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faqs"/>
      <w:bookmarkEnd w:id="22"/>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Full C-Cycle Exp: 5 ug per gradient</w:t>
      </w:r>
    </w:p>
    <w:p>
      <w:pPr>
        <w:pStyle w:val="Heading2"/>
      </w:pPr>
      <w:bookmarkStart w:id="23" w:name="making-gradient-media"/>
      <w:bookmarkEnd w:id="23"/>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rPr>
          <w:b/>
        </w:rPr>
        <w:t xml:space="preserve">NOTE:</w:t>
      </w:r>
      <w:r>
        <w:t xml:space="preserve"> </w:t>
      </w:r>
      <w:r>
        <w:t xml:space="preserve">If the CsCl solution is stored in a sealed vial, shake the vial vigorously prior reading the RI.</w:t>
      </w:r>
    </w:p>
    <w:p>
      <w:pPr>
        <w:pStyle w:val="Compact"/>
        <w:numPr>
          <w:numId w:val="1012"/>
          <w:ilvl w:val="2"/>
        </w:numPr>
      </w:pPr>
      <w:r>
        <w:t xml:space="preserve">This can help resuspend CsCl that has crystalized in the vial.</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3"/>
          <w:ilvl w:val="1"/>
        </w:numPr>
      </w:pPr>
      <w:r>
        <w:t xml:space="preserve">First correct for the refractive index of your gradient buffer:</w:t>
      </w:r>
    </w:p>
    <w:p>
      <w:pPr>
        <w:pStyle w:val="Compact"/>
        <w:numPr>
          <w:numId w:val="1014"/>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4"/>
          <w:ilvl w:val="2"/>
        </w:numPr>
      </w:pPr>
      <w:r>
        <w:t xml:space="preserve">We do this by measuring the refractive index of the gradient buffer and then using the following equation:</w:t>
      </w:r>
    </w:p>
    <w:p>
      <w:pPr>
        <w:pStyle w:val="Compact"/>
        <w:numPr>
          <w:numId w:val="1015"/>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3"/>
          <w:ilvl w:val="1"/>
        </w:numPr>
      </w:pPr>
      <w:r>
        <w:t xml:space="preserve">Then to convert refractive index:</w:t>
      </w:r>
    </w:p>
    <w:p>
      <w:pPr>
        <w:pStyle w:val="Compact"/>
        <w:numPr>
          <w:numId w:val="1016"/>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7"/>
          <w:ilvl w:val="2"/>
        </w:numPr>
      </w:pPr>
      <w:r>
        <w:t xml:space="preserve">For CsCl of 1.22 - 1.90 g/ml at 20</w:t>
      </w:r>
      <w:r>
        <w:t xml:space="preserve">o</w:t>
      </w:r>
      <w:r>
        <w:t xml:space="preserve">C:</w:t>
      </w:r>
    </w:p>
    <w:p>
      <w:pPr>
        <w:pStyle w:val="Compact"/>
        <w:numPr>
          <w:numId w:val="1018"/>
          <w:ilvl w:val="3"/>
        </w:numPr>
      </w:pPr>
      <w:r>
        <w:t xml:space="preserve">a = 10.9276, b = 13.593</w:t>
      </w:r>
    </w:p>
    <w:p>
      <w:pPr>
        <w:pStyle w:val="Compact"/>
        <w:numPr>
          <w:numId w:val="1017"/>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7"/>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3"/>
          <w:ilvl w:val="1"/>
        </w:numPr>
      </w:pPr>
      <w:r>
        <w:t xml:space="preserve">Adjust the gradient media solution density:</w:t>
      </w:r>
    </w:p>
    <w:p>
      <w:pPr>
        <w:pStyle w:val="Compact"/>
        <w:numPr>
          <w:numId w:val="1019"/>
          <w:ilvl w:val="2"/>
        </w:numPr>
      </w:pPr>
      <w:r>
        <w:t xml:space="preserve">add buffer or CsCl in small increments until R</w:t>
      </w:r>
      <w:r>
        <w:t xml:space="preserve">I</w:t>
      </w:r>
      <w:r>
        <w:t xml:space="preserve"> </w:t>
      </w:r>
      <w:r>
        <w:t xml:space="preserve">= target density +/- 0.0001</w:t>
      </w:r>
    </w:p>
    <w:p>
      <w:pPr>
        <w:pStyle w:val="Compact"/>
        <w:numPr>
          <w:numId w:val="1013"/>
          <w:ilvl w:val="1"/>
        </w:numPr>
      </w:pPr>
      <w:r>
        <w:t xml:space="preserve">Filter sterilize if needed</w:t>
      </w:r>
    </w:p>
    <w:p>
      <w:pPr>
        <w:pStyle w:val="Heading2"/>
      </w:pPr>
      <w:bookmarkStart w:id="24" w:name="setting-up-the-gradients"/>
      <w:bookmarkEnd w:id="24"/>
      <w:r>
        <w:t xml:space="preserve">Setting up the gradients</w:t>
      </w:r>
    </w:p>
    <w:p>
      <w:pPr>
        <w:pStyle w:val="Compact"/>
        <w:numPr>
          <w:numId w:val="1020"/>
          <w:ilvl w:val="0"/>
        </w:numPr>
      </w:pPr>
      <w:r>
        <w:t xml:space="preserve">Add exactly 4.3 ml of the CsCl solution to the cfg tubes.</w:t>
      </w:r>
    </w:p>
    <w:p>
      <w:pPr>
        <w:pStyle w:val="Compact"/>
        <w:numPr>
          <w:numId w:val="1021"/>
          <w:ilvl w:val="1"/>
        </w:numPr>
      </w:pPr>
      <w:r>
        <w:t xml:space="preserve">Use weight to measure this volume:</w:t>
      </w:r>
    </w:p>
    <w:p>
      <w:pPr>
        <w:pStyle w:val="Compact"/>
        <w:numPr>
          <w:numId w:val="1022"/>
          <w:ilvl w:val="2"/>
        </w:numPr>
      </w:pPr>
      <w:r>
        <w:t xml:space="preserve">4.3 ml x [density_CsCl_solution] = grams of CsCl solution needed.</w:t>
      </w:r>
    </w:p>
    <w:p>
      <w:pPr>
        <w:pStyle w:val="Compact"/>
        <w:numPr>
          <w:numId w:val="1022"/>
          <w:ilvl w:val="2"/>
        </w:numPr>
      </w:pPr>
      <w:r>
        <w:t xml:space="preserve">e.g., 4.3 (ml) x 1.762 (g/ml) = 7.5766 (g)</w:t>
      </w:r>
    </w:p>
    <w:p>
      <w:pPr>
        <w:pStyle w:val="Compact"/>
        <w:numPr>
          <w:numId w:val="1021"/>
          <w:ilvl w:val="1"/>
        </w:numPr>
      </w:pPr>
      <w:r>
        <w:t xml:space="preserve">Adding the CsCl solution:</w:t>
      </w:r>
    </w:p>
    <w:p>
      <w:pPr>
        <w:pStyle w:val="Compact"/>
        <w:numPr>
          <w:numId w:val="1023"/>
          <w:ilvl w:val="2"/>
        </w:numPr>
      </w:pPr>
      <w:r>
        <w:t xml:space="preserve">Zero an empty cfg tube on the milligram scale.</w:t>
      </w:r>
    </w:p>
    <w:p>
      <w:pPr>
        <w:pStyle w:val="Compact"/>
        <w:numPr>
          <w:numId w:val="1023"/>
          <w:ilvl w:val="2"/>
        </w:numPr>
      </w:pPr>
      <w:r>
        <w:t xml:space="preserve">Add CsCl solution until desired weight is reached.</w:t>
      </w:r>
    </w:p>
    <w:p>
      <w:pPr>
        <w:pStyle w:val="Compact"/>
        <w:numPr>
          <w:numId w:val="1021"/>
          <w:ilvl w:val="1"/>
        </w:numPr>
      </w:pPr>
      <w:r>
        <w:rPr>
          <w:b/>
        </w:rPr>
        <w:t xml:space="preserve">Notes:</w:t>
      </w:r>
      <w:r>
        <w:t xml:space="preserve"> </w:t>
      </w:r>
      <w:r>
        <w:t xml:space="preserve">The meniscus should be around the "Beckman" label.</w:t>
      </w:r>
    </w:p>
    <w:p>
      <w:pPr>
        <w:pStyle w:val="Compact"/>
        <w:numPr>
          <w:numId w:val="1020"/>
          <w:ilvl w:val="0"/>
        </w:numPr>
      </w:pPr>
      <w:r>
        <w:t xml:space="preserve">Add DNA and TE buffer</w:t>
      </w:r>
    </w:p>
    <w:p>
      <w:pPr>
        <w:pStyle w:val="Compact"/>
        <w:numPr>
          <w:numId w:val="1024"/>
          <w:ilvl w:val="1"/>
        </w:numPr>
      </w:pPr>
      <w:r>
        <w:t xml:space="preserve">TE is used as filler to in in total add 450 ul of volume to each cfg tube.</w:t>
      </w:r>
    </w:p>
    <w:p>
      <w:pPr>
        <w:pStyle w:val="Compact"/>
        <w:numPr>
          <w:numId w:val="1024"/>
          <w:ilvl w:val="1"/>
        </w:numPr>
      </w:pPr>
      <w:r>
        <w:t xml:space="preserve">If adding bisbenzamide, add 8 ul here. (If one has &lt;8 ug DNA)</w:t>
      </w:r>
    </w:p>
    <w:p>
      <w:pPr>
        <w:pStyle w:val="Compact"/>
        <w:numPr>
          <w:numId w:val="1020"/>
          <w:ilvl w:val="0"/>
        </w:numPr>
      </w:pPr>
      <w:r>
        <w:t xml:space="preserve">Add TE buffer to fill the tubes to their necks.</w:t>
      </w:r>
    </w:p>
    <w:p>
      <w:pPr>
        <w:pStyle w:val="Compact"/>
        <w:numPr>
          <w:numId w:val="1025"/>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5"/>
          <w:ilvl w:val="1"/>
        </w:numPr>
      </w:pPr>
      <w:r>
        <w:t xml:space="preserve">Err on having a bit less volume so you have room to balance.</w:t>
      </w:r>
    </w:p>
    <w:p>
      <w:pPr>
        <w:pStyle w:val="Compact"/>
        <w:numPr>
          <w:numId w:val="1025"/>
          <w:ilvl w:val="1"/>
        </w:numPr>
      </w:pPr>
      <w:r>
        <w:t xml:space="preserve">The goal is to have only a very small air bubble when placing lid in the tube and applying pressure (the air should go into solution).</w:t>
      </w:r>
    </w:p>
    <w:p>
      <w:pPr>
        <w:pStyle w:val="Compact"/>
        <w:numPr>
          <w:numId w:val="1020"/>
          <w:ilvl w:val="0"/>
        </w:numPr>
      </w:pPr>
      <w:r>
        <w:t xml:space="preserve">Weigh and balance tubes by adding TE buffer.</w:t>
      </w:r>
    </w:p>
    <w:p>
      <w:pPr>
        <w:pStyle w:val="Compact"/>
        <w:numPr>
          <w:numId w:val="1026"/>
          <w:ilvl w:val="1"/>
        </w:numPr>
      </w:pPr>
      <w:r>
        <w:t xml:space="preserve">When balanced, push the black caps down to seal.</w:t>
      </w:r>
    </w:p>
    <w:p>
      <w:pPr>
        <w:pStyle w:val="Compact"/>
        <w:numPr>
          <w:numId w:val="1027"/>
          <w:ilvl w:val="2"/>
        </w:numPr>
      </w:pPr>
      <w:r>
        <w:t xml:space="preserve">The caps probably will not seal well. This is OK.</w:t>
      </w:r>
    </w:p>
    <w:p>
      <w:pPr>
        <w:pStyle w:val="Compact"/>
        <w:numPr>
          <w:numId w:val="1026"/>
          <w:ilvl w:val="1"/>
        </w:numPr>
      </w:pPr>
      <w:r>
        <w:rPr>
          <w:b/>
        </w:rPr>
        <w:t xml:space="preserve">Note:</w:t>
      </w:r>
      <w:r>
        <w:t xml:space="preserve"> </w:t>
      </w:r>
      <w:r>
        <w:t xml:space="preserve">all tubes should be within +/- 0.01 g</w:t>
      </w:r>
    </w:p>
    <w:p>
      <w:pPr>
        <w:numPr>
          <w:numId w:val="1020"/>
          <w:ilvl w:val="0"/>
        </w:numPr>
      </w:pPr>
      <w:r>
        <w:t xml:space="preserve">Mix all tubes by inverting several times (~8-10) until no refraction waves can be seen.</w:t>
      </w:r>
    </w:p>
    <w:p>
      <w:pPr>
        <w:pStyle w:val="Compact"/>
        <w:numPr>
          <w:numId w:val="1020"/>
          <w:ilvl w:val="0"/>
        </w:numPr>
      </w:pPr>
      <w:r>
        <w:t xml:space="preserve">Run in ultracentrifuge: 55,000 rpm, 20</w:t>
      </w:r>
      <w:r>
        <w:t xml:space="preserve">o</w:t>
      </w:r>
      <w:r>
        <w:t xml:space="preserve">C, 66+ hours.</w:t>
      </w:r>
    </w:p>
    <w:p>
      <w:pPr>
        <w:pStyle w:val="Compact"/>
        <w:numPr>
          <w:numId w:val="1028"/>
          <w:ilvl w:val="1"/>
        </w:numPr>
      </w:pPr>
      <w:r>
        <w:t xml:space="preserve">Put stem adapter (brown caps that look like hats) on tubes to keep stem from collapsing.</w:t>
      </w:r>
    </w:p>
    <w:p>
      <w:pPr>
        <w:pStyle w:val="Compact"/>
        <w:numPr>
          <w:numId w:val="1028"/>
          <w:ilvl w:val="1"/>
        </w:numPr>
      </w:pPr>
      <w:r>
        <w:t xml:space="preserve">Put tubes in rotor.</w:t>
      </w:r>
    </w:p>
    <w:p>
      <w:pPr>
        <w:pStyle w:val="Compact"/>
        <w:numPr>
          <w:numId w:val="1029"/>
          <w:ilvl w:val="2"/>
        </w:numPr>
      </w:pPr>
      <w:r>
        <w:rPr>
          <w:b/>
        </w:rPr>
        <w:t xml:space="preserve">Note:</w:t>
      </w:r>
      <w:r>
        <w:t xml:space="preserve"> </w:t>
      </w:r>
      <w:r>
        <w:t xml:space="preserve">The rotor should always be set on cloth/paper to prevent damage to the magnets underneath.</w:t>
      </w:r>
    </w:p>
    <w:p>
      <w:pPr>
        <w:pStyle w:val="Compact"/>
        <w:numPr>
          <w:numId w:val="1028"/>
          <w:ilvl w:val="1"/>
        </w:numPr>
      </w:pPr>
      <w:r>
        <w:t xml:space="preserve">Turn on ultracentrifuge.</w:t>
      </w:r>
    </w:p>
    <w:p>
      <w:pPr>
        <w:pStyle w:val="Compact"/>
        <w:numPr>
          <w:numId w:val="1028"/>
          <w:ilvl w:val="1"/>
        </w:numPr>
      </w:pPr>
      <w:r>
        <w:t xml:space="preserve">Press door button and keep pulling on the handle until the vacuum is off.</w:t>
      </w:r>
    </w:p>
    <w:p>
      <w:pPr>
        <w:pStyle w:val="Compact"/>
        <w:numPr>
          <w:numId w:val="1028"/>
          <w:ilvl w:val="1"/>
        </w:numPr>
      </w:pPr>
      <w:r>
        <w:t xml:space="preserve">Put rotor on the spindle and depress the button in the center of the rotor.</w:t>
      </w:r>
    </w:p>
    <w:p>
      <w:pPr>
        <w:pStyle w:val="Compact"/>
        <w:numPr>
          <w:numId w:val="1030"/>
          <w:ilvl w:val="2"/>
        </w:numPr>
      </w:pPr>
      <w:r>
        <w:t xml:space="preserve">Make sure it stays depressed.</w:t>
      </w:r>
    </w:p>
    <w:p>
      <w:pPr>
        <w:pStyle w:val="Compact"/>
        <w:numPr>
          <w:numId w:val="1028"/>
          <w:ilvl w:val="1"/>
        </w:numPr>
      </w:pPr>
      <w:r>
        <w:t xml:space="preserve">Close door. Set speed, temperature and time. Press start. It will start running when the vacuum is fully established.</w:t>
      </w:r>
    </w:p>
    <w:p>
      <w:pPr>
        <w:pStyle w:val="Heading2"/>
      </w:pPr>
      <w:bookmarkStart w:id="25" w:name="cscl-gradient-fractioning"/>
      <w:bookmarkEnd w:id="25"/>
      <w:r>
        <w:t xml:space="preserve">CsCl gradient fractioning</w:t>
      </w:r>
    </w:p>
    <w:p>
      <w:pPr>
        <w:pStyle w:val="Heading3"/>
      </w:pPr>
      <w:bookmarkStart w:id="26" w:name="setting-up-the-fraction-recovery-system"/>
      <w:bookmarkEnd w:id="26"/>
      <w:r>
        <w:t xml:space="preserve">Setting up the fraction recovery system</w:t>
      </w:r>
    </w:p>
    <w:p>
      <w:pPr>
        <w:pStyle w:val="Compact"/>
        <w:numPr>
          <w:numId w:val="1031"/>
          <w:ilvl w:val="0"/>
        </w:numPr>
      </w:pPr>
      <w:r>
        <w:t xml:space="preserve">Take up MilliQ H</w:t>
      </w:r>
      <w:r>
        <w:t xml:space="preserve">2</w:t>
      </w:r>
      <w:r>
        <w:t xml:space="preserve">O in 20 ml syringe.</w:t>
      </w:r>
    </w:p>
    <w:p>
      <w:pPr>
        <w:pStyle w:val="Compact"/>
        <w:numPr>
          <w:numId w:val="1031"/>
          <w:ilvl w:val="0"/>
        </w:numPr>
      </w:pPr>
      <w:r>
        <w:t xml:space="preserve">Remove as much air from the syringe as possible.</w:t>
      </w:r>
    </w:p>
    <w:p>
      <w:pPr>
        <w:pStyle w:val="Compact"/>
        <w:numPr>
          <w:numId w:val="1031"/>
          <w:ilvl w:val="0"/>
        </w:numPr>
      </w:pPr>
      <w:r>
        <w:t xml:space="preserve">Connect the HPLC tubing to the 20 ml syringe.</w:t>
      </w:r>
    </w:p>
    <w:p>
      <w:pPr>
        <w:pStyle w:val="Compact"/>
        <w:numPr>
          <w:numId w:val="1031"/>
          <w:ilvl w:val="0"/>
        </w:numPr>
      </w:pPr>
      <w:r>
        <w:t xml:space="preserve">Put syringe on the pump and secure. Turn on the syringe pump.</w:t>
      </w:r>
    </w:p>
    <w:p>
      <w:pPr>
        <w:pStyle w:val="Compact"/>
        <w:numPr>
          <w:numId w:val="1031"/>
          <w:ilvl w:val="0"/>
        </w:numPr>
      </w:pPr>
      <w:r>
        <w:t xml:space="preserve">Attach an 18 G needle to the other end of the HPLC tubing.</w:t>
      </w:r>
    </w:p>
    <w:p>
      <w:pPr>
        <w:pStyle w:val="Compact"/>
        <w:numPr>
          <w:numId w:val="1032"/>
          <w:ilvl w:val="1"/>
        </w:numPr>
      </w:pPr>
      <w:r>
        <w:t xml:space="preserve">Place a plastic spacer on the needle (needed for stabing the cfg tube later).</w:t>
      </w:r>
    </w:p>
    <w:p>
      <w:pPr>
        <w:pStyle w:val="Compact"/>
        <w:numPr>
          <w:numId w:val="1032"/>
          <w:ilvl w:val="1"/>
        </w:numPr>
      </w:pPr>
      <w:r>
        <w:t xml:space="preserve">Suspend the needle upwards.</w:t>
      </w:r>
    </w:p>
    <w:p>
      <w:pPr>
        <w:pStyle w:val="Compact"/>
        <w:numPr>
          <w:numId w:val="1031"/>
          <w:ilvl w:val="0"/>
        </w:numPr>
      </w:pPr>
      <w:r>
        <w:t xml:space="preserve">Press "run" on the syringe pump to move the water by 100 ul, or "run" + "--&gt;" to fast forward the water.</w:t>
      </w:r>
    </w:p>
    <w:p>
      <w:pPr>
        <w:pStyle w:val="Compact"/>
        <w:numPr>
          <w:numId w:val="1033"/>
          <w:ilvl w:val="1"/>
        </w:numPr>
      </w:pPr>
      <w:r>
        <w:t xml:space="preserve">Fill the tubing with water until the water is dripping out of the needle.</w:t>
      </w:r>
    </w:p>
    <w:p>
      <w:pPr>
        <w:pStyle w:val="Compact"/>
        <w:numPr>
          <w:numId w:val="1033"/>
          <w:ilvl w:val="1"/>
        </w:numPr>
      </w:pPr>
      <w:r>
        <w:t xml:space="preserve">Pump speed:</w:t>
      </w:r>
      <w:r>
        <w:t xml:space="preserve"> </w:t>
      </w:r>
      <w:r>
        <w:rPr>
          <w:b/>
        </w:rPr>
        <w:t xml:space="preserve">15 ml / hour</w:t>
      </w:r>
    </w:p>
    <w:p>
      <w:pPr>
        <w:pStyle w:val="Compact"/>
        <w:numPr>
          <w:numId w:val="1034"/>
          <w:ilvl w:val="2"/>
        </w:numPr>
      </w:pPr>
      <w:r>
        <w:t xml:space="preserve">~30 seconds needed per fraction when using a 18 G needle.</w:t>
      </w:r>
    </w:p>
    <w:p>
      <w:pPr>
        <w:pStyle w:val="Compact"/>
        <w:numPr>
          <w:numId w:val="1031"/>
          <w:ilvl w:val="0"/>
        </w:numPr>
      </w:pPr>
      <w:r>
        <w:t xml:space="preserve">Make sure to prepare the following (timing is important during the fractionation):</w:t>
      </w:r>
    </w:p>
    <w:p>
      <w:pPr>
        <w:pStyle w:val="Compact"/>
        <w:numPr>
          <w:numId w:val="1035"/>
          <w:ilvl w:val="1"/>
        </w:numPr>
      </w:pPr>
      <w:r>
        <w:t xml:space="preserve">96 well fraction recovery plates</w:t>
      </w:r>
    </w:p>
    <w:p>
      <w:pPr>
        <w:pStyle w:val="Compact"/>
        <w:numPr>
          <w:numId w:val="1036"/>
          <w:ilvl w:val="2"/>
        </w:numPr>
      </w:pPr>
      <w:r>
        <w:t xml:space="preserve">Label the recovery plates</w:t>
      </w:r>
    </w:p>
    <w:p>
      <w:pPr>
        <w:pStyle w:val="Compact"/>
        <w:numPr>
          <w:numId w:val="1035"/>
          <w:ilvl w:val="1"/>
        </w:numPr>
      </w:pPr>
      <w:r>
        <w:t xml:space="preserve">A stand to suspend the plates</w:t>
      </w:r>
    </w:p>
    <w:p>
      <w:pPr>
        <w:pStyle w:val="Compact"/>
        <w:numPr>
          <w:numId w:val="1035"/>
          <w:ilvl w:val="1"/>
        </w:numPr>
      </w:pPr>
      <w:r>
        <w:t xml:space="preserve">The refractometer</w:t>
      </w:r>
    </w:p>
    <w:p>
      <w:pPr>
        <w:pStyle w:val="Compact"/>
        <w:numPr>
          <w:numId w:val="1035"/>
          <w:ilvl w:val="1"/>
        </w:numPr>
      </w:pPr>
      <w:r>
        <w:t xml:space="preserve">A P10-pipette and enough tips</w:t>
      </w:r>
    </w:p>
    <w:p>
      <w:pPr>
        <w:pStyle w:val="Compact"/>
        <w:numPr>
          <w:numId w:val="1035"/>
          <w:ilvl w:val="1"/>
        </w:numPr>
      </w:pPr>
      <w:r>
        <w:t xml:space="preserve">One 18 G needle per gradient (stabed into the neck)</w:t>
      </w:r>
    </w:p>
    <w:p>
      <w:pPr>
        <w:pStyle w:val="Compact"/>
        <w:numPr>
          <w:numId w:val="1035"/>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5"/>
          <w:ilvl w:val="1"/>
        </w:numPr>
      </w:pPr>
      <w:r>
        <w:t xml:space="preserve">A lab notebook for recording measurements</w:t>
      </w:r>
    </w:p>
    <w:p>
      <w:pPr>
        <w:pStyle w:val="Heading3"/>
      </w:pPr>
      <w:bookmarkStart w:id="27" w:name="fractionation"/>
      <w:bookmarkEnd w:id="27"/>
      <w:r>
        <w:t xml:space="preserve">Fractionation</w:t>
      </w:r>
    </w:p>
    <w:p>
      <w:pPr>
        <w:pStyle w:val="Compact"/>
        <w:numPr>
          <w:numId w:val="1037"/>
          <w:ilvl w:val="0"/>
        </w:numPr>
      </w:pPr>
      <w:r>
        <w:t xml:space="preserve">Remove two tubes from the ultracentrifuge at a time using the forceps in the box.</w:t>
      </w:r>
    </w:p>
    <w:p>
      <w:pPr>
        <w:pStyle w:val="Compact"/>
        <w:numPr>
          <w:numId w:val="1038"/>
          <w:ilvl w:val="1"/>
        </w:numPr>
      </w:pPr>
      <w:r>
        <w:t xml:space="preserve">If more tubes are still in the ultracentrifuge: keep the other tubes spinning.</w:t>
      </w:r>
    </w:p>
    <w:p>
      <w:pPr>
        <w:pStyle w:val="Compact"/>
        <w:numPr>
          <w:numId w:val="1038"/>
          <w:ilvl w:val="1"/>
        </w:numPr>
      </w:pPr>
      <w:r>
        <w:rPr>
          <w:b/>
        </w:rPr>
        <w:t xml:space="preserve">WARNING: Avoid shaking/disturbing any of the tubes!!! This will disrupt the established gradient!!!</w:t>
      </w:r>
    </w:p>
    <w:p>
      <w:pPr>
        <w:pStyle w:val="Compact"/>
        <w:numPr>
          <w:numId w:val="1037"/>
          <w:ilvl w:val="0"/>
        </w:numPr>
      </w:pPr>
      <w:r>
        <w:t xml:space="preserve">Slide one tube into place in the fraction recovery system.</w:t>
      </w:r>
    </w:p>
    <w:p>
      <w:pPr>
        <w:pStyle w:val="Compact"/>
        <w:numPr>
          <w:numId w:val="1039"/>
          <w:ilvl w:val="1"/>
        </w:numPr>
      </w:pPr>
      <w:r>
        <w:t xml:space="preserve">Store the other tube on a rack until this fractionation is complete.</w:t>
      </w:r>
    </w:p>
    <w:p>
      <w:pPr>
        <w:pStyle w:val="Compact"/>
        <w:numPr>
          <w:numId w:val="1037"/>
          <w:ilvl w:val="0"/>
        </w:numPr>
      </w:pPr>
      <w:r>
        <w:t xml:space="preserve">Secure the tube in the fraction recovery system (tighten all clamps).</w:t>
      </w:r>
    </w:p>
    <w:p>
      <w:pPr>
        <w:pStyle w:val="Compact"/>
        <w:numPr>
          <w:numId w:val="1037"/>
          <w:ilvl w:val="0"/>
        </w:numPr>
      </w:pPr>
      <w:r>
        <w:t xml:space="preserve">Place a cut 18 G needle in the Tube Penetration Device (TPD)</w:t>
      </w:r>
    </w:p>
    <w:p>
      <w:pPr>
        <w:pStyle w:val="Compact"/>
        <w:numPr>
          <w:numId w:val="1040"/>
          <w:ilvl w:val="1"/>
        </w:numPr>
      </w:pPr>
      <w:r>
        <w:t xml:space="preserve">The TPD is the repurposed dissecting microscope.</w:t>
      </w:r>
    </w:p>
    <w:p>
      <w:pPr>
        <w:pStyle w:val="Compact"/>
        <w:numPr>
          <w:numId w:val="1037"/>
          <w:ilvl w:val="0"/>
        </w:numPr>
      </w:pPr>
      <w:r>
        <w:t xml:space="preserve">Puncture the bottom of the tube with the needle by raising the needle slowly with the Tube Penetration Device (TPD).</w:t>
      </w:r>
    </w:p>
    <w:p>
      <w:pPr>
        <w:pStyle w:val="Compact"/>
        <w:numPr>
          <w:numId w:val="1041"/>
          <w:ilvl w:val="1"/>
        </w:numPr>
      </w:pPr>
      <w:r>
        <w:rPr>
          <w:b/>
        </w:rPr>
        <w:t xml:space="preserve">Note:</w:t>
      </w:r>
      <w:r>
        <w:t xml:space="preserve"> </w:t>
      </w:r>
      <w:r>
        <w:t xml:space="preserve">If there is an air leak somewhere, then the contents of the tube will start to drip out.</w:t>
      </w:r>
    </w:p>
    <w:p>
      <w:pPr>
        <w:pStyle w:val="Compact"/>
        <w:numPr>
          <w:numId w:val="1037"/>
          <w:ilvl w:val="0"/>
        </w:numPr>
      </w:pPr>
      <w:r>
        <w:t xml:space="preserve">Lower the TPD, and the cut 18 G needle should remain in the tube.</w:t>
      </w:r>
    </w:p>
    <w:p>
      <w:pPr>
        <w:pStyle w:val="Compact"/>
        <w:numPr>
          <w:numId w:val="1037"/>
          <w:ilvl w:val="0"/>
        </w:numPr>
      </w:pPr>
      <w:r>
        <w:t xml:space="preserve">Set the TPD aside and replace it with a stand holding a 96 well plate.</w:t>
      </w:r>
    </w:p>
    <w:p>
      <w:pPr>
        <w:pStyle w:val="Compact"/>
        <w:numPr>
          <w:numId w:val="1042"/>
          <w:ilvl w:val="1"/>
        </w:numPr>
      </w:pPr>
      <w:r>
        <w:t xml:space="preserve">The plate should be very close to the cut 18 G needle.</w:t>
      </w:r>
    </w:p>
    <w:p>
      <w:pPr>
        <w:pStyle w:val="Compact"/>
        <w:numPr>
          <w:numId w:val="1037"/>
          <w:ilvl w:val="0"/>
        </w:numPr>
      </w:pPr>
      <w:r>
        <w:t xml:space="preserve">With the 18 G needle attached to HPLC tubing that is attached to the syringe, stab the tube at the lower end of the neck.</w:t>
      </w:r>
    </w:p>
    <w:p>
      <w:pPr>
        <w:pStyle w:val="Compact"/>
        <w:numPr>
          <w:numId w:val="1043"/>
          <w:ilvl w:val="1"/>
        </w:numPr>
      </w:pPr>
      <w:r>
        <w:rPr>
          <w:b/>
        </w:rPr>
        <w:t xml:space="preserve">Note:</w:t>
      </w:r>
      <w:r>
        <w:t xml:space="preserve"> </w:t>
      </w:r>
      <w:r>
        <w:t xml:space="preserve">Make sure that the needle and tubing does not contain any air!</w:t>
      </w:r>
    </w:p>
    <w:p>
      <w:pPr>
        <w:pStyle w:val="Compact"/>
        <w:numPr>
          <w:numId w:val="1043"/>
          <w:ilvl w:val="1"/>
        </w:numPr>
      </w:pPr>
      <w:r>
        <w:t xml:space="preserve">This should be the only part of the top of the tube that is visible.</w:t>
      </w:r>
    </w:p>
    <w:p>
      <w:pPr>
        <w:pStyle w:val="Compact"/>
        <w:numPr>
          <w:numId w:val="1043"/>
          <w:ilvl w:val="1"/>
        </w:numPr>
      </w:pPr>
      <w:r>
        <w:t xml:space="preserve">The rubber tube holders are marked for where to stab the tube.</w:t>
      </w:r>
    </w:p>
    <w:p>
      <w:pPr>
        <w:pStyle w:val="Compact"/>
        <w:numPr>
          <w:numId w:val="1037"/>
          <w:ilvl w:val="0"/>
        </w:numPr>
      </w:pPr>
      <w:r>
        <w:t xml:space="preserve">Press "run" on the syringe pump.</w:t>
      </w:r>
    </w:p>
    <w:p>
      <w:pPr>
        <w:pStyle w:val="Compact"/>
        <w:numPr>
          <w:numId w:val="1044"/>
          <w:ilvl w:val="1"/>
        </w:numPr>
      </w:pPr>
      <w:r>
        <w:rPr>
          <w:b/>
        </w:rPr>
        <w:t xml:space="preserve">Note:</w:t>
      </w:r>
      <w:r>
        <w:t xml:space="preserve"> </w:t>
      </w:r>
      <w:r>
        <w:t xml:space="preserve">The first fraction will be likely less than 100 ul.</w:t>
      </w:r>
    </w:p>
    <w:p>
      <w:pPr>
        <w:pStyle w:val="Compact"/>
        <w:numPr>
          <w:numId w:val="1044"/>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7"/>
          <w:ilvl w:val="0"/>
        </w:numPr>
      </w:pPr>
      <w:r>
        <w:t xml:space="preserve">Measure density with the refractometer for each fraction by pipetting 5 ul from the well and onto the refectometer.</w:t>
      </w:r>
    </w:p>
    <w:p>
      <w:pPr>
        <w:pStyle w:val="Compact"/>
        <w:numPr>
          <w:numId w:val="1045"/>
          <w:ilvl w:val="1"/>
        </w:numPr>
      </w:pPr>
      <w:r>
        <w:t xml:space="preserve">Record the RI in your lab notebook</w:t>
      </w:r>
    </w:p>
    <w:p>
      <w:pPr>
        <w:pStyle w:val="Compact"/>
        <w:numPr>
          <w:numId w:val="1037"/>
          <w:ilvl w:val="0"/>
        </w:numPr>
      </w:pPr>
      <w:r>
        <w:t xml:space="preserve">Collect fractions until you reach the minimum RI</w:t>
      </w:r>
      <w:r>
        <w:t xml:space="preserve">corrected</w:t>
      </w:r>
      <w:r>
        <w:t xml:space="preserve"> </w:t>
      </w:r>
      <w:r>
        <w:t xml:space="preserve">needed:</w:t>
      </w:r>
    </w:p>
    <w:p>
      <w:pPr>
        <w:pStyle w:val="Compact"/>
        <w:numPr>
          <w:numId w:val="1046"/>
          <w:ilvl w:val="1"/>
        </w:numPr>
      </w:pPr>
      <w:r>
        <w:t xml:space="preserve">min(RI</w:t>
      </w:r>
      <w:r>
        <w:t xml:space="preserve">corrected</w:t>
      </w:r>
      <w:r>
        <w:t xml:space="preserve">) =</w:t>
      </w:r>
      <w:r>
        <w:t xml:space="preserve"> </w:t>
      </w:r>
      <w:r>
        <w:rPr>
          <w:b/>
        </w:rPr>
        <w:t xml:space="preserve">1.3967</w:t>
      </w:r>
    </w:p>
    <w:p>
      <w:pPr>
        <w:pStyle w:val="Compact"/>
        <w:numPr>
          <w:numId w:val="1047"/>
          <w:ilvl w:val="2"/>
        </w:numPr>
      </w:pPr>
      <w:r>
        <w:t xml:space="preserve">This corresponds to a buoyant density that would contain 10% G+C DNA (assuming equilibrium).</w:t>
      </w:r>
    </w:p>
    <w:p>
      <w:pPr>
        <w:pStyle w:val="Compact"/>
        <w:numPr>
          <w:numId w:val="1047"/>
          <w:ilvl w:val="2"/>
        </w:numPr>
      </w:pPr>
      <w:r>
        <w:t xml:space="preserve">This will probably require 25-30 fractions.</w:t>
      </w:r>
    </w:p>
    <w:p>
      <w:pPr>
        <w:pStyle w:val="Heading3"/>
      </w:pPr>
      <w:bookmarkStart w:id="28" w:name="cleaning-up-between-tubes"/>
      <w:bookmarkEnd w:id="28"/>
      <w:r>
        <w:t xml:space="preserve">Cleaning up between tubes</w:t>
      </w:r>
    </w:p>
    <w:p>
      <w:pPr>
        <w:pStyle w:val="Compact"/>
        <w:numPr>
          <w:numId w:val="1048"/>
          <w:ilvl w:val="0"/>
        </w:numPr>
      </w:pPr>
      <w:r>
        <w:t xml:space="preserve">Remove the cfg tube and discard the rest of the liquid.</w:t>
      </w:r>
    </w:p>
    <w:p>
      <w:pPr>
        <w:pStyle w:val="Compact"/>
        <w:numPr>
          <w:numId w:val="1048"/>
          <w:ilvl w:val="0"/>
        </w:numPr>
      </w:pPr>
      <w:r>
        <w:t xml:space="preserve">Remove and replace the needles.</w:t>
      </w:r>
    </w:p>
    <w:p>
      <w:pPr>
        <w:pStyle w:val="Compact"/>
        <w:numPr>
          <w:numId w:val="1048"/>
          <w:ilvl w:val="0"/>
        </w:numPr>
      </w:pPr>
      <w:r>
        <w:t xml:space="preserve">Seal the 96-well plate until used for downstream applications.</w:t>
      </w:r>
    </w:p>
    <w:p>
      <w:pPr>
        <w:pStyle w:val="Heading3"/>
      </w:pPr>
      <w:bookmarkStart w:id="29" w:name="final-clean-up"/>
      <w:bookmarkEnd w:id="29"/>
      <w:r>
        <w:t xml:space="preserve">Final Clean-up</w:t>
      </w:r>
    </w:p>
    <w:p>
      <w:pPr>
        <w:pStyle w:val="Compact"/>
        <w:numPr>
          <w:numId w:val="1049"/>
          <w:ilvl w:val="0"/>
        </w:numPr>
      </w:pPr>
      <w:r>
        <w:t xml:space="preserve">Shut off syringe pump.</w:t>
      </w:r>
    </w:p>
    <w:p>
      <w:pPr>
        <w:pStyle w:val="Compact"/>
        <w:numPr>
          <w:numId w:val="1049"/>
          <w:ilvl w:val="0"/>
        </w:numPr>
      </w:pPr>
      <w:r>
        <w:t xml:space="preserve">Make sure all used consumables are discarded.</w:t>
      </w:r>
    </w:p>
    <w:p>
      <w:pPr>
        <w:pStyle w:val="Compact"/>
        <w:numPr>
          <w:numId w:val="1049"/>
          <w:ilvl w:val="0"/>
        </w:numPr>
      </w:pPr>
      <w:r>
        <w:t xml:space="preserve">Wash CsCl solution off of equipment with water.</w:t>
      </w:r>
    </w:p>
    <w:p>
      <w:pPr>
        <w:pStyle w:val="Heading2"/>
      </w:pPr>
      <w:bookmarkStart w:id="30" w:name="removing-cscl-from-dna-samples-de-salting"/>
      <w:bookmarkEnd w:id="30"/>
      <w:r>
        <w:t xml:space="preserve">Removing CsCl from DNA samples (de-salting)</w:t>
      </w:r>
    </w:p>
    <w:p>
      <w:r>
        <w:t xml:space="preserve">Magnetic bead-based clean-up is used.</w:t>
      </w:r>
    </w:p>
    <w:p>
      <w:pPr>
        <w:pStyle w:val="Heading3"/>
      </w:pPr>
      <w:bookmarkStart w:id="31" w:name="using-the-robot"/>
      <w:bookmarkEnd w:id="31"/>
      <w:r>
        <w:t xml:space="preserve">Using the robot:</w:t>
      </w:r>
    </w:p>
    <w:p>
      <w:pPr>
        <w:pStyle w:val="Compact"/>
        <w:numPr>
          <w:numId w:val="1050"/>
          <w:ilvl w:val="0"/>
        </w:numPr>
      </w:pPr>
      <w:r>
        <w:t xml:space="preserve">Robot protocol:</w:t>
      </w:r>
      <w:r>
        <w:t xml:space="preserve"> </w:t>
      </w:r>
      <w:r>
        <w:rPr>
          <w:b/>
        </w:rPr>
        <w:t xml:space="preserve">MagBead_Extraction.med</w:t>
      </w:r>
    </w:p>
    <w:p>
      <w:pPr>
        <w:pStyle w:val="Heading3"/>
      </w:pPr>
      <w:bookmarkStart w:id="32" w:name="manual-option-1-isopropanol-ppt"/>
      <w:bookmarkEnd w:id="32"/>
      <w:r>
        <w:t xml:space="preserve">Manual option 1: isopropanol ppt</w:t>
      </w:r>
    </w:p>
    <w:p>
      <w:pPr>
        <w:pStyle w:val="Compact"/>
        <w:numPr>
          <w:numId w:val="1051"/>
          <w:ilvl w:val="0"/>
        </w:numPr>
      </w:pPr>
      <w:r>
        <w:t xml:space="preserve">Add 3 volumes of DNA free water to the CsCl solution and mix</w:t>
      </w:r>
    </w:p>
    <w:p>
      <w:pPr>
        <w:pStyle w:val="Compact"/>
        <w:numPr>
          <w:numId w:val="1051"/>
          <w:ilvl w:val="0"/>
        </w:numPr>
      </w:pPr>
      <w:r>
        <w:t xml:space="preserve">Add 0.6 volumes (calculated from new volume) of isopropanol</w:t>
      </w:r>
    </w:p>
    <w:p>
      <w:pPr>
        <w:pStyle w:val="Compact"/>
        <w:numPr>
          <w:numId w:val="1052"/>
          <w:ilvl w:val="1"/>
        </w:numPr>
      </w:pPr>
      <w:r>
        <w:t xml:space="preserve">(ie: 100 ul fraction + 300 ul water + 240 ul isopropanol)</w:t>
      </w:r>
    </w:p>
    <w:p>
      <w:pPr>
        <w:pStyle w:val="Compact"/>
        <w:numPr>
          <w:numId w:val="1051"/>
          <w:ilvl w:val="0"/>
        </w:numPr>
      </w:pPr>
      <w:r>
        <w:t xml:space="preserve">Spin 14,000 g 30 min</w:t>
      </w:r>
    </w:p>
    <w:p>
      <w:pPr>
        <w:pStyle w:val="Compact"/>
        <w:numPr>
          <w:numId w:val="1051"/>
          <w:ilvl w:val="0"/>
        </w:numPr>
      </w:pPr>
      <w:r>
        <w:t xml:space="preserve">Pour off supernatant.</w:t>
      </w:r>
    </w:p>
    <w:p>
      <w:pPr>
        <w:pStyle w:val="Compact"/>
        <w:numPr>
          <w:numId w:val="1053"/>
          <w:ilvl w:val="1"/>
        </w:numPr>
      </w:pPr>
      <w:r>
        <w:rPr>
          <w:b/>
        </w:rPr>
        <w:t xml:space="preserve">BE CAREFUL NOT TO POUR OFF YOUR DNA PELLET!!!</w:t>
      </w:r>
    </w:p>
    <w:p>
      <w:pPr>
        <w:pStyle w:val="Compact"/>
        <w:numPr>
          <w:numId w:val="1051"/>
          <w:ilvl w:val="0"/>
        </w:numPr>
      </w:pPr>
      <w:r>
        <w:t xml:space="preserve">Wash 2 x with 70% Etoh</w:t>
      </w:r>
    </w:p>
    <w:p>
      <w:pPr>
        <w:pStyle w:val="Compact"/>
        <w:numPr>
          <w:numId w:val="1054"/>
          <w:ilvl w:val="1"/>
        </w:numPr>
      </w:pPr>
      <w:r>
        <w:t xml:space="preserve">Add 1mL of 70% ETOH to each tube</w:t>
      </w:r>
    </w:p>
    <w:p>
      <w:pPr>
        <w:pStyle w:val="Compact"/>
        <w:numPr>
          <w:numId w:val="1054"/>
          <w:ilvl w:val="1"/>
        </w:numPr>
      </w:pPr>
      <w:r>
        <w:t xml:space="preserve">Vortex</w:t>
      </w:r>
    </w:p>
    <w:p>
      <w:pPr>
        <w:pStyle w:val="Compact"/>
        <w:numPr>
          <w:numId w:val="1054"/>
          <w:ilvl w:val="1"/>
        </w:numPr>
      </w:pPr>
      <w:r>
        <w:t xml:space="preserve">Centrifuge at 14,000 g for 15min</w:t>
      </w:r>
    </w:p>
    <w:p>
      <w:pPr>
        <w:pStyle w:val="Compact"/>
        <w:numPr>
          <w:numId w:val="1051"/>
          <w:ilvl w:val="0"/>
        </w:numPr>
      </w:pPr>
      <w:r>
        <w:t xml:space="preserve">Resuspend in 50 uL TE</w:t>
      </w:r>
    </w:p>
    <w:p>
      <w:pPr>
        <w:pStyle w:val="Heading3"/>
      </w:pPr>
      <w:bookmarkStart w:id="33" w:name="manual-option-2-filtration"/>
      <w:bookmarkEnd w:id="33"/>
      <w:r>
        <w:t xml:space="preserve">Manual option 2: filtration</w:t>
      </w:r>
    </w:p>
    <w:p>
      <w:pPr>
        <w:pStyle w:val="Compact"/>
        <w:numPr>
          <w:numId w:val="1055"/>
          <w:ilvl w:val="0"/>
        </w:numPr>
      </w:pPr>
      <w:r>
        <w:t xml:space="preserve">Use Pall 96 well filter plates</w:t>
      </w:r>
    </w:p>
    <w:p>
      <w:pPr>
        <w:pStyle w:val="Compact"/>
        <w:numPr>
          <w:numId w:val="1055"/>
          <w:ilvl w:val="0"/>
        </w:numPr>
      </w:pPr>
      <w:r>
        <w:t xml:space="preserve">Add 100ul CsCl fraction + 200 ul 50 mM Tris pH 8 (or TE if desired) to wells</w:t>
      </w:r>
    </w:p>
    <w:p>
      <w:pPr>
        <w:pStyle w:val="Compact"/>
        <w:numPr>
          <w:numId w:val="1055"/>
          <w:ilvl w:val="0"/>
        </w:numPr>
      </w:pPr>
      <w:r>
        <w:t xml:space="preserve">Balance plates</w:t>
      </w:r>
    </w:p>
    <w:p>
      <w:pPr>
        <w:pStyle w:val="Compact"/>
        <w:numPr>
          <w:numId w:val="1055"/>
          <w:ilvl w:val="0"/>
        </w:numPr>
      </w:pPr>
      <w:r>
        <w:t xml:space="preserve">Spin ~500 g 10 min, RT</w:t>
      </w:r>
    </w:p>
    <w:p>
      <w:pPr>
        <w:pStyle w:val="Compact"/>
        <w:numPr>
          <w:numId w:val="1055"/>
          <w:ilvl w:val="0"/>
        </w:numPr>
      </w:pPr>
      <w:r>
        <w:t xml:space="preserve">Remove flow through and add 300 ul buffer to wells</w:t>
      </w:r>
    </w:p>
    <w:p>
      <w:pPr>
        <w:pStyle w:val="Compact"/>
        <w:numPr>
          <w:numId w:val="1055"/>
          <w:ilvl w:val="0"/>
        </w:numPr>
      </w:pPr>
      <w:r>
        <w:t xml:space="preserve">Repeat 4 and 5 for a total of 4 times</w:t>
      </w:r>
    </w:p>
    <w:p>
      <w:pPr>
        <w:pStyle w:val="Compact"/>
        <w:numPr>
          <w:numId w:val="1055"/>
          <w:ilvl w:val="0"/>
        </w:numPr>
      </w:pPr>
      <w:r>
        <w:t xml:space="preserve">During the last spin, run for 20 minutes instead of 10</w:t>
      </w:r>
    </w:p>
    <w:p>
      <w:pPr>
        <w:pStyle w:val="Compact"/>
        <w:numPr>
          <w:numId w:val="1055"/>
          <w:ilvl w:val="0"/>
        </w:numPr>
      </w:pPr>
      <w:r>
        <w:t xml:space="preserve">Add 25ul - 50ul to the center of each membrane</w:t>
      </w:r>
    </w:p>
    <w:p>
      <w:pPr>
        <w:pStyle w:val="Compact"/>
        <w:numPr>
          <w:numId w:val="1055"/>
          <w:ilvl w:val="0"/>
        </w:numPr>
      </w:pPr>
      <w:r>
        <w:t xml:space="preserve">Allow 5 minutes to dissolve DNA</w:t>
      </w:r>
    </w:p>
    <w:p>
      <w:pPr>
        <w:pStyle w:val="Compact"/>
        <w:numPr>
          <w:numId w:val="1055"/>
          <w:ilvl w:val="0"/>
        </w:numPr>
      </w:pPr>
      <w:r>
        <w:t xml:space="preserve">Pipette up and down to remove from membrane</w:t>
      </w:r>
    </w:p>
    <w:p>
      <w:pPr>
        <w:pStyle w:val="Compact"/>
        <w:numPr>
          <w:numId w:val="1055"/>
          <w:ilvl w:val="0"/>
        </w:numPr>
      </w:pPr>
      <w:r>
        <w:t xml:space="preserve">Measure volume removed if the volume exceeds the amount added in step 8 and if the wells were not dry.</w:t>
      </w:r>
    </w:p>
    <w:p>
      <w:pPr>
        <w:pStyle w:val="Heading4"/>
      </w:pPr>
      <w:bookmarkStart w:id="34" w:name="notes"/>
      <w:bookmarkEnd w:id="34"/>
      <w:r>
        <w:t xml:space="preserve">Notes:</w:t>
      </w:r>
    </w:p>
    <w:p>
      <w:pPr>
        <w:pStyle w:val="Compact"/>
        <w:numPr>
          <w:numId w:val="1056"/>
          <w:ilvl w:val="0"/>
        </w:numPr>
      </w:pPr>
      <w:r>
        <w:t xml:space="preserve">balance plates to within 0.5 g</w:t>
      </w:r>
    </w:p>
    <w:p>
      <w:pPr>
        <w:pStyle w:val="Compact"/>
        <w:numPr>
          <w:numId w:val="1056"/>
          <w:ilvl w:val="0"/>
        </w:numPr>
      </w:pPr>
      <w:r>
        <w:t xml:space="preserve">Max g force for plate is ~3500g</w:t>
      </w:r>
    </w:p>
    <w:p>
      <w:pPr>
        <w:pStyle w:val="Compact"/>
        <w:numPr>
          <w:numId w:val="1056"/>
          <w:ilvl w:val="0"/>
        </w:numPr>
      </w:pPr>
      <w:r>
        <w:t xml:space="preserve">Hold up volme of plates is 0-30ul</w:t>
      </w:r>
    </w:p>
    <w:p>
      <w:pPr>
        <w:pStyle w:val="Compact"/>
        <w:numPr>
          <w:numId w:val="1056"/>
          <w:ilvl w:val="0"/>
        </w:numPr>
      </w:pPr>
      <w:r>
        <w:t xml:space="preserve">Large amounts of DNA will slow filtration and may require longer spin times</w:t>
      </w:r>
    </w:p>
    <w:p>
      <w:pPr>
        <w:pStyle w:val="Compact"/>
        <w:numPr>
          <w:numId w:val="1056"/>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b983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5e230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e4a655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ac38863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