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(50 g per measurement)</w:t>
      </w:r>
    </w:p>
    <w:p>
      <w:pPr>
        <w:pStyle w:val="Compact"/>
        <w:numPr>
          <w:numId w:val="1003"/>
          <w:ilvl w:val="1"/>
        </w:numPr>
      </w:pPr>
      <w:r>
        <w:t xml:space="preserve">Measurements usually done in triplicate.</w:t>
      </w:r>
    </w:p>
    <w:p>
      <w:pPr>
        <w:pStyle w:val="Compact"/>
        <w:numPr>
          <w:numId w:val="1002"/>
          <w:ilvl w:val="0"/>
        </w:numPr>
      </w:pPr>
      <w:r>
        <w:t xml:space="preserve">flasks</w:t>
      </w:r>
    </w:p>
    <w:p>
      <w:pPr>
        <w:pStyle w:val="Compact"/>
        <w:numPr>
          <w:numId w:val="1002"/>
          <w:ilvl w:val="0"/>
        </w:numPr>
      </w:pPr>
      <w:r>
        <w:t xml:space="preserve">funnels</w:t>
      </w:r>
    </w:p>
    <w:p>
      <w:pPr>
        <w:pStyle w:val="Compact"/>
        <w:numPr>
          <w:numId w:val="1002"/>
          <w:ilvl w:val="0"/>
        </w:numPr>
      </w:pPr>
      <w:r>
        <w:t xml:space="preserve">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total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4"/>
          <w:ilvl w:val="0"/>
        </w:numPr>
      </w:pPr>
      <w:r>
        <w:t xml:space="preserve">Designate 1 flask as the weighing flask or beaker.</w:t>
      </w:r>
    </w:p>
    <w:p>
      <w:pPr>
        <w:pStyle w:val="Compact"/>
        <w:numPr>
          <w:numId w:val="1005"/>
          <w:ilvl w:val="1"/>
        </w:numPr>
      </w:pPr>
      <w:r>
        <w:t xml:space="preserve">The 'weighing flask' is just used to hold the funnel on the scale.</w:t>
      </w:r>
    </w:p>
    <w:p>
      <w:pPr>
        <w:pStyle w:val="Compact"/>
        <w:numPr>
          <w:numId w:val="1005"/>
          <w:ilvl w:val="1"/>
        </w:numPr>
      </w:pPr>
      <w:r>
        <w:t xml:space="preserve">Place this weighing flask on the scale and tare (zero the scale).</w:t>
      </w:r>
    </w:p>
    <w:p>
      <w:pPr>
        <w:pStyle w:val="Compact"/>
        <w:numPr>
          <w:numId w:val="1004"/>
          <w:ilvl w:val="0"/>
        </w:numPr>
      </w:pPr>
      <w:r>
        <w:t xml:space="preserve">Give the other funnels disctinct labels.</w:t>
      </w:r>
    </w:p>
    <w:p>
      <w:pPr>
        <w:pStyle w:val="Compact"/>
        <w:numPr>
          <w:numId w:val="1004"/>
          <w:ilvl w:val="0"/>
        </w:numPr>
      </w:pPr>
      <w:r>
        <w:t xml:space="preserve">For each funnel: place the funnel in a flask (not the weighing flask), and place a filter in the funnel.</w:t>
      </w:r>
    </w:p>
    <w:p>
      <w:pPr>
        <w:pStyle w:val="Compact"/>
        <w:numPr>
          <w:numId w:val="1004"/>
          <w:ilvl w:val="0"/>
        </w:numPr>
      </w:pPr>
      <w:r>
        <w:t xml:space="preserve">Pre-moisten the filter paper with DI water.</w:t>
      </w:r>
    </w:p>
    <w:p>
      <w:pPr>
        <w:pStyle w:val="Compact"/>
        <w:numPr>
          <w:numId w:val="1006"/>
          <w:ilvl w:val="1"/>
        </w:numPr>
      </w:pPr>
      <w:r>
        <w:t xml:space="preserve">Water can drip into the flask.</w:t>
      </w:r>
    </w:p>
    <w:p>
      <w:pPr>
        <w:pStyle w:val="Compact"/>
        <w:numPr>
          <w:numId w:val="1004"/>
          <w:ilvl w:val="0"/>
        </w:numPr>
      </w:pPr>
      <w:r>
        <w:t xml:space="preserve">For each funnel + filter paper</w:t>
      </w:r>
    </w:p>
    <w:p>
      <w:pPr>
        <w:pStyle w:val="Compact"/>
        <w:numPr>
          <w:numId w:val="1007"/>
          <w:ilvl w:val="1"/>
        </w:numPr>
      </w:pPr>
      <w:r>
        <w:t xml:space="preserve">Add 50 g of dried soil to the funnel.</w:t>
      </w:r>
    </w:p>
    <w:p>
      <w:pPr>
        <w:pStyle w:val="Compact"/>
        <w:numPr>
          <w:numId w:val="1007"/>
          <w:ilvl w:val="1"/>
        </w:numPr>
      </w:pPr>
      <w:r>
        <w:t xml:space="preserve">Place it on the weighing flask and record the weight.</w:t>
      </w:r>
    </w:p>
    <w:p>
      <w:pPr>
        <w:pStyle w:val="Compact"/>
        <w:numPr>
          <w:numId w:val="1008"/>
          <w:ilvl w:val="2"/>
        </w:numPr>
      </w:pPr>
      <w:r>
        <w:t xml:space="preserve">Weight = weight of dry soil + filter paper + funnel</w:t>
      </w:r>
    </w:p>
    <w:p>
      <w:pPr>
        <w:pStyle w:val="Compact"/>
        <w:numPr>
          <w:numId w:val="1007"/>
          <w:ilvl w:val="1"/>
        </w:numPr>
      </w:pPr>
      <w:r>
        <w:t xml:space="preserve">Saturate the soil with DI water.</w:t>
      </w:r>
    </w:p>
    <w:p>
      <w:pPr>
        <w:pStyle w:val="Compact"/>
        <w:numPr>
          <w:numId w:val="1007"/>
          <w:ilvl w:val="1"/>
        </w:numPr>
      </w:pPr>
      <w:r>
        <w:t xml:space="preserve">Let the soil free drain into the flask until it stops dripping.</w:t>
      </w:r>
    </w:p>
    <w:p>
      <w:pPr>
        <w:pStyle w:val="Compact"/>
        <w:numPr>
          <w:numId w:val="1009"/>
          <w:ilvl w:val="2"/>
        </w:numPr>
      </w:pPr>
      <w:r>
        <w:t xml:space="preserve">The time needed for this depends on the soil, but usually no more than a few minutes.</w:t>
      </w:r>
    </w:p>
    <w:p>
      <w:pPr>
        <w:pStyle w:val="Compact"/>
        <w:numPr>
          <w:numId w:val="1007"/>
          <w:ilvl w:val="1"/>
        </w:numPr>
      </w:pPr>
      <w:r>
        <w:t xml:space="preserve">Move the funnel with soil to the weighing flask on the scale and record the weight.</w:t>
      </w:r>
    </w:p>
    <w:p>
      <w:pPr>
        <w:pStyle w:val="Compact"/>
        <w:numPr>
          <w:numId w:val="1007"/>
          <w:ilvl w:val="1"/>
        </w:numPr>
      </w:pPr>
      <w:r>
        <w:t xml:space="preserve">Water carrying capacity =</w:t>
      </w:r>
    </w:p>
    <w:p>
      <w:pPr>
        <w:pStyle w:val="Compact"/>
        <w:numPr>
          <w:numId w:val="1010"/>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07"/>
          <w:ilvl w:val="1"/>
        </w:numPr>
      </w:pPr>
      <w:r>
        <w:t xml:space="preserve">Subtract the post-saturation weight value from the pre-saturation value to get the weight of the water held. This is the water holding capacity.</w:t>
      </w:r>
    </w:p>
    <w:p>
      <w:pPr>
        <w:pStyle w:val="Compact"/>
        <w:numPr>
          <w:numId w:val="1004"/>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17b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a7af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6699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