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Fonts include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rade Winds" w:cs="Trade Winds" w:eastAsia="Trade Winds" w:hAnsi="Trade Winds"/>
          <w:u w:val="none"/>
        </w:rPr>
      </w:pPr>
      <w:r w:rsidDel="00000000" w:rsidR="00000000" w:rsidRPr="00000000">
        <w:rPr>
          <w:rFonts w:ascii="Trade Winds" w:cs="Trade Winds" w:eastAsia="Trade Winds" w:hAnsi="Trade Winds"/>
          <w:rtl w:val="0"/>
        </w:rPr>
        <w:t xml:space="preserve">Tradewinds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IM Fell English SC" w:cs="IM Fell English SC" w:eastAsia="IM Fell English SC" w:hAnsi="IM Fell English SC"/>
          <w:u w:val="none"/>
        </w:rPr>
      </w:pPr>
      <w:r w:rsidDel="00000000" w:rsidR="00000000" w:rsidRPr="00000000">
        <w:rPr>
          <w:rFonts w:ascii="IM Fell English SC" w:cs="IM Fell English SC" w:eastAsia="IM Fell English SC" w:hAnsi="IM Fell English SC"/>
          <w:rtl w:val="0"/>
        </w:rPr>
        <w:t xml:space="preserve">IM Fell English SC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ade Winds">
    <w:embedRegular w:fontKey="{00000000-0000-0000-0000-000000000000}" r:id="rId1" w:subsetted="0"/>
  </w:font>
  <w:font w:name="IM Fell English SC">
    <w:embedRegular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radeWinds-regular.ttf"/><Relationship Id="rId2" Type="http://schemas.openxmlformats.org/officeDocument/2006/relationships/font" Target="fonts/IMFellEnglishSC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