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7ADD" w14:textId="773C2385" w:rsidR="00A30B44" w:rsidRDefault="00DD53CA">
      <w:pPr>
        <w:pStyle w:val="Ttulo1"/>
        <w:jc w:val="left"/>
        <w:rPr>
          <w:rFonts w:ascii="Arial" w:hAnsi="Arial"/>
          <w:sz w:val="16"/>
          <w:szCs w:val="16"/>
          <w:lang w:val="en-US"/>
        </w:rPr>
      </w:pPr>
      <w:r>
        <w:rPr>
          <w:rFonts w:ascii="Arial" w:hAnsi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9FAA156" wp14:editId="62E7F202">
                <wp:simplePos x="0" y="0"/>
                <wp:positionH relativeFrom="column">
                  <wp:posOffset>424815</wp:posOffset>
                </wp:positionH>
                <wp:positionV relativeFrom="paragraph">
                  <wp:posOffset>6985</wp:posOffset>
                </wp:positionV>
                <wp:extent cx="889000" cy="939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1C566" w14:textId="77777777" w:rsidR="004D524F" w:rsidRPr="00EA77FD" w:rsidRDefault="004D524F" w:rsidP="004D524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0" w:name="qr_nro"/>
                            <w:bookmarkEnd w:id="0"/>
                          </w:p>
                          <w:p w14:paraId="6ECEB95C" w14:textId="77777777" w:rsidR="004D524F" w:rsidRPr="00EA77FD" w:rsidRDefault="004D524F" w:rsidP="004D524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1" w:name="qr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FAA1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45pt;margin-top:.55pt;width:70pt;height:7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" filled="f" stroked="f">
                <v:textbox>
                  <w:txbxContent>
                    <w:p w14:paraId="3211C566" w14:textId="77777777" w:rsidR="004D524F" w:rsidRPr="00EA77FD" w:rsidRDefault="004D524F" w:rsidP="004D524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bookmarkStart w:id="2" w:name="qr_nro"/>
                      <w:bookmarkEnd w:id="2"/>
                    </w:p>
                    <w:p w14:paraId="6ECEB95C" w14:textId="77777777" w:rsidR="004D524F" w:rsidRPr="00EA77FD" w:rsidRDefault="004D524F" w:rsidP="004D524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bookmarkStart w:id="3" w:name="qr"/>
                      <w:bookmarkEnd w:id="3"/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2"/>
        <w:gridCol w:w="6039"/>
        <w:gridCol w:w="2008"/>
      </w:tblGrid>
      <w:tr w:rsidR="00373131" w:rsidRPr="00373131" w14:paraId="1815D640" w14:textId="77777777" w:rsidTr="00A715EA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436207" w14:textId="4BAF00A4" w:rsidR="00373131" w:rsidRPr="00D62596" w:rsidRDefault="00B47F3D" w:rsidP="00A715EA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2" w:name="ce_qr"/>
            <w:bookmarkEnd w:id="2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C313C1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47630" w14:textId="7A85B09E" w:rsidR="00373131" w:rsidRPr="00373131" w:rsidRDefault="00373131" w:rsidP="00A715EA">
            <w:pPr>
              <w:pStyle w:val="Subttul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HEALTH CERTIFICATE</w:t>
            </w:r>
            <w:r w:rsidRPr="00373131">
              <w:rPr>
                <w:rFonts w:ascii="Arial" w:hAnsi="Arial"/>
                <w:lang w:val="en-US"/>
              </w:rPr>
              <w:t xml:space="preserve"> </w:t>
            </w:r>
            <w:bookmarkStart w:id="3" w:name="ce_tit"/>
            <w:bookmarkEnd w:id="3"/>
            <w:r w:rsidR="00B47F3D">
              <w:rPr>
                <w:rFonts w:ascii="Arial" w:hAnsi="Arial"/>
                <w:lang w:val="en-US"/>
              </w:rPr>
              <w:t>{</w:t>
            </w:r>
            <w:proofErr w:type="spellStart"/>
            <w:r w:rsidR="00B47F3D">
              <w:rPr>
                <w:rFonts w:ascii="Arial" w:hAnsi="Arial"/>
                <w:lang w:val="en-US"/>
              </w:rPr>
              <w:t>ce_tit</w:t>
            </w:r>
            <w:proofErr w:type="spellEnd"/>
            <w:r w:rsidR="00B47F3D">
              <w:rPr>
                <w:rFonts w:ascii="Arial" w:hAnsi="Arial"/>
                <w:lang w:val="en-US"/>
              </w:rPr>
              <w:t>}</w:t>
            </w:r>
          </w:p>
          <w:p w14:paraId="730712DC" w14:textId="77777777" w:rsidR="00373131" w:rsidRPr="00C53EA3" w:rsidRDefault="00373131" w:rsidP="00373131">
            <w:pPr>
              <w:pStyle w:val="Ttulo2"/>
              <w:rPr>
                <w:rFonts w:ascii="Arial" w:hAnsi="Arial" w:cs="Arial"/>
                <w:b w:val="0"/>
                <w:sz w:val="12"/>
                <w:szCs w:val="12"/>
                <w:lang w:val="en-US"/>
              </w:rPr>
            </w:pPr>
            <w:r w:rsidRPr="00C53EA3">
              <w:rPr>
                <w:rFonts w:ascii="Arial" w:hAnsi="Arial"/>
                <w:b w:val="0"/>
                <w:sz w:val="12"/>
                <w:szCs w:val="12"/>
                <w:lang w:val="en-US"/>
              </w:rPr>
              <w:t>For fishmeal including meal of sea animals, except sea mammals, a</w:t>
            </w:r>
            <w:r w:rsidRPr="00C53EA3">
              <w:rPr>
                <w:rFonts w:ascii="Arial" w:hAnsi="Arial" w:cs="Arial"/>
                <w:b w:val="0"/>
                <w:sz w:val="12"/>
                <w:szCs w:val="12"/>
                <w:lang w:val="en-US"/>
              </w:rPr>
              <w:t xml:space="preserve">nd products including mixtures </w:t>
            </w:r>
          </w:p>
          <w:p w14:paraId="716B72D6" w14:textId="77777777" w:rsidR="00373131" w:rsidRPr="00373131" w:rsidRDefault="00373131" w:rsidP="00373131">
            <w:pPr>
              <w:pStyle w:val="Subttulo"/>
              <w:rPr>
                <w:rFonts w:ascii="Arial" w:hAnsi="Arial"/>
                <w:sz w:val="16"/>
                <w:szCs w:val="16"/>
                <w:lang w:val="en-US"/>
              </w:rPr>
            </w:pPr>
            <w:r w:rsidRPr="00C53EA3">
              <w:rPr>
                <w:rFonts w:ascii="Arial" w:hAnsi="Arial" w:cs="Arial"/>
                <w:b w:val="0"/>
                <w:sz w:val="12"/>
                <w:szCs w:val="12"/>
                <w:lang w:val="en-US"/>
              </w:rPr>
              <w:t>other than pet food, containing these products intended for dispatch to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2171C1" w14:textId="61D7BB7C" w:rsidR="00373131" w:rsidRPr="00D62596" w:rsidRDefault="00B47F3D" w:rsidP="00A715EA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4" w:name="codigo"/>
            <w:bookmarkEnd w:id="4"/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codigo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</w:tr>
      <w:tr w:rsidR="00373131" w:rsidRPr="00373131" w14:paraId="6E2AB822" w14:textId="77777777" w:rsidTr="00A715EA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926A0" w14:textId="37353A35" w:rsidR="00373131" w:rsidRPr="00373131" w:rsidRDefault="00B47F3D" w:rsidP="00A715EA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5" w:name="ce_docu"/>
            <w:bookmarkEnd w:id="5"/>
            <w:r>
              <w:rPr>
                <w:rFonts w:cs="Arial"/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  <w:lang w:val="en-US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DB85A3" w14:textId="77777777" w:rsidR="00373131" w:rsidRPr="00373131" w:rsidRDefault="00373131" w:rsidP="00A715EA">
            <w:pPr>
              <w:spacing w:line="239" w:lineRule="auto"/>
              <w:ind w:right="334"/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2C34A" w14:textId="77777777" w:rsidR="00373131" w:rsidRPr="00373131" w:rsidRDefault="00373131" w:rsidP="00A715EA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77E6F0C7" w14:textId="77777777" w:rsidR="00A30B44" w:rsidRPr="00373131" w:rsidRDefault="00A30B44" w:rsidP="00373131">
      <w:pPr>
        <w:pStyle w:val="Ttulo1"/>
        <w:tabs>
          <w:tab w:val="left" w:pos="9086"/>
        </w:tabs>
        <w:jc w:val="left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ab/>
      </w:r>
    </w:p>
    <w:p w14:paraId="71AFE904" w14:textId="29E35997" w:rsidR="00A30B44" w:rsidRDefault="00A30B44">
      <w:pPr>
        <w:tabs>
          <w:tab w:val="left" w:pos="693"/>
          <w:tab w:val="left" w:pos="2849"/>
          <w:tab w:val="left" w:pos="3388"/>
        </w:tabs>
        <w:jc w:val="both"/>
        <w:rPr>
          <w:sz w:val="16"/>
          <w:lang w:val="en-US"/>
        </w:rPr>
      </w:pPr>
      <w:r>
        <w:rPr>
          <w:sz w:val="16"/>
          <w:lang w:val="en-US"/>
        </w:rPr>
        <w:tab/>
        <w:t>Country of destination</w:t>
      </w:r>
      <w:r>
        <w:rPr>
          <w:sz w:val="16"/>
          <w:lang w:val="en-US"/>
        </w:rPr>
        <w:tab/>
        <w:t xml:space="preserve">:  </w:t>
      </w:r>
      <w:r>
        <w:rPr>
          <w:sz w:val="16"/>
          <w:lang w:val="en-US"/>
        </w:rPr>
        <w:tab/>
      </w:r>
      <w:bookmarkStart w:id="6" w:name="ce_pai"/>
      <w:bookmarkEnd w:id="6"/>
      <w:r w:rsidR="00B47F3D">
        <w:rPr>
          <w:sz w:val="16"/>
          <w:lang w:val="en-US"/>
        </w:rPr>
        <w:t>{</w:t>
      </w:r>
      <w:proofErr w:type="spellStart"/>
      <w:r w:rsidR="00B47F3D">
        <w:rPr>
          <w:sz w:val="16"/>
          <w:lang w:val="en-US"/>
        </w:rPr>
        <w:t>ce_pai</w:t>
      </w:r>
      <w:proofErr w:type="spellEnd"/>
      <w:r w:rsidR="00B47F3D">
        <w:rPr>
          <w:sz w:val="16"/>
          <w:lang w:val="en-US"/>
        </w:rPr>
        <w:t>}</w:t>
      </w:r>
    </w:p>
    <w:p w14:paraId="048B3FDC" w14:textId="77777777" w:rsidR="00A30B44" w:rsidRDefault="00A30B44">
      <w:pPr>
        <w:tabs>
          <w:tab w:val="left" w:pos="2849"/>
          <w:tab w:val="left" w:pos="3388"/>
        </w:tabs>
        <w:ind w:firstLine="708"/>
        <w:jc w:val="both"/>
        <w:rPr>
          <w:sz w:val="16"/>
          <w:lang w:val="en-US"/>
        </w:rPr>
      </w:pPr>
      <w:r>
        <w:rPr>
          <w:sz w:val="16"/>
          <w:lang w:val="en-US"/>
        </w:rPr>
        <w:t>Country of dispatch</w:t>
      </w:r>
      <w:r>
        <w:rPr>
          <w:sz w:val="16"/>
          <w:lang w:val="en-US"/>
        </w:rPr>
        <w:tab/>
        <w:t xml:space="preserve">:  </w:t>
      </w:r>
      <w:r>
        <w:rPr>
          <w:sz w:val="16"/>
          <w:lang w:val="en-US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sz w:val="16"/>
              <w:lang w:val="en-US"/>
            </w:rPr>
            <w:t>PERU</w:t>
          </w:r>
        </w:smartTag>
      </w:smartTag>
    </w:p>
    <w:p w14:paraId="6D1D82B5" w14:textId="77777777" w:rsidR="00A30B44" w:rsidRPr="002563D3" w:rsidRDefault="00A30B44">
      <w:pPr>
        <w:tabs>
          <w:tab w:val="left" w:pos="540"/>
          <w:tab w:val="left" w:pos="693"/>
          <w:tab w:val="left" w:pos="2849"/>
          <w:tab w:val="left" w:pos="3388"/>
        </w:tabs>
        <w:jc w:val="both"/>
        <w:rPr>
          <w:sz w:val="16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proofErr w:type="spellStart"/>
      <w:r w:rsidRPr="002563D3">
        <w:rPr>
          <w:sz w:val="16"/>
        </w:rPr>
        <w:t>Competent</w:t>
      </w:r>
      <w:proofErr w:type="spellEnd"/>
      <w:r w:rsidRPr="002563D3">
        <w:rPr>
          <w:sz w:val="16"/>
        </w:rPr>
        <w:t xml:space="preserve"> </w:t>
      </w:r>
      <w:proofErr w:type="spellStart"/>
      <w:r w:rsidRPr="002563D3">
        <w:rPr>
          <w:sz w:val="16"/>
        </w:rPr>
        <w:t>Authority</w:t>
      </w:r>
      <w:proofErr w:type="spellEnd"/>
      <w:r w:rsidRPr="002563D3">
        <w:rPr>
          <w:sz w:val="16"/>
        </w:rPr>
        <w:tab/>
        <w:t xml:space="preserve">:  </w:t>
      </w:r>
      <w:r w:rsidRPr="002563D3">
        <w:rPr>
          <w:sz w:val="16"/>
        </w:rPr>
        <w:tab/>
      </w:r>
      <w:r w:rsidR="00081CE9" w:rsidRPr="002563D3">
        <w:rPr>
          <w:sz w:val="16"/>
          <w:szCs w:val="16"/>
        </w:rPr>
        <w:t>Organismo Nacional de Sanidad</w:t>
      </w:r>
      <w:r w:rsidR="00292EDF" w:rsidRPr="002563D3">
        <w:rPr>
          <w:sz w:val="16"/>
          <w:szCs w:val="16"/>
        </w:rPr>
        <w:t xml:space="preserve"> Pesquera</w:t>
      </w:r>
      <w:r w:rsidRPr="002563D3">
        <w:rPr>
          <w:rFonts w:cs="Arial"/>
          <w:sz w:val="16"/>
          <w:szCs w:val="16"/>
        </w:rPr>
        <w:t xml:space="preserve"> (SANIPES)</w:t>
      </w:r>
    </w:p>
    <w:p w14:paraId="202C44E7" w14:textId="77777777" w:rsidR="00A30B44" w:rsidRPr="002563D3" w:rsidRDefault="00A30B44">
      <w:pPr>
        <w:rPr>
          <w:sz w:val="16"/>
        </w:rPr>
      </w:pPr>
    </w:p>
    <w:p w14:paraId="5D5C222A" w14:textId="77777777" w:rsidR="00A30B44" w:rsidRPr="002563D3" w:rsidRDefault="00A30B44">
      <w:pPr>
        <w:jc w:val="both"/>
        <w:rPr>
          <w:sz w:val="16"/>
        </w:rPr>
      </w:pPr>
    </w:p>
    <w:p w14:paraId="329793B4" w14:textId="77777777" w:rsidR="00A30B44" w:rsidRDefault="00A30B44">
      <w:pPr>
        <w:spacing w:line="360" w:lineRule="auto"/>
        <w:jc w:val="both"/>
        <w:rPr>
          <w:b/>
          <w:sz w:val="18"/>
          <w:szCs w:val="18"/>
          <w:lang w:val="en-US"/>
        </w:rPr>
      </w:pPr>
      <w:r w:rsidRPr="002563D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lang w:val="en-GB"/>
        </w:rPr>
        <w:t>1</w:t>
      </w:r>
      <w:r>
        <w:rPr>
          <w:b/>
          <w:sz w:val="18"/>
          <w:szCs w:val="18"/>
          <w:lang w:val="en-GB"/>
        </w:rPr>
        <w:tab/>
      </w:r>
      <w:r>
        <w:rPr>
          <w:b/>
          <w:sz w:val="18"/>
          <w:szCs w:val="18"/>
          <w:lang w:val="en-US"/>
        </w:rPr>
        <w:t xml:space="preserve">Identification of product </w:t>
      </w:r>
    </w:p>
    <w:p w14:paraId="7C0A3030" w14:textId="7A0595D2" w:rsidR="00A30B44" w:rsidRDefault="00A30B44">
      <w:pPr>
        <w:spacing w:line="360" w:lineRule="auto"/>
        <w:ind w:left="847" w:hanging="139"/>
        <w:rPr>
          <w:sz w:val="16"/>
          <w:lang w:val="en-US"/>
        </w:rPr>
      </w:pPr>
      <w:r>
        <w:rPr>
          <w:sz w:val="16"/>
          <w:lang w:val="en-US"/>
        </w:rPr>
        <w:t xml:space="preserve">Type of packaging:  </w:t>
      </w:r>
      <w:bookmarkStart w:id="7" w:name="ce_tem"/>
      <w:bookmarkEnd w:id="7"/>
      <w:r w:rsidR="00B47F3D">
        <w:rPr>
          <w:sz w:val="16"/>
          <w:lang w:val="en-US"/>
        </w:rPr>
        <w:t>{</w:t>
      </w:r>
      <w:proofErr w:type="spellStart"/>
      <w:r w:rsidR="00B47F3D">
        <w:rPr>
          <w:sz w:val="16"/>
          <w:lang w:val="en-US"/>
        </w:rPr>
        <w:t>ce_tem</w:t>
      </w:r>
      <w:proofErr w:type="spellEnd"/>
      <w:r w:rsidR="00B47F3D">
        <w:rPr>
          <w:sz w:val="16"/>
          <w:lang w:val="en-US"/>
        </w:rPr>
        <w:t>}</w:t>
      </w:r>
    </w:p>
    <w:p w14:paraId="2DE78C70" w14:textId="1DAB91F9" w:rsidR="00A30B44" w:rsidRDefault="00A30B44">
      <w:pPr>
        <w:tabs>
          <w:tab w:val="left" w:pos="693"/>
          <w:tab w:val="left" w:pos="4543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  <w:t xml:space="preserve">Number of packages:  </w:t>
      </w:r>
      <w:bookmarkStart w:id="8" w:name="ce_nem"/>
      <w:bookmarkEnd w:id="8"/>
      <w:r w:rsidR="00B47F3D">
        <w:rPr>
          <w:sz w:val="16"/>
          <w:lang w:val="en-US"/>
        </w:rPr>
        <w:t>{</w:t>
      </w:r>
      <w:proofErr w:type="spellStart"/>
      <w:r w:rsidR="00B47F3D">
        <w:rPr>
          <w:sz w:val="16"/>
          <w:lang w:val="en-US"/>
        </w:rPr>
        <w:t>ce_nem</w:t>
      </w:r>
      <w:proofErr w:type="spellEnd"/>
      <w:r w:rsidR="00B47F3D">
        <w:rPr>
          <w:sz w:val="16"/>
          <w:lang w:val="en-US"/>
        </w:rPr>
        <w:t>}</w:t>
      </w:r>
      <w:r>
        <w:rPr>
          <w:sz w:val="16"/>
          <w:lang w:val="en-US"/>
        </w:rPr>
        <w:tab/>
        <w:t xml:space="preserve"> </w:t>
      </w:r>
    </w:p>
    <w:p w14:paraId="270366DA" w14:textId="6F1752A1" w:rsidR="00A30B44" w:rsidRDefault="00A30B44">
      <w:pPr>
        <w:pStyle w:val="Subttulo"/>
        <w:tabs>
          <w:tab w:val="left" w:pos="693"/>
          <w:tab w:val="left" w:pos="5929"/>
        </w:tabs>
        <w:spacing w:line="360" w:lineRule="auto"/>
        <w:jc w:val="both"/>
        <w:rPr>
          <w:rFonts w:ascii="Arial" w:hAnsi="Arial" w:cs="Arial"/>
          <w:b w:val="0"/>
          <w:sz w:val="16"/>
          <w:lang w:val="en-US"/>
        </w:rPr>
      </w:pPr>
      <w:r>
        <w:rPr>
          <w:rFonts w:ascii="Arial" w:hAnsi="Arial" w:cs="Arial"/>
          <w:b w:val="0"/>
          <w:sz w:val="16"/>
          <w:lang w:val="en-US"/>
        </w:rPr>
        <w:tab/>
        <w:t xml:space="preserve">Net weight:  </w:t>
      </w:r>
      <w:bookmarkStart w:id="9" w:name="ce_pne"/>
      <w:bookmarkEnd w:id="9"/>
      <w:r w:rsidR="00B47F3D">
        <w:rPr>
          <w:rFonts w:ascii="Arial" w:hAnsi="Arial" w:cs="Arial"/>
          <w:b w:val="0"/>
          <w:sz w:val="16"/>
          <w:lang w:val="en-US"/>
        </w:rPr>
        <w:t>{</w:t>
      </w:r>
      <w:proofErr w:type="spellStart"/>
      <w:r w:rsidR="00B47F3D">
        <w:rPr>
          <w:rFonts w:ascii="Arial" w:hAnsi="Arial" w:cs="Arial"/>
          <w:b w:val="0"/>
          <w:sz w:val="16"/>
          <w:lang w:val="en-US"/>
        </w:rPr>
        <w:t>ce_pne</w:t>
      </w:r>
      <w:proofErr w:type="spellEnd"/>
      <w:r w:rsidR="00B47F3D">
        <w:rPr>
          <w:rFonts w:ascii="Arial" w:hAnsi="Arial" w:cs="Arial"/>
          <w:b w:val="0"/>
          <w:sz w:val="16"/>
          <w:lang w:val="en-US"/>
        </w:rPr>
        <w:t>}</w:t>
      </w:r>
      <w:r>
        <w:rPr>
          <w:rFonts w:ascii="Arial" w:hAnsi="Arial" w:cs="Arial"/>
          <w:b w:val="0"/>
          <w:sz w:val="16"/>
          <w:lang w:val="en-US"/>
        </w:rPr>
        <w:tab/>
        <w:t xml:space="preserve">Gross Weight: </w:t>
      </w:r>
      <w:bookmarkStart w:id="10" w:name="ce_pbruto"/>
      <w:bookmarkEnd w:id="10"/>
      <w:r w:rsidR="00B47F3D">
        <w:rPr>
          <w:rFonts w:ascii="Arial" w:hAnsi="Arial" w:cs="Arial"/>
          <w:b w:val="0"/>
          <w:sz w:val="16"/>
          <w:lang w:val="en-US"/>
        </w:rPr>
        <w:t>{</w:t>
      </w:r>
      <w:proofErr w:type="spellStart"/>
      <w:r w:rsidR="00B47F3D">
        <w:rPr>
          <w:rFonts w:ascii="Arial" w:hAnsi="Arial" w:cs="Arial"/>
          <w:b w:val="0"/>
          <w:sz w:val="16"/>
          <w:lang w:val="en-US"/>
        </w:rPr>
        <w:t>ce_pbruto</w:t>
      </w:r>
      <w:proofErr w:type="spellEnd"/>
      <w:r w:rsidR="00B47F3D">
        <w:rPr>
          <w:rFonts w:ascii="Arial" w:hAnsi="Arial" w:cs="Arial"/>
          <w:b w:val="0"/>
          <w:sz w:val="16"/>
          <w:lang w:val="en-US"/>
        </w:rPr>
        <w:t>}</w:t>
      </w:r>
      <w:r>
        <w:rPr>
          <w:rFonts w:ascii="Arial" w:hAnsi="Arial" w:cs="Arial"/>
          <w:b w:val="0"/>
          <w:sz w:val="16"/>
          <w:lang w:val="en-US"/>
        </w:rPr>
        <w:tab/>
      </w:r>
      <w:r>
        <w:rPr>
          <w:rFonts w:ascii="Arial" w:hAnsi="Arial" w:cs="Arial"/>
          <w:b w:val="0"/>
          <w:sz w:val="16"/>
          <w:lang w:val="en-US"/>
        </w:rPr>
        <w:tab/>
      </w:r>
    </w:p>
    <w:p w14:paraId="488D7B95" w14:textId="28C966EC" w:rsidR="00A30B44" w:rsidRDefault="00A30B44">
      <w:pPr>
        <w:tabs>
          <w:tab w:val="left" w:pos="693"/>
          <w:tab w:val="left" w:pos="4543"/>
        </w:tabs>
        <w:spacing w:line="360" w:lineRule="auto"/>
        <w:ind w:left="847" w:hanging="847"/>
        <w:rPr>
          <w:sz w:val="16"/>
          <w:lang w:val="en-US"/>
        </w:rPr>
      </w:pPr>
      <w:r>
        <w:rPr>
          <w:sz w:val="16"/>
          <w:lang w:val="en-US"/>
        </w:rPr>
        <w:tab/>
        <w:t xml:space="preserve">Product: </w:t>
      </w:r>
      <w:bookmarkStart w:id="11" w:name="ce_anx2"/>
      <w:bookmarkEnd w:id="11"/>
      <w:r w:rsidR="00B47F3D">
        <w:rPr>
          <w:sz w:val="16"/>
          <w:lang w:val="en-US"/>
        </w:rPr>
        <w:t>{ce_anx2}</w:t>
      </w:r>
    </w:p>
    <w:p w14:paraId="76CADA6B" w14:textId="583A4EE4" w:rsidR="00A30B44" w:rsidRDefault="00A30B44">
      <w:pPr>
        <w:tabs>
          <w:tab w:val="left" w:pos="847"/>
        </w:tabs>
        <w:spacing w:line="360" w:lineRule="auto"/>
        <w:ind w:left="924"/>
        <w:rPr>
          <w:sz w:val="16"/>
          <w:lang w:val="en-US"/>
        </w:rPr>
      </w:pPr>
      <w:r>
        <w:rPr>
          <w:sz w:val="16"/>
          <w:lang w:val="en-US"/>
        </w:rPr>
        <w:t xml:space="preserve"> </w:t>
      </w:r>
      <w:bookmarkStart w:id="12" w:name="ce_remp"/>
      <w:bookmarkEnd w:id="12"/>
      <w:r w:rsidR="00B47F3D">
        <w:rPr>
          <w:sz w:val="16"/>
          <w:lang w:val="en-US"/>
        </w:rPr>
        <w:t>{</w:t>
      </w:r>
      <w:proofErr w:type="spellStart"/>
      <w:r w:rsidR="00B47F3D">
        <w:rPr>
          <w:sz w:val="16"/>
          <w:lang w:val="en-US"/>
        </w:rPr>
        <w:t>ce_remp</w:t>
      </w:r>
      <w:proofErr w:type="spellEnd"/>
      <w:r w:rsidR="00B47F3D">
        <w:rPr>
          <w:sz w:val="16"/>
          <w:lang w:val="en-US"/>
        </w:rPr>
        <w:t>}</w:t>
      </w:r>
      <w:r>
        <w:rPr>
          <w:sz w:val="16"/>
          <w:lang w:val="en-US"/>
        </w:rPr>
        <w:t xml:space="preserve"> </w:t>
      </w:r>
    </w:p>
    <w:p w14:paraId="5F2A2C29" w14:textId="77777777" w:rsidR="00A30B44" w:rsidRDefault="00A30B44">
      <w:pPr>
        <w:spacing w:line="36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2</w:t>
      </w:r>
      <w:r>
        <w:rPr>
          <w:b/>
          <w:sz w:val="18"/>
          <w:szCs w:val="18"/>
          <w:lang w:val="en-US"/>
        </w:rPr>
        <w:tab/>
        <w:t>Origin of product</w:t>
      </w:r>
    </w:p>
    <w:p w14:paraId="6FED134F" w14:textId="77777777" w:rsidR="00A30B44" w:rsidRDefault="00A30B44">
      <w:pPr>
        <w:spacing w:line="360" w:lineRule="auto"/>
        <w:ind w:firstLine="708"/>
        <w:rPr>
          <w:sz w:val="16"/>
          <w:lang w:val="en-US"/>
        </w:rPr>
      </w:pPr>
      <w:r>
        <w:rPr>
          <w:sz w:val="16"/>
          <w:lang w:val="en-US"/>
        </w:rPr>
        <w:t>Name and registration number from competent authority:</w:t>
      </w:r>
    </w:p>
    <w:p w14:paraId="750AA58C" w14:textId="78F2A033" w:rsidR="00A30B44" w:rsidRDefault="00B47F3D">
      <w:pPr>
        <w:spacing w:line="360" w:lineRule="auto"/>
        <w:ind w:left="1386"/>
        <w:rPr>
          <w:sz w:val="16"/>
          <w:lang w:val="en-US"/>
        </w:rPr>
      </w:pPr>
      <w:bookmarkStart w:id="13" w:name="ce_emp"/>
      <w:bookmarkEnd w:id="13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ce_emp</w:t>
      </w:r>
      <w:proofErr w:type="spellEnd"/>
      <w:r>
        <w:rPr>
          <w:sz w:val="16"/>
          <w:lang w:val="en-US"/>
        </w:rPr>
        <w:t>}</w:t>
      </w:r>
      <w:r w:rsidR="00A30B44">
        <w:rPr>
          <w:sz w:val="16"/>
          <w:lang w:val="en-US"/>
        </w:rPr>
        <w:t xml:space="preserve">  </w:t>
      </w:r>
    </w:p>
    <w:p w14:paraId="347DE2C6" w14:textId="3DAA6F40" w:rsidR="00A30B44" w:rsidRDefault="00B47F3D">
      <w:pPr>
        <w:tabs>
          <w:tab w:val="left" w:pos="847"/>
        </w:tabs>
        <w:spacing w:line="360" w:lineRule="auto"/>
        <w:ind w:left="1386"/>
        <w:rPr>
          <w:sz w:val="16"/>
          <w:lang w:val="en-US"/>
        </w:rPr>
      </w:pPr>
      <w:bookmarkStart w:id="14" w:name="ce_aut"/>
      <w:bookmarkEnd w:id="14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ce_aut</w:t>
      </w:r>
      <w:proofErr w:type="spellEnd"/>
      <w:r>
        <w:rPr>
          <w:sz w:val="16"/>
          <w:lang w:val="en-US"/>
        </w:rPr>
        <w:t>}</w:t>
      </w:r>
    </w:p>
    <w:p w14:paraId="5C718398" w14:textId="17BE662F" w:rsidR="00A30B44" w:rsidRDefault="00B47F3D">
      <w:pPr>
        <w:spacing w:line="360" w:lineRule="auto"/>
        <w:ind w:left="1386"/>
        <w:rPr>
          <w:sz w:val="16"/>
          <w:lang w:val="en-US"/>
        </w:rPr>
      </w:pPr>
      <w:bookmarkStart w:id="15" w:name="ce_dir"/>
      <w:bookmarkEnd w:id="15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ce_dir</w:t>
      </w:r>
      <w:proofErr w:type="spellEnd"/>
      <w:r>
        <w:rPr>
          <w:sz w:val="16"/>
          <w:lang w:val="en-US"/>
        </w:rPr>
        <w:t>}</w:t>
      </w:r>
    </w:p>
    <w:p w14:paraId="09D24ADE" w14:textId="77777777" w:rsidR="00A30B44" w:rsidRDefault="00A30B44">
      <w:pPr>
        <w:spacing w:line="360" w:lineRule="auto"/>
        <w:ind w:left="1309"/>
        <w:rPr>
          <w:sz w:val="16"/>
          <w:lang w:val="en-US"/>
        </w:rPr>
      </w:pPr>
    </w:p>
    <w:p w14:paraId="638EE8A9" w14:textId="77777777" w:rsidR="00A30B44" w:rsidRDefault="00A30B44">
      <w:pPr>
        <w:spacing w:line="36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3</w:t>
      </w:r>
      <w:r>
        <w:rPr>
          <w:b/>
          <w:sz w:val="18"/>
          <w:szCs w:val="18"/>
          <w:lang w:val="en-US"/>
        </w:rPr>
        <w:tab/>
        <w:t>Destination of product</w:t>
      </w:r>
    </w:p>
    <w:p w14:paraId="7C807634" w14:textId="77777777" w:rsidR="00A30B44" w:rsidRDefault="00A30B44">
      <w:pPr>
        <w:spacing w:line="360" w:lineRule="auto"/>
        <w:ind w:firstLine="708"/>
        <w:rPr>
          <w:sz w:val="16"/>
          <w:lang w:val="en-US"/>
        </w:rPr>
      </w:pPr>
      <w:r>
        <w:rPr>
          <w:sz w:val="16"/>
          <w:lang w:val="en-US"/>
        </w:rPr>
        <w:t>The fishmeal will be sent</w:t>
      </w:r>
    </w:p>
    <w:p w14:paraId="6743AEC9" w14:textId="2F3A74F5" w:rsidR="00A30B44" w:rsidRDefault="00A30B44">
      <w:pPr>
        <w:tabs>
          <w:tab w:val="left" w:pos="693"/>
          <w:tab w:val="left" w:pos="9009"/>
        </w:tabs>
        <w:spacing w:line="360" w:lineRule="auto"/>
        <w:ind w:right="-1404"/>
        <w:rPr>
          <w:sz w:val="16"/>
          <w:lang w:val="en-GB"/>
        </w:rPr>
      </w:pPr>
      <w:r>
        <w:rPr>
          <w:sz w:val="16"/>
          <w:lang w:val="en-US"/>
        </w:rPr>
        <w:tab/>
      </w:r>
      <w:r>
        <w:rPr>
          <w:sz w:val="16"/>
          <w:lang w:val="en-GB"/>
        </w:rPr>
        <w:t xml:space="preserve">From:  </w:t>
      </w:r>
      <w:bookmarkStart w:id="16" w:name="ce_ori"/>
      <w:bookmarkEnd w:id="16"/>
      <w:r w:rsidR="00B47F3D">
        <w:rPr>
          <w:sz w:val="16"/>
          <w:lang w:val="en-GB"/>
        </w:rPr>
        <w:t>{</w:t>
      </w:r>
      <w:proofErr w:type="spellStart"/>
      <w:r w:rsidR="00B47F3D">
        <w:rPr>
          <w:sz w:val="16"/>
          <w:lang w:val="en-GB"/>
        </w:rPr>
        <w:t>ce_ori</w:t>
      </w:r>
      <w:proofErr w:type="spellEnd"/>
      <w:r w:rsidR="00B47F3D">
        <w:rPr>
          <w:sz w:val="16"/>
          <w:lang w:val="en-GB"/>
        </w:rPr>
        <w:t>}</w:t>
      </w:r>
      <w:r>
        <w:rPr>
          <w:sz w:val="16"/>
          <w:lang w:val="en-GB"/>
        </w:rPr>
        <w:t xml:space="preserve">  </w:t>
      </w:r>
      <w:r>
        <w:rPr>
          <w:sz w:val="16"/>
          <w:lang w:val="en-GB"/>
        </w:rPr>
        <w:tab/>
        <w:t xml:space="preserve"> (place of dispatch)</w:t>
      </w:r>
    </w:p>
    <w:p w14:paraId="2A9545A3" w14:textId="73DB1E26" w:rsidR="00A30B44" w:rsidRDefault="00A30B44">
      <w:pPr>
        <w:tabs>
          <w:tab w:val="left" w:pos="693"/>
          <w:tab w:val="left" w:pos="7931"/>
        </w:tabs>
        <w:spacing w:line="360" w:lineRule="auto"/>
        <w:ind w:right="-1635"/>
        <w:rPr>
          <w:sz w:val="16"/>
          <w:lang w:val="en-GB"/>
        </w:rPr>
      </w:pPr>
      <w:r>
        <w:rPr>
          <w:sz w:val="16"/>
          <w:lang w:val="en-GB"/>
        </w:rPr>
        <w:tab/>
        <w:t xml:space="preserve">To:   </w:t>
      </w:r>
      <w:bookmarkStart w:id="17" w:name="ce_det"/>
      <w:bookmarkEnd w:id="17"/>
      <w:r w:rsidR="00B47F3D">
        <w:rPr>
          <w:sz w:val="16"/>
          <w:lang w:val="en-GB"/>
        </w:rPr>
        <w:t>{</w:t>
      </w:r>
      <w:proofErr w:type="spellStart"/>
      <w:r w:rsidR="00B47F3D">
        <w:rPr>
          <w:sz w:val="16"/>
          <w:lang w:val="en-GB"/>
        </w:rPr>
        <w:t>ce_det</w:t>
      </w:r>
      <w:proofErr w:type="spellEnd"/>
      <w:r w:rsidR="00B47F3D">
        <w:rPr>
          <w:sz w:val="16"/>
          <w:lang w:val="en-GB"/>
        </w:rPr>
        <w:t>}</w:t>
      </w:r>
      <w:r>
        <w:rPr>
          <w:sz w:val="16"/>
          <w:lang w:val="en-GB"/>
        </w:rPr>
        <w:t xml:space="preserve">  </w:t>
      </w:r>
      <w:r>
        <w:rPr>
          <w:sz w:val="16"/>
          <w:lang w:val="en-GB"/>
        </w:rPr>
        <w:tab/>
        <w:t xml:space="preserve"> (Country and place of destination)</w:t>
      </w:r>
    </w:p>
    <w:p w14:paraId="3B9D5847" w14:textId="2CA37C5F" w:rsidR="00A30B44" w:rsidRDefault="00A30B44">
      <w:pPr>
        <w:spacing w:line="360" w:lineRule="auto"/>
        <w:ind w:left="847" w:hanging="139"/>
        <w:rPr>
          <w:sz w:val="16"/>
          <w:lang w:val="en-US"/>
        </w:rPr>
      </w:pPr>
      <w:r>
        <w:rPr>
          <w:sz w:val="16"/>
          <w:lang w:val="en-US"/>
        </w:rPr>
        <w:t xml:space="preserve">By the following mean of transport:  </w:t>
      </w:r>
      <w:bookmarkStart w:id="18" w:name="ce_tra"/>
      <w:bookmarkEnd w:id="18"/>
      <w:r w:rsidR="00B47F3D">
        <w:rPr>
          <w:sz w:val="16"/>
          <w:lang w:val="en-US"/>
        </w:rPr>
        <w:t>{</w:t>
      </w:r>
      <w:proofErr w:type="spellStart"/>
      <w:r w:rsidR="00B47F3D">
        <w:rPr>
          <w:sz w:val="16"/>
          <w:lang w:val="en-US"/>
        </w:rPr>
        <w:t>ce_tra</w:t>
      </w:r>
      <w:proofErr w:type="spellEnd"/>
      <w:r w:rsidR="00B47F3D">
        <w:rPr>
          <w:sz w:val="16"/>
          <w:lang w:val="en-US"/>
        </w:rPr>
        <w:t>}</w:t>
      </w:r>
      <w:r>
        <w:rPr>
          <w:sz w:val="16"/>
          <w:lang w:val="en-US"/>
        </w:rPr>
        <w:t xml:space="preserve">     </w:t>
      </w:r>
    </w:p>
    <w:p w14:paraId="1E50825F" w14:textId="2E5A8917" w:rsidR="00A30B44" w:rsidRDefault="00A30B44">
      <w:pPr>
        <w:spacing w:line="360" w:lineRule="auto"/>
        <w:ind w:left="847" w:hanging="139"/>
        <w:rPr>
          <w:sz w:val="16"/>
          <w:lang w:val="en-US"/>
        </w:rPr>
      </w:pPr>
      <w:r>
        <w:rPr>
          <w:sz w:val="16"/>
          <w:lang w:val="en-US"/>
        </w:rPr>
        <w:t xml:space="preserve">Name and address of Exporter:  </w:t>
      </w:r>
      <w:bookmarkStart w:id="19" w:name="ce_eno"/>
      <w:bookmarkEnd w:id="19"/>
      <w:r w:rsidR="00B47F3D">
        <w:rPr>
          <w:sz w:val="16"/>
          <w:lang w:val="en-US"/>
        </w:rPr>
        <w:t>{</w:t>
      </w:r>
      <w:proofErr w:type="spellStart"/>
      <w:r w:rsidR="00B47F3D">
        <w:rPr>
          <w:sz w:val="16"/>
          <w:lang w:val="en-US"/>
        </w:rPr>
        <w:t>ce_eno</w:t>
      </w:r>
      <w:proofErr w:type="spellEnd"/>
      <w:r w:rsidR="00B47F3D">
        <w:rPr>
          <w:sz w:val="16"/>
          <w:lang w:val="en-US"/>
        </w:rPr>
        <w:t>}</w:t>
      </w:r>
      <w:r>
        <w:rPr>
          <w:sz w:val="16"/>
          <w:lang w:val="en-US"/>
        </w:rPr>
        <w:t xml:space="preserve"> </w:t>
      </w:r>
    </w:p>
    <w:p w14:paraId="11A6438B" w14:textId="0BB51701" w:rsidR="00A30B44" w:rsidRDefault="00B47F3D">
      <w:pPr>
        <w:tabs>
          <w:tab w:val="left" w:pos="847"/>
        </w:tabs>
        <w:spacing w:line="360" w:lineRule="auto"/>
        <w:ind w:left="847"/>
        <w:rPr>
          <w:sz w:val="16"/>
          <w:lang w:val="en-US"/>
        </w:rPr>
      </w:pPr>
      <w:bookmarkStart w:id="20" w:name="ce_edi"/>
      <w:bookmarkEnd w:id="20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ce_edi</w:t>
      </w:r>
      <w:proofErr w:type="spellEnd"/>
      <w:r>
        <w:rPr>
          <w:sz w:val="16"/>
          <w:lang w:val="en-US"/>
        </w:rPr>
        <w:t>}</w:t>
      </w:r>
    </w:p>
    <w:p w14:paraId="3279D47C" w14:textId="46EE7C0D" w:rsidR="00A30B44" w:rsidRDefault="00A30B44">
      <w:pPr>
        <w:spacing w:line="360" w:lineRule="auto"/>
        <w:ind w:left="847" w:hanging="154"/>
        <w:rPr>
          <w:sz w:val="16"/>
          <w:lang w:val="en-US"/>
        </w:rPr>
      </w:pPr>
      <w:r>
        <w:rPr>
          <w:sz w:val="16"/>
          <w:lang w:val="en-US"/>
        </w:rPr>
        <w:t xml:space="preserve">Name of consignee and address at place of destination:  </w:t>
      </w:r>
      <w:bookmarkStart w:id="21" w:name="ce_nde"/>
      <w:bookmarkEnd w:id="21"/>
      <w:r w:rsidR="00B47F3D">
        <w:rPr>
          <w:sz w:val="16"/>
          <w:lang w:val="en-US"/>
        </w:rPr>
        <w:t>{</w:t>
      </w:r>
      <w:proofErr w:type="spellStart"/>
      <w:r w:rsidR="00B47F3D">
        <w:rPr>
          <w:sz w:val="16"/>
          <w:lang w:val="en-US"/>
        </w:rPr>
        <w:t>ce_nde</w:t>
      </w:r>
      <w:proofErr w:type="spellEnd"/>
      <w:r w:rsidR="00B47F3D">
        <w:rPr>
          <w:sz w:val="16"/>
          <w:lang w:val="en-US"/>
        </w:rPr>
        <w:t>}</w:t>
      </w:r>
      <w:r>
        <w:rPr>
          <w:sz w:val="16"/>
          <w:lang w:val="en-US"/>
        </w:rPr>
        <w:t xml:space="preserve"> </w:t>
      </w:r>
    </w:p>
    <w:p w14:paraId="06D95A3D" w14:textId="24E38ACE" w:rsidR="00A30B44" w:rsidRDefault="00B47F3D">
      <w:pPr>
        <w:tabs>
          <w:tab w:val="left" w:pos="847"/>
        </w:tabs>
        <w:spacing w:line="360" w:lineRule="auto"/>
        <w:ind w:left="847"/>
        <w:rPr>
          <w:sz w:val="16"/>
          <w:lang w:val="en-US"/>
        </w:rPr>
      </w:pPr>
      <w:bookmarkStart w:id="22" w:name="ce_dde"/>
      <w:bookmarkEnd w:id="22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ce_dde</w:t>
      </w:r>
      <w:proofErr w:type="spellEnd"/>
      <w:r>
        <w:rPr>
          <w:sz w:val="16"/>
          <w:lang w:val="en-US"/>
        </w:rPr>
        <w:t>}</w:t>
      </w:r>
      <w:r w:rsidR="00A30B44">
        <w:rPr>
          <w:sz w:val="16"/>
          <w:lang w:val="en-US"/>
        </w:rPr>
        <w:t xml:space="preserve"> </w:t>
      </w:r>
    </w:p>
    <w:p w14:paraId="5B678AAF" w14:textId="06A64546" w:rsidR="00A30B44" w:rsidRDefault="00B47F3D">
      <w:pPr>
        <w:spacing w:line="360" w:lineRule="auto"/>
        <w:ind w:left="847"/>
        <w:rPr>
          <w:sz w:val="16"/>
          <w:lang w:val="en-US"/>
        </w:rPr>
      </w:pPr>
      <w:bookmarkStart w:id="23" w:name="ce_not"/>
      <w:bookmarkEnd w:id="23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ce_not</w:t>
      </w:r>
      <w:proofErr w:type="spellEnd"/>
      <w:r>
        <w:rPr>
          <w:sz w:val="16"/>
          <w:lang w:val="en-US"/>
        </w:rPr>
        <w:t>}</w:t>
      </w:r>
    </w:p>
    <w:p w14:paraId="2E404214" w14:textId="547F75C9" w:rsidR="008D4C30" w:rsidRDefault="00B47F3D">
      <w:pPr>
        <w:spacing w:line="360" w:lineRule="auto"/>
        <w:ind w:left="847"/>
        <w:rPr>
          <w:sz w:val="16"/>
          <w:lang w:val="en-US"/>
        </w:rPr>
      </w:pPr>
      <w:bookmarkStart w:id="24" w:name="ce_anx3"/>
      <w:bookmarkEnd w:id="24"/>
      <w:r>
        <w:rPr>
          <w:sz w:val="16"/>
          <w:lang w:val="en-US"/>
        </w:rPr>
        <w:t>{ce_anx3}</w:t>
      </w:r>
    </w:p>
    <w:p w14:paraId="7233BF52" w14:textId="7D75E9FF" w:rsidR="00A30B44" w:rsidRDefault="00B47F3D">
      <w:pPr>
        <w:spacing w:line="360" w:lineRule="auto"/>
        <w:ind w:left="847"/>
        <w:rPr>
          <w:sz w:val="16"/>
          <w:lang w:val="en-US"/>
        </w:rPr>
      </w:pPr>
      <w:bookmarkStart w:id="25" w:name="ce_anx1"/>
      <w:bookmarkEnd w:id="25"/>
      <w:r>
        <w:rPr>
          <w:sz w:val="16"/>
          <w:lang w:val="en-US"/>
        </w:rPr>
        <w:t>{ce_anx1}</w:t>
      </w:r>
    </w:p>
    <w:p w14:paraId="463FA69F" w14:textId="77777777" w:rsidR="00A30B44" w:rsidRDefault="00A30B44" w:rsidP="00CB10B9">
      <w:pPr>
        <w:tabs>
          <w:tab w:val="left" w:pos="847"/>
        </w:tabs>
        <w:spacing w:line="360" w:lineRule="auto"/>
        <w:rPr>
          <w:b/>
          <w:sz w:val="16"/>
          <w:lang w:val="en-US"/>
        </w:rPr>
      </w:pPr>
    </w:p>
    <w:p w14:paraId="12E80917" w14:textId="77777777" w:rsidR="00A30B44" w:rsidRDefault="00A30B4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4</w:t>
      </w:r>
      <w:r>
        <w:rPr>
          <w:b/>
          <w:sz w:val="18"/>
          <w:szCs w:val="18"/>
          <w:lang w:val="en-US"/>
        </w:rPr>
        <w:tab/>
        <w:t xml:space="preserve">Certification </w:t>
      </w:r>
    </w:p>
    <w:p w14:paraId="6AB17D56" w14:textId="77777777" w:rsidR="00A30B44" w:rsidRDefault="00A30B44">
      <w:pPr>
        <w:ind w:left="693"/>
        <w:rPr>
          <w:sz w:val="12"/>
          <w:lang w:val="en-US"/>
        </w:rPr>
      </w:pPr>
    </w:p>
    <w:p w14:paraId="36223F1C" w14:textId="77777777" w:rsidR="00A30B44" w:rsidRDefault="00292EDF" w:rsidP="00E549EC">
      <w:pPr>
        <w:ind w:left="693" w:right="395"/>
        <w:jc w:val="both"/>
        <w:rPr>
          <w:sz w:val="14"/>
          <w:lang w:val="en-US"/>
        </w:rPr>
      </w:pPr>
      <w:proofErr w:type="spellStart"/>
      <w:r>
        <w:rPr>
          <w:sz w:val="14"/>
          <w:lang w:val="en-US"/>
        </w:rPr>
        <w:t>Organismo</w:t>
      </w:r>
      <w:proofErr w:type="spellEnd"/>
      <w:r>
        <w:rPr>
          <w:sz w:val="14"/>
          <w:lang w:val="en-US"/>
        </w:rPr>
        <w:t xml:space="preserve"> Nacional de </w:t>
      </w:r>
      <w:proofErr w:type="spellStart"/>
      <w:r>
        <w:rPr>
          <w:sz w:val="14"/>
          <w:lang w:val="en-US"/>
        </w:rPr>
        <w:t>Sanidad</w:t>
      </w:r>
      <w:proofErr w:type="spellEnd"/>
      <w:r>
        <w:rPr>
          <w:sz w:val="14"/>
          <w:lang w:val="en-US"/>
        </w:rPr>
        <w:t xml:space="preserve"> Pesquera</w:t>
      </w:r>
      <w:r w:rsidR="00A30B44">
        <w:rPr>
          <w:sz w:val="14"/>
          <w:lang w:val="en-US"/>
        </w:rPr>
        <w:t xml:space="preserve"> certifies that the goods above described:</w:t>
      </w:r>
    </w:p>
    <w:p w14:paraId="5ADBDA1B" w14:textId="77777777" w:rsidR="00A30B44" w:rsidRDefault="00A30B44" w:rsidP="00E549EC">
      <w:pPr>
        <w:numPr>
          <w:ilvl w:val="0"/>
          <w:numId w:val="1"/>
        </w:numPr>
        <w:tabs>
          <w:tab w:val="clear" w:pos="360"/>
          <w:tab w:val="num" w:pos="1078"/>
        </w:tabs>
        <w:ind w:left="1416" w:right="395" w:hanging="723"/>
        <w:jc w:val="both"/>
        <w:rPr>
          <w:sz w:val="14"/>
          <w:lang w:val="en-US"/>
        </w:rPr>
      </w:pPr>
      <w:r>
        <w:rPr>
          <w:sz w:val="14"/>
          <w:lang w:val="en-US"/>
        </w:rPr>
        <w:t>Has been subjected to a heat treatment of at least 80ºC throughout its substance;</w:t>
      </w:r>
    </w:p>
    <w:p w14:paraId="3F4B1BD8" w14:textId="77777777" w:rsidR="00A30B44" w:rsidRDefault="00A30B44" w:rsidP="00E549EC">
      <w:pPr>
        <w:numPr>
          <w:ilvl w:val="0"/>
          <w:numId w:val="1"/>
        </w:numPr>
        <w:tabs>
          <w:tab w:val="clear" w:pos="360"/>
          <w:tab w:val="num" w:pos="1078"/>
        </w:tabs>
        <w:ind w:left="1416" w:right="395" w:hanging="723"/>
        <w:jc w:val="both"/>
        <w:rPr>
          <w:sz w:val="14"/>
          <w:lang w:val="en-US"/>
        </w:rPr>
      </w:pPr>
      <w:r>
        <w:rPr>
          <w:sz w:val="14"/>
          <w:lang w:val="en-US"/>
        </w:rPr>
        <w:t>Was examined by sampling during storage in the processing plant and found to comply with the following standards;</w:t>
      </w:r>
    </w:p>
    <w:p w14:paraId="3F7805BC" w14:textId="77777777" w:rsidR="00A30B44" w:rsidRDefault="00A30B44" w:rsidP="00E549EC">
      <w:pPr>
        <w:ind w:left="1078" w:right="395" w:firstLine="338"/>
        <w:jc w:val="both"/>
        <w:rPr>
          <w:sz w:val="14"/>
          <w:lang w:val="en-US"/>
        </w:rPr>
      </w:pPr>
      <w:r>
        <w:rPr>
          <w:sz w:val="14"/>
          <w:lang w:val="en-US"/>
        </w:rPr>
        <w:t xml:space="preserve">- Salmonella: absence in 25 </w:t>
      </w:r>
      <w:proofErr w:type="spellStart"/>
      <w:r>
        <w:rPr>
          <w:sz w:val="14"/>
          <w:lang w:val="en-US"/>
        </w:rPr>
        <w:t>g.</w:t>
      </w:r>
      <w:proofErr w:type="spellEnd"/>
      <w:r>
        <w:rPr>
          <w:sz w:val="14"/>
          <w:lang w:val="en-US"/>
        </w:rPr>
        <w:t xml:space="preserve">  n = 5,  c = 0,  m = 0,  M = 0</w:t>
      </w:r>
    </w:p>
    <w:p w14:paraId="7A80D615" w14:textId="77777777" w:rsidR="00A30B44" w:rsidRDefault="00A30B44" w:rsidP="00E549EC">
      <w:pPr>
        <w:ind w:left="1078" w:right="395" w:firstLine="338"/>
        <w:jc w:val="both"/>
        <w:rPr>
          <w:sz w:val="14"/>
          <w:lang w:val="pt-BR"/>
        </w:rPr>
      </w:pPr>
      <w:r>
        <w:rPr>
          <w:sz w:val="14"/>
          <w:lang w:val="pt-BR"/>
        </w:rPr>
        <w:t xml:space="preserve">- </w:t>
      </w:r>
      <w:proofErr w:type="spellStart"/>
      <w:r>
        <w:rPr>
          <w:sz w:val="14"/>
          <w:lang w:val="pt-BR"/>
        </w:rPr>
        <w:t>Enterobacteriaceae</w:t>
      </w:r>
      <w:proofErr w:type="spellEnd"/>
      <w:r>
        <w:rPr>
          <w:sz w:val="14"/>
          <w:lang w:val="pt-BR"/>
        </w:rPr>
        <w:t>:  n = 5,  c = 2,  m = 10,  M = 3 x 10</w:t>
      </w:r>
      <w:r>
        <w:rPr>
          <w:sz w:val="14"/>
          <w:vertAlign w:val="superscript"/>
          <w:lang w:val="pt-BR"/>
        </w:rPr>
        <w:t xml:space="preserve">2 </w:t>
      </w:r>
      <w:r>
        <w:rPr>
          <w:sz w:val="14"/>
          <w:lang w:val="pt-BR"/>
        </w:rPr>
        <w:t>in 1 g;</w:t>
      </w:r>
    </w:p>
    <w:p w14:paraId="3BA1ED33" w14:textId="77777777" w:rsidR="00A30B44" w:rsidRDefault="00A30B44" w:rsidP="00E549EC">
      <w:pPr>
        <w:numPr>
          <w:ilvl w:val="0"/>
          <w:numId w:val="1"/>
        </w:numPr>
        <w:tabs>
          <w:tab w:val="clear" w:pos="360"/>
          <w:tab w:val="num" w:pos="1078"/>
        </w:tabs>
        <w:ind w:left="1078" w:right="395" w:hanging="385"/>
        <w:jc w:val="both"/>
        <w:rPr>
          <w:sz w:val="14"/>
          <w:lang w:val="en-US"/>
        </w:rPr>
      </w:pPr>
      <w:r>
        <w:rPr>
          <w:sz w:val="14"/>
          <w:lang w:val="en-US"/>
        </w:rPr>
        <w:t>Was derived from fish, except sea mammals, caught in the open sea; or fresh fish offal from plants manufacturing fish products for human consumption;</w:t>
      </w:r>
    </w:p>
    <w:p w14:paraId="4E1583E2" w14:textId="77777777" w:rsidR="00A30B44" w:rsidRDefault="00A30B44" w:rsidP="00E549EC">
      <w:pPr>
        <w:numPr>
          <w:ilvl w:val="0"/>
          <w:numId w:val="1"/>
        </w:numPr>
        <w:tabs>
          <w:tab w:val="clear" w:pos="360"/>
          <w:tab w:val="num" w:pos="1078"/>
        </w:tabs>
        <w:ind w:left="1416" w:right="395" w:hanging="723"/>
        <w:jc w:val="both"/>
        <w:rPr>
          <w:sz w:val="14"/>
          <w:lang w:val="en-US"/>
        </w:rPr>
      </w:pPr>
      <w:r>
        <w:rPr>
          <w:sz w:val="14"/>
          <w:lang w:val="en-US"/>
        </w:rPr>
        <w:t>Was not derived from spoiled fish;</w:t>
      </w:r>
    </w:p>
    <w:p w14:paraId="2A716472" w14:textId="77777777" w:rsidR="00A30B44" w:rsidRDefault="00A30B44" w:rsidP="00E549EC">
      <w:pPr>
        <w:numPr>
          <w:ilvl w:val="0"/>
          <w:numId w:val="1"/>
        </w:numPr>
        <w:tabs>
          <w:tab w:val="clear" w:pos="360"/>
          <w:tab w:val="num" w:pos="1078"/>
        </w:tabs>
        <w:ind w:left="1078" w:right="395" w:hanging="385"/>
        <w:jc w:val="both"/>
        <w:rPr>
          <w:sz w:val="14"/>
          <w:lang w:val="en-US"/>
        </w:rPr>
      </w:pPr>
      <w:r>
        <w:rPr>
          <w:sz w:val="14"/>
          <w:lang w:val="en-US"/>
        </w:rPr>
        <w:t>The end product was examined immediately prior to dispatch by the competent authority by random sampling and found to comply with the following standards</w:t>
      </w:r>
    </w:p>
    <w:p w14:paraId="5B27401B" w14:textId="77777777" w:rsidR="00A30B44" w:rsidRDefault="00A30B44" w:rsidP="00E549EC">
      <w:pPr>
        <w:ind w:left="1078" w:right="395" w:firstLine="338"/>
        <w:jc w:val="both"/>
        <w:rPr>
          <w:sz w:val="14"/>
          <w:lang w:val="en-US"/>
        </w:rPr>
      </w:pPr>
      <w:r>
        <w:rPr>
          <w:sz w:val="14"/>
          <w:lang w:val="en-US"/>
        </w:rPr>
        <w:t>- Salmonella:  absence in 25 g  n = 5,  c = 0,  m = 0,  M = 0;</w:t>
      </w:r>
    </w:p>
    <w:p w14:paraId="0BD32BB8" w14:textId="77777777" w:rsidR="00A30B44" w:rsidRDefault="00A30B44" w:rsidP="00E549EC">
      <w:pPr>
        <w:numPr>
          <w:ilvl w:val="0"/>
          <w:numId w:val="1"/>
        </w:numPr>
        <w:tabs>
          <w:tab w:val="clear" w:pos="360"/>
          <w:tab w:val="num" w:pos="1078"/>
        </w:tabs>
        <w:ind w:left="1078" w:right="395" w:hanging="385"/>
        <w:jc w:val="both"/>
        <w:rPr>
          <w:sz w:val="14"/>
          <w:lang w:val="en-US"/>
        </w:rPr>
      </w:pPr>
      <w:r>
        <w:rPr>
          <w:sz w:val="14"/>
          <w:lang w:val="en-US"/>
        </w:rPr>
        <w:t>The end product was packed in new packaging material, or; in case of dispatch as bulk transport, container or any other means of transport were thoroughly cleaned and disinfected with a disinfectant approved by the competent authority before use;</w:t>
      </w:r>
    </w:p>
    <w:p w14:paraId="3F40F880" w14:textId="77777777" w:rsidR="00A30B44" w:rsidRDefault="00A30B44" w:rsidP="00E549EC">
      <w:pPr>
        <w:ind w:right="395" w:firstLine="693"/>
        <w:jc w:val="both"/>
        <w:rPr>
          <w:sz w:val="14"/>
          <w:lang w:val="en-US"/>
        </w:rPr>
      </w:pPr>
      <w:r>
        <w:rPr>
          <w:sz w:val="14"/>
          <w:lang w:val="en-US"/>
        </w:rPr>
        <w:t>g)      The end product has undergone all precautions to avoid recontamination with pathogenic microorganisms after heat treatment;</w:t>
      </w:r>
    </w:p>
    <w:p w14:paraId="3A8A2B5B" w14:textId="77777777" w:rsidR="00A30B44" w:rsidRDefault="00A30B44" w:rsidP="00E549EC">
      <w:pPr>
        <w:ind w:right="395" w:firstLine="693"/>
        <w:jc w:val="both"/>
        <w:rPr>
          <w:sz w:val="14"/>
          <w:lang w:val="en-US"/>
        </w:rPr>
      </w:pPr>
      <w:r>
        <w:rPr>
          <w:sz w:val="14"/>
          <w:lang w:val="en-US"/>
        </w:rPr>
        <w:t>h)      Products 100% of pelagic fish (Anchovy).</w:t>
      </w:r>
    </w:p>
    <w:p w14:paraId="61AE0844" w14:textId="77777777" w:rsidR="00A30B44" w:rsidRPr="00CB10B9" w:rsidRDefault="00A30B44">
      <w:pPr>
        <w:rPr>
          <w:sz w:val="4"/>
          <w:lang w:val="en-US"/>
        </w:rPr>
      </w:pPr>
    </w:p>
    <w:p w14:paraId="6C7FFA1C" w14:textId="63B543A5" w:rsidR="00A30B44" w:rsidRDefault="00B47F3D">
      <w:pPr>
        <w:ind w:left="693"/>
        <w:rPr>
          <w:sz w:val="14"/>
          <w:szCs w:val="12"/>
          <w:lang w:val="en-US"/>
        </w:rPr>
      </w:pPr>
      <w:bookmarkStart w:id="26" w:name="ce_anx4"/>
      <w:bookmarkEnd w:id="26"/>
      <w:r>
        <w:rPr>
          <w:sz w:val="14"/>
          <w:szCs w:val="12"/>
          <w:lang w:val="en-US"/>
        </w:rPr>
        <w:t>{ce_anx4}</w:t>
      </w:r>
    </w:p>
    <w:p w14:paraId="04AAE31C" w14:textId="1AB991F3" w:rsidR="00A30B44" w:rsidRDefault="00B47F3D">
      <w:pPr>
        <w:tabs>
          <w:tab w:val="left" w:pos="693"/>
        </w:tabs>
        <w:ind w:left="693"/>
        <w:rPr>
          <w:sz w:val="16"/>
          <w:lang w:val="en-US"/>
        </w:rPr>
      </w:pPr>
      <w:bookmarkStart w:id="27" w:name="ce_titu"/>
      <w:bookmarkEnd w:id="27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ce_titu</w:t>
      </w:r>
      <w:proofErr w:type="spellEnd"/>
      <w:r>
        <w:rPr>
          <w:sz w:val="16"/>
          <w:lang w:val="en-US"/>
        </w:rPr>
        <w:t>}</w:t>
      </w:r>
    </w:p>
    <w:p w14:paraId="2AD7620B" w14:textId="17E87423" w:rsidR="00A30B44" w:rsidRDefault="00A30B44">
      <w:pPr>
        <w:tabs>
          <w:tab w:val="left" w:pos="2310"/>
          <w:tab w:val="left" w:pos="3850"/>
        </w:tabs>
        <w:rPr>
          <w:sz w:val="16"/>
          <w:lang w:val="en-US"/>
        </w:rPr>
      </w:pPr>
      <w:r>
        <w:rPr>
          <w:sz w:val="16"/>
          <w:lang w:val="en-US"/>
        </w:rPr>
        <w:tab/>
        <w:t xml:space="preserve">Done at   </w:t>
      </w:r>
      <w:bookmarkStart w:id="28" w:name="ce_ciu"/>
      <w:bookmarkEnd w:id="28"/>
      <w:r w:rsidR="00B47F3D">
        <w:rPr>
          <w:sz w:val="16"/>
          <w:lang w:val="en-US"/>
        </w:rPr>
        <w:t>{</w:t>
      </w:r>
      <w:proofErr w:type="spellStart"/>
      <w:r w:rsidR="00B47F3D">
        <w:rPr>
          <w:sz w:val="16"/>
          <w:lang w:val="en-US"/>
        </w:rPr>
        <w:t>ce_ciu</w:t>
      </w:r>
      <w:proofErr w:type="spellEnd"/>
      <w:r w:rsidR="00B47F3D">
        <w:rPr>
          <w:sz w:val="16"/>
          <w:lang w:val="en-US"/>
        </w:rPr>
        <w:t>}</w:t>
      </w:r>
      <w:r>
        <w:rPr>
          <w:sz w:val="16"/>
          <w:lang w:val="en-US"/>
        </w:rPr>
        <w:tab/>
        <w:t xml:space="preserve">on </w:t>
      </w:r>
      <w:bookmarkStart w:id="29" w:name="ce_fec"/>
      <w:bookmarkEnd w:id="29"/>
      <w:r w:rsidR="00B47F3D">
        <w:rPr>
          <w:sz w:val="16"/>
          <w:lang w:val="en-US"/>
        </w:rPr>
        <w:t>{</w:t>
      </w:r>
      <w:proofErr w:type="spellStart"/>
      <w:r w:rsidR="00B47F3D">
        <w:rPr>
          <w:sz w:val="16"/>
          <w:lang w:val="en-US"/>
        </w:rPr>
        <w:t>ce_fec</w:t>
      </w:r>
      <w:proofErr w:type="spellEnd"/>
      <w:r w:rsidR="00B47F3D">
        <w:rPr>
          <w:sz w:val="16"/>
          <w:lang w:val="en-US"/>
        </w:rPr>
        <w:t>}</w:t>
      </w:r>
    </w:p>
    <w:p w14:paraId="23D914AB" w14:textId="77777777" w:rsidR="00A30B44" w:rsidRDefault="00A30B44">
      <w:pPr>
        <w:rPr>
          <w:sz w:val="16"/>
          <w:lang w:val="en-US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 xml:space="preserve">    (place)</w:t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>(date)</w:t>
      </w:r>
    </w:p>
    <w:sectPr w:rsidR="00A30B44">
      <w:headerReference w:type="even" r:id="rId7"/>
      <w:footerReference w:type="default" r:id="rId8"/>
      <w:headerReference w:type="first" r:id="rId9"/>
      <w:pgSz w:w="11907" w:h="16840" w:code="9"/>
      <w:pgMar w:top="899" w:right="665" w:bottom="539" w:left="924" w:header="720" w:footer="4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0143" w14:textId="77777777" w:rsidR="007E1571" w:rsidRDefault="007E1571">
      <w:r>
        <w:separator/>
      </w:r>
    </w:p>
  </w:endnote>
  <w:endnote w:type="continuationSeparator" w:id="0">
    <w:p w14:paraId="30709F23" w14:textId="77777777" w:rsidR="007E1571" w:rsidRDefault="007E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EB0CF" w14:textId="77777777" w:rsidR="00A30B44" w:rsidRDefault="00A30B44">
    <w:pPr>
      <w:numPr>
        <w:ilvl w:val="0"/>
        <w:numId w:val="2"/>
      </w:numPr>
      <w:rPr>
        <w:sz w:val="10"/>
        <w:lang w:val="en-US"/>
      </w:rPr>
    </w:pPr>
    <w:r>
      <w:rPr>
        <w:sz w:val="10"/>
        <w:lang w:val="en-US"/>
      </w:rPr>
      <w:t xml:space="preserve">n  = number of unities which we </w:t>
    </w:r>
    <w:proofErr w:type="spellStart"/>
    <w:r>
      <w:rPr>
        <w:sz w:val="10"/>
        <w:lang w:val="en-US"/>
      </w:rPr>
      <w:t>incluyed</w:t>
    </w:r>
    <w:proofErr w:type="spellEnd"/>
    <w:r>
      <w:rPr>
        <w:sz w:val="10"/>
        <w:lang w:val="en-US"/>
      </w:rPr>
      <w:t xml:space="preserve"> in the sample</w:t>
    </w:r>
  </w:p>
  <w:p w14:paraId="01419E57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m = top valor for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the results are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</w:t>
    </w:r>
    <w:proofErr w:type="spellStart"/>
    <w:r>
      <w:rPr>
        <w:sz w:val="10"/>
        <w:lang w:val="en-US"/>
      </w:rPr>
      <w:t>satisfactories</w:t>
    </w:r>
    <w:proofErr w:type="spellEnd"/>
    <w:r>
      <w:rPr>
        <w:sz w:val="10"/>
        <w:lang w:val="en-US"/>
      </w:rPr>
      <w:t xml:space="preserve"> if the</w:t>
    </w:r>
  </w:p>
  <w:p w14:paraId="4D64185E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numbers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in all unities isn’t superior of the sample</w:t>
    </w:r>
  </w:p>
  <w:p w14:paraId="1407A0CC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M = maximum valor of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: the results are not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</w:t>
    </w:r>
    <w:proofErr w:type="spellStart"/>
    <w:r>
      <w:rPr>
        <w:sz w:val="10"/>
        <w:lang w:val="en-US"/>
      </w:rPr>
      <w:t>satisfactories</w:t>
    </w:r>
    <w:proofErr w:type="spellEnd"/>
  </w:p>
  <w:p w14:paraId="03B07E77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If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of one or more unities of sample is the same or superior to M;</w:t>
    </w:r>
  </w:p>
  <w:p w14:paraId="24F0523B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C = number of unities witch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can be </w:t>
    </w:r>
    <w:proofErr w:type="spellStart"/>
    <w:r>
      <w:rPr>
        <w:sz w:val="10"/>
        <w:lang w:val="en-US"/>
      </w:rPr>
      <w:t>situed</w:t>
    </w:r>
    <w:proofErr w:type="spellEnd"/>
    <w:r>
      <w:rPr>
        <w:sz w:val="10"/>
        <w:lang w:val="en-US"/>
      </w:rPr>
      <w:t xml:space="preserve"> between m and M, the sample </w:t>
    </w:r>
  </w:p>
  <w:p w14:paraId="328F6159" w14:textId="77777777" w:rsidR="00A30B44" w:rsidRDefault="00A30B44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Is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acceptable if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of the other unities is the same or</w:t>
    </w:r>
  </w:p>
  <w:p w14:paraId="41966AD9" w14:textId="77777777" w:rsidR="00A30B44" w:rsidRPr="00E549EC" w:rsidRDefault="00A30B44" w:rsidP="00E549EC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Inferior to 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0E77" w14:textId="77777777" w:rsidR="007E1571" w:rsidRDefault="007E1571">
      <w:r>
        <w:separator/>
      </w:r>
    </w:p>
  </w:footnote>
  <w:footnote w:type="continuationSeparator" w:id="0">
    <w:p w14:paraId="53A22BF9" w14:textId="77777777" w:rsidR="007E1571" w:rsidRDefault="007E1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C857" w14:textId="77777777" w:rsidR="00260F94" w:rsidRDefault="007E1571">
    <w:pPr>
      <w:pStyle w:val="Encabezado"/>
    </w:pPr>
    <w:r>
      <w:rPr>
        <w:noProof/>
      </w:rPr>
      <w:pict w14:anchorId="29513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89157" o:spid="_x0000_s2050" type="#_x0000_t136" style="position:absolute;margin-left:0;margin-top:0;width:565.7pt;height:161.6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EDCF" w14:textId="77777777" w:rsidR="00260F94" w:rsidRDefault="007E1571">
    <w:pPr>
      <w:pStyle w:val="Encabezado"/>
    </w:pPr>
    <w:r>
      <w:rPr>
        <w:noProof/>
      </w:rPr>
      <w:pict w14:anchorId="2C902C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89156" o:spid="_x0000_s2049" type="#_x0000_t136" style="position:absolute;margin-left:0;margin-top:0;width:565.7pt;height:161.6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9D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7096C22"/>
    <w:multiLevelType w:val="singleLevel"/>
    <w:tmpl w:val="4AE6AFF0"/>
    <w:lvl w:ilvl="0">
      <w:start w:val="1"/>
      <w:numFmt w:val="decimal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" w15:restartNumberingAfterBreak="0">
    <w:nsid w:val="6DB45CBF"/>
    <w:multiLevelType w:val="singleLevel"/>
    <w:tmpl w:val="C21412FC"/>
    <w:lvl w:ilvl="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73"/>
    <w:rsid w:val="00055103"/>
    <w:rsid w:val="00081CE9"/>
    <w:rsid w:val="000A7970"/>
    <w:rsid w:val="000C2278"/>
    <w:rsid w:val="00120BA2"/>
    <w:rsid w:val="00147B01"/>
    <w:rsid w:val="002563D3"/>
    <w:rsid w:val="00260F94"/>
    <w:rsid w:val="002647C3"/>
    <w:rsid w:val="00292EDF"/>
    <w:rsid w:val="002A29F6"/>
    <w:rsid w:val="00373131"/>
    <w:rsid w:val="004D524F"/>
    <w:rsid w:val="005E67C8"/>
    <w:rsid w:val="00661651"/>
    <w:rsid w:val="00797636"/>
    <w:rsid w:val="007D5B95"/>
    <w:rsid w:val="007E1571"/>
    <w:rsid w:val="007F0A2B"/>
    <w:rsid w:val="00824A77"/>
    <w:rsid w:val="008D4C30"/>
    <w:rsid w:val="00A30B44"/>
    <w:rsid w:val="00A715EA"/>
    <w:rsid w:val="00B47F3D"/>
    <w:rsid w:val="00B628CD"/>
    <w:rsid w:val="00B948BC"/>
    <w:rsid w:val="00BC1D30"/>
    <w:rsid w:val="00BE7172"/>
    <w:rsid w:val="00C313C1"/>
    <w:rsid w:val="00C53EA3"/>
    <w:rsid w:val="00C87B73"/>
    <w:rsid w:val="00CB10B9"/>
    <w:rsid w:val="00D97CF8"/>
    <w:rsid w:val="00DD53CA"/>
    <w:rsid w:val="00E44D2A"/>
    <w:rsid w:val="00E549EC"/>
    <w:rsid w:val="00F27F4B"/>
    <w:rsid w:val="00F9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1"/>
    <o:shapelayout v:ext="edit">
      <o:idmap v:ext="edit" data="1"/>
    </o:shapelayout>
  </w:shapeDefaults>
  <w:decimalSymbol w:val="."/>
  <w:listSeparator w:val=";"/>
  <w14:docId w14:val="7ABA237B"/>
  <w15:chartTrackingRefBased/>
  <w15:docId w15:val="{2AA78C07-E4FD-4645-9400-3186A536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Cs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F9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60F94"/>
    <w:rPr>
      <w:rFonts w:ascii="Segoe UI" w:hAnsi="Segoe UI" w:cs="Segoe UI"/>
      <w:sz w:val="18"/>
      <w:szCs w:val="18"/>
      <w:lang w:val="es-ES" w:eastAsia="es-ES"/>
    </w:rPr>
  </w:style>
  <w:style w:type="character" w:customStyle="1" w:styleId="SubttuloCar">
    <w:name w:val="Subtítulo Car"/>
    <w:link w:val="Subttulo"/>
    <w:rsid w:val="00373131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DIGESA</dc:creator>
  <cp:keywords/>
  <dc:description/>
  <cp:lastModifiedBy>Alex G.</cp:lastModifiedBy>
  <cp:revision>3</cp:revision>
  <cp:lastPrinted>2014-12-17T21:49:00Z</cp:lastPrinted>
  <dcterms:created xsi:type="dcterms:W3CDTF">2024-01-26T18:28:00Z</dcterms:created>
  <dcterms:modified xsi:type="dcterms:W3CDTF">2024-01-31T19:56:00Z</dcterms:modified>
</cp:coreProperties>
</file>