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D4F0" w14:textId="77777777" w:rsidR="00393D00" w:rsidRPr="00393D00" w:rsidRDefault="00F72C6B" w:rsidP="003C15E2">
      <w:pPr>
        <w:tabs>
          <w:tab w:val="left" w:pos="3375"/>
        </w:tabs>
        <w:snapToGrid w:val="0"/>
        <w:ind w:left="284" w:right="65"/>
        <w:jc w:val="center"/>
        <w:rPr>
          <w:rFonts w:ascii="Arial" w:hAnsi="Arial" w:cs="Arial"/>
          <w:b/>
          <w:bCs/>
          <w:sz w:val="14"/>
          <w:szCs w:val="14"/>
          <w:lang w:eastAsia="zh-CN"/>
        </w:rPr>
      </w:pPr>
      <w:r w:rsidRPr="00393D00">
        <w:rPr>
          <w:rFonts w:ascii="Arial" w:hAnsi="Arial" w:cs="Arial"/>
          <w:b/>
          <w:bCs/>
          <w:sz w:val="14"/>
          <w:szCs w:val="14"/>
          <w:lang w:eastAsia="zh-CN"/>
        </w:rPr>
        <w:t xml:space="preserve">TÜRKİYE CUMHURİYETİ’NE İNSAN TÜKETİMİ AMAÇLI OLMAYAN, ÇİFTLİK BÖCEKLERİNDEN ELDE EDİLENLER HARİÇ İŞLENMİŞ HAYVAN PROTEİNİ İÇEREN PET HAYVANI YEMİ HARİÇ KARIŞIM VE ÜRÜNLER DE DAHİL İŞLENMİŞ HAYVAN PROTEİNİ İHRACATI İÇİN VETERİNER SAĞLIK SERTİFİKASI </w:t>
      </w:r>
    </w:p>
    <w:p w14:paraId="6782049B" w14:textId="77777777" w:rsidR="00393D00" w:rsidRPr="00393D00" w:rsidRDefault="00F72C6B" w:rsidP="003C15E2">
      <w:pPr>
        <w:tabs>
          <w:tab w:val="left" w:pos="3375"/>
        </w:tabs>
        <w:snapToGrid w:val="0"/>
        <w:ind w:left="284" w:right="65"/>
        <w:jc w:val="center"/>
        <w:rPr>
          <w:rFonts w:ascii="Arial" w:hAnsi="Arial" w:cs="Arial"/>
          <w:sz w:val="14"/>
          <w:szCs w:val="14"/>
          <w:lang w:eastAsia="zh-CN"/>
        </w:rPr>
      </w:pPr>
      <w:r w:rsidRPr="00393D00">
        <w:rPr>
          <w:rFonts w:ascii="Arial" w:hAnsi="Arial" w:cs="Arial"/>
          <w:sz w:val="14"/>
          <w:szCs w:val="14"/>
          <w:lang w:eastAsia="zh-CN"/>
        </w:rPr>
        <w:t xml:space="preserve">VETERİNARY HEALTH CERTIFICATE </w:t>
      </w:r>
    </w:p>
    <w:p w14:paraId="01F78D3F" w14:textId="77777777" w:rsidR="009450B1" w:rsidRDefault="00F72C6B" w:rsidP="003C15E2">
      <w:pPr>
        <w:tabs>
          <w:tab w:val="left" w:pos="3375"/>
        </w:tabs>
        <w:snapToGrid w:val="0"/>
        <w:ind w:left="284" w:right="65"/>
        <w:jc w:val="center"/>
        <w:rPr>
          <w:rFonts w:ascii="Arial" w:hAnsi="Arial" w:cs="Arial"/>
          <w:sz w:val="14"/>
          <w:szCs w:val="14"/>
          <w:lang w:eastAsia="zh-CN"/>
        </w:rPr>
      </w:pPr>
      <w:r w:rsidRPr="00393D00">
        <w:rPr>
          <w:rFonts w:ascii="Arial" w:hAnsi="Arial" w:cs="Arial"/>
          <w:sz w:val="14"/>
          <w:szCs w:val="14"/>
          <w:lang w:eastAsia="zh-CN"/>
        </w:rPr>
        <w:t>FOR PROCESSED ANIMAL PROTEIN, OTHER THAN THOSE DERİVED FROM FARMED INSECTS, NOT INTENDED FOR HUMAN CONSUMPTION, INCLUDING MIXTURES AND PRODUCTS OTHER THAN PETFOOD CONTAINING SUCH PROTEIN, FOR EXPORTATION TO THE REPUBLIC OF TÜRKİYE</w:t>
      </w:r>
    </w:p>
    <w:p w14:paraId="10F262B0" w14:textId="77777777" w:rsidR="00153A2B" w:rsidRPr="00153A2B" w:rsidRDefault="00153A2B" w:rsidP="00F72C6B">
      <w:pPr>
        <w:tabs>
          <w:tab w:val="left" w:pos="3375"/>
        </w:tabs>
        <w:snapToGrid w:val="0"/>
        <w:jc w:val="center"/>
        <w:rPr>
          <w:rFonts w:ascii="Arial" w:hAnsi="Arial" w:cs="Arial"/>
          <w:sz w:val="6"/>
          <w:szCs w:val="6"/>
          <w:lang w:val="ro-RO" w:eastAsia="zh-CN"/>
        </w:rPr>
      </w:pPr>
    </w:p>
    <w:tbl>
      <w:tblPr>
        <w:tblW w:w="10631"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1"/>
        <w:gridCol w:w="1829"/>
        <w:gridCol w:w="871"/>
        <w:gridCol w:w="1396"/>
        <w:gridCol w:w="850"/>
        <w:gridCol w:w="570"/>
        <w:gridCol w:w="425"/>
        <w:gridCol w:w="563"/>
        <w:gridCol w:w="426"/>
        <w:gridCol w:w="495"/>
        <w:gridCol w:w="315"/>
        <w:gridCol w:w="2170"/>
      </w:tblGrid>
      <w:tr w:rsidR="00D371CF" w:rsidRPr="00156F36" w14:paraId="70631E3B" w14:textId="77777777" w:rsidTr="005E2070">
        <w:trPr>
          <w:cantSplit/>
          <w:trHeight w:val="476"/>
        </w:trPr>
        <w:tc>
          <w:tcPr>
            <w:tcW w:w="721" w:type="dxa"/>
            <w:vMerge w:val="restart"/>
            <w:tcBorders>
              <w:top w:val="single" w:sz="4" w:space="0" w:color="auto"/>
              <w:left w:val="single" w:sz="4" w:space="0" w:color="auto"/>
              <w:bottom w:val="single" w:sz="4" w:space="0" w:color="auto"/>
              <w:right w:val="single" w:sz="4" w:space="0" w:color="auto"/>
            </w:tcBorders>
            <w:textDirection w:val="btLr"/>
            <w:vAlign w:val="center"/>
          </w:tcPr>
          <w:p w14:paraId="3DC0A147" w14:textId="77777777" w:rsidR="00241088" w:rsidRPr="00E56AB9" w:rsidRDefault="00271475" w:rsidP="00153A2B">
            <w:pPr>
              <w:spacing w:line="0" w:lineRule="atLeast"/>
              <w:jc w:val="center"/>
              <w:rPr>
                <w:rFonts w:ascii="Arial" w:hAnsi="Arial" w:cs="Arial"/>
                <w:b/>
                <w:bCs/>
                <w:sz w:val="14"/>
                <w:szCs w:val="14"/>
              </w:rPr>
            </w:pPr>
            <w:r w:rsidRPr="00E56AB9">
              <w:rPr>
                <w:rFonts w:ascii="Arial" w:hAnsi="Arial" w:cs="Arial"/>
                <w:b/>
                <w:bCs/>
                <w:sz w:val="14"/>
                <w:szCs w:val="14"/>
              </w:rPr>
              <w:t>Bölüm I: Gönderilen Sevkiyatın Detayları/</w:t>
            </w:r>
          </w:p>
          <w:p w14:paraId="21F7F923" w14:textId="77777777" w:rsidR="00D371CF" w:rsidRPr="00E56AB9" w:rsidRDefault="00271475" w:rsidP="00153A2B">
            <w:pPr>
              <w:spacing w:line="0" w:lineRule="atLeast"/>
              <w:jc w:val="center"/>
              <w:rPr>
                <w:rFonts w:ascii="Arial" w:hAnsi="Arial" w:cs="Arial"/>
                <w:b/>
                <w:bCs/>
                <w:sz w:val="14"/>
                <w:szCs w:val="14"/>
                <w:lang w:val="ro-RO"/>
              </w:rPr>
            </w:pPr>
            <w:r w:rsidRPr="00E56AB9">
              <w:rPr>
                <w:rFonts w:ascii="Arial" w:hAnsi="Arial" w:cs="Arial"/>
                <w:b/>
                <w:bCs/>
                <w:sz w:val="14"/>
                <w:szCs w:val="14"/>
              </w:rPr>
              <w:t>Part I:</w:t>
            </w:r>
            <w:r w:rsidR="00241088" w:rsidRPr="00E56AB9">
              <w:rPr>
                <w:rFonts w:ascii="Arial" w:hAnsi="Arial" w:cs="Arial"/>
                <w:b/>
                <w:bCs/>
                <w:sz w:val="14"/>
                <w:szCs w:val="14"/>
              </w:rPr>
              <w:t xml:space="preserve"> </w:t>
            </w:r>
            <w:r w:rsidRPr="00E56AB9">
              <w:rPr>
                <w:rFonts w:ascii="Arial" w:hAnsi="Arial" w:cs="Arial"/>
                <w:b/>
                <w:bCs/>
                <w:sz w:val="14"/>
                <w:szCs w:val="14"/>
              </w:rPr>
              <w:t>Details of dispatched consignment</w:t>
            </w:r>
          </w:p>
        </w:tc>
        <w:tc>
          <w:tcPr>
            <w:tcW w:w="4946" w:type="dxa"/>
            <w:gridSpan w:val="4"/>
            <w:vMerge w:val="restart"/>
            <w:tcBorders>
              <w:top w:val="single" w:sz="4" w:space="0" w:color="auto"/>
              <w:left w:val="single" w:sz="4" w:space="0" w:color="auto"/>
              <w:bottom w:val="single" w:sz="4" w:space="0" w:color="auto"/>
              <w:right w:val="single" w:sz="4" w:space="0" w:color="auto"/>
            </w:tcBorders>
          </w:tcPr>
          <w:p w14:paraId="411D6D1C" w14:textId="77777777" w:rsidR="00611228" w:rsidRPr="004A217E" w:rsidRDefault="00611228" w:rsidP="00153A2B">
            <w:pPr>
              <w:spacing w:line="0" w:lineRule="atLeast"/>
              <w:rPr>
                <w:rFonts w:ascii="Arial" w:hAnsi="Arial" w:cs="Arial"/>
                <w:bCs/>
                <w:sz w:val="14"/>
                <w:szCs w:val="14"/>
                <w:lang w:val="es-PE"/>
              </w:rPr>
            </w:pPr>
            <w:r w:rsidRPr="004A217E">
              <w:rPr>
                <w:rFonts w:ascii="Arial" w:hAnsi="Arial" w:cs="Arial"/>
                <w:bCs/>
                <w:sz w:val="14"/>
                <w:szCs w:val="14"/>
                <w:lang w:val="es-PE"/>
              </w:rPr>
              <w:t xml:space="preserve">I.1. Gönderen/Consignor </w:t>
            </w:r>
          </w:p>
          <w:p w14:paraId="20EFAA42" w14:textId="3A4836EE" w:rsidR="00611228" w:rsidRPr="004A217E" w:rsidRDefault="00611228" w:rsidP="00153A2B">
            <w:pPr>
              <w:spacing w:line="0" w:lineRule="atLeast"/>
              <w:rPr>
                <w:rFonts w:ascii="Arial" w:hAnsi="Arial" w:cs="Arial"/>
                <w:bCs/>
                <w:sz w:val="14"/>
                <w:szCs w:val="14"/>
                <w:lang w:val="es-PE"/>
              </w:rPr>
            </w:pPr>
            <w:r w:rsidRPr="004A217E">
              <w:rPr>
                <w:rFonts w:ascii="Arial" w:hAnsi="Arial" w:cs="Arial"/>
                <w:bCs/>
                <w:sz w:val="14"/>
                <w:szCs w:val="14"/>
                <w:lang w:val="es-PE"/>
              </w:rPr>
              <w:t>Adı/Name</w:t>
            </w:r>
            <w:r w:rsidR="00153A2B" w:rsidRPr="004A217E">
              <w:rPr>
                <w:rFonts w:ascii="Arial" w:hAnsi="Arial" w:cs="Arial"/>
                <w:bCs/>
                <w:sz w:val="14"/>
                <w:szCs w:val="14"/>
                <w:lang w:val="es-PE"/>
              </w:rPr>
              <w:t xml:space="preserve">: </w:t>
            </w:r>
            <w:bookmarkStart w:id="0" w:name="ce_eno"/>
            <w:bookmarkEnd w:id="0"/>
            <w:r w:rsidR="00B66252">
              <w:rPr>
                <w:rFonts w:ascii="Arial" w:hAnsi="Arial" w:cs="Arial"/>
                <w:bCs/>
                <w:sz w:val="14"/>
                <w:szCs w:val="14"/>
                <w:lang w:val="es-PE"/>
              </w:rPr>
              <w:t>{ce_eno}</w:t>
            </w:r>
            <w:r w:rsidR="00214ACA" w:rsidRPr="004A217E">
              <w:rPr>
                <w:rFonts w:ascii="Arial" w:hAnsi="Arial" w:cs="Arial"/>
                <w:bCs/>
                <w:sz w:val="14"/>
                <w:szCs w:val="14"/>
                <w:lang w:val="es-PE"/>
              </w:rPr>
              <w:t xml:space="preserve"> </w:t>
            </w:r>
          </w:p>
          <w:p w14:paraId="25636CB6" w14:textId="3550A304" w:rsidR="00611228" w:rsidRPr="004A217E" w:rsidRDefault="00611228" w:rsidP="00153A2B">
            <w:pPr>
              <w:spacing w:line="0" w:lineRule="atLeast"/>
              <w:rPr>
                <w:rFonts w:ascii="Arial" w:hAnsi="Arial" w:cs="Arial"/>
                <w:bCs/>
                <w:sz w:val="14"/>
                <w:szCs w:val="14"/>
                <w:lang w:val="es-PE"/>
              </w:rPr>
            </w:pPr>
            <w:r w:rsidRPr="004A217E">
              <w:rPr>
                <w:rFonts w:ascii="Arial" w:hAnsi="Arial" w:cs="Arial"/>
                <w:bCs/>
                <w:sz w:val="14"/>
                <w:szCs w:val="14"/>
                <w:lang w:val="es-PE"/>
              </w:rPr>
              <w:t>Adresi/Address</w:t>
            </w:r>
            <w:r w:rsidR="00153A2B" w:rsidRPr="004A217E">
              <w:rPr>
                <w:rFonts w:ascii="Arial" w:hAnsi="Arial" w:cs="Arial"/>
                <w:bCs/>
                <w:sz w:val="14"/>
                <w:szCs w:val="14"/>
                <w:lang w:val="es-PE"/>
              </w:rPr>
              <w:t>:</w:t>
            </w:r>
            <w:r w:rsidR="009D7B35">
              <w:rPr>
                <w:rFonts w:ascii="Arial" w:hAnsi="Arial" w:cs="Arial"/>
                <w:bCs/>
                <w:sz w:val="14"/>
                <w:szCs w:val="14"/>
                <w:lang w:val="es-PE"/>
              </w:rPr>
              <w:t xml:space="preserve"> </w:t>
            </w:r>
            <w:bookmarkStart w:id="1" w:name="ce_edi"/>
            <w:bookmarkEnd w:id="1"/>
            <w:r w:rsidR="00B66252">
              <w:rPr>
                <w:rFonts w:ascii="Arial" w:hAnsi="Arial" w:cs="Arial"/>
                <w:bCs/>
                <w:sz w:val="14"/>
                <w:szCs w:val="14"/>
                <w:lang w:val="es-PE"/>
              </w:rPr>
              <w:t>{ce_edi}</w:t>
            </w:r>
            <w:r w:rsidR="00153A2B" w:rsidRPr="004A217E">
              <w:rPr>
                <w:rFonts w:ascii="Arial" w:hAnsi="Arial" w:cs="Arial"/>
                <w:bCs/>
                <w:sz w:val="14"/>
                <w:szCs w:val="14"/>
                <w:lang w:val="es-PE"/>
              </w:rPr>
              <w:t xml:space="preserve"> </w:t>
            </w:r>
            <w:r w:rsidR="00214ACA" w:rsidRPr="004A217E">
              <w:rPr>
                <w:rFonts w:ascii="Arial" w:hAnsi="Arial" w:cs="Arial"/>
                <w:bCs/>
                <w:sz w:val="14"/>
                <w:szCs w:val="14"/>
                <w:lang w:val="es-PE"/>
              </w:rPr>
              <w:t xml:space="preserve"> </w:t>
            </w:r>
          </w:p>
          <w:p w14:paraId="724E4793" w14:textId="77777777" w:rsidR="00611228" w:rsidRPr="004A217E" w:rsidRDefault="00611228" w:rsidP="00153A2B">
            <w:pPr>
              <w:spacing w:line="0" w:lineRule="atLeast"/>
              <w:rPr>
                <w:rFonts w:ascii="Arial" w:hAnsi="Arial" w:cs="Arial"/>
                <w:bCs/>
                <w:sz w:val="14"/>
                <w:szCs w:val="14"/>
                <w:lang w:val="es-PE"/>
              </w:rPr>
            </w:pPr>
            <w:r w:rsidRPr="004A217E">
              <w:rPr>
                <w:rFonts w:ascii="Arial" w:hAnsi="Arial" w:cs="Arial"/>
                <w:bCs/>
                <w:sz w:val="14"/>
                <w:szCs w:val="14"/>
                <w:lang w:val="es-PE"/>
              </w:rPr>
              <w:t>Posta Kodu/Postal code</w:t>
            </w:r>
            <w:r w:rsidR="00153A2B" w:rsidRPr="004A217E">
              <w:rPr>
                <w:rFonts w:ascii="Arial" w:hAnsi="Arial" w:cs="Arial"/>
                <w:bCs/>
                <w:sz w:val="14"/>
                <w:szCs w:val="14"/>
                <w:lang w:val="es-PE"/>
              </w:rPr>
              <w:t xml:space="preserve">: </w:t>
            </w:r>
          </w:p>
          <w:p w14:paraId="401CBADA" w14:textId="77777777" w:rsidR="00D371CF" w:rsidRPr="00156F36" w:rsidRDefault="00611228" w:rsidP="00153A2B">
            <w:pPr>
              <w:spacing w:line="0" w:lineRule="atLeast"/>
              <w:rPr>
                <w:rFonts w:ascii="Arial" w:hAnsi="Arial" w:cs="Arial"/>
                <w:b/>
                <w:sz w:val="14"/>
                <w:szCs w:val="14"/>
                <w:lang w:val="ro-RO"/>
              </w:rPr>
            </w:pPr>
            <w:r w:rsidRPr="00156F36">
              <w:rPr>
                <w:rFonts w:ascii="Arial" w:hAnsi="Arial" w:cs="Arial"/>
                <w:bCs/>
                <w:sz w:val="14"/>
                <w:szCs w:val="14"/>
              </w:rPr>
              <w:t>Telefonu/Tel.No.</w:t>
            </w:r>
            <w:r w:rsidR="00153A2B">
              <w:rPr>
                <w:rFonts w:ascii="Arial" w:hAnsi="Arial" w:cs="Arial"/>
                <w:bCs/>
                <w:sz w:val="14"/>
                <w:szCs w:val="14"/>
              </w:rPr>
              <w:t xml:space="preserve">: </w:t>
            </w:r>
            <w:r w:rsidR="009E1C11" w:rsidRPr="00156F36">
              <w:rPr>
                <w:rFonts w:ascii="Arial" w:hAnsi="Arial" w:cs="Arial"/>
                <w:sz w:val="14"/>
                <w:szCs w:val="14"/>
                <w:lang w:val="ro-RO"/>
              </w:rPr>
              <w:t xml:space="preserve">   </w:t>
            </w:r>
            <w:r w:rsidR="009E1C11" w:rsidRPr="00156F36">
              <w:rPr>
                <w:rFonts w:ascii="Arial" w:hAnsi="Arial" w:cs="Arial"/>
                <w:b/>
                <w:sz w:val="14"/>
                <w:szCs w:val="14"/>
                <w:lang w:val="ro-RO"/>
              </w:rPr>
              <w:t xml:space="preserve"> </w:t>
            </w:r>
            <w:r w:rsidR="00550D5F" w:rsidRPr="00156F36">
              <w:rPr>
                <w:rFonts w:ascii="Arial" w:hAnsi="Arial" w:cs="Arial"/>
                <w:b/>
                <w:sz w:val="14"/>
                <w:szCs w:val="14"/>
                <w:lang w:val="ro-RO"/>
              </w:rPr>
              <w:t xml:space="preserve"> </w:t>
            </w:r>
          </w:p>
        </w:tc>
        <w:tc>
          <w:tcPr>
            <w:tcW w:w="2479" w:type="dxa"/>
            <w:gridSpan w:val="5"/>
            <w:tcBorders>
              <w:top w:val="single" w:sz="4" w:space="0" w:color="auto"/>
              <w:left w:val="single" w:sz="4" w:space="0" w:color="auto"/>
              <w:bottom w:val="single" w:sz="4" w:space="0" w:color="auto"/>
              <w:right w:val="single" w:sz="4" w:space="0" w:color="auto"/>
            </w:tcBorders>
          </w:tcPr>
          <w:p w14:paraId="29391F21" w14:textId="77777777" w:rsidR="00B90C66" w:rsidRDefault="0009339E" w:rsidP="00153A2B">
            <w:pPr>
              <w:snapToGrid w:val="0"/>
              <w:spacing w:line="0" w:lineRule="atLeast"/>
              <w:rPr>
                <w:rFonts w:ascii="Arial" w:hAnsi="Arial" w:cs="Arial"/>
                <w:bCs/>
                <w:sz w:val="14"/>
                <w:szCs w:val="14"/>
              </w:rPr>
            </w:pPr>
            <w:r w:rsidRPr="00156F36">
              <w:rPr>
                <w:rFonts w:ascii="Arial" w:hAnsi="Arial" w:cs="Arial"/>
                <w:bCs/>
                <w:sz w:val="14"/>
                <w:szCs w:val="14"/>
                <w:lang w:val="ro-RO"/>
              </w:rPr>
              <w:t>I</w:t>
            </w:r>
            <w:r w:rsidR="00D371CF" w:rsidRPr="00156F36">
              <w:rPr>
                <w:rFonts w:ascii="Arial" w:hAnsi="Arial" w:cs="Arial"/>
                <w:bCs/>
                <w:sz w:val="14"/>
                <w:szCs w:val="14"/>
                <w:lang w:val="ro-RO"/>
              </w:rPr>
              <w:t xml:space="preserve">.2. </w:t>
            </w:r>
            <w:r w:rsidR="00611228" w:rsidRPr="00156F36">
              <w:rPr>
                <w:rFonts w:ascii="Arial" w:hAnsi="Arial" w:cs="Arial"/>
                <w:bCs/>
                <w:sz w:val="14"/>
                <w:szCs w:val="14"/>
              </w:rPr>
              <w:t xml:space="preserve">Sertifika referans numarası/ </w:t>
            </w:r>
          </w:p>
          <w:p w14:paraId="0F6BF7FA" w14:textId="77777777" w:rsidR="00B90C66" w:rsidRDefault="00B90C66" w:rsidP="00153A2B">
            <w:pPr>
              <w:snapToGrid w:val="0"/>
              <w:spacing w:line="0" w:lineRule="atLeast"/>
              <w:rPr>
                <w:rFonts w:ascii="Arial" w:hAnsi="Arial" w:cs="Arial"/>
                <w:b/>
                <w:sz w:val="14"/>
                <w:szCs w:val="14"/>
                <w:lang w:val="ro-RO"/>
              </w:rPr>
            </w:pPr>
            <w:r>
              <w:rPr>
                <w:rFonts w:ascii="Arial" w:hAnsi="Arial" w:cs="Arial"/>
                <w:bCs/>
                <w:sz w:val="14"/>
                <w:szCs w:val="14"/>
              </w:rPr>
              <w:t xml:space="preserve">   </w:t>
            </w:r>
            <w:r w:rsidR="00611228" w:rsidRPr="00156F36">
              <w:rPr>
                <w:rFonts w:ascii="Arial" w:hAnsi="Arial" w:cs="Arial"/>
                <w:bCs/>
                <w:sz w:val="14"/>
                <w:szCs w:val="14"/>
              </w:rPr>
              <w:t>Certificate reference number</w:t>
            </w:r>
            <w:r w:rsidR="00D371CF" w:rsidRPr="00156F36">
              <w:rPr>
                <w:rFonts w:ascii="Arial" w:hAnsi="Arial" w:cs="Arial"/>
                <w:b/>
                <w:sz w:val="14"/>
                <w:szCs w:val="14"/>
                <w:lang w:val="ro-RO"/>
              </w:rPr>
              <w:t xml:space="preserve">  </w:t>
            </w:r>
            <w:r w:rsidR="00393D00" w:rsidRPr="00156F36">
              <w:rPr>
                <w:rFonts w:ascii="Arial" w:hAnsi="Arial" w:cs="Arial"/>
                <w:b/>
                <w:sz w:val="14"/>
                <w:szCs w:val="14"/>
                <w:lang w:val="ro-RO"/>
              </w:rPr>
              <w:t xml:space="preserve">   </w:t>
            </w:r>
            <w:r>
              <w:rPr>
                <w:rFonts w:ascii="Arial" w:hAnsi="Arial" w:cs="Arial"/>
                <w:b/>
                <w:sz w:val="14"/>
                <w:szCs w:val="14"/>
                <w:lang w:val="ro-RO"/>
              </w:rPr>
              <w:t xml:space="preserve">     </w:t>
            </w:r>
          </w:p>
          <w:p w14:paraId="3C14F422" w14:textId="07FF1264" w:rsidR="00D371CF" w:rsidRPr="00211685" w:rsidRDefault="00B90C66" w:rsidP="00153A2B">
            <w:pPr>
              <w:snapToGrid w:val="0"/>
              <w:spacing w:line="0" w:lineRule="atLeast"/>
              <w:rPr>
                <w:rFonts w:ascii="Arial" w:hAnsi="Arial" w:cs="Arial"/>
                <w:b/>
                <w:sz w:val="16"/>
                <w:szCs w:val="16"/>
                <w:lang w:val="ro-RO"/>
              </w:rPr>
            </w:pPr>
            <w:r>
              <w:rPr>
                <w:rFonts w:ascii="Arial" w:hAnsi="Arial" w:cs="Arial"/>
                <w:b/>
                <w:sz w:val="14"/>
                <w:szCs w:val="14"/>
                <w:lang w:val="ro-RO"/>
              </w:rPr>
              <w:t xml:space="preserve">   </w:t>
            </w:r>
            <w:bookmarkStart w:id="2" w:name="codigo2"/>
            <w:bookmarkEnd w:id="2"/>
            <w:r w:rsidR="00B66252">
              <w:rPr>
                <w:rFonts w:ascii="Arial" w:hAnsi="Arial" w:cs="Arial"/>
                <w:b/>
                <w:sz w:val="14"/>
                <w:szCs w:val="14"/>
                <w:lang w:val="ro-RO"/>
              </w:rPr>
              <w:t>{codigo2}</w:t>
            </w:r>
          </w:p>
        </w:tc>
        <w:tc>
          <w:tcPr>
            <w:tcW w:w="2485" w:type="dxa"/>
            <w:gridSpan w:val="2"/>
            <w:tcBorders>
              <w:top w:val="single" w:sz="4" w:space="0" w:color="auto"/>
              <w:left w:val="single" w:sz="4" w:space="0" w:color="auto"/>
              <w:bottom w:val="single" w:sz="4" w:space="0" w:color="auto"/>
              <w:right w:val="single" w:sz="4" w:space="0" w:color="auto"/>
              <w:tr2bl w:val="single" w:sz="6" w:space="0" w:color="auto"/>
            </w:tcBorders>
          </w:tcPr>
          <w:p w14:paraId="0AE68CAE" w14:textId="77777777" w:rsidR="00D371CF" w:rsidRPr="00156F36" w:rsidRDefault="0009339E" w:rsidP="00153A2B">
            <w:pPr>
              <w:snapToGrid w:val="0"/>
              <w:spacing w:line="0" w:lineRule="atLeast"/>
              <w:rPr>
                <w:rFonts w:ascii="Arial" w:hAnsi="Arial" w:cs="Arial"/>
                <w:sz w:val="14"/>
                <w:szCs w:val="14"/>
                <w:lang w:val="ro-RO"/>
              </w:rPr>
            </w:pPr>
            <w:r w:rsidRPr="00156F36">
              <w:rPr>
                <w:rFonts w:ascii="Arial" w:hAnsi="Arial" w:cs="Arial"/>
                <w:bCs/>
                <w:sz w:val="14"/>
                <w:szCs w:val="14"/>
                <w:lang w:val="ro-RO"/>
              </w:rPr>
              <w:t>I</w:t>
            </w:r>
            <w:r w:rsidR="00D371CF" w:rsidRPr="00156F36">
              <w:rPr>
                <w:rFonts w:ascii="Arial" w:hAnsi="Arial" w:cs="Arial"/>
                <w:bCs/>
                <w:sz w:val="14"/>
                <w:szCs w:val="14"/>
                <w:lang w:val="ro-RO"/>
              </w:rPr>
              <w:t>.2.</w:t>
            </w:r>
            <w:r w:rsidR="00D371CF" w:rsidRPr="00156F36">
              <w:rPr>
                <w:rFonts w:ascii="Arial" w:hAnsi="Arial" w:cs="Arial"/>
                <w:sz w:val="14"/>
                <w:szCs w:val="14"/>
                <w:lang w:val="ro-RO"/>
              </w:rPr>
              <w:t>a.</w:t>
            </w:r>
          </w:p>
          <w:p w14:paraId="49AF97E6" w14:textId="77777777" w:rsidR="00D371CF" w:rsidRPr="00156F36" w:rsidRDefault="00D371CF" w:rsidP="00153A2B">
            <w:pPr>
              <w:spacing w:line="0" w:lineRule="atLeast"/>
              <w:rPr>
                <w:rFonts w:ascii="Arial" w:hAnsi="Arial" w:cs="Arial"/>
                <w:sz w:val="14"/>
                <w:szCs w:val="14"/>
                <w:lang w:val="ro-RO"/>
              </w:rPr>
            </w:pPr>
          </w:p>
        </w:tc>
      </w:tr>
      <w:tr w:rsidR="00D371CF" w:rsidRPr="00156F36" w14:paraId="1F392565" w14:textId="77777777" w:rsidTr="00153A2B">
        <w:trPr>
          <w:cantSplit/>
          <w:trHeight w:val="355"/>
        </w:trPr>
        <w:tc>
          <w:tcPr>
            <w:tcW w:w="721" w:type="dxa"/>
            <w:vMerge/>
            <w:tcBorders>
              <w:top w:val="single" w:sz="4" w:space="0" w:color="auto"/>
              <w:left w:val="single" w:sz="4" w:space="0" w:color="auto"/>
              <w:bottom w:val="single" w:sz="4" w:space="0" w:color="auto"/>
              <w:right w:val="single" w:sz="4" w:space="0" w:color="auto"/>
            </w:tcBorders>
          </w:tcPr>
          <w:p w14:paraId="258BA8CF" w14:textId="77777777" w:rsidR="00D371CF" w:rsidRPr="00156F36" w:rsidRDefault="00D371CF" w:rsidP="00153A2B">
            <w:pPr>
              <w:spacing w:line="0" w:lineRule="atLeast"/>
              <w:rPr>
                <w:rFonts w:ascii="Arial" w:hAnsi="Arial" w:cs="Arial"/>
                <w:sz w:val="14"/>
                <w:szCs w:val="14"/>
                <w:lang w:val="ro-RO"/>
              </w:rPr>
            </w:pPr>
          </w:p>
        </w:tc>
        <w:tc>
          <w:tcPr>
            <w:tcW w:w="4946" w:type="dxa"/>
            <w:gridSpan w:val="4"/>
            <w:vMerge/>
            <w:tcBorders>
              <w:top w:val="single" w:sz="4" w:space="0" w:color="auto"/>
              <w:left w:val="single" w:sz="4" w:space="0" w:color="auto"/>
              <w:bottom w:val="single" w:sz="4" w:space="0" w:color="auto"/>
              <w:right w:val="single" w:sz="4" w:space="0" w:color="auto"/>
            </w:tcBorders>
          </w:tcPr>
          <w:p w14:paraId="79D7CBE9" w14:textId="77777777" w:rsidR="00D371CF" w:rsidRPr="00156F36" w:rsidRDefault="00D371CF" w:rsidP="00153A2B">
            <w:pPr>
              <w:pStyle w:val="Ttulo1"/>
              <w:spacing w:line="0" w:lineRule="atLeast"/>
              <w:rPr>
                <w:sz w:val="14"/>
                <w:szCs w:val="14"/>
                <w:lang w:val="ro-RO"/>
              </w:rPr>
            </w:pPr>
          </w:p>
        </w:tc>
        <w:tc>
          <w:tcPr>
            <w:tcW w:w="4964" w:type="dxa"/>
            <w:gridSpan w:val="7"/>
            <w:tcBorders>
              <w:top w:val="single" w:sz="4" w:space="0" w:color="auto"/>
              <w:left w:val="single" w:sz="4" w:space="0" w:color="auto"/>
              <w:bottom w:val="single" w:sz="4" w:space="0" w:color="auto"/>
              <w:right w:val="single" w:sz="4" w:space="0" w:color="auto"/>
            </w:tcBorders>
          </w:tcPr>
          <w:p w14:paraId="66B6AB1E" w14:textId="77777777" w:rsidR="003F2A93" w:rsidRDefault="0009339E" w:rsidP="00153A2B">
            <w:pPr>
              <w:snapToGrid w:val="0"/>
              <w:spacing w:line="0" w:lineRule="atLeast"/>
              <w:rPr>
                <w:rFonts w:ascii="Arial" w:hAnsi="Arial" w:cs="Arial"/>
                <w:sz w:val="14"/>
                <w:szCs w:val="14"/>
                <w:lang w:val="ro-RO"/>
              </w:rPr>
            </w:pPr>
            <w:r w:rsidRPr="00156F36">
              <w:rPr>
                <w:rFonts w:ascii="Arial" w:hAnsi="Arial" w:cs="Arial"/>
                <w:sz w:val="14"/>
                <w:szCs w:val="14"/>
                <w:lang w:val="ro-RO"/>
              </w:rPr>
              <w:t>I</w:t>
            </w:r>
            <w:r w:rsidR="00D371CF" w:rsidRPr="00156F36">
              <w:rPr>
                <w:rFonts w:ascii="Arial" w:hAnsi="Arial" w:cs="Arial"/>
                <w:sz w:val="14"/>
                <w:szCs w:val="14"/>
                <w:lang w:val="ro-RO"/>
              </w:rPr>
              <w:t xml:space="preserve">.3. </w:t>
            </w:r>
            <w:r w:rsidR="00611228" w:rsidRPr="004A217E">
              <w:rPr>
                <w:rFonts w:ascii="Arial" w:eastAsia="SimSun" w:hAnsi="Arial" w:cs="Arial"/>
                <w:kern w:val="0"/>
                <w:sz w:val="14"/>
                <w:szCs w:val="14"/>
                <w:lang w:val="es-PE" w:eastAsia="zh-CN"/>
              </w:rPr>
              <w:t>Merkezi Yetkili Makam/Central Competent Authority</w:t>
            </w:r>
            <w:r w:rsidR="006D0333" w:rsidRPr="00156F36">
              <w:rPr>
                <w:rFonts w:ascii="Arial" w:eastAsia="SimSun" w:hAnsi="Arial" w:cs="Arial"/>
                <w:kern w:val="0"/>
                <w:sz w:val="14"/>
                <w:szCs w:val="14"/>
                <w:lang w:val="es-ES" w:eastAsia="zh-CN"/>
              </w:rPr>
              <w:t>:</w:t>
            </w:r>
            <w:r w:rsidR="00D371CF" w:rsidRPr="00156F36">
              <w:rPr>
                <w:rFonts w:ascii="Arial" w:hAnsi="Arial" w:cs="Arial"/>
                <w:sz w:val="14"/>
                <w:szCs w:val="14"/>
                <w:lang w:val="ro-RO"/>
              </w:rPr>
              <w:t xml:space="preserve"> </w:t>
            </w:r>
          </w:p>
          <w:p w14:paraId="08CF994F" w14:textId="77777777" w:rsidR="00D371CF" w:rsidRPr="00153A2B" w:rsidRDefault="003F2A93" w:rsidP="00153A2B">
            <w:pPr>
              <w:snapToGrid w:val="0"/>
              <w:spacing w:line="0" w:lineRule="atLeast"/>
              <w:rPr>
                <w:rFonts w:ascii="Arial" w:hAnsi="Arial" w:cs="Arial"/>
                <w:sz w:val="14"/>
                <w:szCs w:val="14"/>
                <w:lang w:val="ro-RO"/>
              </w:rPr>
            </w:pPr>
            <w:r>
              <w:rPr>
                <w:rFonts w:ascii="Arial" w:hAnsi="Arial" w:cs="Arial"/>
                <w:sz w:val="14"/>
                <w:szCs w:val="14"/>
                <w:lang w:val="ro-RO"/>
              </w:rPr>
              <w:t xml:space="preserve">   </w:t>
            </w:r>
            <w:r w:rsidR="001F7B71" w:rsidRPr="00156F36">
              <w:rPr>
                <w:rFonts w:ascii="Arial" w:hAnsi="Arial" w:cs="Arial"/>
                <w:sz w:val="14"/>
                <w:szCs w:val="14"/>
                <w:lang w:val="ro-RO"/>
              </w:rPr>
              <w:t>Organismo</w:t>
            </w:r>
            <w:r w:rsidR="00C61DD5" w:rsidRPr="00156F36">
              <w:rPr>
                <w:rFonts w:ascii="Arial" w:hAnsi="Arial" w:cs="Arial"/>
                <w:sz w:val="14"/>
                <w:szCs w:val="14"/>
                <w:lang w:val="ro-RO"/>
              </w:rPr>
              <w:t xml:space="preserve"> Nacional de Sanidad Pesquera (SANIPES)</w:t>
            </w:r>
          </w:p>
        </w:tc>
      </w:tr>
      <w:tr w:rsidR="00D371CF" w:rsidRPr="00156F36" w14:paraId="4EE08F0C" w14:textId="77777777" w:rsidTr="005E2070">
        <w:trPr>
          <w:cantSplit/>
          <w:trHeight w:val="317"/>
        </w:trPr>
        <w:tc>
          <w:tcPr>
            <w:tcW w:w="721" w:type="dxa"/>
            <w:vMerge/>
            <w:tcBorders>
              <w:top w:val="single" w:sz="4" w:space="0" w:color="auto"/>
              <w:left w:val="single" w:sz="4" w:space="0" w:color="auto"/>
              <w:bottom w:val="single" w:sz="4" w:space="0" w:color="auto"/>
              <w:right w:val="single" w:sz="4" w:space="0" w:color="auto"/>
            </w:tcBorders>
          </w:tcPr>
          <w:p w14:paraId="6E5C6848" w14:textId="77777777" w:rsidR="00D371CF" w:rsidRPr="00156F36" w:rsidRDefault="00D371CF" w:rsidP="00153A2B">
            <w:pPr>
              <w:spacing w:line="0" w:lineRule="atLeast"/>
              <w:rPr>
                <w:rFonts w:ascii="Arial" w:hAnsi="Arial" w:cs="Arial"/>
                <w:sz w:val="14"/>
                <w:szCs w:val="14"/>
                <w:lang w:val="ro-RO"/>
              </w:rPr>
            </w:pPr>
          </w:p>
        </w:tc>
        <w:tc>
          <w:tcPr>
            <w:tcW w:w="4946" w:type="dxa"/>
            <w:gridSpan w:val="4"/>
            <w:vMerge/>
            <w:tcBorders>
              <w:top w:val="single" w:sz="4" w:space="0" w:color="auto"/>
              <w:left w:val="single" w:sz="4" w:space="0" w:color="auto"/>
              <w:bottom w:val="single" w:sz="4" w:space="0" w:color="auto"/>
              <w:right w:val="single" w:sz="4" w:space="0" w:color="auto"/>
            </w:tcBorders>
          </w:tcPr>
          <w:p w14:paraId="6A199521" w14:textId="77777777" w:rsidR="00D371CF" w:rsidRPr="00156F36" w:rsidRDefault="00D371CF" w:rsidP="00153A2B">
            <w:pPr>
              <w:pStyle w:val="Ttulo1"/>
              <w:spacing w:line="0" w:lineRule="atLeast"/>
              <w:rPr>
                <w:sz w:val="14"/>
                <w:szCs w:val="14"/>
                <w:lang w:val="ro-RO"/>
              </w:rPr>
            </w:pPr>
          </w:p>
        </w:tc>
        <w:tc>
          <w:tcPr>
            <w:tcW w:w="4964" w:type="dxa"/>
            <w:gridSpan w:val="7"/>
            <w:tcBorders>
              <w:top w:val="single" w:sz="4" w:space="0" w:color="auto"/>
              <w:left w:val="single" w:sz="4" w:space="0" w:color="auto"/>
              <w:bottom w:val="single" w:sz="4" w:space="0" w:color="auto"/>
              <w:right w:val="single" w:sz="4" w:space="0" w:color="auto"/>
            </w:tcBorders>
          </w:tcPr>
          <w:p w14:paraId="727B004E" w14:textId="77777777" w:rsidR="003F2A93" w:rsidRDefault="0009339E" w:rsidP="00153A2B">
            <w:pPr>
              <w:snapToGrid w:val="0"/>
              <w:spacing w:line="0" w:lineRule="atLeast"/>
              <w:rPr>
                <w:rFonts w:ascii="Arial" w:hAnsi="Arial" w:cs="Arial"/>
                <w:sz w:val="14"/>
                <w:szCs w:val="14"/>
                <w:lang w:val="ro-RO"/>
              </w:rPr>
            </w:pPr>
            <w:r w:rsidRPr="00156F36">
              <w:rPr>
                <w:rFonts w:ascii="Arial" w:hAnsi="Arial" w:cs="Arial"/>
                <w:bCs/>
                <w:sz w:val="14"/>
                <w:szCs w:val="14"/>
                <w:lang w:val="ro-RO"/>
              </w:rPr>
              <w:t>I</w:t>
            </w:r>
            <w:r w:rsidR="00D371CF" w:rsidRPr="00156F36">
              <w:rPr>
                <w:rFonts w:ascii="Arial" w:hAnsi="Arial" w:cs="Arial"/>
                <w:bCs/>
                <w:sz w:val="14"/>
                <w:szCs w:val="14"/>
                <w:lang w:val="ro-RO"/>
              </w:rPr>
              <w:t>.</w:t>
            </w:r>
            <w:r w:rsidR="00D371CF" w:rsidRPr="00156F36">
              <w:rPr>
                <w:rFonts w:ascii="Arial" w:hAnsi="Arial" w:cs="Arial"/>
                <w:sz w:val="14"/>
                <w:szCs w:val="14"/>
                <w:lang w:val="ro-RO"/>
              </w:rPr>
              <w:t xml:space="preserve">4. </w:t>
            </w:r>
            <w:r w:rsidR="00611228" w:rsidRPr="004A217E">
              <w:rPr>
                <w:rFonts w:ascii="Arial" w:eastAsia="SimSun" w:hAnsi="Arial" w:cs="Arial"/>
                <w:kern w:val="0"/>
                <w:sz w:val="14"/>
                <w:szCs w:val="14"/>
                <w:lang w:val="es-PE" w:eastAsia="zh-CN"/>
              </w:rPr>
              <w:t>Yerel Yetkili Makam/Local Competent Authority</w:t>
            </w:r>
            <w:r w:rsidR="004E7495" w:rsidRPr="00156F36">
              <w:rPr>
                <w:rFonts w:ascii="Arial" w:eastAsia="SimSun" w:hAnsi="Arial" w:cs="Arial"/>
                <w:kern w:val="0"/>
                <w:sz w:val="14"/>
                <w:szCs w:val="14"/>
                <w:lang w:val="es-ES" w:eastAsia="zh-CN"/>
              </w:rPr>
              <w:t>:</w:t>
            </w:r>
            <w:r w:rsidR="00D371CF" w:rsidRPr="00156F36">
              <w:rPr>
                <w:rFonts w:ascii="Arial" w:hAnsi="Arial" w:cs="Arial"/>
                <w:sz w:val="14"/>
                <w:szCs w:val="14"/>
                <w:lang w:val="ro-RO"/>
              </w:rPr>
              <w:t xml:space="preserve"> </w:t>
            </w:r>
          </w:p>
          <w:p w14:paraId="73C7B10F" w14:textId="77777777" w:rsidR="00D371CF" w:rsidRPr="00156F36" w:rsidRDefault="003F2A93" w:rsidP="003F2A93">
            <w:pPr>
              <w:snapToGrid w:val="0"/>
              <w:spacing w:line="0" w:lineRule="atLeast"/>
              <w:rPr>
                <w:rFonts w:ascii="Arial" w:hAnsi="Arial" w:cs="Arial"/>
                <w:sz w:val="14"/>
                <w:szCs w:val="14"/>
                <w:lang w:val="ro-RO"/>
              </w:rPr>
            </w:pPr>
            <w:r>
              <w:rPr>
                <w:rFonts w:ascii="Arial" w:hAnsi="Arial" w:cs="Arial"/>
                <w:sz w:val="14"/>
                <w:szCs w:val="14"/>
                <w:lang w:val="ro-RO"/>
              </w:rPr>
              <w:t xml:space="preserve">   </w:t>
            </w:r>
            <w:r w:rsidR="001F7B71" w:rsidRPr="00156F36">
              <w:rPr>
                <w:rFonts w:ascii="Arial" w:hAnsi="Arial" w:cs="Arial"/>
                <w:sz w:val="14"/>
                <w:szCs w:val="14"/>
                <w:lang w:val="ro-RO"/>
              </w:rPr>
              <w:t>Organismo</w:t>
            </w:r>
            <w:r w:rsidR="00D371CF" w:rsidRPr="00156F36">
              <w:rPr>
                <w:rFonts w:ascii="Arial" w:hAnsi="Arial" w:cs="Arial"/>
                <w:sz w:val="14"/>
                <w:szCs w:val="14"/>
                <w:lang w:val="ro-RO"/>
              </w:rPr>
              <w:t xml:space="preserve"> Nacional de</w:t>
            </w:r>
            <w:r>
              <w:rPr>
                <w:rFonts w:ascii="Arial" w:hAnsi="Arial" w:cs="Arial"/>
                <w:sz w:val="14"/>
                <w:szCs w:val="14"/>
                <w:lang w:val="ro-RO"/>
              </w:rPr>
              <w:t xml:space="preserve"> </w:t>
            </w:r>
            <w:r w:rsidR="00D371CF" w:rsidRPr="00156F36">
              <w:rPr>
                <w:rFonts w:ascii="Arial" w:hAnsi="Arial" w:cs="Arial"/>
                <w:sz w:val="14"/>
                <w:szCs w:val="14"/>
                <w:lang w:val="ro-RO"/>
              </w:rPr>
              <w:t>Sanidad Pesquera (SANIPES)</w:t>
            </w:r>
          </w:p>
        </w:tc>
      </w:tr>
      <w:tr w:rsidR="00D371CF" w:rsidRPr="00156F36" w14:paraId="209B7F85" w14:textId="77777777" w:rsidTr="005E2070">
        <w:trPr>
          <w:cantSplit/>
          <w:trHeight w:val="992"/>
        </w:trPr>
        <w:tc>
          <w:tcPr>
            <w:tcW w:w="721" w:type="dxa"/>
            <w:vMerge/>
            <w:tcBorders>
              <w:top w:val="single" w:sz="4" w:space="0" w:color="auto"/>
              <w:left w:val="single" w:sz="4" w:space="0" w:color="auto"/>
              <w:bottom w:val="single" w:sz="4" w:space="0" w:color="auto"/>
              <w:right w:val="single" w:sz="4" w:space="0" w:color="auto"/>
            </w:tcBorders>
          </w:tcPr>
          <w:p w14:paraId="17DCB047" w14:textId="77777777" w:rsidR="00D371CF" w:rsidRPr="00156F36" w:rsidRDefault="00D371CF" w:rsidP="00153A2B">
            <w:pPr>
              <w:spacing w:line="0" w:lineRule="atLeast"/>
              <w:rPr>
                <w:rFonts w:ascii="Arial" w:hAnsi="Arial" w:cs="Arial"/>
                <w:sz w:val="14"/>
                <w:szCs w:val="14"/>
                <w:lang w:val="ro-RO"/>
              </w:rPr>
            </w:pPr>
          </w:p>
        </w:tc>
        <w:tc>
          <w:tcPr>
            <w:tcW w:w="4946" w:type="dxa"/>
            <w:gridSpan w:val="4"/>
            <w:tcBorders>
              <w:top w:val="single" w:sz="4" w:space="0" w:color="auto"/>
              <w:left w:val="single" w:sz="4" w:space="0" w:color="auto"/>
              <w:bottom w:val="single" w:sz="4" w:space="0" w:color="auto"/>
              <w:right w:val="single" w:sz="4" w:space="0" w:color="auto"/>
            </w:tcBorders>
          </w:tcPr>
          <w:p w14:paraId="0863635F" w14:textId="77777777" w:rsidR="00611228" w:rsidRPr="00FA1832" w:rsidRDefault="0009339E" w:rsidP="00153A2B">
            <w:pPr>
              <w:pStyle w:val="Ttulo3"/>
              <w:snapToGrid w:val="0"/>
              <w:spacing w:line="0" w:lineRule="atLeast"/>
              <w:ind w:firstLineChars="0" w:firstLine="0"/>
              <w:rPr>
                <w:b w:val="0"/>
                <w:sz w:val="14"/>
                <w:szCs w:val="14"/>
                <w:lang w:val="es-PE"/>
              </w:rPr>
            </w:pPr>
            <w:r w:rsidRPr="00156F36">
              <w:rPr>
                <w:b w:val="0"/>
                <w:sz w:val="14"/>
                <w:szCs w:val="14"/>
                <w:lang w:val="ro-RO"/>
              </w:rPr>
              <w:t>I</w:t>
            </w:r>
            <w:r w:rsidR="00D371CF" w:rsidRPr="00156F36">
              <w:rPr>
                <w:b w:val="0"/>
                <w:sz w:val="14"/>
                <w:szCs w:val="14"/>
                <w:lang w:val="ro-RO"/>
              </w:rPr>
              <w:t>.5.</w:t>
            </w:r>
            <w:r w:rsidR="00611228" w:rsidRPr="004A217E">
              <w:rPr>
                <w:b w:val="0"/>
                <w:sz w:val="14"/>
                <w:szCs w:val="14"/>
                <w:lang w:val="es-PE"/>
              </w:rPr>
              <w:t xml:space="preserve"> Alıcı/</w:t>
            </w:r>
            <w:r w:rsidR="00611228" w:rsidRPr="00FA1832">
              <w:rPr>
                <w:b w:val="0"/>
                <w:sz w:val="14"/>
                <w:szCs w:val="14"/>
                <w:lang w:val="es-PE"/>
              </w:rPr>
              <w:t xml:space="preserve">Consignee </w:t>
            </w:r>
          </w:p>
          <w:p w14:paraId="67E7E33D" w14:textId="6B9D5F25" w:rsidR="00611228" w:rsidRPr="00FA1832" w:rsidRDefault="00611228" w:rsidP="00153A2B">
            <w:pPr>
              <w:pStyle w:val="Ttulo3"/>
              <w:snapToGrid w:val="0"/>
              <w:spacing w:line="0" w:lineRule="atLeast"/>
              <w:ind w:firstLineChars="0" w:firstLine="0"/>
              <w:rPr>
                <w:b w:val="0"/>
                <w:sz w:val="14"/>
                <w:szCs w:val="14"/>
                <w:lang w:val="es-PE"/>
              </w:rPr>
            </w:pPr>
            <w:r w:rsidRPr="00FA1832">
              <w:rPr>
                <w:b w:val="0"/>
                <w:sz w:val="14"/>
                <w:szCs w:val="14"/>
                <w:lang w:val="es-PE"/>
              </w:rPr>
              <w:t>Adı/Name</w:t>
            </w:r>
            <w:r w:rsidR="00153A2B" w:rsidRPr="00FA1832">
              <w:rPr>
                <w:b w:val="0"/>
                <w:sz w:val="14"/>
                <w:szCs w:val="14"/>
                <w:lang w:val="es-PE"/>
              </w:rPr>
              <w:t>:</w:t>
            </w:r>
            <w:r w:rsidRPr="00FA1832">
              <w:rPr>
                <w:b w:val="0"/>
                <w:sz w:val="14"/>
                <w:szCs w:val="14"/>
                <w:lang w:val="es-PE"/>
              </w:rPr>
              <w:t xml:space="preserve"> </w:t>
            </w:r>
            <w:bookmarkStart w:id="3" w:name="ce_nde"/>
            <w:bookmarkEnd w:id="3"/>
            <w:r w:rsidR="00B66252">
              <w:rPr>
                <w:b w:val="0"/>
                <w:sz w:val="14"/>
                <w:szCs w:val="14"/>
                <w:lang w:val="es-PE"/>
              </w:rPr>
              <w:t>{ce_nde}</w:t>
            </w:r>
          </w:p>
          <w:p w14:paraId="4605900C" w14:textId="11ED4CFC" w:rsidR="00611228" w:rsidRPr="00FA1832" w:rsidRDefault="00611228" w:rsidP="00153A2B">
            <w:pPr>
              <w:pStyle w:val="Ttulo3"/>
              <w:snapToGrid w:val="0"/>
              <w:spacing w:line="0" w:lineRule="atLeast"/>
              <w:ind w:firstLineChars="0" w:firstLine="0"/>
              <w:rPr>
                <w:b w:val="0"/>
                <w:sz w:val="14"/>
                <w:szCs w:val="14"/>
                <w:lang w:val="es-PE"/>
              </w:rPr>
            </w:pPr>
            <w:r w:rsidRPr="00FA1832">
              <w:rPr>
                <w:b w:val="0"/>
                <w:sz w:val="14"/>
                <w:szCs w:val="14"/>
                <w:lang w:val="es-PE"/>
              </w:rPr>
              <w:t>Adresi/Address</w:t>
            </w:r>
            <w:r w:rsidR="00153A2B" w:rsidRPr="00FA1832">
              <w:rPr>
                <w:b w:val="0"/>
                <w:sz w:val="14"/>
                <w:szCs w:val="14"/>
                <w:lang w:val="es-PE"/>
              </w:rPr>
              <w:t>:</w:t>
            </w:r>
            <w:r w:rsidR="001C7686" w:rsidRPr="00FA1832">
              <w:rPr>
                <w:b w:val="0"/>
                <w:sz w:val="14"/>
                <w:szCs w:val="14"/>
                <w:lang w:val="es-PE"/>
              </w:rPr>
              <w:t xml:space="preserve"> </w:t>
            </w:r>
            <w:bookmarkStart w:id="4" w:name="ce_dde"/>
            <w:bookmarkEnd w:id="4"/>
            <w:r w:rsidR="00B66252">
              <w:rPr>
                <w:b w:val="0"/>
                <w:sz w:val="14"/>
                <w:szCs w:val="14"/>
                <w:lang w:val="es-PE"/>
              </w:rPr>
              <w:t>{ce_dde}</w:t>
            </w:r>
            <w:r w:rsidRPr="00FA1832">
              <w:rPr>
                <w:b w:val="0"/>
                <w:sz w:val="14"/>
                <w:szCs w:val="14"/>
                <w:lang w:val="es-PE"/>
              </w:rPr>
              <w:t xml:space="preserve"> </w:t>
            </w:r>
            <w:r w:rsidR="00214ACA" w:rsidRPr="00FA1832">
              <w:rPr>
                <w:b w:val="0"/>
                <w:sz w:val="14"/>
                <w:szCs w:val="14"/>
                <w:lang w:val="es-PE"/>
              </w:rPr>
              <w:t xml:space="preserve"> </w:t>
            </w:r>
          </w:p>
          <w:p w14:paraId="5E7403FC" w14:textId="77777777" w:rsidR="00611228" w:rsidRPr="00FA1832" w:rsidRDefault="00611228" w:rsidP="00153A2B">
            <w:pPr>
              <w:pStyle w:val="Ttulo3"/>
              <w:snapToGrid w:val="0"/>
              <w:spacing w:line="0" w:lineRule="atLeast"/>
              <w:ind w:firstLineChars="0" w:firstLine="0"/>
              <w:rPr>
                <w:b w:val="0"/>
                <w:sz w:val="14"/>
                <w:szCs w:val="14"/>
                <w:lang w:val="es-PE"/>
              </w:rPr>
            </w:pPr>
            <w:r w:rsidRPr="00FA1832">
              <w:rPr>
                <w:b w:val="0"/>
                <w:sz w:val="14"/>
                <w:szCs w:val="14"/>
                <w:lang w:val="es-PE"/>
              </w:rPr>
              <w:t>Posta kodu/Postal code</w:t>
            </w:r>
            <w:r w:rsidR="00153A2B" w:rsidRPr="00FA1832">
              <w:rPr>
                <w:b w:val="0"/>
                <w:sz w:val="14"/>
                <w:szCs w:val="14"/>
                <w:lang w:val="es-PE"/>
              </w:rPr>
              <w:t>:</w:t>
            </w:r>
            <w:r w:rsidRPr="00FA1832">
              <w:rPr>
                <w:b w:val="0"/>
                <w:sz w:val="14"/>
                <w:szCs w:val="14"/>
                <w:lang w:val="es-PE"/>
              </w:rPr>
              <w:t xml:space="preserve"> </w:t>
            </w:r>
          </w:p>
          <w:p w14:paraId="23C9BC68" w14:textId="60DA6FB4" w:rsidR="00E86788" w:rsidRPr="00FA1832" w:rsidRDefault="00611228" w:rsidP="00E86788">
            <w:pPr>
              <w:pStyle w:val="Ttulo3"/>
              <w:snapToGrid w:val="0"/>
              <w:spacing w:line="0" w:lineRule="atLeast"/>
              <w:ind w:firstLineChars="0" w:firstLine="0"/>
              <w:rPr>
                <w:b w:val="0"/>
                <w:sz w:val="14"/>
                <w:szCs w:val="14"/>
                <w:lang w:val="es-PE"/>
              </w:rPr>
            </w:pPr>
            <w:r w:rsidRPr="00FA1832">
              <w:rPr>
                <w:b w:val="0"/>
                <w:sz w:val="14"/>
                <w:szCs w:val="14"/>
                <w:lang w:val="es-PE"/>
              </w:rPr>
              <w:t>Telefonu/Tel.No</w:t>
            </w:r>
            <w:r w:rsidR="00153A2B" w:rsidRPr="00FA1832">
              <w:rPr>
                <w:b w:val="0"/>
                <w:sz w:val="14"/>
                <w:szCs w:val="14"/>
                <w:lang w:val="es-PE"/>
              </w:rPr>
              <w:t>:</w:t>
            </w:r>
            <w:r w:rsidR="00F631A5" w:rsidRPr="00FA1832">
              <w:rPr>
                <w:b w:val="0"/>
                <w:sz w:val="14"/>
                <w:szCs w:val="14"/>
                <w:lang w:val="es-PE"/>
              </w:rPr>
              <w:t xml:space="preserve"> </w:t>
            </w:r>
            <w:bookmarkStart w:id="5" w:name="ce_not"/>
            <w:bookmarkEnd w:id="5"/>
            <w:r w:rsidR="00B66252">
              <w:rPr>
                <w:b w:val="0"/>
                <w:sz w:val="14"/>
                <w:szCs w:val="14"/>
                <w:lang w:val="es-PE"/>
              </w:rPr>
              <w:t>{ce_not}</w:t>
            </w:r>
          </w:p>
          <w:p w14:paraId="0D4D9DCD" w14:textId="38B0399F" w:rsidR="00E86788" w:rsidRPr="00FA1832" w:rsidRDefault="00E86788" w:rsidP="00E86788">
            <w:pPr>
              <w:pStyle w:val="Ttulo3"/>
              <w:snapToGrid w:val="0"/>
              <w:spacing w:line="0" w:lineRule="atLeast"/>
              <w:ind w:firstLineChars="0" w:firstLine="0"/>
              <w:rPr>
                <w:b w:val="0"/>
                <w:sz w:val="14"/>
                <w:szCs w:val="14"/>
                <w:lang w:val="es-PE"/>
              </w:rPr>
            </w:pPr>
            <w:r w:rsidRPr="00FA1832">
              <w:rPr>
                <w:b w:val="0"/>
                <w:sz w:val="14"/>
                <w:szCs w:val="14"/>
                <w:lang w:val="es-PE"/>
              </w:rPr>
              <w:t>Notify:</w:t>
            </w:r>
            <w:r w:rsidR="00603418" w:rsidRPr="00FA1832">
              <w:rPr>
                <w:b w:val="0"/>
                <w:sz w:val="14"/>
                <w:szCs w:val="14"/>
                <w:lang w:val="es-PE"/>
              </w:rPr>
              <w:t xml:space="preserve"> </w:t>
            </w:r>
            <w:bookmarkStart w:id="6" w:name="ce_nnom"/>
            <w:bookmarkEnd w:id="6"/>
            <w:r w:rsidR="00B66252">
              <w:rPr>
                <w:b w:val="0"/>
                <w:sz w:val="14"/>
                <w:szCs w:val="14"/>
                <w:lang w:val="es-PE"/>
              </w:rPr>
              <w:t>{ce_nnom}</w:t>
            </w:r>
          </w:p>
          <w:p w14:paraId="75AB87E7" w14:textId="741DF80C" w:rsidR="00E86788" w:rsidRPr="00E86788" w:rsidRDefault="00603418" w:rsidP="00E86788">
            <w:pPr>
              <w:pStyle w:val="Ttulo3"/>
              <w:snapToGrid w:val="0"/>
              <w:spacing w:line="0" w:lineRule="atLeast"/>
              <w:ind w:firstLineChars="0" w:firstLine="0"/>
              <w:rPr>
                <w:sz w:val="16"/>
                <w:szCs w:val="16"/>
                <w:lang w:val="es-PE"/>
              </w:rPr>
            </w:pPr>
            <w:r w:rsidRPr="00603418">
              <w:rPr>
                <w:b w:val="0"/>
                <w:sz w:val="14"/>
                <w:szCs w:val="14"/>
                <w:lang w:val="es-PE"/>
              </w:rPr>
              <w:t>Ad</w:t>
            </w:r>
            <w:r>
              <w:rPr>
                <w:b w:val="0"/>
                <w:sz w:val="14"/>
                <w:szCs w:val="14"/>
                <w:lang w:val="es-PE"/>
              </w:rPr>
              <w:t>d</w:t>
            </w:r>
            <w:r w:rsidRPr="00603418">
              <w:rPr>
                <w:b w:val="0"/>
                <w:sz w:val="14"/>
                <w:szCs w:val="14"/>
                <w:lang w:val="es-PE"/>
              </w:rPr>
              <w:t>ress</w:t>
            </w:r>
            <w:r>
              <w:rPr>
                <w:b w:val="0"/>
                <w:sz w:val="14"/>
                <w:szCs w:val="14"/>
                <w:lang w:val="es-PE"/>
              </w:rPr>
              <w:t xml:space="preserve">. </w:t>
            </w:r>
            <w:bookmarkStart w:id="7" w:name="ce_ndir"/>
            <w:bookmarkEnd w:id="7"/>
            <w:r w:rsidR="00B66252">
              <w:rPr>
                <w:b w:val="0"/>
                <w:sz w:val="14"/>
                <w:szCs w:val="14"/>
                <w:lang w:val="es-PE"/>
              </w:rPr>
              <w:t>{ce_ndir}</w:t>
            </w:r>
          </w:p>
        </w:tc>
        <w:tc>
          <w:tcPr>
            <w:tcW w:w="4964" w:type="dxa"/>
            <w:gridSpan w:val="7"/>
            <w:tcBorders>
              <w:top w:val="single" w:sz="4" w:space="0" w:color="auto"/>
              <w:left w:val="single" w:sz="4" w:space="0" w:color="auto"/>
              <w:bottom w:val="single" w:sz="4" w:space="0" w:color="auto"/>
              <w:right w:val="single" w:sz="4" w:space="0" w:color="auto"/>
              <w:tr2bl w:val="single" w:sz="6" w:space="0" w:color="auto"/>
            </w:tcBorders>
          </w:tcPr>
          <w:p w14:paraId="50899F3B" w14:textId="77777777" w:rsidR="009E1C11" w:rsidRPr="00156F36" w:rsidRDefault="0009339E" w:rsidP="00153A2B">
            <w:pPr>
              <w:pStyle w:val="Ttulo3"/>
              <w:snapToGrid w:val="0"/>
              <w:spacing w:line="0" w:lineRule="atLeast"/>
              <w:ind w:firstLineChars="0" w:firstLine="0"/>
              <w:rPr>
                <w:b w:val="0"/>
                <w:sz w:val="14"/>
                <w:szCs w:val="14"/>
                <w:lang w:val="ro-RO"/>
              </w:rPr>
            </w:pPr>
            <w:r w:rsidRPr="00156F36">
              <w:rPr>
                <w:b w:val="0"/>
                <w:sz w:val="14"/>
                <w:szCs w:val="14"/>
                <w:lang w:val="ro-RO"/>
              </w:rPr>
              <w:t>I</w:t>
            </w:r>
            <w:r w:rsidR="00D371CF" w:rsidRPr="00156F36">
              <w:rPr>
                <w:b w:val="0"/>
                <w:sz w:val="14"/>
                <w:szCs w:val="14"/>
                <w:lang w:val="ro-RO"/>
              </w:rPr>
              <w:t>.6.</w:t>
            </w:r>
          </w:p>
          <w:p w14:paraId="4AAE6D14" w14:textId="77777777" w:rsidR="004652DA" w:rsidRPr="00156F36" w:rsidRDefault="004652DA" w:rsidP="00153A2B">
            <w:pPr>
              <w:pStyle w:val="Ttulo3"/>
              <w:snapToGrid w:val="0"/>
              <w:spacing w:line="0" w:lineRule="atLeast"/>
              <w:ind w:firstLine="219"/>
              <w:rPr>
                <w:sz w:val="14"/>
                <w:szCs w:val="14"/>
                <w:lang w:val="ro-RO"/>
              </w:rPr>
            </w:pPr>
          </w:p>
        </w:tc>
      </w:tr>
      <w:tr w:rsidR="00465C70" w:rsidRPr="00156F36" w14:paraId="3CB171C9" w14:textId="77777777" w:rsidTr="005E2070">
        <w:trPr>
          <w:cantSplit/>
          <w:trHeight w:val="521"/>
        </w:trPr>
        <w:tc>
          <w:tcPr>
            <w:tcW w:w="721" w:type="dxa"/>
            <w:vMerge/>
            <w:tcBorders>
              <w:top w:val="single" w:sz="4" w:space="0" w:color="auto"/>
              <w:left w:val="single" w:sz="4" w:space="0" w:color="auto"/>
              <w:bottom w:val="single" w:sz="4" w:space="0" w:color="auto"/>
              <w:right w:val="single" w:sz="4" w:space="0" w:color="auto"/>
            </w:tcBorders>
          </w:tcPr>
          <w:p w14:paraId="0877D056" w14:textId="77777777" w:rsidR="00465C70" w:rsidRPr="00156F36" w:rsidRDefault="00465C70" w:rsidP="00153A2B">
            <w:pPr>
              <w:spacing w:line="0" w:lineRule="atLeast"/>
              <w:rPr>
                <w:rFonts w:ascii="Arial" w:hAnsi="Arial" w:cs="Arial"/>
                <w:sz w:val="14"/>
                <w:szCs w:val="14"/>
                <w:lang w:val="ro-RO"/>
              </w:rPr>
            </w:pPr>
          </w:p>
        </w:tc>
        <w:tc>
          <w:tcPr>
            <w:tcW w:w="1829" w:type="dxa"/>
            <w:tcBorders>
              <w:top w:val="single" w:sz="4" w:space="0" w:color="auto"/>
              <w:left w:val="single" w:sz="4" w:space="0" w:color="auto"/>
              <w:bottom w:val="single" w:sz="4" w:space="0" w:color="auto"/>
              <w:right w:val="single" w:sz="4" w:space="0" w:color="auto"/>
            </w:tcBorders>
          </w:tcPr>
          <w:p w14:paraId="77801D80" w14:textId="77777777" w:rsidR="00153A2B" w:rsidRDefault="00465C70" w:rsidP="00153A2B">
            <w:pPr>
              <w:pStyle w:val="Ttulo1"/>
              <w:snapToGrid w:val="0"/>
              <w:spacing w:line="0" w:lineRule="atLeast"/>
              <w:rPr>
                <w:b w:val="0"/>
                <w:sz w:val="14"/>
                <w:szCs w:val="14"/>
              </w:rPr>
            </w:pPr>
            <w:r w:rsidRPr="00156F36">
              <w:rPr>
                <w:b w:val="0"/>
                <w:sz w:val="14"/>
                <w:szCs w:val="14"/>
                <w:lang w:val="ro-RO"/>
              </w:rPr>
              <w:t xml:space="preserve">I.7. </w:t>
            </w:r>
            <w:r w:rsidR="00611228" w:rsidRPr="00156F36">
              <w:rPr>
                <w:b w:val="0"/>
                <w:sz w:val="14"/>
                <w:szCs w:val="14"/>
              </w:rPr>
              <w:t xml:space="preserve">Menşe ülkesi/ Country of </w:t>
            </w:r>
          </w:p>
          <w:p w14:paraId="08F8A26D" w14:textId="77777777" w:rsidR="00465C70" w:rsidRPr="00156F36" w:rsidRDefault="00153A2B" w:rsidP="00153A2B">
            <w:pPr>
              <w:pStyle w:val="Ttulo1"/>
              <w:snapToGrid w:val="0"/>
              <w:spacing w:line="0" w:lineRule="atLeast"/>
              <w:rPr>
                <w:b w:val="0"/>
                <w:sz w:val="14"/>
                <w:szCs w:val="14"/>
                <w:lang w:val="ro-RO"/>
              </w:rPr>
            </w:pPr>
            <w:r>
              <w:rPr>
                <w:b w:val="0"/>
                <w:sz w:val="14"/>
                <w:szCs w:val="14"/>
              </w:rPr>
              <w:t xml:space="preserve">   </w:t>
            </w:r>
            <w:r w:rsidR="00611228" w:rsidRPr="00156F36">
              <w:rPr>
                <w:b w:val="0"/>
                <w:sz w:val="14"/>
                <w:szCs w:val="14"/>
              </w:rPr>
              <w:t>origin</w:t>
            </w:r>
            <w:r w:rsidR="004E7495" w:rsidRPr="00156F36">
              <w:rPr>
                <w:b w:val="0"/>
                <w:sz w:val="14"/>
                <w:szCs w:val="14"/>
                <w:lang w:val="ro-RO"/>
              </w:rPr>
              <w:t>:</w:t>
            </w:r>
          </w:p>
          <w:p w14:paraId="457BEADE" w14:textId="77777777" w:rsidR="00465C70" w:rsidRPr="00156F36" w:rsidRDefault="00465C70" w:rsidP="00153A2B">
            <w:pPr>
              <w:widowControl/>
              <w:snapToGrid w:val="0"/>
              <w:spacing w:line="0" w:lineRule="atLeast"/>
              <w:rPr>
                <w:rFonts w:ascii="Arial" w:hAnsi="Arial" w:cs="Arial"/>
                <w:color w:val="666699"/>
                <w:sz w:val="14"/>
                <w:szCs w:val="14"/>
                <w:lang w:val="ro-RO"/>
              </w:rPr>
            </w:pPr>
            <w:r w:rsidRPr="00156F36">
              <w:rPr>
                <w:rFonts w:ascii="Arial" w:hAnsi="Arial" w:cs="Arial"/>
                <w:b/>
                <w:bCs/>
                <w:sz w:val="14"/>
                <w:szCs w:val="14"/>
                <w:lang w:val="ro-RO"/>
              </w:rPr>
              <w:t xml:space="preserve">   </w:t>
            </w:r>
            <w:r w:rsidRPr="00156F36">
              <w:rPr>
                <w:rFonts w:ascii="Arial" w:hAnsi="Arial" w:cs="Arial"/>
                <w:bCs/>
                <w:sz w:val="14"/>
                <w:szCs w:val="14"/>
                <w:lang w:val="ro-RO"/>
              </w:rPr>
              <w:t>PERU</w:t>
            </w:r>
          </w:p>
        </w:tc>
        <w:tc>
          <w:tcPr>
            <w:tcW w:w="871" w:type="dxa"/>
            <w:tcBorders>
              <w:top w:val="single" w:sz="4" w:space="0" w:color="auto"/>
              <w:left w:val="single" w:sz="4" w:space="0" w:color="auto"/>
              <w:bottom w:val="single" w:sz="4" w:space="0" w:color="auto"/>
              <w:right w:val="single" w:sz="4" w:space="0" w:color="auto"/>
            </w:tcBorders>
          </w:tcPr>
          <w:p w14:paraId="3DEE1420" w14:textId="77777777" w:rsidR="00465C70" w:rsidRPr="00156F36" w:rsidRDefault="00611228" w:rsidP="00153A2B">
            <w:pPr>
              <w:widowControl/>
              <w:snapToGrid w:val="0"/>
              <w:spacing w:line="0" w:lineRule="atLeast"/>
              <w:jc w:val="center"/>
              <w:rPr>
                <w:rFonts w:ascii="Arial" w:hAnsi="Arial" w:cs="Arial"/>
                <w:sz w:val="14"/>
                <w:szCs w:val="14"/>
                <w:lang w:val="ro-RO"/>
              </w:rPr>
            </w:pPr>
            <w:r w:rsidRPr="004A217E">
              <w:rPr>
                <w:rFonts w:ascii="Arial" w:hAnsi="Arial" w:cs="Arial"/>
                <w:sz w:val="14"/>
                <w:szCs w:val="14"/>
                <w:lang w:val="es-PE"/>
              </w:rPr>
              <w:t>ISO Kodu/ ISO code</w:t>
            </w:r>
          </w:p>
          <w:p w14:paraId="7186E26B" w14:textId="77777777" w:rsidR="00465C70" w:rsidRPr="00156F36" w:rsidRDefault="00465C70" w:rsidP="00153A2B">
            <w:pPr>
              <w:widowControl/>
              <w:snapToGrid w:val="0"/>
              <w:spacing w:line="0" w:lineRule="atLeast"/>
              <w:jc w:val="center"/>
              <w:rPr>
                <w:rFonts w:ascii="Arial" w:hAnsi="Arial" w:cs="Arial"/>
                <w:color w:val="666699"/>
                <w:sz w:val="14"/>
                <w:szCs w:val="14"/>
                <w:lang w:val="ro-RO"/>
              </w:rPr>
            </w:pPr>
            <w:r w:rsidRPr="00156F36">
              <w:rPr>
                <w:rFonts w:ascii="Arial" w:hAnsi="Arial" w:cs="Arial"/>
                <w:bCs/>
                <w:sz w:val="14"/>
                <w:szCs w:val="14"/>
                <w:lang w:val="ro-RO"/>
              </w:rPr>
              <w:t>PE</w:t>
            </w:r>
          </w:p>
        </w:tc>
        <w:tc>
          <w:tcPr>
            <w:tcW w:w="1396" w:type="dxa"/>
            <w:tcBorders>
              <w:top w:val="single" w:sz="4" w:space="0" w:color="auto"/>
              <w:left w:val="single" w:sz="4" w:space="0" w:color="auto"/>
              <w:bottom w:val="single" w:sz="4" w:space="0" w:color="auto"/>
              <w:right w:val="single" w:sz="4" w:space="0" w:color="auto"/>
            </w:tcBorders>
          </w:tcPr>
          <w:p w14:paraId="5EA9180F" w14:textId="77777777" w:rsidR="00153A2B" w:rsidRPr="00214ACA" w:rsidRDefault="00465C70" w:rsidP="00214ACA">
            <w:pPr>
              <w:pStyle w:val="Ttulo3"/>
              <w:tabs>
                <w:tab w:val="left" w:pos="1300"/>
              </w:tabs>
              <w:snapToGrid w:val="0"/>
              <w:spacing w:line="0" w:lineRule="atLeast"/>
              <w:ind w:firstLineChars="0" w:firstLine="0"/>
              <w:rPr>
                <w:b w:val="0"/>
                <w:bCs w:val="0"/>
                <w:sz w:val="14"/>
                <w:szCs w:val="14"/>
              </w:rPr>
            </w:pPr>
            <w:r w:rsidRPr="00214ACA">
              <w:rPr>
                <w:b w:val="0"/>
                <w:sz w:val="14"/>
                <w:szCs w:val="14"/>
                <w:lang w:val="ro-RO"/>
              </w:rPr>
              <w:t xml:space="preserve">I.8. </w:t>
            </w:r>
            <w:r w:rsidR="00611228" w:rsidRPr="00214ACA">
              <w:rPr>
                <w:b w:val="0"/>
                <w:bCs w:val="0"/>
                <w:sz w:val="14"/>
                <w:szCs w:val="14"/>
              </w:rPr>
              <w:t>Menşe bölgesi/</w:t>
            </w:r>
          </w:p>
          <w:p w14:paraId="180CD496" w14:textId="77777777" w:rsidR="00214ACA" w:rsidRPr="00214ACA" w:rsidRDefault="00611228" w:rsidP="00214ACA">
            <w:pPr>
              <w:pStyle w:val="Ttulo3"/>
              <w:tabs>
                <w:tab w:val="left" w:pos="1300"/>
              </w:tabs>
              <w:snapToGrid w:val="0"/>
              <w:spacing w:line="0" w:lineRule="atLeast"/>
              <w:ind w:firstLineChars="0" w:firstLine="0"/>
              <w:rPr>
                <w:b w:val="0"/>
                <w:sz w:val="14"/>
                <w:szCs w:val="14"/>
                <w:lang w:val="ro-RO"/>
              </w:rPr>
            </w:pPr>
            <w:r w:rsidRPr="00214ACA">
              <w:rPr>
                <w:b w:val="0"/>
                <w:bCs w:val="0"/>
                <w:sz w:val="14"/>
                <w:szCs w:val="14"/>
              </w:rPr>
              <w:t>Region of origin</w:t>
            </w:r>
          </w:p>
          <w:p w14:paraId="3F444FDD" w14:textId="77777777" w:rsidR="00465C70" w:rsidRPr="00214ACA" w:rsidRDefault="00214ACA" w:rsidP="00214ACA">
            <w:pPr>
              <w:pStyle w:val="Ttulo3"/>
              <w:tabs>
                <w:tab w:val="left" w:pos="1300"/>
              </w:tabs>
              <w:snapToGrid w:val="0"/>
              <w:spacing w:line="0" w:lineRule="atLeast"/>
              <w:ind w:firstLineChars="0" w:firstLine="0"/>
              <w:jc w:val="center"/>
              <w:rPr>
                <w:b w:val="0"/>
                <w:bCs w:val="0"/>
                <w:sz w:val="14"/>
                <w:szCs w:val="14"/>
                <w:lang w:val="ro-RO"/>
              </w:rPr>
            </w:pPr>
            <w:r w:rsidRPr="00214ACA">
              <w:rPr>
                <w:b w:val="0"/>
                <w:sz w:val="14"/>
                <w:szCs w:val="14"/>
                <w:lang w:val="ro-RO"/>
              </w:rPr>
              <w:t>--------</w:t>
            </w:r>
          </w:p>
        </w:tc>
        <w:tc>
          <w:tcPr>
            <w:tcW w:w="850" w:type="dxa"/>
            <w:tcBorders>
              <w:top w:val="single" w:sz="4" w:space="0" w:color="auto"/>
              <w:left w:val="single" w:sz="4" w:space="0" w:color="auto"/>
              <w:bottom w:val="single" w:sz="4" w:space="0" w:color="auto"/>
              <w:right w:val="single" w:sz="4" w:space="0" w:color="auto"/>
            </w:tcBorders>
          </w:tcPr>
          <w:p w14:paraId="3AB8B52A" w14:textId="77777777" w:rsidR="00465C70" w:rsidRPr="00214ACA" w:rsidRDefault="00611228" w:rsidP="00214ACA">
            <w:pPr>
              <w:pStyle w:val="Ttulo3"/>
              <w:tabs>
                <w:tab w:val="left" w:pos="1300"/>
              </w:tabs>
              <w:snapToGrid w:val="0"/>
              <w:spacing w:line="0" w:lineRule="atLeast"/>
              <w:ind w:firstLineChars="0" w:firstLine="0"/>
              <w:jc w:val="center"/>
              <w:rPr>
                <w:b w:val="0"/>
                <w:bCs w:val="0"/>
                <w:sz w:val="14"/>
                <w:szCs w:val="14"/>
              </w:rPr>
            </w:pPr>
            <w:r w:rsidRPr="00214ACA">
              <w:rPr>
                <w:b w:val="0"/>
                <w:bCs w:val="0"/>
                <w:sz w:val="14"/>
                <w:szCs w:val="14"/>
              </w:rPr>
              <w:t>Kodu/ Code</w:t>
            </w:r>
          </w:p>
          <w:p w14:paraId="5B0AEAF7" w14:textId="77777777" w:rsidR="00214ACA" w:rsidRPr="00214ACA" w:rsidRDefault="00214ACA" w:rsidP="00214ACA">
            <w:pPr>
              <w:jc w:val="center"/>
              <w:rPr>
                <w:rFonts w:ascii="Arial" w:hAnsi="Arial" w:cs="Arial"/>
                <w:sz w:val="14"/>
                <w:szCs w:val="14"/>
              </w:rPr>
            </w:pPr>
            <w:r w:rsidRPr="00214ACA">
              <w:rPr>
                <w:rFonts w:ascii="Arial" w:hAnsi="Arial" w:cs="Arial"/>
                <w:sz w:val="14"/>
                <w:szCs w:val="14"/>
              </w:rPr>
              <w:t>--------</w:t>
            </w:r>
          </w:p>
        </w:tc>
        <w:tc>
          <w:tcPr>
            <w:tcW w:w="1984" w:type="dxa"/>
            <w:gridSpan w:val="4"/>
            <w:tcBorders>
              <w:top w:val="single" w:sz="4" w:space="0" w:color="auto"/>
              <w:left w:val="single" w:sz="4" w:space="0" w:color="auto"/>
              <w:bottom w:val="single" w:sz="4" w:space="0" w:color="auto"/>
              <w:right w:val="single" w:sz="4" w:space="0" w:color="auto"/>
            </w:tcBorders>
          </w:tcPr>
          <w:p w14:paraId="4CE4F659" w14:textId="77777777" w:rsidR="00153A2B" w:rsidRDefault="00465C70" w:rsidP="00153A2B">
            <w:pPr>
              <w:pStyle w:val="Ttulo3"/>
              <w:snapToGrid w:val="0"/>
              <w:spacing w:line="0" w:lineRule="atLeast"/>
              <w:ind w:firstLineChars="0" w:firstLine="0"/>
              <w:rPr>
                <w:b w:val="0"/>
                <w:bCs w:val="0"/>
                <w:sz w:val="14"/>
                <w:szCs w:val="14"/>
              </w:rPr>
            </w:pPr>
            <w:r w:rsidRPr="00156F36">
              <w:rPr>
                <w:b w:val="0"/>
                <w:sz w:val="14"/>
                <w:szCs w:val="14"/>
                <w:lang w:val="ro-RO"/>
              </w:rPr>
              <w:t>I.9.</w:t>
            </w:r>
            <w:r w:rsidRPr="00156F36">
              <w:rPr>
                <w:b w:val="0"/>
                <w:bCs w:val="0"/>
                <w:sz w:val="14"/>
                <w:szCs w:val="14"/>
                <w:lang w:val="ro-RO"/>
              </w:rPr>
              <w:t xml:space="preserve"> </w:t>
            </w:r>
            <w:r w:rsidR="00611228" w:rsidRPr="00156F36">
              <w:rPr>
                <w:b w:val="0"/>
                <w:bCs w:val="0"/>
                <w:sz w:val="14"/>
                <w:szCs w:val="14"/>
              </w:rPr>
              <w:t xml:space="preserve">Varış ülkesi/ Country of </w:t>
            </w:r>
            <w:r w:rsidR="00153A2B">
              <w:rPr>
                <w:b w:val="0"/>
                <w:bCs w:val="0"/>
                <w:sz w:val="14"/>
                <w:szCs w:val="14"/>
              </w:rPr>
              <w:t xml:space="preserve"> </w:t>
            </w:r>
          </w:p>
          <w:p w14:paraId="06CB8E66" w14:textId="77777777" w:rsidR="00465C70" w:rsidRPr="00156F36" w:rsidRDefault="00153A2B" w:rsidP="00153A2B">
            <w:pPr>
              <w:pStyle w:val="Ttulo3"/>
              <w:snapToGrid w:val="0"/>
              <w:spacing w:line="0" w:lineRule="atLeast"/>
              <w:ind w:firstLineChars="0" w:firstLine="0"/>
              <w:rPr>
                <w:b w:val="0"/>
                <w:bCs w:val="0"/>
                <w:sz w:val="14"/>
                <w:szCs w:val="14"/>
                <w:lang w:val="ro-RO"/>
              </w:rPr>
            </w:pPr>
            <w:r>
              <w:rPr>
                <w:b w:val="0"/>
                <w:bCs w:val="0"/>
                <w:sz w:val="14"/>
                <w:szCs w:val="14"/>
              </w:rPr>
              <w:t xml:space="preserve">   </w:t>
            </w:r>
            <w:r w:rsidR="00611228" w:rsidRPr="00156F36">
              <w:rPr>
                <w:b w:val="0"/>
                <w:bCs w:val="0"/>
                <w:sz w:val="14"/>
                <w:szCs w:val="14"/>
              </w:rPr>
              <w:t>destination</w:t>
            </w:r>
            <w:r w:rsidR="004E7495" w:rsidRPr="00156F36">
              <w:rPr>
                <w:b w:val="0"/>
                <w:bCs w:val="0"/>
                <w:sz w:val="14"/>
                <w:szCs w:val="14"/>
                <w:lang w:val="ro-RO"/>
              </w:rPr>
              <w:t>:</w:t>
            </w:r>
          </w:p>
          <w:p w14:paraId="4A229F45" w14:textId="743369A3" w:rsidR="00465C70" w:rsidRPr="00156F36" w:rsidRDefault="00465C70" w:rsidP="00153A2B">
            <w:pPr>
              <w:pStyle w:val="Ttulo3"/>
              <w:snapToGrid w:val="0"/>
              <w:spacing w:line="0" w:lineRule="atLeast"/>
              <w:ind w:left="1" w:firstLineChars="97" w:firstLine="136"/>
              <w:rPr>
                <w:b w:val="0"/>
                <w:sz w:val="14"/>
                <w:szCs w:val="14"/>
                <w:lang w:val="ro-RO"/>
              </w:rPr>
            </w:pPr>
            <w:r w:rsidRPr="00156F36">
              <w:rPr>
                <w:b w:val="0"/>
                <w:sz w:val="14"/>
                <w:szCs w:val="14"/>
                <w:lang w:val="ro-RO"/>
              </w:rPr>
              <w:t xml:space="preserve"> </w:t>
            </w:r>
            <w:bookmarkStart w:id="8" w:name="ce_pai"/>
            <w:bookmarkEnd w:id="8"/>
            <w:r w:rsidR="00B66252">
              <w:rPr>
                <w:b w:val="0"/>
                <w:sz w:val="14"/>
                <w:szCs w:val="14"/>
                <w:lang w:val="ro-RO"/>
              </w:rPr>
              <w:t>{ce_pai}</w:t>
            </w:r>
          </w:p>
        </w:tc>
        <w:tc>
          <w:tcPr>
            <w:tcW w:w="810" w:type="dxa"/>
            <w:gridSpan w:val="2"/>
            <w:tcBorders>
              <w:top w:val="single" w:sz="4" w:space="0" w:color="auto"/>
              <w:left w:val="single" w:sz="4" w:space="0" w:color="auto"/>
              <w:bottom w:val="single" w:sz="4" w:space="0" w:color="auto"/>
              <w:right w:val="single" w:sz="4" w:space="0" w:color="auto"/>
            </w:tcBorders>
          </w:tcPr>
          <w:p w14:paraId="2D44E718" w14:textId="77777777" w:rsidR="00465C70" w:rsidRPr="00156F36" w:rsidRDefault="00611228" w:rsidP="00153A2B">
            <w:pPr>
              <w:widowControl/>
              <w:snapToGrid w:val="0"/>
              <w:spacing w:line="0" w:lineRule="atLeast"/>
              <w:jc w:val="center"/>
              <w:rPr>
                <w:rFonts w:ascii="Arial" w:hAnsi="Arial" w:cs="Arial"/>
                <w:sz w:val="14"/>
                <w:szCs w:val="14"/>
                <w:lang w:val="ro-RO"/>
              </w:rPr>
            </w:pPr>
            <w:r w:rsidRPr="004A217E">
              <w:rPr>
                <w:rFonts w:ascii="Arial" w:hAnsi="Arial" w:cs="Arial"/>
                <w:sz w:val="14"/>
                <w:szCs w:val="14"/>
                <w:lang w:val="es-PE"/>
              </w:rPr>
              <w:t>ISO Kodu/ ISO code</w:t>
            </w:r>
          </w:p>
          <w:p w14:paraId="47625311" w14:textId="3E7432DB" w:rsidR="00465C70" w:rsidRPr="00156F36" w:rsidRDefault="00B66252" w:rsidP="00153A2B">
            <w:pPr>
              <w:widowControl/>
              <w:snapToGrid w:val="0"/>
              <w:spacing w:line="0" w:lineRule="atLeast"/>
              <w:jc w:val="center"/>
              <w:rPr>
                <w:rFonts w:ascii="Arial" w:hAnsi="Arial" w:cs="Arial"/>
                <w:sz w:val="14"/>
                <w:szCs w:val="14"/>
                <w:lang w:val="ro-RO"/>
              </w:rPr>
            </w:pPr>
            <w:bookmarkStart w:id="9" w:name="ce_iso"/>
            <w:bookmarkEnd w:id="9"/>
            <w:r>
              <w:rPr>
                <w:rFonts w:ascii="Arial" w:hAnsi="Arial" w:cs="Arial"/>
                <w:sz w:val="14"/>
                <w:szCs w:val="14"/>
                <w:lang w:val="ro-RO"/>
              </w:rPr>
              <w:t>{ce_iso}</w:t>
            </w:r>
            <w:r w:rsidR="007064DE" w:rsidRPr="00156F36">
              <w:rPr>
                <w:rFonts w:ascii="Arial" w:hAnsi="Arial" w:cs="Arial"/>
                <w:sz w:val="14"/>
                <w:szCs w:val="14"/>
                <w:lang w:val="ro-RO"/>
              </w:rPr>
              <w:t>TR</w:t>
            </w:r>
          </w:p>
        </w:tc>
        <w:tc>
          <w:tcPr>
            <w:tcW w:w="2170" w:type="dxa"/>
            <w:tcBorders>
              <w:top w:val="single" w:sz="4" w:space="0" w:color="auto"/>
              <w:left w:val="single" w:sz="4" w:space="0" w:color="auto"/>
              <w:bottom w:val="single" w:sz="4" w:space="0" w:color="auto"/>
              <w:right w:val="single" w:sz="4" w:space="0" w:color="auto"/>
              <w:tr2bl w:val="single" w:sz="6" w:space="0" w:color="auto"/>
            </w:tcBorders>
          </w:tcPr>
          <w:p w14:paraId="22199ABB" w14:textId="77777777" w:rsidR="00465C70" w:rsidRPr="00156F36" w:rsidRDefault="00465C70" w:rsidP="00153A2B">
            <w:pPr>
              <w:widowControl/>
              <w:snapToGrid w:val="0"/>
              <w:spacing w:line="0" w:lineRule="atLeast"/>
              <w:rPr>
                <w:rFonts w:ascii="Arial" w:hAnsi="Arial" w:cs="Arial"/>
                <w:sz w:val="14"/>
                <w:szCs w:val="14"/>
                <w:lang w:val="ro-RO"/>
              </w:rPr>
            </w:pPr>
            <w:r w:rsidRPr="00156F36">
              <w:rPr>
                <w:rFonts w:ascii="Arial" w:hAnsi="Arial" w:cs="Arial"/>
                <w:sz w:val="14"/>
                <w:szCs w:val="14"/>
                <w:lang w:val="ro-RO"/>
              </w:rPr>
              <w:t xml:space="preserve">I.10.  </w:t>
            </w:r>
          </w:p>
          <w:p w14:paraId="4B51AC75" w14:textId="77777777" w:rsidR="00465C70" w:rsidRPr="00156F36" w:rsidRDefault="00465C70" w:rsidP="00153A2B">
            <w:pPr>
              <w:widowControl/>
              <w:snapToGrid w:val="0"/>
              <w:spacing w:line="0" w:lineRule="atLeast"/>
              <w:rPr>
                <w:rFonts w:ascii="Arial" w:hAnsi="Arial" w:cs="Arial"/>
                <w:sz w:val="14"/>
                <w:szCs w:val="14"/>
                <w:lang w:val="ro-RO"/>
              </w:rPr>
            </w:pPr>
          </w:p>
          <w:p w14:paraId="1751EB02" w14:textId="77777777" w:rsidR="00465C70" w:rsidRPr="00156F36" w:rsidRDefault="00465C70" w:rsidP="00153A2B">
            <w:pPr>
              <w:pStyle w:val="Ttulo3"/>
              <w:snapToGrid w:val="0"/>
              <w:spacing w:line="0" w:lineRule="atLeast"/>
              <w:ind w:left="52" w:firstLineChars="0" w:firstLine="0"/>
              <w:rPr>
                <w:b w:val="0"/>
                <w:bCs w:val="0"/>
                <w:sz w:val="14"/>
                <w:szCs w:val="14"/>
                <w:lang w:val="ro-RO"/>
              </w:rPr>
            </w:pPr>
            <w:r w:rsidRPr="00156F36">
              <w:rPr>
                <w:b w:val="0"/>
                <w:bCs w:val="0"/>
                <w:sz w:val="14"/>
                <w:szCs w:val="14"/>
                <w:lang w:val="ro-RO"/>
              </w:rPr>
              <w:t xml:space="preserve"> </w:t>
            </w:r>
          </w:p>
        </w:tc>
      </w:tr>
      <w:tr w:rsidR="00610835" w:rsidRPr="00156F36" w14:paraId="096464E6" w14:textId="77777777" w:rsidTr="005E2070">
        <w:trPr>
          <w:cantSplit/>
          <w:trHeight w:val="719"/>
        </w:trPr>
        <w:tc>
          <w:tcPr>
            <w:tcW w:w="721" w:type="dxa"/>
            <w:vMerge/>
            <w:tcBorders>
              <w:top w:val="single" w:sz="4" w:space="0" w:color="auto"/>
              <w:left w:val="single" w:sz="4" w:space="0" w:color="auto"/>
              <w:bottom w:val="single" w:sz="4" w:space="0" w:color="auto"/>
              <w:right w:val="single" w:sz="4" w:space="0" w:color="auto"/>
            </w:tcBorders>
          </w:tcPr>
          <w:p w14:paraId="7E66FF7C" w14:textId="77777777" w:rsidR="00610835" w:rsidRPr="00156F36" w:rsidRDefault="00610835" w:rsidP="00153A2B">
            <w:pPr>
              <w:spacing w:line="0" w:lineRule="atLeast"/>
              <w:rPr>
                <w:rFonts w:ascii="Arial" w:hAnsi="Arial" w:cs="Arial"/>
                <w:sz w:val="14"/>
                <w:szCs w:val="14"/>
                <w:lang w:val="ro-RO"/>
              </w:rPr>
            </w:pPr>
          </w:p>
        </w:tc>
        <w:tc>
          <w:tcPr>
            <w:tcW w:w="4946" w:type="dxa"/>
            <w:gridSpan w:val="4"/>
            <w:tcBorders>
              <w:top w:val="single" w:sz="4" w:space="0" w:color="auto"/>
              <w:left w:val="single" w:sz="4" w:space="0" w:color="auto"/>
              <w:bottom w:val="single" w:sz="4" w:space="0" w:color="auto"/>
              <w:right w:val="single" w:sz="4" w:space="0" w:color="auto"/>
            </w:tcBorders>
          </w:tcPr>
          <w:p w14:paraId="50644596" w14:textId="77777777" w:rsidR="00013DCA" w:rsidRPr="00156F36" w:rsidRDefault="003351EF" w:rsidP="00153A2B">
            <w:pPr>
              <w:snapToGrid w:val="0"/>
              <w:spacing w:line="0" w:lineRule="atLeast"/>
              <w:rPr>
                <w:rFonts w:ascii="Arial" w:hAnsi="Arial" w:cs="Arial"/>
                <w:sz w:val="14"/>
                <w:szCs w:val="14"/>
              </w:rPr>
            </w:pPr>
            <w:r w:rsidRPr="00156F36">
              <w:rPr>
                <w:rFonts w:ascii="Arial" w:hAnsi="Arial" w:cs="Arial"/>
                <w:b/>
                <w:sz w:val="14"/>
                <w:szCs w:val="14"/>
                <w:lang w:val="ro-RO"/>
              </w:rPr>
              <w:t>I</w:t>
            </w:r>
            <w:r w:rsidR="00610835" w:rsidRPr="00156F36">
              <w:rPr>
                <w:rFonts w:ascii="Arial" w:hAnsi="Arial" w:cs="Arial"/>
                <w:b/>
                <w:sz w:val="14"/>
                <w:szCs w:val="14"/>
                <w:lang w:val="ro-RO"/>
              </w:rPr>
              <w:t>.11.</w:t>
            </w:r>
            <w:r w:rsidR="00610835" w:rsidRPr="00156F36">
              <w:rPr>
                <w:rFonts w:ascii="Arial" w:hAnsi="Arial" w:cs="Arial"/>
                <w:b/>
                <w:bCs/>
                <w:sz w:val="14"/>
                <w:szCs w:val="14"/>
                <w:lang w:val="ro-RO"/>
              </w:rPr>
              <w:t xml:space="preserve"> </w:t>
            </w:r>
            <w:r w:rsidR="00013DCA" w:rsidRPr="00156F36">
              <w:rPr>
                <w:rFonts w:ascii="Arial" w:hAnsi="Arial" w:cs="Arial"/>
                <w:sz w:val="14"/>
                <w:szCs w:val="14"/>
              </w:rPr>
              <w:t xml:space="preserve">Menşe yeri/Place of origin </w:t>
            </w:r>
          </w:p>
          <w:p w14:paraId="31CE69FA" w14:textId="5FAE4A68" w:rsidR="00013DCA" w:rsidRPr="004A217E" w:rsidRDefault="00013DCA" w:rsidP="00153A2B">
            <w:pPr>
              <w:snapToGrid w:val="0"/>
              <w:spacing w:line="0" w:lineRule="atLeast"/>
              <w:rPr>
                <w:rFonts w:ascii="Arial" w:hAnsi="Arial" w:cs="Arial"/>
                <w:sz w:val="14"/>
                <w:szCs w:val="14"/>
                <w:lang w:val="es-PE"/>
              </w:rPr>
            </w:pPr>
            <w:r w:rsidRPr="004A217E">
              <w:rPr>
                <w:rFonts w:ascii="Arial" w:hAnsi="Arial" w:cs="Arial"/>
                <w:sz w:val="14"/>
                <w:szCs w:val="14"/>
                <w:lang w:val="es-PE"/>
              </w:rPr>
              <w:t>Adı/Name</w:t>
            </w:r>
            <w:r w:rsidR="00153A2B" w:rsidRPr="004A217E">
              <w:rPr>
                <w:rFonts w:ascii="Arial" w:hAnsi="Arial" w:cs="Arial"/>
                <w:bCs/>
                <w:sz w:val="14"/>
                <w:szCs w:val="14"/>
                <w:lang w:val="es-PE"/>
              </w:rPr>
              <w:t>:</w:t>
            </w:r>
            <w:r w:rsidRPr="004A217E">
              <w:rPr>
                <w:rFonts w:ascii="Arial" w:hAnsi="Arial" w:cs="Arial"/>
                <w:sz w:val="14"/>
                <w:szCs w:val="14"/>
                <w:lang w:val="es-PE"/>
              </w:rPr>
              <w:t xml:space="preserve"> </w:t>
            </w:r>
            <w:bookmarkStart w:id="10" w:name="ce_emp"/>
            <w:bookmarkEnd w:id="10"/>
            <w:r w:rsidR="00B66252">
              <w:rPr>
                <w:rFonts w:ascii="Arial" w:hAnsi="Arial" w:cs="Arial"/>
                <w:sz w:val="14"/>
                <w:szCs w:val="14"/>
                <w:lang w:val="es-PE"/>
              </w:rPr>
              <w:t>{ce_emp}</w:t>
            </w:r>
          </w:p>
          <w:p w14:paraId="56C47788" w14:textId="5FA482DD" w:rsidR="00013DCA" w:rsidRPr="004A217E" w:rsidRDefault="00013DCA" w:rsidP="00153A2B">
            <w:pPr>
              <w:snapToGrid w:val="0"/>
              <w:spacing w:line="0" w:lineRule="atLeast"/>
              <w:rPr>
                <w:rFonts w:ascii="Arial" w:hAnsi="Arial" w:cs="Arial"/>
                <w:sz w:val="14"/>
                <w:szCs w:val="14"/>
                <w:lang w:val="es-PE"/>
              </w:rPr>
            </w:pPr>
            <w:r w:rsidRPr="004A217E">
              <w:rPr>
                <w:rFonts w:ascii="Arial" w:hAnsi="Arial" w:cs="Arial"/>
                <w:sz w:val="14"/>
                <w:szCs w:val="14"/>
                <w:lang w:val="es-PE"/>
              </w:rPr>
              <w:t>Onay numarası/Approval number</w:t>
            </w:r>
            <w:r w:rsidR="00153A2B" w:rsidRPr="004A217E">
              <w:rPr>
                <w:rFonts w:ascii="Arial" w:hAnsi="Arial" w:cs="Arial"/>
                <w:bCs/>
                <w:sz w:val="14"/>
                <w:szCs w:val="14"/>
                <w:lang w:val="es-PE"/>
              </w:rPr>
              <w:t>:</w:t>
            </w:r>
            <w:r w:rsidR="001039B1">
              <w:rPr>
                <w:rFonts w:ascii="Arial" w:hAnsi="Arial" w:cs="Arial"/>
                <w:bCs/>
                <w:sz w:val="14"/>
                <w:szCs w:val="14"/>
                <w:lang w:val="es-PE"/>
              </w:rPr>
              <w:t xml:space="preserve"> </w:t>
            </w:r>
            <w:bookmarkStart w:id="11" w:name="ce_aut"/>
            <w:bookmarkEnd w:id="11"/>
            <w:r w:rsidR="00B66252">
              <w:rPr>
                <w:rFonts w:ascii="Arial" w:hAnsi="Arial" w:cs="Arial"/>
                <w:bCs/>
                <w:sz w:val="14"/>
                <w:szCs w:val="14"/>
                <w:lang w:val="es-PE"/>
              </w:rPr>
              <w:t>{ce_aut}</w:t>
            </w:r>
            <w:r w:rsidR="00214ACA" w:rsidRPr="004A217E">
              <w:rPr>
                <w:rFonts w:ascii="Arial" w:hAnsi="Arial" w:cs="Arial"/>
                <w:bCs/>
                <w:sz w:val="14"/>
                <w:szCs w:val="14"/>
                <w:lang w:val="es-PE"/>
              </w:rPr>
              <w:t xml:space="preserve"> </w:t>
            </w:r>
          </w:p>
          <w:p w14:paraId="4A2A82D5" w14:textId="1940A961" w:rsidR="00610835" w:rsidRPr="00156F36" w:rsidRDefault="00013DCA" w:rsidP="00153A2B">
            <w:pPr>
              <w:snapToGrid w:val="0"/>
              <w:spacing w:line="0" w:lineRule="atLeast"/>
              <w:rPr>
                <w:rFonts w:ascii="Arial" w:hAnsi="Arial" w:cs="Arial"/>
                <w:sz w:val="14"/>
                <w:szCs w:val="14"/>
                <w:lang w:val="ro-RO"/>
              </w:rPr>
            </w:pPr>
            <w:r w:rsidRPr="00156F36">
              <w:rPr>
                <w:rFonts w:ascii="Arial" w:hAnsi="Arial" w:cs="Arial"/>
                <w:sz w:val="14"/>
                <w:szCs w:val="14"/>
              </w:rPr>
              <w:t>Adresi/Address</w:t>
            </w:r>
            <w:r w:rsidR="00153A2B">
              <w:rPr>
                <w:rFonts w:ascii="Arial" w:hAnsi="Arial" w:cs="Arial"/>
                <w:bCs/>
                <w:sz w:val="14"/>
                <w:szCs w:val="14"/>
              </w:rPr>
              <w:t>:</w:t>
            </w:r>
            <w:r w:rsidR="00214ACA">
              <w:rPr>
                <w:rFonts w:ascii="Arial" w:hAnsi="Arial" w:cs="Arial"/>
                <w:bCs/>
                <w:sz w:val="14"/>
                <w:szCs w:val="14"/>
              </w:rPr>
              <w:t xml:space="preserve"> </w:t>
            </w:r>
            <w:bookmarkStart w:id="12" w:name="ce_dir"/>
            <w:bookmarkEnd w:id="12"/>
            <w:r w:rsidR="00B66252">
              <w:rPr>
                <w:rFonts w:ascii="Arial" w:hAnsi="Arial" w:cs="Arial"/>
                <w:bCs/>
                <w:sz w:val="14"/>
                <w:szCs w:val="14"/>
              </w:rPr>
              <w:t>{ce_dir}</w:t>
            </w:r>
          </w:p>
        </w:tc>
        <w:tc>
          <w:tcPr>
            <w:tcW w:w="4964" w:type="dxa"/>
            <w:gridSpan w:val="7"/>
            <w:tcBorders>
              <w:top w:val="single" w:sz="4" w:space="0" w:color="auto"/>
              <w:left w:val="single" w:sz="4" w:space="0" w:color="auto"/>
              <w:bottom w:val="single" w:sz="4" w:space="0" w:color="auto"/>
              <w:right w:val="single" w:sz="4" w:space="0" w:color="auto"/>
              <w:tr2bl w:val="single" w:sz="6" w:space="0" w:color="auto"/>
            </w:tcBorders>
          </w:tcPr>
          <w:p w14:paraId="5BEA0AD5" w14:textId="77777777" w:rsidR="009E74C6" w:rsidRPr="00156F36" w:rsidRDefault="003351EF" w:rsidP="00153A2B">
            <w:pPr>
              <w:snapToGrid w:val="0"/>
              <w:spacing w:line="0" w:lineRule="atLeast"/>
              <w:rPr>
                <w:rFonts w:ascii="Arial" w:hAnsi="Arial" w:cs="Arial"/>
                <w:sz w:val="14"/>
                <w:szCs w:val="14"/>
                <w:lang w:val="ro-RO"/>
              </w:rPr>
            </w:pPr>
            <w:r w:rsidRPr="00156F36">
              <w:rPr>
                <w:rFonts w:ascii="Arial" w:hAnsi="Arial" w:cs="Arial"/>
                <w:sz w:val="14"/>
                <w:szCs w:val="14"/>
                <w:lang w:val="ro-RO"/>
              </w:rPr>
              <w:t>I</w:t>
            </w:r>
            <w:r w:rsidR="00610835" w:rsidRPr="00156F36">
              <w:rPr>
                <w:rFonts w:ascii="Arial" w:hAnsi="Arial" w:cs="Arial"/>
                <w:sz w:val="14"/>
                <w:szCs w:val="14"/>
                <w:lang w:val="ro-RO"/>
              </w:rPr>
              <w:t>.12.</w:t>
            </w:r>
          </w:p>
          <w:p w14:paraId="3CAE64F8" w14:textId="77777777" w:rsidR="003351EF" w:rsidRPr="00156F36" w:rsidRDefault="003351EF" w:rsidP="00153A2B">
            <w:pPr>
              <w:snapToGrid w:val="0"/>
              <w:spacing w:line="0" w:lineRule="atLeast"/>
              <w:rPr>
                <w:rFonts w:ascii="Arial" w:hAnsi="Arial" w:cs="Arial"/>
                <w:sz w:val="14"/>
                <w:szCs w:val="14"/>
                <w:lang w:val="ro-RO"/>
              </w:rPr>
            </w:pPr>
          </w:p>
        </w:tc>
      </w:tr>
      <w:tr w:rsidR="00610835" w:rsidRPr="00156F36" w14:paraId="74DB49B6" w14:textId="77777777" w:rsidTr="005E2070">
        <w:trPr>
          <w:cantSplit/>
          <w:trHeight w:val="397"/>
        </w:trPr>
        <w:tc>
          <w:tcPr>
            <w:tcW w:w="721" w:type="dxa"/>
            <w:vMerge/>
            <w:tcBorders>
              <w:top w:val="single" w:sz="4" w:space="0" w:color="auto"/>
              <w:left w:val="single" w:sz="4" w:space="0" w:color="auto"/>
              <w:bottom w:val="single" w:sz="4" w:space="0" w:color="auto"/>
              <w:right w:val="single" w:sz="4" w:space="0" w:color="auto"/>
            </w:tcBorders>
          </w:tcPr>
          <w:p w14:paraId="6B7F871F" w14:textId="77777777" w:rsidR="00610835" w:rsidRPr="00156F36" w:rsidRDefault="00610835" w:rsidP="00153A2B">
            <w:pPr>
              <w:spacing w:line="0" w:lineRule="atLeast"/>
              <w:rPr>
                <w:rFonts w:ascii="Arial" w:hAnsi="Arial" w:cs="Arial"/>
                <w:sz w:val="14"/>
                <w:szCs w:val="14"/>
                <w:lang w:val="ro-RO"/>
              </w:rPr>
            </w:pPr>
          </w:p>
        </w:tc>
        <w:tc>
          <w:tcPr>
            <w:tcW w:w="4946" w:type="dxa"/>
            <w:gridSpan w:val="4"/>
            <w:tcBorders>
              <w:top w:val="single" w:sz="4" w:space="0" w:color="auto"/>
              <w:left w:val="single" w:sz="4" w:space="0" w:color="auto"/>
              <w:bottom w:val="single" w:sz="4" w:space="0" w:color="auto"/>
              <w:right w:val="single" w:sz="4" w:space="0" w:color="auto"/>
            </w:tcBorders>
          </w:tcPr>
          <w:p w14:paraId="166F999D" w14:textId="77777777" w:rsidR="00610835" w:rsidRDefault="003351EF" w:rsidP="00153A2B">
            <w:pPr>
              <w:snapToGrid w:val="0"/>
              <w:spacing w:line="0" w:lineRule="atLeast"/>
              <w:rPr>
                <w:rFonts w:ascii="Arial" w:hAnsi="Arial" w:cs="Arial"/>
                <w:bCs/>
                <w:sz w:val="14"/>
                <w:szCs w:val="14"/>
              </w:rPr>
            </w:pPr>
            <w:r w:rsidRPr="00156F36">
              <w:rPr>
                <w:rFonts w:ascii="Arial" w:hAnsi="Arial" w:cs="Arial"/>
                <w:bCs/>
                <w:sz w:val="14"/>
                <w:szCs w:val="14"/>
                <w:lang w:val="ro-RO"/>
              </w:rPr>
              <w:t>I</w:t>
            </w:r>
            <w:r w:rsidR="00610835" w:rsidRPr="00156F36">
              <w:rPr>
                <w:rFonts w:ascii="Arial" w:hAnsi="Arial" w:cs="Arial"/>
                <w:bCs/>
                <w:sz w:val="14"/>
                <w:szCs w:val="14"/>
                <w:lang w:val="ro-RO"/>
              </w:rPr>
              <w:t xml:space="preserve">.13. </w:t>
            </w:r>
            <w:r w:rsidR="00013DCA" w:rsidRPr="00156F36">
              <w:rPr>
                <w:rFonts w:ascii="Arial" w:hAnsi="Arial" w:cs="Arial"/>
                <w:bCs/>
                <w:sz w:val="14"/>
                <w:szCs w:val="14"/>
              </w:rPr>
              <w:t>Yükleme yeri/Place of loading</w:t>
            </w:r>
          </w:p>
          <w:p w14:paraId="5264DE7F" w14:textId="1CD5575A" w:rsidR="00153A2B" w:rsidRPr="00156F36" w:rsidRDefault="001039B1" w:rsidP="00153A2B">
            <w:pPr>
              <w:snapToGrid w:val="0"/>
              <w:spacing w:line="0" w:lineRule="atLeast"/>
              <w:rPr>
                <w:rFonts w:ascii="Arial" w:hAnsi="Arial" w:cs="Arial"/>
                <w:sz w:val="14"/>
                <w:szCs w:val="14"/>
                <w:lang w:val="ro-RO"/>
              </w:rPr>
            </w:pPr>
            <w:r>
              <w:rPr>
                <w:rFonts w:ascii="Arial" w:hAnsi="Arial" w:cs="Arial"/>
                <w:sz w:val="14"/>
                <w:szCs w:val="14"/>
                <w:lang w:val="ro-RO"/>
              </w:rPr>
              <w:t xml:space="preserve">    </w:t>
            </w:r>
            <w:bookmarkStart w:id="13" w:name="ce_ori"/>
            <w:bookmarkEnd w:id="13"/>
            <w:r w:rsidR="00B66252">
              <w:rPr>
                <w:rFonts w:ascii="Arial" w:hAnsi="Arial" w:cs="Arial"/>
                <w:sz w:val="14"/>
                <w:szCs w:val="14"/>
                <w:lang w:val="ro-RO"/>
              </w:rPr>
              <w:t>{ce_ori}</w:t>
            </w:r>
          </w:p>
        </w:tc>
        <w:tc>
          <w:tcPr>
            <w:tcW w:w="4964" w:type="dxa"/>
            <w:gridSpan w:val="7"/>
            <w:tcBorders>
              <w:top w:val="single" w:sz="4" w:space="0" w:color="auto"/>
              <w:left w:val="single" w:sz="4" w:space="0" w:color="auto"/>
              <w:bottom w:val="single" w:sz="4" w:space="0" w:color="auto"/>
              <w:right w:val="single" w:sz="4" w:space="0" w:color="auto"/>
            </w:tcBorders>
          </w:tcPr>
          <w:p w14:paraId="02B88C67" w14:textId="77777777" w:rsidR="00610835" w:rsidRPr="00156F36" w:rsidRDefault="003351EF" w:rsidP="00153A2B">
            <w:pPr>
              <w:snapToGrid w:val="0"/>
              <w:spacing w:line="0" w:lineRule="atLeast"/>
              <w:rPr>
                <w:rFonts w:ascii="Arial" w:hAnsi="Arial" w:cs="Arial"/>
                <w:bCs/>
                <w:sz w:val="14"/>
                <w:szCs w:val="14"/>
              </w:rPr>
            </w:pPr>
            <w:r w:rsidRPr="00156F36">
              <w:rPr>
                <w:rFonts w:ascii="Arial" w:hAnsi="Arial" w:cs="Arial"/>
                <w:bCs/>
                <w:sz w:val="14"/>
                <w:szCs w:val="14"/>
                <w:lang w:val="ro-RO"/>
              </w:rPr>
              <w:t>I</w:t>
            </w:r>
            <w:r w:rsidR="00610835" w:rsidRPr="00156F36">
              <w:rPr>
                <w:rFonts w:ascii="Arial" w:hAnsi="Arial" w:cs="Arial"/>
                <w:bCs/>
                <w:sz w:val="14"/>
                <w:szCs w:val="14"/>
                <w:lang w:val="ro-RO"/>
              </w:rPr>
              <w:t>.14.</w:t>
            </w:r>
            <w:r w:rsidR="00610835" w:rsidRPr="00156F36">
              <w:rPr>
                <w:rFonts w:ascii="Arial" w:hAnsi="Arial" w:cs="Arial"/>
                <w:b/>
                <w:bCs/>
                <w:sz w:val="14"/>
                <w:szCs w:val="14"/>
                <w:lang w:val="ro-RO"/>
              </w:rPr>
              <w:t xml:space="preserve"> </w:t>
            </w:r>
            <w:r w:rsidR="00013DCA" w:rsidRPr="00156F36">
              <w:rPr>
                <w:rFonts w:ascii="Arial" w:hAnsi="Arial" w:cs="Arial"/>
                <w:bCs/>
                <w:sz w:val="14"/>
                <w:szCs w:val="14"/>
              </w:rPr>
              <w:t>Yola çıkış tarihi/Date of departure</w:t>
            </w:r>
          </w:p>
          <w:p w14:paraId="7CEEEBDC" w14:textId="61632CC8" w:rsidR="0009003A" w:rsidRPr="00156F36" w:rsidRDefault="00DF797E" w:rsidP="00153A2B">
            <w:pPr>
              <w:snapToGrid w:val="0"/>
              <w:spacing w:line="0" w:lineRule="atLeast"/>
              <w:rPr>
                <w:rFonts w:ascii="Arial" w:hAnsi="Arial" w:cs="Arial"/>
                <w:color w:val="000000"/>
                <w:sz w:val="14"/>
                <w:szCs w:val="14"/>
                <w:lang w:val="ro-RO"/>
              </w:rPr>
            </w:pPr>
            <w:r>
              <w:rPr>
                <w:rFonts w:ascii="Arial" w:hAnsi="Arial" w:cs="Arial"/>
                <w:color w:val="000000"/>
                <w:sz w:val="14"/>
                <w:szCs w:val="14"/>
                <w:lang w:val="ro-RO"/>
              </w:rPr>
              <w:t xml:space="preserve">    </w:t>
            </w:r>
            <w:bookmarkStart w:id="14" w:name="ce_fec"/>
            <w:bookmarkEnd w:id="14"/>
            <w:r w:rsidR="00B66252">
              <w:rPr>
                <w:rFonts w:ascii="Arial" w:hAnsi="Arial" w:cs="Arial"/>
                <w:color w:val="000000"/>
                <w:sz w:val="14"/>
                <w:szCs w:val="14"/>
                <w:lang w:val="ro-RO"/>
              </w:rPr>
              <w:t>{ce_fec}</w:t>
            </w:r>
          </w:p>
        </w:tc>
      </w:tr>
      <w:tr w:rsidR="00610835" w:rsidRPr="00156F36" w14:paraId="7F94D762" w14:textId="77777777" w:rsidTr="005E2070">
        <w:trPr>
          <w:cantSplit/>
          <w:trHeight w:val="774"/>
        </w:trPr>
        <w:tc>
          <w:tcPr>
            <w:tcW w:w="721" w:type="dxa"/>
            <w:vMerge w:val="restart"/>
            <w:tcBorders>
              <w:top w:val="single" w:sz="4" w:space="0" w:color="auto"/>
              <w:left w:val="nil"/>
              <w:right w:val="single" w:sz="4" w:space="0" w:color="auto"/>
            </w:tcBorders>
          </w:tcPr>
          <w:p w14:paraId="1BA7C687" w14:textId="77777777" w:rsidR="00610835" w:rsidRPr="00156F36" w:rsidRDefault="00610835" w:rsidP="00153A2B">
            <w:pPr>
              <w:spacing w:line="0" w:lineRule="atLeast"/>
              <w:rPr>
                <w:rFonts w:ascii="Arial" w:hAnsi="Arial" w:cs="Arial"/>
                <w:sz w:val="14"/>
                <w:szCs w:val="14"/>
                <w:lang w:val="ro-RO"/>
              </w:rPr>
            </w:pPr>
          </w:p>
          <w:p w14:paraId="0E77E2D1" w14:textId="77777777" w:rsidR="00610835" w:rsidRPr="00156F36" w:rsidRDefault="00610835" w:rsidP="00153A2B">
            <w:pPr>
              <w:spacing w:line="0" w:lineRule="atLeast"/>
              <w:rPr>
                <w:rFonts w:ascii="Arial" w:hAnsi="Arial" w:cs="Arial"/>
                <w:sz w:val="14"/>
                <w:szCs w:val="14"/>
                <w:lang w:val="ro-RO"/>
              </w:rPr>
            </w:pPr>
          </w:p>
          <w:p w14:paraId="28452120" w14:textId="77777777" w:rsidR="00610835" w:rsidRPr="00156F36" w:rsidRDefault="00610835" w:rsidP="00153A2B">
            <w:pPr>
              <w:spacing w:line="0" w:lineRule="atLeast"/>
              <w:rPr>
                <w:rFonts w:ascii="Arial" w:hAnsi="Arial" w:cs="Arial"/>
                <w:sz w:val="14"/>
                <w:szCs w:val="14"/>
                <w:lang w:val="ro-RO"/>
              </w:rPr>
            </w:pPr>
          </w:p>
          <w:p w14:paraId="7F14A11D" w14:textId="77777777" w:rsidR="00610835" w:rsidRPr="00156F36" w:rsidRDefault="00610835" w:rsidP="00153A2B">
            <w:pPr>
              <w:spacing w:line="0" w:lineRule="atLeast"/>
              <w:rPr>
                <w:rFonts w:ascii="Arial" w:hAnsi="Arial" w:cs="Arial"/>
                <w:sz w:val="14"/>
                <w:szCs w:val="14"/>
                <w:lang w:val="ro-RO"/>
              </w:rPr>
            </w:pPr>
          </w:p>
          <w:p w14:paraId="5575C33B" w14:textId="77777777" w:rsidR="00610835" w:rsidRPr="00156F36" w:rsidRDefault="00610835" w:rsidP="00153A2B">
            <w:pPr>
              <w:spacing w:line="0" w:lineRule="atLeast"/>
              <w:rPr>
                <w:rFonts w:ascii="Arial" w:hAnsi="Arial" w:cs="Arial"/>
                <w:sz w:val="14"/>
                <w:szCs w:val="14"/>
                <w:lang w:val="ro-RO"/>
              </w:rPr>
            </w:pPr>
          </w:p>
          <w:p w14:paraId="21CF8547" w14:textId="77777777" w:rsidR="00610835" w:rsidRPr="00156F36" w:rsidRDefault="00610835" w:rsidP="00153A2B">
            <w:pPr>
              <w:spacing w:line="0" w:lineRule="atLeast"/>
              <w:rPr>
                <w:rFonts w:ascii="Arial" w:hAnsi="Arial" w:cs="Arial"/>
                <w:sz w:val="14"/>
                <w:szCs w:val="14"/>
                <w:lang w:val="ro-RO"/>
              </w:rPr>
            </w:pPr>
          </w:p>
          <w:p w14:paraId="3138BC47" w14:textId="77777777" w:rsidR="00610835" w:rsidRPr="00156F36" w:rsidRDefault="00610835" w:rsidP="00153A2B">
            <w:pPr>
              <w:spacing w:line="0" w:lineRule="atLeast"/>
              <w:rPr>
                <w:rFonts w:ascii="Arial" w:hAnsi="Arial" w:cs="Arial"/>
                <w:sz w:val="14"/>
                <w:szCs w:val="14"/>
                <w:lang w:val="ro-RO"/>
              </w:rPr>
            </w:pPr>
          </w:p>
          <w:p w14:paraId="689BAE35" w14:textId="77777777" w:rsidR="00610835" w:rsidRPr="00156F36" w:rsidRDefault="00610835" w:rsidP="00153A2B">
            <w:pPr>
              <w:spacing w:line="0" w:lineRule="atLeast"/>
              <w:rPr>
                <w:rFonts w:ascii="Arial" w:hAnsi="Arial" w:cs="Arial"/>
                <w:sz w:val="14"/>
                <w:szCs w:val="14"/>
                <w:lang w:val="ro-RO"/>
              </w:rPr>
            </w:pPr>
          </w:p>
          <w:p w14:paraId="37770CDC" w14:textId="77777777" w:rsidR="00610835" w:rsidRPr="00156F36" w:rsidRDefault="00610835" w:rsidP="00153A2B">
            <w:pPr>
              <w:spacing w:line="0" w:lineRule="atLeast"/>
              <w:rPr>
                <w:rFonts w:ascii="Arial" w:hAnsi="Arial" w:cs="Arial"/>
                <w:sz w:val="14"/>
                <w:szCs w:val="14"/>
                <w:lang w:val="ro-RO"/>
              </w:rPr>
            </w:pPr>
          </w:p>
          <w:p w14:paraId="6D351316" w14:textId="77777777" w:rsidR="00610835" w:rsidRPr="00156F36" w:rsidRDefault="00610835" w:rsidP="00153A2B">
            <w:pPr>
              <w:spacing w:line="0" w:lineRule="atLeast"/>
              <w:rPr>
                <w:rFonts w:ascii="Arial" w:hAnsi="Arial" w:cs="Arial"/>
                <w:sz w:val="14"/>
                <w:szCs w:val="14"/>
                <w:lang w:val="ro-RO"/>
              </w:rPr>
            </w:pPr>
          </w:p>
          <w:p w14:paraId="282A118E" w14:textId="77777777" w:rsidR="00610835" w:rsidRPr="00156F36" w:rsidRDefault="00610835" w:rsidP="00153A2B">
            <w:pPr>
              <w:spacing w:line="0" w:lineRule="atLeast"/>
              <w:rPr>
                <w:rFonts w:ascii="Arial" w:hAnsi="Arial" w:cs="Arial"/>
                <w:sz w:val="14"/>
                <w:szCs w:val="14"/>
                <w:lang w:val="ro-RO"/>
              </w:rPr>
            </w:pPr>
          </w:p>
          <w:p w14:paraId="70F0310D" w14:textId="77777777" w:rsidR="00610835" w:rsidRPr="00156F36" w:rsidRDefault="00610835" w:rsidP="00153A2B">
            <w:pPr>
              <w:spacing w:line="0" w:lineRule="atLeast"/>
              <w:rPr>
                <w:rFonts w:ascii="Arial" w:hAnsi="Arial" w:cs="Arial"/>
                <w:sz w:val="14"/>
                <w:szCs w:val="14"/>
                <w:lang w:val="ro-RO"/>
              </w:rPr>
            </w:pPr>
          </w:p>
        </w:tc>
        <w:tc>
          <w:tcPr>
            <w:tcW w:w="4946" w:type="dxa"/>
            <w:gridSpan w:val="4"/>
            <w:vMerge w:val="restart"/>
            <w:tcBorders>
              <w:top w:val="single" w:sz="4" w:space="0" w:color="auto"/>
              <w:left w:val="single" w:sz="4" w:space="0" w:color="auto"/>
              <w:right w:val="single" w:sz="4" w:space="0" w:color="auto"/>
            </w:tcBorders>
          </w:tcPr>
          <w:p w14:paraId="4996AFF7" w14:textId="77777777" w:rsidR="00013DCA" w:rsidRPr="00156F36" w:rsidRDefault="003351EF" w:rsidP="00153A2B">
            <w:pPr>
              <w:snapToGrid w:val="0"/>
              <w:spacing w:line="0" w:lineRule="atLeast"/>
              <w:rPr>
                <w:rFonts w:ascii="Arial" w:hAnsi="Arial" w:cs="Arial"/>
                <w:bCs/>
                <w:sz w:val="14"/>
                <w:szCs w:val="14"/>
              </w:rPr>
            </w:pPr>
            <w:r w:rsidRPr="00156F36">
              <w:rPr>
                <w:rFonts w:ascii="Arial" w:hAnsi="Arial" w:cs="Arial"/>
                <w:bCs/>
                <w:sz w:val="14"/>
                <w:szCs w:val="14"/>
                <w:lang w:val="ro-RO"/>
              </w:rPr>
              <w:t>I</w:t>
            </w:r>
            <w:r w:rsidR="00610835" w:rsidRPr="00156F36">
              <w:rPr>
                <w:rFonts w:ascii="Arial" w:hAnsi="Arial" w:cs="Arial"/>
                <w:bCs/>
                <w:sz w:val="14"/>
                <w:szCs w:val="14"/>
                <w:lang w:val="ro-RO"/>
              </w:rPr>
              <w:t>.15.</w:t>
            </w:r>
            <w:r w:rsidR="00610835" w:rsidRPr="00156F36">
              <w:rPr>
                <w:rFonts w:ascii="Arial" w:hAnsi="Arial" w:cs="Arial"/>
                <w:b/>
                <w:bCs/>
                <w:sz w:val="14"/>
                <w:szCs w:val="14"/>
                <w:lang w:val="ro-RO"/>
              </w:rPr>
              <w:t xml:space="preserve"> </w:t>
            </w:r>
            <w:r w:rsidR="00013DCA" w:rsidRPr="00156F36">
              <w:rPr>
                <w:rFonts w:ascii="Arial" w:hAnsi="Arial" w:cs="Arial"/>
                <w:bCs/>
                <w:sz w:val="14"/>
                <w:szCs w:val="14"/>
              </w:rPr>
              <w:t xml:space="preserve">Nakliye aracı/Means of transport </w:t>
            </w:r>
          </w:p>
          <w:p w14:paraId="34E97477" w14:textId="77777777" w:rsidR="00013DCA" w:rsidRPr="00156F36" w:rsidRDefault="00013DCA" w:rsidP="00153A2B">
            <w:pPr>
              <w:snapToGrid w:val="0"/>
              <w:spacing w:line="0" w:lineRule="atLeast"/>
              <w:rPr>
                <w:rFonts w:ascii="Arial" w:hAnsi="Arial" w:cs="Arial"/>
                <w:bCs/>
                <w:sz w:val="14"/>
                <w:szCs w:val="14"/>
              </w:rPr>
            </w:pPr>
          </w:p>
          <w:p w14:paraId="7B25DBFC" w14:textId="77777777" w:rsidR="00013DCA" w:rsidRPr="00156F36" w:rsidRDefault="00013DCA" w:rsidP="00153A2B">
            <w:pPr>
              <w:snapToGrid w:val="0"/>
              <w:spacing w:line="0" w:lineRule="atLeast"/>
              <w:rPr>
                <w:rFonts w:ascii="Arial" w:hAnsi="Arial" w:cs="Arial"/>
                <w:bCs/>
                <w:sz w:val="14"/>
                <w:szCs w:val="14"/>
              </w:rPr>
            </w:pPr>
            <w:r w:rsidRPr="00156F36">
              <w:rPr>
                <w:rFonts w:ascii="Arial" w:hAnsi="Arial" w:cs="Arial"/>
                <w:bCs/>
                <w:sz w:val="14"/>
                <w:szCs w:val="14"/>
              </w:rPr>
              <w:t xml:space="preserve">  Uçak/Aeroplane </w:t>
            </w:r>
            <w:r w:rsidRPr="00153A2B">
              <w:rPr>
                <w:rFonts w:ascii="Arial" w:hAnsi="Arial" w:cs="Arial"/>
                <w:bCs/>
                <w:sz w:val="18"/>
                <w:szCs w:val="18"/>
              </w:rPr>
              <w:sym w:font="Wingdings 2" w:char="F0A3"/>
            </w:r>
            <w:r w:rsidRPr="00156F36">
              <w:rPr>
                <w:rFonts w:ascii="Arial" w:hAnsi="Arial" w:cs="Arial"/>
                <w:bCs/>
                <w:sz w:val="14"/>
                <w:szCs w:val="14"/>
              </w:rPr>
              <w:t xml:space="preserve">      Gemi/Ship </w:t>
            </w:r>
            <w:r w:rsidRPr="00153A2B">
              <w:rPr>
                <w:rFonts w:ascii="Arial" w:hAnsi="Arial" w:cs="Arial"/>
                <w:bCs/>
                <w:sz w:val="18"/>
                <w:szCs w:val="18"/>
              </w:rPr>
              <w:sym w:font="Wingdings 2" w:char="F054"/>
            </w:r>
            <w:r w:rsidRPr="00156F36">
              <w:rPr>
                <w:rFonts w:ascii="Arial" w:hAnsi="Arial" w:cs="Arial"/>
                <w:bCs/>
                <w:sz w:val="14"/>
                <w:szCs w:val="14"/>
              </w:rPr>
              <w:t xml:space="preserve">    Karayolu taşıtı/Road vehicle </w:t>
            </w:r>
            <w:r w:rsidRPr="00153A2B">
              <w:rPr>
                <w:rFonts w:ascii="Arial" w:hAnsi="Arial" w:cs="Arial"/>
                <w:bCs/>
                <w:sz w:val="18"/>
                <w:szCs w:val="18"/>
              </w:rPr>
              <w:sym w:font="Wingdings 2" w:char="F0A3"/>
            </w:r>
          </w:p>
          <w:p w14:paraId="76753BD1" w14:textId="77777777" w:rsidR="00013DCA" w:rsidRPr="00156F36" w:rsidRDefault="00013DCA" w:rsidP="00153A2B">
            <w:pPr>
              <w:snapToGrid w:val="0"/>
              <w:spacing w:line="0" w:lineRule="atLeast"/>
              <w:rPr>
                <w:rFonts w:ascii="Arial" w:hAnsi="Arial" w:cs="Arial"/>
                <w:bCs/>
                <w:sz w:val="14"/>
                <w:szCs w:val="14"/>
              </w:rPr>
            </w:pPr>
          </w:p>
          <w:p w14:paraId="0A84C913" w14:textId="77777777" w:rsidR="00013DCA" w:rsidRPr="00156F36" w:rsidRDefault="00013DCA" w:rsidP="00153A2B">
            <w:pPr>
              <w:snapToGrid w:val="0"/>
              <w:spacing w:line="0" w:lineRule="atLeast"/>
              <w:rPr>
                <w:rFonts w:ascii="Arial" w:hAnsi="Arial" w:cs="Arial"/>
                <w:bCs/>
                <w:sz w:val="14"/>
                <w:szCs w:val="14"/>
              </w:rPr>
            </w:pPr>
            <w:r w:rsidRPr="00156F36">
              <w:rPr>
                <w:rFonts w:ascii="Arial" w:hAnsi="Arial" w:cs="Arial"/>
                <w:bCs/>
                <w:sz w:val="14"/>
                <w:szCs w:val="14"/>
              </w:rPr>
              <w:t xml:space="preserve">       Tren vagonu/Railway wagon </w:t>
            </w:r>
            <w:r w:rsidRPr="00153A2B">
              <w:rPr>
                <w:rFonts w:ascii="Arial" w:hAnsi="Arial" w:cs="Arial"/>
                <w:bCs/>
                <w:sz w:val="18"/>
                <w:szCs w:val="18"/>
              </w:rPr>
              <w:sym w:font="Wingdings 2" w:char="F0A3"/>
            </w:r>
            <w:r w:rsidRPr="00156F36">
              <w:rPr>
                <w:rFonts w:ascii="Arial" w:hAnsi="Arial" w:cs="Arial"/>
                <w:bCs/>
                <w:sz w:val="14"/>
                <w:szCs w:val="14"/>
              </w:rPr>
              <w:t xml:space="preserve">       Diğer/Other </w:t>
            </w:r>
            <w:r w:rsidRPr="00153A2B">
              <w:rPr>
                <w:rFonts w:ascii="Arial" w:hAnsi="Arial" w:cs="Arial"/>
                <w:bCs/>
                <w:sz w:val="18"/>
                <w:szCs w:val="18"/>
              </w:rPr>
              <w:sym w:font="Wingdings 2" w:char="F0A3"/>
            </w:r>
          </w:p>
          <w:p w14:paraId="23229307" w14:textId="77777777" w:rsidR="00013DCA" w:rsidRPr="00156F36" w:rsidRDefault="00013DCA" w:rsidP="00153A2B">
            <w:pPr>
              <w:snapToGrid w:val="0"/>
              <w:spacing w:line="0" w:lineRule="atLeast"/>
              <w:rPr>
                <w:rFonts w:ascii="Arial" w:hAnsi="Arial" w:cs="Arial"/>
                <w:bCs/>
                <w:sz w:val="14"/>
                <w:szCs w:val="14"/>
              </w:rPr>
            </w:pPr>
          </w:p>
          <w:p w14:paraId="006F4512" w14:textId="3391C6ED" w:rsidR="00013DCA" w:rsidRPr="004A217E" w:rsidRDefault="00013DCA" w:rsidP="00153A2B">
            <w:pPr>
              <w:snapToGrid w:val="0"/>
              <w:spacing w:line="0" w:lineRule="atLeast"/>
              <w:rPr>
                <w:rFonts w:ascii="Arial" w:hAnsi="Arial" w:cs="Arial"/>
                <w:bCs/>
                <w:sz w:val="14"/>
                <w:szCs w:val="14"/>
                <w:lang w:val="es-PE"/>
              </w:rPr>
            </w:pPr>
            <w:r w:rsidRPr="004A217E">
              <w:rPr>
                <w:rFonts w:ascii="Arial" w:hAnsi="Arial" w:cs="Arial"/>
                <w:bCs/>
                <w:sz w:val="14"/>
                <w:szCs w:val="14"/>
                <w:lang w:val="es-PE"/>
              </w:rPr>
              <w:t>Tanımlama/Identification:</w:t>
            </w:r>
            <w:r w:rsidR="00DF797E">
              <w:rPr>
                <w:rFonts w:ascii="Arial" w:hAnsi="Arial" w:cs="Arial"/>
                <w:bCs/>
                <w:sz w:val="14"/>
                <w:szCs w:val="14"/>
                <w:lang w:val="es-PE"/>
              </w:rPr>
              <w:t xml:space="preserve"> </w:t>
            </w:r>
            <w:bookmarkStart w:id="15" w:name="ce_tra"/>
            <w:bookmarkEnd w:id="15"/>
            <w:r w:rsidR="00B66252">
              <w:rPr>
                <w:rFonts w:ascii="Arial" w:hAnsi="Arial" w:cs="Arial"/>
                <w:bCs/>
                <w:sz w:val="14"/>
                <w:szCs w:val="14"/>
                <w:lang w:val="es-PE"/>
              </w:rPr>
              <w:t>{ce_tra}</w:t>
            </w:r>
            <w:r w:rsidRPr="004A217E">
              <w:rPr>
                <w:rFonts w:ascii="Arial" w:hAnsi="Arial" w:cs="Arial"/>
                <w:bCs/>
                <w:sz w:val="14"/>
                <w:szCs w:val="14"/>
                <w:lang w:val="es-PE"/>
              </w:rPr>
              <w:t xml:space="preserve"> </w:t>
            </w:r>
          </w:p>
          <w:p w14:paraId="47B968A1" w14:textId="55F04386" w:rsidR="00610835" w:rsidRPr="004A217E" w:rsidRDefault="00013DCA" w:rsidP="00153A2B">
            <w:pPr>
              <w:snapToGrid w:val="0"/>
              <w:spacing w:line="0" w:lineRule="atLeast"/>
              <w:rPr>
                <w:rFonts w:ascii="Arial" w:hAnsi="Arial" w:cs="Arial"/>
                <w:bCs/>
                <w:sz w:val="14"/>
                <w:szCs w:val="14"/>
                <w:lang w:val="es-PE"/>
              </w:rPr>
            </w:pPr>
            <w:r w:rsidRPr="004A217E">
              <w:rPr>
                <w:rFonts w:ascii="Arial" w:hAnsi="Arial" w:cs="Arial"/>
                <w:bCs/>
                <w:sz w:val="14"/>
                <w:szCs w:val="14"/>
                <w:lang w:val="es-PE"/>
              </w:rPr>
              <w:t>Belge referansları/Documentary references:</w:t>
            </w:r>
            <w:r w:rsidR="007D3620" w:rsidRPr="004A217E">
              <w:rPr>
                <w:rFonts w:ascii="Arial" w:hAnsi="Arial" w:cs="Arial"/>
                <w:bCs/>
                <w:sz w:val="14"/>
                <w:szCs w:val="14"/>
                <w:lang w:val="es-PE"/>
              </w:rPr>
              <w:t xml:space="preserve"> </w:t>
            </w:r>
            <w:bookmarkStart w:id="16" w:name="ce_anx3"/>
            <w:bookmarkEnd w:id="16"/>
            <w:r w:rsidR="00B66252">
              <w:rPr>
                <w:rFonts w:ascii="Arial" w:hAnsi="Arial" w:cs="Arial"/>
                <w:bCs/>
                <w:sz w:val="14"/>
                <w:szCs w:val="14"/>
                <w:lang w:val="es-PE"/>
              </w:rPr>
              <w:t>{ce_anx3}</w:t>
            </w:r>
          </w:p>
        </w:tc>
        <w:tc>
          <w:tcPr>
            <w:tcW w:w="4964" w:type="dxa"/>
            <w:gridSpan w:val="7"/>
            <w:tcBorders>
              <w:top w:val="single" w:sz="4" w:space="0" w:color="auto"/>
              <w:left w:val="single" w:sz="4" w:space="0" w:color="auto"/>
              <w:bottom w:val="single" w:sz="4" w:space="0" w:color="auto"/>
              <w:right w:val="single" w:sz="4" w:space="0" w:color="auto"/>
            </w:tcBorders>
          </w:tcPr>
          <w:p w14:paraId="2EEFBEF5" w14:textId="77777777" w:rsidR="00F65EA3" w:rsidRDefault="003351EF" w:rsidP="00153A2B">
            <w:pPr>
              <w:snapToGrid w:val="0"/>
              <w:spacing w:line="0" w:lineRule="atLeast"/>
              <w:rPr>
                <w:rFonts w:ascii="Arial" w:hAnsi="Arial" w:cs="Arial"/>
                <w:sz w:val="14"/>
                <w:szCs w:val="14"/>
              </w:rPr>
            </w:pPr>
            <w:r w:rsidRPr="00156F36">
              <w:rPr>
                <w:rFonts w:ascii="Arial" w:hAnsi="Arial" w:cs="Arial"/>
                <w:bCs/>
                <w:sz w:val="14"/>
                <w:szCs w:val="14"/>
                <w:lang w:val="ro-RO"/>
              </w:rPr>
              <w:t>I</w:t>
            </w:r>
            <w:r w:rsidR="00610835" w:rsidRPr="00156F36">
              <w:rPr>
                <w:rFonts w:ascii="Arial" w:hAnsi="Arial" w:cs="Arial"/>
                <w:bCs/>
                <w:sz w:val="14"/>
                <w:szCs w:val="14"/>
                <w:lang w:val="ro-RO"/>
              </w:rPr>
              <w:t>.16</w:t>
            </w:r>
            <w:r w:rsidR="00610835" w:rsidRPr="00156F36">
              <w:rPr>
                <w:rFonts w:ascii="Arial" w:hAnsi="Arial" w:cs="Arial"/>
                <w:sz w:val="14"/>
                <w:szCs w:val="14"/>
                <w:lang w:val="ro-RO"/>
              </w:rPr>
              <w:t xml:space="preserve">. </w:t>
            </w:r>
            <w:r w:rsidR="0009003A" w:rsidRPr="00156F36">
              <w:rPr>
                <w:rFonts w:ascii="Arial" w:hAnsi="Arial" w:cs="Arial"/>
                <w:sz w:val="14"/>
                <w:szCs w:val="14"/>
              </w:rPr>
              <w:t>Türkiye’ye giriş VSKN / Entry BIP in Türkiye</w:t>
            </w:r>
          </w:p>
          <w:p w14:paraId="3E7D9379" w14:textId="35022A1F" w:rsidR="00214ACA" w:rsidRPr="00156F36" w:rsidRDefault="00FA55D1" w:rsidP="00153A2B">
            <w:pPr>
              <w:snapToGrid w:val="0"/>
              <w:spacing w:line="0" w:lineRule="atLeast"/>
              <w:rPr>
                <w:rFonts w:ascii="Arial" w:hAnsi="Arial" w:cs="Arial"/>
                <w:sz w:val="14"/>
                <w:szCs w:val="14"/>
              </w:rPr>
            </w:pPr>
            <w:r>
              <w:rPr>
                <w:rFonts w:ascii="Arial" w:hAnsi="Arial" w:cs="Arial"/>
                <w:sz w:val="14"/>
                <w:szCs w:val="14"/>
              </w:rPr>
              <w:t xml:space="preserve">    </w:t>
            </w:r>
            <w:bookmarkStart w:id="17" w:name="ce_det"/>
            <w:bookmarkEnd w:id="17"/>
            <w:r w:rsidR="00B66252">
              <w:rPr>
                <w:rFonts w:ascii="Arial" w:hAnsi="Arial" w:cs="Arial"/>
                <w:sz w:val="14"/>
                <w:szCs w:val="14"/>
              </w:rPr>
              <w:t>{ce_det}</w:t>
            </w:r>
          </w:p>
          <w:p w14:paraId="728F53F5" w14:textId="77777777" w:rsidR="0009003A" w:rsidRPr="00156F36" w:rsidRDefault="0009003A" w:rsidP="00153A2B">
            <w:pPr>
              <w:snapToGrid w:val="0"/>
              <w:spacing w:line="0" w:lineRule="atLeast"/>
              <w:rPr>
                <w:rFonts w:ascii="Arial" w:hAnsi="Arial" w:cs="Arial"/>
                <w:sz w:val="14"/>
                <w:szCs w:val="14"/>
                <w:lang w:val="ro-RO"/>
              </w:rPr>
            </w:pPr>
          </w:p>
        </w:tc>
      </w:tr>
      <w:tr w:rsidR="004F6845" w:rsidRPr="00156F36" w14:paraId="1A7EE648" w14:textId="77777777" w:rsidTr="00153A2B">
        <w:trPr>
          <w:cantSplit/>
          <w:trHeight w:val="594"/>
        </w:trPr>
        <w:tc>
          <w:tcPr>
            <w:tcW w:w="721" w:type="dxa"/>
            <w:vMerge/>
            <w:tcBorders>
              <w:left w:val="nil"/>
              <w:right w:val="single" w:sz="4" w:space="0" w:color="auto"/>
            </w:tcBorders>
          </w:tcPr>
          <w:p w14:paraId="0C17D4B3" w14:textId="77777777" w:rsidR="004F6845" w:rsidRPr="00156F36" w:rsidRDefault="004F6845" w:rsidP="00153A2B">
            <w:pPr>
              <w:spacing w:line="0" w:lineRule="atLeast"/>
              <w:rPr>
                <w:rFonts w:ascii="Arial" w:hAnsi="Arial" w:cs="Arial"/>
                <w:sz w:val="14"/>
                <w:szCs w:val="14"/>
                <w:lang w:val="ro-RO"/>
              </w:rPr>
            </w:pPr>
          </w:p>
        </w:tc>
        <w:tc>
          <w:tcPr>
            <w:tcW w:w="4946" w:type="dxa"/>
            <w:gridSpan w:val="4"/>
            <w:vMerge/>
            <w:tcBorders>
              <w:left w:val="single" w:sz="4" w:space="0" w:color="auto"/>
              <w:bottom w:val="single" w:sz="4" w:space="0" w:color="auto"/>
              <w:right w:val="single" w:sz="4" w:space="0" w:color="auto"/>
            </w:tcBorders>
          </w:tcPr>
          <w:p w14:paraId="09478184" w14:textId="77777777" w:rsidR="004F6845" w:rsidRPr="00156F36" w:rsidRDefault="004F6845" w:rsidP="00153A2B">
            <w:pPr>
              <w:snapToGrid w:val="0"/>
              <w:spacing w:line="0" w:lineRule="atLeast"/>
              <w:rPr>
                <w:rFonts w:ascii="Arial" w:hAnsi="Arial" w:cs="Arial"/>
                <w:b/>
                <w:bCs/>
                <w:sz w:val="14"/>
                <w:szCs w:val="14"/>
                <w:lang w:val="ro-RO"/>
              </w:rPr>
            </w:pPr>
          </w:p>
        </w:tc>
        <w:tc>
          <w:tcPr>
            <w:tcW w:w="4964" w:type="dxa"/>
            <w:gridSpan w:val="7"/>
            <w:tcBorders>
              <w:top w:val="single" w:sz="4" w:space="0" w:color="auto"/>
              <w:left w:val="single" w:sz="4" w:space="0" w:color="auto"/>
              <w:bottom w:val="single" w:sz="4" w:space="0" w:color="auto"/>
              <w:right w:val="single" w:sz="4" w:space="0" w:color="auto"/>
              <w:tr2bl w:val="single" w:sz="4" w:space="0" w:color="auto"/>
            </w:tcBorders>
          </w:tcPr>
          <w:p w14:paraId="1740580F" w14:textId="77777777" w:rsidR="004F6845" w:rsidRPr="00156F36" w:rsidRDefault="003351EF" w:rsidP="00153A2B">
            <w:pPr>
              <w:snapToGrid w:val="0"/>
              <w:spacing w:line="0" w:lineRule="atLeast"/>
              <w:rPr>
                <w:rFonts w:ascii="Arial" w:hAnsi="Arial" w:cs="Arial"/>
                <w:sz w:val="14"/>
                <w:szCs w:val="14"/>
                <w:lang w:val="ro-RO"/>
              </w:rPr>
            </w:pPr>
            <w:r w:rsidRPr="00156F36">
              <w:rPr>
                <w:rFonts w:ascii="Arial" w:hAnsi="Arial" w:cs="Arial"/>
                <w:bCs/>
                <w:sz w:val="14"/>
                <w:szCs w:val="14"/>
                <w:lang w:val="ro-RO"/>
              </w:rPr>
              <w:t>I</w:t>
            </w:r>
            <w:r w:rsidR="004F6845" w:rsidRPr="00156F36">
              <w:rPr>
                <w:rFonts w:ascii="Arial" w:hAnsi="Arial" w:cs="Arial"/>
                <w:bCs/>
                <w:sz w:val="14"/>
                <w:szCs w:val="14"/>
                <w:lang w:val="ro-RO"/>
              </w:rPr>
              <w:t>.17</w:t>
            </w:r>
            <w:r w:rsidR="001F2244" w:rsidRPr="00156F36">
              <w:rPr>
                <w:rFonts w:ascii="Arial" w:hAnsi="Arial" w:cs="Arial"/>
                <w:bCs/>
                <w:sz w:val="14"/>
                <w:szCs w:val="14"/>
                <w:lang w:val="ro-RO"/>
              </w:rPr>
              <w:t>.</w:t>
            </w:r>
          </w:p>
        </w:tc>
      </w:tr>
      <w:tr w:rsidR="00610835" w:rsidRPr="00156F36" w14:paraId="7B35DFAE" w14:textId="77777777" w:rsidTr="005E2070">
        <w:trPr>
          <w:cantSplit/>
          <w:trHeight w:val="366"/>
        </w:trPr>
        <w:tc>
          <w:tcPr>
            <w:tcW w:w="721" w:type="dxa"/>
            <w:vMerge/>
            <w:tcBorders>
              <w:left w:val="nil"/>
              <w:right w:val="single" w:sz="4" w:space="0" w:color="auto"/>
            </w:tcBorders>
          </w:tcPr>
          <w:p w14:paraId="11551FCA" w14:textId="77777777" w:rsidR="00610835" w:rsidRPr="00156F36" w:rsidRDefault="00610835" w:rsidP="00153A2B">
            <w:pPr>
              <w:spacing w:line="0" w:lineRule="atLeast"/>
              <w:rPr>
                <w:rFonts w:ascii="Arial" w:hAnsi="Arial" w:cs="Arial"/>
                <w:sz w:val="14"/>
                <w:szCs w:val="14"/>
                <w:lang w:val="ro-RO"/>
              </w:rPr>
            </w:pPr>
          </w:p>
        </w:tc>
        <w:tc>
          <w:tcPr>
            <w:tcW w:w="5516" w:type="dxa"/>
            <w:gridSpan w:val="5"/>
            <w:vMerge w:val="restart"/>
            <w:tcBorders>
              <w:top w:val="single" w:sz="4" w:space="0" w:color="auto"/>
              <w:left w:val="single" w:sz="4" w:space="0" w:color="auto"/>
              <w:right w:val="single" w:sz="4" w:space="0" w:color="auto"/>
            </w:tcBorders>
          </w:tcPr>
          <w:p w14:paraId="09B154BD" w14:textId="77777777" w:rsidR="00610835" w:rsidRDefault="001D2041" w:rsidP="00153A2B">
            <w:pPr>
              <w:snapToGrid w:val="0"/>
              <w:spacing w:line="0" w:lineRule="atLeast"/>
              <w:rPr>
                <w:rFonts w:ascii="Arial" w:hAnsi="Arial" w:cs="Arial"/>
                <w:sz w:val="14"/>
                <w:szCs w:val="14"/>
              </w:rPr>
            </w:pPr>
            <w:r w:rsidRPr="00156F36">
              <w:rPr>
                <w:rFonts w:ascii="Arial" w:hAnsi="Arial" w:cs="Arial"/>
                <w:bCs/>
                <w:sz w:val="14"/>
                <w:szCs w:val="14"/>
                <w:lang w:val="ro-RO"/>
              </w:rPr>
              <w:t>I</w:t>
            </w:r>
            <w:r w:rsidR="00610835" w:rsidRPr="00156F36">
              <w:rPr>
                <w:rFonts w:ascii="Arial" w:hAnsi="Arial" w:cs="Arial"/>
                <w:bCs/>
                <w:sz w:val="14"/>
                <w:szCs w:val="14"/>
                <w:lang w:val="ro-RO"/>
              </w:rPr>
              <w:t>.18.</w:t>
            </w:r>
            <w:r w:rsidR="00610835" w:rsidRPr="00156F36">
              <w:rPr>
                <w:rFonts w:ascii="Arial" w:hAnsi="Arial" w:cs="Arial"/>
                <w:sz w:val="14"/>
                <w:szCs w:val="14"/>
                <w:lang w:val="ro-RO"/>
              </w:rPr>
              <w:t xml:space="preserve"> </w:t>
            </w:r>
            <w:r w:rsidR="0009003A" w:rsidRPr="00156F36">
              <w:rPr>
                <w:rFonts w:ascii="Arial" w:hAnsi="Arial" w:cs="Arial"/>
                <w:sz w:val="14"/>
                <w:szCs w:val="14"/>
              </w:rPr>
              <w:t>Malın tanımı/Description of commodity</w:t>
            </w:r>
          </w:p>
          <w:p w14:paraId="730C8DA8" w14:textId="631AD2F0" w:rsidR="00214ACA" w:rsidRPr="00156F36" w:rsidRDefault="00FA55D1" w:rsidP="00153A2B">
            <w:pPr>
              <w:snapToGrid w:val="0"/>
              <w:spacing w:line="0" w:lineRule="atLeast"/>
              <w:rPr>
                <w:rFonts w:ascii="Arial" w:hAnsi="Arial" w:cs="Arial"/>
                <w:sz w:val="14"/>
                <w:szCs w:val="14"/>
                <w:lang w:val="ro-RO"/>
              </w:rPr>
            </w:pPr>
            <w:r>
              <w:rPr>
                <w:rFonts w:ascii="Arial" w:hAnsi="Arial" w:cs="Arial"/>
                <w:sz w:val="14"/>
                <w:szCs w:val="14"/>
                <w:lang w:val="ro-RO"/>
              </w:rPr>
              <w:t xml:space="preserve">     </w:t>
            </w:r>
            <w:bookmarkStart w:id="18" w:name="ce_anx2"/>
            <w:bookmarkEnd w:id="18"/>
            <w:r w:rsidR="00B66252">
              <w:rPr>
                <w:rFonts w:ascii="Arial" w:hAnsi="Arial" w:cs="Arial"/>
                <w:sz w:val="14"/>
                <w:szCs w:val="14"/>
                <w:lang w:val="ro-RO"/>
              </w:rPr>
              <w:t>{ce_anx2}</w:t>
            </w:r>
          </w:p>
        </w:tc>
        <w:tc>
          <w:tcPr>
            <w:tcW w:w="4394" w:type="dxa"/>
            <w:gridSpan w:val="6"/>
            <w:tcBorders>
              <w:top w:val="single" w:sz="4" w:space="0" w:color="auto"/>
              <w:left w:val="single" w:sz="4" w:space="0" w:color="auto"/>
              <w:bottom w:val="single" w:sz="4" w:space="0" w:color="auto"/>
              <w:right w:val="single" w:sz="4" w:space="0" w:color="auto"/>
            </w:tcBorders>
          </w:tcPr>
          <w:p w14:paraId="43A34C4F" w14:textId="77777777" w:rsidR="00610835" w:rsidRPr="00156F36" w:rsidRDefault="003351EF" w:rsidP="00153A2B">
            <w:pPr>
              <w:snapToGrid w:val="0"/>
              <w:spacing w:line="0" w:lineRule="atLeast"/>
              <w:rPr>
                <w:rFonts w:ascii="Arial" w:hAnsi="Arial" w:cs="Arial"/>
                <w:sz w:val="14"/>
                <w:szCs w:val="14"/>
                <w:lang w:val="ro-RO"/>
              </w:rPr>
            </w:pPr>
            <w:r w:rsidRPr="00156F36">
              <w:rPr>
                <w:rFonts w:ascii="Arial" w:hAnsi="Arial" w:cs="Arial"/>
                <w:bCs/>
                <w:sz w:val="14"/>
                <w:szCs w:val="14"/>
                <w:lang w:val="ro-RO"/>
              </w:rPr>
              <w:t>I</w:t>
            </w:r>
            <w:r w:rsidR="00610835" w:rsidRPr="00156F36">
              <w:rPr>
                <w:rFonts w:ascii="Arial" w:hAnsi="Arial" w:cs="Arial"/>
                <w:bCs/>
                <w:sz w:val="14"/>
                <w:szCs w:val="14"/>
                <w:lang w:val="ro-RO"/>
              </w:rPr>
              <w:t>.19.</w:t>
            </w:r>
            <w:r w:rsidR="00610835" w:rsidRPr="00156F36">
              <w:rPr>
                <w:rFonts w:ascii="Arial" w:hAnsi="Arial" w:cs="Arial"/>
                <w:sz w:val="14"/>
                <w:szCs w:val="14"/>
                <w:lang w:val="ro-RO"/>
              </w:rPr>
              <w:t xml:space="preserve"> </w:t>
            </w:r>
            <w:r w:rsidR="0009003A" w:rsidRPr="00156F36">
              <w:rPr>
                <w:rFonts w:ascii="Arial" w:hAnsi="Arial" w:cs="Arial"/>
                <w:sz w:val="14"/>
                <w:szCs w:val="14"/>
              </w:rPr>
              <w:t>Malın kodu (HS kodu)/Commodity code (HS code)</w:t>
            </w:r>
          </w:p>
          <w:p w14:paraId="6AB34A4A" w14:textId="21C8FA04" w:rsidR="006B2AB4" w:rsidRPr="00156F36" w:rsidRDefault="00532B6C" w:rsidP="00153A2B">
            <w:pPr>
              <w:snapToGrid w:val="0"/>
              <w:spacing w:line="0" w:lineRule="atLeast"/>
              <w:rPr>
                <w:rFonts w:ascii="Arial" w:hAnsi="Arial" w:cs="Arial"/>
                <w:sz w:val="14"/>
                <w:szCs w:val="14"/>
                <w:lang w:val="ro-RO"/>
              </w:rPr>
            </w:pPr>
            <w:r w:rsidRPr="00156F36">
              <w:rPr>
                <w:rFonts w:ascii="Arial" w:hAnsi="Arial" w:cs="Arial"/>
                <w:sz w:val="14"/>
                <w:szCs w:val="14"/>
                <w:lang w:val="ro-RO"/>
              </w:rPr>
              <w:t xml:space="preserve"> </w:t>
            </w:r>
            <w:r w:rsidR="00EA053B" w:rsidRPr="00156F36">
              <w:rPr>
                <w:rFonts w:ascii="Arial" w:hAnsi="Arial" w:cs="Arial"/>
                <w:sz w:val="14"/>
                <w:szCs w:val="14"/>
                <w:lang w:val="ro-RO"/>
              </w:rPr>
              <w:t xml:space="preserve"> </w:t>
            </w:r>
            <w:bookmarkStart w:id="19" w:name="ad_codprodsa"/>
            <w:bookmarkEnd w:id="19"/>
            <w:r w:rsidR="00B66252">
              <w:rPr>
                <w:rFonts w:ascii="Arial" w:hAnsi="Arial" w:cs="Arial"/>
                <w:sz w:val="14"/>
                <w:szCs w:val="14"/>
                <w:lang w:val="ro-RO"/>
              </w:rPr>
              <w:t>{ad_codprodsa}</w:t>
            </w:r>
            <w:r w:rsidR="00F53515" w:rsidRPr="00156F36">
              <w:rPr>
                <w:rFonts w:ascii="Arial" w:hAnsi="Arial" w:cs="Arial"/>
                <w:sz w:val="14"/>
                <w:szCs w:val="14"/>
                <w:lang w:val="ro-RO"/>
              </w:rPr>
              <w:t xml:space="preserve">   </w:t>
            </w:r>
            <w:r w:rsidR="00002918" w:rsidRPr="00156F36">
              <w:rPr>
                <w:rFonts w:ascii="Arial" w:hAnsi="Arial" w:cs="Arial"/>
                <w:sz w:val="14"/>
                <w:szCs w:val="14"/>
                <w:lang w:val="ro-RO"/>
              </w:rPr>
              <w:t>2301 20 00</w:t>
            </w:r>
          </w:p>
        </w:tc>
      </w:tr>
      <w:tr w:rsidR="00610835" w:rsidRPr="00156F36" w14:paraId="10DFAC30" w14:textId="77777777" w:rsidTr="001376C3">
        <w:trPr>
          <w:cantSplit/>
          <w:trHeight w:val="577"/>
        </w:trPr>
        <w:tc>
          <w:tcPr>
            <w:tcW w:w="721" w:type="dxa"/>
            <w:vMerge/>
            <w:tcBorders>
              <w:left w:val="nil"/>
              <w:right w:val="single" w:sz="4" w:space="0" w:color="auto"/>
            </w:tcBorders>
          </w:tcPr>
          <w:p w14:paraId="5CD31E81" w14:textId="77777777" w:rsidR="00610835" w:rsidRPr="00156F36" w:rsidRDefault="00610835" w:rsidP="00153A2B">
            <w:pPr>
              <w:spacing w:line="0" w:lineRule="atLeast"/>
              <w:rPr>
                <w:rFonts w:ascii="Arial" w:hAnsi="Arial" w:cs="Arial"/>
                <w:sz w:val="14"/>
                <w:szCs w:val="14"/>
                <w:lang w:val="ro-RO"/>
              </w:rPr>
            </w:pPr>
          </w:p>
        </w:tc>
        <w:tc>
          <w:tcPr>
            <w:tcW w:w="5516" w:type="dxa"/>
            <w:gridSpan w:val="5"/>
            <w:vMerge/>
            <w:tcBorders>
              <w:left w:val="single" w:sz="4" w:space="0" w:color="auto"/>
              <w:bottom w:val="single" w:sz="4" w:space="0" w:color="auto"/>
              <w:right w:val="nil"/>
            </w:tcBorders>
          </w:tcPr>
          <w:p w14:paraId="2A46244A" w14:textId="77777777" w:rsidR="00610835" w:rsidRPr="00156F36" w:rsidRDefault="00610835" w:rsidP="00153A2B">
            <w:pPr>
              <w:snapToGrid w:val="0"/>
              <w:spacing w:line="0" w:lineRule="atLeast"/>
              <w:rPr>
                <w:rFonts w:ascii="Arial" w:hAnsi="Arial" w:cs="Arial"/>
                <w:sz w:val="14"/>
                <w:szCs w:val="14"/>
                <w:lang w:val="ro-RO"/>
              </w:rPr>
            </w:pPr>
          </w:p>
        </w:tc>
        <w:tc>
          <w:tcPr>
            <w:tcW w:w="425" w:type="dxa"/>
            <w:tcBorders>
              <w:top w:val="single" w:sz="4" w:space="0" w:color="auto"/>
              <w:left w:val="nil"/>
              <w:bottom w:val="single" w:sz="4" w:space="0" w:color="auto"/>
              <w:right w:val="single" w:sz="4" w:space="0" w:color="auto"/>
            </w:tcBorders>
          </w:tcPr>
          <w:p w14:paraId="5FEAF429" w14:textId="77777777" w:rsidR="00610835" w:rsidRPr="00156F36" w:rsidRDefault="00610835" w:rsidP="00153A2B">
            <w:pPr>
              <w:snapToGrid w:val="0"/>
              <w:spacing w:line="0" w:lineRule="atLeast"/>
              <w:rPr>
                <w:rFonts w:ascii="Arial" w:hAnsi="Arial" w:cs="Arial"/>
                <w:sz w:val="14"/>
                <w:szCs w:val="14"/>
                <w:lang w:val="ro-RO"/>
              </w:rPr>
            </w:pPr>
          </w:p>
        </w:tc>
        <w:tc>
          <w:tcPr>
            <w:tcW w:w="3969" w:type="dxa"/>
            <w:gridSpan w:val="5"/>
            <w:tcBorders>
              <w:top w:val="single" w:sz="4" w:space="0" w:color="auto"/>
              <w:left w:val="single" w:sz="4" w:space="0" w:color="auto"/>
              <w:bottom w:val="single" w:sz="4" w:space="0" w:color="auto"/>
              <w:right w:val="single" w:sz="4" w:space="0" w:color="auto"/>
            </w:tcBorders>
          </w:tcPr>
          <w:p w14:paraId="53A5BB76" w14:textId="77777777" w:rsidR="00B84356" w:rsidRPr="00156F36" w:rsidRDefault="003351EF" w:rsidP="00153A2B">
            <w:pPr>
              <w:snapToGrid w:val="0"/>
              <w:spacing w:line="0" w:lineRule="atLeast"/>
              <w:rPr>
                <w:rFonts w:ascii="Arial" w:hAnsi="Arial" w:cs="Arial"/>
                <w:sz w:val="14"/>
                <w:szCs w:val="14"/>
                <w:lang w:val="ro-RO"/>
              </w:rPr>
            </w:pPr>
            <w:r w:rsidRPr="00156F36">
              <w:rPr>
                <w:rFonts w:ascii="Arial" w:hAnsi="Arial" w:cs="Arial"/>
                <w:bCs/>
                <w:sz w:val="14"/>
                <w:szCs w:val="14"/>
                <w:lang w:val="ro-RO"/>
              </w:rPr>
              <w:t>I</w:t>
            </w:r>
            <w:r w:rsidR="00610835" w:rsidRPr="00156F36">
              <w:rPr>
                <w:rFonts w:ascii="Arial" w:hAnsi="Arial" w:cs="Arial"/>
                <w:bCs/>
                <w:sz w:val="14"/>
                <w:szCs w:val="14"/>
                <w:lang w:val="ro-RO"/>
              </w:rPr>
              <w:t>.20.</w:t>
            </w:r>
            <w:r w:rsidR="00610835" w:rsidRPr="00156F36">
              <w:rPr>
                <w:rFonts w:ascii="Arial" w:hAnsi="Arial" w:cs="Arial"/>
                <w:sz w:val="14"/>
                <w:szCs w:val="14"/>
                <w:lang w:val="ro-RO"/>
              </w:rPr>
              <w:t xml:space="preserve"> </w:t>
            </w:r>
            <w:r w:rsidR="0009003A" w:rsidRPr="00156F36">
              <w:rPr>
                <w:rFonts w:ascii="Arial" w:hAnsi="Arial" w:cs="Arial"/>
                <w:sz w:val="14"/>
                <w:szCs w:val="14"/>
              </w:rPr>
              <w:t>Miktar/Quantitiy</w:t>
            </w:r>
            <w:r w:rsidR="00874890" w:rsidRPr="00156F36">
              <w:rPr>
                <w:rFonts w:ascii="Arial" w:hAnsi="Arial" w:cs="Arial"/>
                <w:sz w:val="14"/>
                <w:szCs w:val="14"/>
                <w:lang w:val="ro-RO"/>
              </w:rPr>
              <w:t>:</w:t>
            </w:r>
          </w:p>
          <w:p w14:paraId="18156D4B" w14:textId="7621AB3C" w:rsidR="00C13C7C" w:rsidRPr="00156F36" w:rsidRDefault="00F151F1" w:rsidP="00153A2B">
            <w:pPr>
              <w:snapToGrid w:val="0"/>
              <w:spacing w:line="0" w:lineRule="atLeast"/>
              <w:rPr>
                <w:rFonts w:ascii="Arial" w:hAnsi="Arial" w:cs="Arial"/>
                <w:sz w:val="14"/>
                <w:szCs w:val="14"/>
                <w:lang w:val="ro-RO"/>
              </w:rPr>
            </w:pPr>
            <w:r w:rsidRPr="00156F36">
              <w:rPr>
                <w:rFonts w:ascii="Arial" w:hAnsi="Arial" w:cs="Arial"/>
                <w:sz w:val="14"/>
                <w:szCs w:val="14"/>
                <w:lang w:val="ro-RO"/>
              </w:rPr>
              <w:t xml:space="preserve">  </w:t>
            </w:r>
            <w:r w:rsidR="0009003A" w:rsidRPr="00156F36">
              <w:rPr>
                <w:rFonts w:ascii="Arial" w:hAnsi="Arial" w:cs="Arial"/>
                <w:sz w:val="14"/>
                <w:szCs w:val="14"/>
              </w:rPr>
              <w:t xml:space="preserve">Brüt ağırlık/gross </w:t>
            </w:r>
            <w:r w:rsidR="00C13C7C" w:rsidRPr="00156F36">
              <w:rPr>
                <w:rFonts w:ascii="Arial" w:hAnsi="Arial" w:cs="Arial"/>
                <w:sz w:val="14"/>
                <w:szCs w:val="14"/>
              </w:rPr>
              <w:t>weıght:</w:t>
            </w:r>
            <w:r w:rsidR="001864F2" w:rsidRPr="00156F36">
              <w:rPr>
                <w:rFonts w:ascii="Arial" w:hAnsi="Arial" w:cs="Arial"/>
                <w:sz w:val="14"/>
                <w:szCs w:val="14"/>
              </w:rPr>
              <w:t xml:space="preserve"> </w:t>
            </w:r>
            <w:bookmarkStart w:id="20" w:name="ce_pne2"/>
            <w:bookmarkEnd w:id="20"/>
            <w:r w:rsidR="00B66252">
              <w:rPr>
                <w:rFonts w:ascii="Arial" w:hAnsi="Arial" w:cs="Arial"/>
                <w:sz w:val="14"/>
                <w:szCs w:val="14"/>
              </w:rPr>
              <w:t>{ce_pne2}</w:t>
            </w:r>
          </w:p>
          <w:p w14:paraId="090E9E68" w14:textId="3CCA64C3" w:rsidR="00610835" w:rsidRPr="00156F36" w:rsidRDefault="00F151F1" w:rsidP="00153A2B">
            <w:pPr>
              <w:snapToGrid w:val="0"/>
              <w:spacing w:line="0" w:lineRule="atLeast"/>
              <w:rPr>
                <w:rFonts w:ascii="Arial" w:hAnsi="Arial" w:cs="Arial"/>
                <w:sz w:val="14"/>
                <w:szCs w:val="14"/>
                <w:lang w:val="ro-RO"/>
              </w:rPr>
            </w:pPr>
            <w:r w:rsidRPr="00156F36">
              <w:rPr>
                <w:rFonts w:ascii="Arial" w:hAnsi="Arial" w:cs="Arial"/>
                <w:sz w:val="14"/>
                <w:szCs w:val="14"/>
              </w:rPr>
              <w:t xml:space="preserve">  </w:t>
            </w:r>
            <w:r w:rsidR="0009003A" w:rsidRPr="00156F36">
              <w:rPr>
                <w:rFonts w:ascii="Arial" w:hAnsi="Arial" w:cs="Arial"/>
                <w:sz w:val="14"/>
                <w:szCs w:val="14"/>
              </w:rPr>
              <w:t xml:space="preserve">Net ağırlık/net </w:t>
            </w:r>
            <w:r w:rsidR="00C13C7C" w:rsidRPr="00156F36">
              <w:rPr>
                <w:rFonts w:ascii="Arial" w:hAnsi="Arial" w:cs="Arial"/>
                <w:sz w:val="14"/>
                <w:szCs w:val="14"/>
              </w:rPr>
              <w:t>weight</w:t>
            </w:r>
            <w:r w:rsidR="00431A36" w:rsidRPr="004A217E">
              <w:rPr>
                <w:rFonts w:ascii="Arial" w:hAnsi="Arial" w:cs="Arial"/>
                <w:sz w:val="14"/>
                <w:szCs w:val="14"/>
              </w:rPr>
              <w:t xml:space="preserve">: </w:t>
            </w:r>
            <w:bookmarkStart w:id="21" w:name="ce_pbruto"/>
            <w:bookmarkEnd w:id="21"/>
            <w:r w:rsidR="00B66252">
              <w:rPr>
                <w:rFonts w:ascii="Arial" w:hAnsi="Arial" w:cs="Arial"/>
                <w:sz w:val="14"/>
                <w:szCs w:val="14"/>
              </w:rPr>
              <w:t>{ce_pbruto}</w:t>
            </w:r>
          </w:p>
        </w:tc>
      </w:tr>
      <w:tr w:rsidR="00610835" w:rsidRPr="00156F36" w14:paraId="35CCE705" w14:textId="77777777" w:rsidTr="005E2070">
        <w:trPr>
          <w:cantSplit/>
          <w:trHeight w:val="596"/>
        </w:trPr>
        <w:tc>
          <w:tcPr>
            <w:tcW w:w="721" w:type="dxa"/>
            <w:vMerge/>
            <w:tcBorders>
              <w:left w:val="nil"/>
              <w:right w:val="single" w:sz="4" w:space="0" w:color="auto"/>
            </w:tcBorders>
          </w:tcPr>
          <w:p w14:paraId="6FDD6DF3" w14:textId="77777777" w:rsidR="00610835" w:rsidRPr="00156F36" w:rsidRDefault="00610835" w:rsidP="00153A2B">
            <w:pPr>
              <w:spacing w:line="0" w:lineRule="atLeast"/>
              <w:rPr>
                <w:rFonts w:ascii="Arial" w:hAnsi="Arial" w:cs="Arial"/>
                <w:sz w:val="14"/>
                <w:szCs w:val="14"/>
                <w:lang w:val="ro-RO"/>
              </w:rPr>
            </w:pPr>
          </w:p>
        </w:tc>
        <w:tc>
          <w:tcPr>
            <w:tcW w:w="6504" w:type="dxa"/>
            <w:gridSpan w:val="7"/>
            <w:tcBorders>
              <w:top w:val="single" w:sz="4" w:space="0" w:color="auto"/>
              <w:left w:val="single" w:sz="4" w:space="0" w:color="auto"/>
              <w:bottom w:val="single" w:sz="4" w:space="0" w:color="auto"/>
              <w:right w:val="single" w:sz="4" w:space="0" w:color="auto"/>
            </w:tcBorders>
          </w:tcPr>
          <w:p w14:paraId="1CCFEC2E" w14:textId="77777777" w:rsidR="00610835" w:rsidRPr="00156F36" w:rsidRDefault="003351EF" w:rsidP="00153A2B">
            <w:pPr>
              <w:snapToGrid w:val="0"/>
              <w:spacing w:line="0" w:lineRule="atLeast"/>
              <w:rPr>
                <w:rFonts w:ascii="Arial" w:hAnsi="Arial" w:cs="Arial"/>
                <w:sz w:val="14"/>
                <w:szCs w:val="14"/>
                <w:lang w:val="ro-RO"/>
              </w:rPr>
            </w:pPr>
            <w:r w:rsidRPr="00156F36">
              <w:rPr>
                <w:rFonts w:ascii="Arial" w:hAnsi="Arial" w:cs="Arial"/>
                <w:bCs/>
                <w:sz w:val="14"/>
                <w:szCs w:val="14"/>
                <w:lang w:val="ro-RO"/>
              </w:rPr>
              <w:t>I</w:t>
            </w:r>
            <w:r w:rsidR="00610835" w:rsidRPr="00156F36">
              <w:rPr>
                <w:rFonts w:ascii="Arial" w:hAnsi="Arial" w:cs="Arial"/>
                <w:bCs/>
                <w:sz w:val="14"/>
                <w:szCs w:val="14"/>
                <w:lang w:val="ro-RO"/>
              </w:rPr>
              <w:t>.21.</w:t>
            </w:r>
            <w:r w:rsidR="00610835" w:rsidRPr="00156F36">
              <w:rPr>
                <w:rFonts w:ascii="Arial" w:hAnsi="Arial" w:cs="Arial"/>
                <w:sz w:val="14"/>
                <w:szCs w:val="14"/>
                <w:lang w:val="ro-RO"/>
              </w:rPr>
              <w:t xml:space="preserve"> </w:t>
            </w:r>
            <w:r w:rsidR="0009003A" w:rsidRPr="00156F36">
              <w:rPr>
                <w:rFonts w:ascii="Arial" w:hAnsi="Arial" w:cs="Arial"/>
                <w:sz w:val="14"/>
                <w:szCs w:val="14"/>
              </w:rPr>
              <w:t>. Ürünün sıcaklığı / Temperature of product</w:t>
            </w:r>
          </w:p>
          <w:p w14:paraId="6FA45F93" w14:textId="77777777" w:rsidR="00F53515" w:rsidRPr="00156F36" w:rsidRDefault="00F53515" w:rsidP="00153A2B">
            <w:pPr>
              <w:snapToGrid w:val="0"/>
              <w:spacing w:line="0" w:lineRule="atLeast"/>
              <w:rPr>
                <w:rFonts w:ascii="Arial" w:hAnsi="Arial" w:cs="Arial"/>
                <w:sz w:val="14"/>
                <w:szCs w:val="14"/>
                <w:lang w:val="ro-RO"/>
              </w:rPr>
            </w:pPr>
          </w:p>
          <w:p w14:paraId="0FF37375" w14:textId="77777777" w:rsidR="00610835" w:rsidRPr="00156F36" w:rsidRDefault="00610835" w:rsidP="00153A2B">
            <w:pPr>
              <w:tabs>
                <w:tab w:val="left" w:pos="1810"/>
                <w:tab w:val="left" w:pos="2540"/>
                <w:tab w:val="left" w:pos="3210"/>
                <w:tab w:val="left" w:pos="3750"/>
                <w:tab w:val="left" w:pos="4960"/>
              </w:tabs>
              <w:snapToGrid w:val="0"/>
              <w:spacing w:line="0" w:lineRule="atLeast"/>
              <w:rPr>
                <w:rFonts w:ascii="Arial" w:hAnsi="Arial" w:cs="Arial"/>
                <w:sz w:val="14"/>
                <w:szCs w:val="14"/>
                <w:lang w:val="ro-RO"/>
              </w:rPr>
            </w:pPr>
            <w:r w:rsidRPr="00156F36">
              <w:rPr>
                <w:rFonts w:ascii="Arial" w:hAnsi="Arial" w:cs="Arial"/>
                <w:sz w:val="14"/>
                <w:szCs w:val="14"/>
                <w:lang w:val="ro-RO"/>
              </w:rPr>
              <w:t xml:space="preserve">    </w:t>
            </w:r>
            <w:r w:rsidR="000C6F02" w:rsidRPr="00156F36">
              <w:rPr>
                <w:rFonts w:ascii="Arial" w:hAnsi="Arial" w:cs="Arial"/>
                <w:sz w:val="14"/>
                <w:szCs w:val="14"/>
                <w:lang w:val="ro-RO"/>
              </w:rPr>
              <w:t xml:space="preserve"> </w:t>
            </w:r>
            <w:r w:rsidR="0009003A" w:rsidRPr="004A217E">
              <w:rPr>
                <w:rFonts w:ascii="Arial" w:hAnsi="Arial" w:cs="Arial"/>
                <w:sz w:val="14"/>
                <w:szCs w:val="14"/>
                <w:lang w:val="ro-RO"/>
              </w:rPr>
              <w:t xml:space="preserve">Oda sıcaklığı/Ambient </w:t>
            </w:r>
            <w:r w:rsidR="0009003A" w:rsidRPr="00153A2B">
              <w:rPr>
                <w:rFonts w:ascii="Arial" w:hAnsi="Arial" w:cs="Arial"/>
                <w:bCs/>
                <w:sz w:val="20"/>
                <w:szCs w:val="20"/>
              </w:rPr>
              <w:sym w:font="Wingdings 2" w:char="F054"/>
            </w:r>
            <w:r w:rsidR="0009003A" w:rsidRPr="004A217E">
              <w:rPr>
                <w:rFonts w:ascii="Arial" w:hAnsi="Arial" w:cs="Arial"/>
                <w:sz w:val="14"/>
                <w:szCs w:val="14"/>
                <w:lang w:val="ro-RO"/>
              </w:rPr>
              <w:t xml:space="preserve">   </w:t>
            </w:r>
            <w:r w:rsidR="00153A2B" w:rsidRPr="004A217E">
              <w:rPr>
                <w:rFonts w:ascii="Arial" w:hAnsi="Arial" w:cs="Arial"/>
                <w:sz w:val="14"/>
                <w:szCs w:val="14"/>
                <w:lang w:val="ro-RO"/>
              </w:rPr>
              <w:t xml:space="preserve">    </w:t>
            </w:r>
            <w:r w:rsidR="0009003A" w:rsidRPr="004A217E">
              <w:rPr>
                <w:rFonts w:ascii="Arial" w:hAnsi="Arial" w:cs="Arial"/>
                <w:sz w:val="14"/>
                <w:szCs w:val="14"/>
                <w:lang w:val="ro-RO"/>
              </w:rPr>
              <w:t xml:space="preserve">  Soğutulmuş/Chilled </w:t>
            </w:r>
            <w:r w:rsidR="0009003A" w:rsidRPr="00153A2B">
              <w:rPr>
                <w:rFonts w:ascii="Arial" w:hAnsi="Arial" w:cs="Arial"/>
                <w:bCs/>
                <w:sz w:val="20"/>
                <w:szCs w:val="20"/>
              </w:rPr>
              <w:sym w:font="Wingdings 2" w:char="F0A3"/>
            </w:r>
            <w:r w:rsidR="0009003A" w:rsidRPr="004A217E">
              <w:rPr>
                <w:rFonts w:ascii="Arial" w:hAnsi="Arial" w:cs="Arial"/>
                <w:sz w:val="14"/>
                <w:szCs w:val="14"/>
                <w:lang w:val="ro-RO"/>
              </w:rPr>
              <w:t xml:space="preserve">          Dondurulmuş/Frozen </w:t>
            </w:r>
            <w:r w:rsidR="0009003A" w:rsidRPr="00153A2B">
              <w:rPr>
                <w:rFonts w:ascii="Arial" w:hAnsi="Arial" w:cs="Arial"/>
                <w:bCs/>
                <w:sz w:val="20"/>
                <w:szCs w:val="20"/>
              </w:rPr>
              <w:sym w:font="Wingdings 2" w:char="F0A3"/>
            </w:r>
          </w:p>
          <w:p w14:paraId="09A0F618" w14:textId="77777777" w:rsidR="00610835" w:rsidRPr="00156F36" w:rsidRDefault="00610835" w:rsidP="00153A2B">
            <w:pPr>
              <w:snapToGrid w:val="0"/>
              <w:spacing w:line="0" w:lineRule="atLeast"/>
              <w:rPr>
                <w:rFonts w:ascii="Arial" w:hAnsi="Arial" w:cs="Arial"/>
                <w:b/>
                <w:bCs/>
                <w:sz w:val="14"/>
                <w:szCs w:val="14"/>
                <w:lang w:val="ro-RO"/>
              </w:rPr>
            </w:pPr>
            <w:r w:rsidRPr="00156F36">
              <w:rPr>
                <w:rFonts w:ascii="Arial" w:hAnsi="Arial" w:cs="Arial"/>
                <w:sz w:val="14"/>
                <w:szCs w:val="14"/>
                <w:lang w:val="ro-RO"/>
              </w:rPr>
              <w:t xml:space="preserve">          </w:t>
            </w:r>
          </w:p>
        </w:tc>
        <w:tc>
          <w:tcPr>
            <w:tcW w:w="3406" w:type="dxa"/>
            <w:gridSpan w:val="4"/>
            <w:tcBorders>
              <w:top w:val="single" w:sz="4" w:space="0" w:color="auto"/>
              <w:left w:val="single" w:sz="4" w:space="0" w:color="auto"/>
              <w:bottom w:val="single" w:sz="4" w:space="0" w:color="auto"/>
              <w:right w:val="single" w:sz="4" w:space="0" w:color="auto"/>
            </w:tcBorders>
          </w:tcPr>
          <w:p w14:paraId="7F0DBF19" w14:textId="77777777" w:rsidR="0009003A" w:rsidRDefault="007F5A0E" w:rsidP="00153A2B">
            <w:pPr>
              <w:snapToGrid w:val="0"/>
              <w:spacing w:line="0" w:lineRule="atLeast"/>
              <w:rPr>
                <w:rFonts w:ascii="Arial" w:hAnsi="Arial" w:cs="Arial"/>
                <w:sz w:val="14"/>
                <w:szCs w:val="14"/>
              </w:rPr>
            </w:pPr>
            <w:r w:rsidRPr="00156F36">
              <w:rPr>
                <w:rFonts w:ascii="Arial" w:hAnsi="Arial" w:cs="Arial"/>
                <w:bCs/>
                <w:sz w:val="14"/>
                <w:szCs w:val="14"/>
                <w:lang w:val="ro-RO"/>
              </w:rPr>
              <w:t>I</w:t>
            </w:r>
            <w:r w:rsidR="00610835" w:rsidRPr="00156F36">
              <w:rPr>
                <w:rFonts w:ascii="Arial" w:hAnsi="Arial" w:cs="Arial"/>
                <w:bCs/>
                <w:sz w:val="14"/>
                <w:szCs w:val="14"/>
                <w:lang w:val="ro-RO"/>
              </w:rPr>
              <w:t>.22.</w:t>
            </w:r>
            <w:r w:rsidR="00610835" w:rsidRPr="00156F36">
              <w:rPr>
                <w:rFonts w:ascii="Arial" w:hAnsi="Arial" w:cs="Arial"/>
                <w:sz w:val="14"/>
                <w:szCs w:val="14"/>
                <w:lang w:val="ro-RO"/>
              </w:rPr>
              <w:t xml:space="preserve"> </w:t>
            </w:r>
            <w:r w:rsidR="0009003A" w:rsidRPr="00156F36">
              <w:rPr>
                <w:rFonts w:ascii="Arial" w:hAnsi="Arial" w:cs="Arial"/>
                <w:sz w:val="14"/>
                <w:szCs w:val="14"/>
              </w:rPr>
              <w:t xml:space="preserve">Paket sayısı/Number of packages </w:t>
            </w:r>
          </w:p>
          <w:p w14:paraId="4D690DC1" w14:textId="77777777" w:rsidR="00214ACA" w:rsidRPr="00214ACA" w:rsidRDefault="00214ACA" w:rsidP="00153A2B">
            <w:pPr>
              <w:snapToGrid w:val="0"/>
              <w:spacing w:line="0" w:lineRule="atLeast"/>
              <w:rPr>
                <w:rFonts w:ascii="Arial" w:hAnsi="Arial" w:cs="Arial"/>
                <w:sz w:val="14"/>
                <w:szCs w:val="14"/>
                <w:highlight w:val="yellow"/>
              </w:rPr>
            </w:pPr>
          </w:p>
          <w:p w14:paraId="52417FB3" w14:textId="1602FEF3" w:rsidR="00610835" w:rsidRPr="00156F36" w:rsidRDefault="00914DB0" w:rsidP="00153A2B">
            <w:pPr>
              <w:snapToGrid w:val="0"/>
              <w:spacing w:line="0" w:lineRule="atLeast"/>
              <w:rPr>
                <w:rFonts w:ascii="Arial" w:hAnsi="Arial" w:cs="Arial"/>
                <w:sz w:val="14"/>
                <w:szCs w:val="14"/>
                <w:lang w:val="ro-RO"/>
              </w:rPr>
            </w:pPr>
            <w:r w:rsidRPr="004A217E">
              <w:rPr>
                <w:rFonts w:ascii="Arial" w:hAnsi="Arial" w:cs="Arial"/>
                <w:sz w:val="14"/>
                <w:szCs w:val="14"/>
                <w:lang w:val="ro-RO"/>
              </w:rPr>
              <w:t xml:space="preserve">  </w:t>
            </w:r>
            <w:bookmarkStart w:id="22" w:name="ce_nem"/>
            <w:bookmarkEnd w:id="22"/>
            <w:r w:rsidR="00B66252">
              <w:rPr>
                <w:rFonts w:ascii="Arial" w:hAnsi="Arial" w:cs="Arial"/>
                <w:sz w:val="14"/>
                <w:szCs w:val="14"/>
                <w:lang w:val="ro-RO"/>
              </w:rPr>
              <w:t>{ce_nem}</w:t>
            </w:r>
            <w:r w:rsidRPr="004A217E">
              <w:rPr>
                <w:rFonts w:ascii="Arial" w:hAnsi="Arial" w:cs="Arial"/>
                <w:sz w:val="14"/>
                <w:szCs w:val="14"/>
                <w:lang w:val="ro-RO"/>
              </w:rPr>
              <w:t xml:space="preserve">    </w:t>
            </w:r>
            <w:r w:rsidR="00F53515" w:rsidRPr="004A217E">
              <w:rPr>
                <w:rFonts w:ascii="Arial" w:hAnsi="Arial" w:cs="Arial"/>
                <w:sz w:val="14"/>
                <w:szCs w:val="14"/>
                <w:lang w:val="ro-RO"/>
              </w:rPr>
              <w:t xml:space="preserve"> </w:t>
            </w:r>
            <w:r w:rsidR="00F151F1" w:rsidRPr="004A217E">
              <w:rPr>
                <w:rFonts w:ascii="Arial" w:hAnsi="Arial" w:cs="Arial"/>
                <w:sz w:val="14"/>
                <w:szCs w:val="14"/>
                <w:lang w:val="ro-RO"/>
              </w:rPr>
              <w:t xml:space="preserve"> </w:t>
            </w:r>
          </w:p>
        </w:tc>
      </w:tr>
      <w:tr w:rsidR="007541D8" w:rsidRPr="00156F36" w14:paraId="4C19A4A7" w14:textId="77777777" w:rsidTr="005E2070">
        <w:trPr>
          <w:cantSplit/>
          <w:trHeight w:val="416"/>
        </w:trPr>
        <w:tc>
          <w:tcPr>
            <w:tcW w:w="721" w:type="dxa"/>
            <w:vMerge/>
            <w:tcBorders>
              <w:left w:val="nil"/>
              <w:right w:val="single" w:sz="4" w:space="0" w:color="auto"/>
            </w:tcBorders>
          </w:tcPr>
          <w:p w14:paraId="10C7815D" w14:textId="77777777" w:rsidR="007541D8" w:rsidRPr="00156F36" w:rsidRDefault="007541D8" w:rsidP="00153A2B">
            <w:pPr>
              <w:spacing w:line="0" w:lineRule="atLeast"/>
              <w:rPr>
                <w:rFonts w:ascii="Arial" w:hAnsi="Arial" w:cs="Arial"/>
                <w:sz w:val="14"/>
                <w:szCs w:val="14"/>
                <w:lang w:val="ro-RO"/>
              </w:rPr>
            </w:pPr>
          </w:p>
        </w:tc>
        <w:tc>
          <w:tcPr>
            <w:tcW w:w="6504" w:type="dxa"/>
            <w:gridSpan w:val="7"/>
            <w:tcBorders>
              <w:top w:val="single" w:sz="4" w:space="0" w:color="auto"/>
              <w:left w:val="single" w:sz="4" w:space="0" w:color="auto"/>
              <w:bottom w:val="single" w:sz="4" w:space="0" w:color="auto"/>
              <w:right w:val="single" w:sz="4" w:space="0" w:color="auto"/>
            </w:tcBorders>
          </w:tcPr>
          <w:p w14:paraId="50BA7865" w14:textId="77777777" w:rsidR="00637496" w:rsidRPr="00156F36" w:rsidRDefault="007F5A0E" w:rsidP="00153A2B">
            <w:pPr>
              <w:snapToGrid w:val="0"/>
              <w:spacing w:line="0" w:lineRule="atLeast"/>
              <w:rPr>
                <w:rFonts w:ascii="Arial" w:hAnsi="Arial" w:cs="Arial"/>
                <w:sz w:val="14"/>
                <w:szCs w:val="14"/>
              </w:rPr>
            </w:pPr>
            <w:r w:rsidRPr="00156F36">
              <w:rPr>
                <w:rFonts w:ascii="Arial" w:hAnsi="Arial" w:cs="Arial"/>
                <w:bCs/>
                <w:sz w:val="14"/>
                <w:szCs w:val="14"/>
                <w:lang w:val="ro-RO"/>
              </w:rPr>
              <w:t>I</w:t>
            </w:r>
            <w:r w:rsidR="007541D8" w:rsidRPr="00156F36">
              <w:rPr>
                <w:rFonts w:ascii="Arial" w:hAnsi="Arial" w:cs="Arial"/>
                <w:bCs/>
                <w:sz w:val="14"/>
                <w:szCs w:val="14"/>
                <w:lang w:val="ro-RO"/>
              </w:rPr>
              <w:t>.23.</w:t>
            </w:r>
            <w:r w:rsidR="007541D8" w:rsidRPr="00156F36">
              <w:rPr>
                <w:rFonts w:ascii="Arial" w:hAnsi="Arial" w:cs="Arial"/>
                <w:sz w:val="14"/>
                <w:szCs w:val="14"/>
                <w:lang w:val="ro-RO"/>
              </w:rPr>
              <w:t xml:space="preserve"> </w:t>
            </w:r>
            <w:r w:rsidR="0009003A" w:rsidRPr="00156F36">
              <w:rPr>
                <w:rFonts w:ascii="Arial" w:hAnsi="Arial" w:cs="Arial"/>
                <w:sz w:val="14"/>
                <w:szCs w:val="14"/>
              </w:rPr>
              <w:t xml:space="preserve">Mühür/konteynır No / Seal/container No </w:t>
            </w:r>
          </w:p>
          <w:p w14:paraId="1CA98998" w14:textId="7EE1EDE7" w:rsidR="0009003A" w:rsidRPr="00156F36" w:rsidRDefault="00EE7BC5" w:rsidP="00153A2B">
            <w:pPr>
              <w:snapToGrid w:val="0"/>
              <w:spacing w:line="0" w:lineRule="atLeast"/>
              <w:rPr>
                <w:rFonts w:ascii="Arial" w:hAnsi="Arial" w:cs="Arial"/>
                <w:sz w:val="14"/>
                <w:szCs w:val="14"/>
                <w:lang w:val="ro-RO"/>
              </w:rPr>
            </w:pPr>
            <w:r>
              <w:rPr>
                <w:rFonts w:ascii="Arial" w:hAnsi="Arial" w:cs="Arial"/>
                <w:sz w:val="14"/>
                <w:szCs w:val="14"/>
                <w:lang w:val="ro-RO"/>
              </w:rPr>
              <w:t xml:space="preserve">    </w:t>
            </w:r>
            <w:bookmarkStart w:id="23" w:name="ce_anx1"/>
            <w:bookmarkEnd w:id="23"/>
            <w:r w:rsidR="00B66252">
              <w:rPr>
                <w:rFonts w:ascii="Arial" w:hAnsi="Arial" w:cs="Arial"/>
                <w:sz w:val="14"/>
                <w:szCs w:val="14"/>
                <w:lang w:val="ro-RO"/>
              </w:rPr>
              <w:t>{ce_anx1}</w:t>
            </w:r>
          </w:p>
        </w:tc>
        <w:tc>
          <w:tcPr>
            <w:tcW w:w="3406" w:type="dxa"/>
            <w:gridSpan w:val="4"/>
            <w:tcBorders>
              <w:top w:val="single" w:sz="4" w:space="0" w:color="auto"/>
              <w:left w:val="single" w:sz="4" w:space="0" w:color="auto"/>
              <w:bottom w:val="single" w:sz="4" w:space="0" w:color="auto"/>
              <w:right w:val="single" w:sz="4" w:space="0" w:color="auto"/>
            </w:tcBorders>
          </w:tcPr>
          <w:p w14:paraId="2F1049F6" w14:textId="77777777" w:rsidR="007541D8" w:rsidRDefault="007F5A0E" w:rsidP="00153A2B">
            <w:pPr>
              <w:snapToGrid w:val="0"/>
              <w:spacing w:line="0" w:lineRule="atLeast"/>
              <w:rPr>
                <w:rFonts w:ascii="Arial" w:hAnsi="Arial" w:cs="Arial"/>
                <w:sz w:val="14"/>
                <w:szCs w:val="14"/>
              </w:rPr>
            </w:pPr>
            <w:r w:rsidRPr="00156F36">
              <w:rPr>
                <w:rFonts w:ascii="Arial" w:hAnsi="Arial" w:cs="Arial"/>
                <w:bCs/>
                <w:sz w:val="14"/>
                <w:szCs w:val="14"/>
                <w:lang w:val="ro-RO"/>
              </w:rPr>
              <w:t>I</w:t>
            </w:r>
            <w:r w:rsidR="007541D8" w:rsidRPr="00156F36">
              <w:rPr>
                <w:rFonts w:ascii="Arial" w:hAnsi="Arial" w:cs="Arial"/>
                <w:bCs/>
                <w:sz w:val="14"/>
                <w:szCs w:val="14"/>
                <w:lang w:val="ro-RO"/>
              </w:rPr>
              <w:t>.24.</w:t>
            </w:r>
            <w:r w:rsidR="007541D8" w:rsidRPr="00156F36">
              <w:rPr>
                <w:rFonts w:ascii="Arial" w:hAnsi="Arial" w:cs="Arial"/>
                <w:sz w:val="14"/>
                <w:szCs w:val="14"/>
                <w:lang w:val="ro-RO"/>
              </w:rPr>
              <w:t xml:space="preserve"> </w:t>
            </w:r>
            <w:r w:rsidR="0009003A" w:rsidRPr="00156F36">
              <w:rPr>
                <w:rFonts w:ascii="Arial" w:hAnsi="Arial" w:cs="Arial"/>
                <w:sz w:val="14"/>
                <w:szCs w:val="14"/>
              </w:rPr>
              <w:t>Paketleme tipi / Type of packaging</w:t>
            </w:r>
          </w:p>
          <w:p w14:paraId="1EF22F9F" w14:textId="2ABE5555" w:rsidR="0009003A" w:rsidRPr="00156F36" w:rsidRDefault="00EE7BC5" w:rsidP="00EE7BC5">
            <w:pPr>
              <w:snapToGrid w:val="0"/>
              <w:spacing w:line="0" w:lineRule="atLeast"/>
              <w:rPr>
                <w:rFonts w:ascii="Arial" w:hAnsi="Arial" w:cs="Arial"/>
                <w:sz w:val="14"/>
                <w:szCs w:val="14"/>
                <w:lang w:val="ro-RO"/>
              </w:rPr>
            </w:pPr>
            <w:r>
              <w:rPr>
                <w:rFonts w:ascii="Arial" w:hAnsi="Arial" w:cs="Arial"/>
                <w:sz w:val="14"/>
                <w:szCs w:val="14"/>
              </w:rPr>
              <w:t xml:space="preserve">   </w:t>
            </w:r>
            <w:bookmarkStart w:id="24" w:name="ce_tem"/>
            <w:bookmarkEnd w:id="24"/>
            <w:r w:rsidR="00B66252">
              <w:rPr>
                <w:rFonts w:ascii="Arial" w:hAnsi="Arial" w:cs="Arial"/>
                <w:sz w:val="14"/>
                <w:szCs w:val="14"/>
              </w:rPr>
              <w:t>{ce_tem}</w:t>
            </w:r>
          </w:p>
        </w:tc>
      </w:tr>
      <w:tr w:rsidR="00AA240A" w:rsidRPr="00156F36" w14:paraId="7999FDAB" w14:textId="77777777" w:rsidTr="00156F36">
        <w:trPr>
          <w:cantSplit/>
          <w:trHeight w:val="798"/>
        </w:trPr>
        <w:tc>
          <w:tcPr>
            <w:tcW w:w="721" w:type="dxa"/>
            <w:vMerge/>
            <w:tcBorders>
              <w:left w:val="nil"/>
              <w:right w:val="single" w:sz="4" w:space="0" w:color="auto"/>
            </w:tcBorders>
          </w:tcPr>
          <w:p w14:paraId="0ECE75DC" w14:textId="77777777" w:rsidR="00AA240A" w:rsidRPr="00156F36" w:rsidRDefault="00AA240A" w:rsidP="00153A2B">
            <w:pPr>
              <w:spacing w:line="0" w:lineRule="atLeast"/>
              <w:rPr>
                <w:rFonts w:ascii="Arial" w:hAnsi="Arial" w:cs="Arial"/>
                <w:sz w:val="14"/>
                <w:szCs w:val="14"/>
                <w:lang w:val="ro-RO"/>
              </w:rPr>
            </w:pPr>
          </w:p>
        </w:tc>
        <w:tc>
          <w:tcPr>
            <w:tcW w:w="9910" w:type="dxa"/>
            <w:gridSpan w:val="11"/>
            <w:tcBorders>
              <w:top w:val="single" w:sz="4" w:space="0" w:color="auto"/>
              <w:left w:val="single" w:sz="4" w:space="0" w:color="auto"/>
              <w:bottom w:val="single" w:sz="4" w:space="0" w:color="auto"/>
              <w:right w:val="single" w:sz="4" w:space="0" w:color="auto"/>
            </w:tcBorders>
          </w:tcPr>
          <w:p w14:paraId="218C2E93" w14:textId="77777777" w:rsidR="00AA240A" w:rsidRPr="00156F36" w:rsidRDefault="00874890" w:rsidP="00153A2B">
            <w:pPr>
              <w:snapToGrid w:val="0"/>
              <w:spacing w:line="0" w:lineRule="atLeast"/>
              <w:rPr>
                <w:rFonts w:ascii="Arial" w:hAnsi="Arial" w:cs="Arial"/>
                <w:bCs/>
                <w:sz w:val="14"/>
                <w:szCs w:val="14"/>
                <w:lang w:val="ro-RO"/>
              </w:rPr>
            </w:pPr>
            <w:r w:rsidRPr="00156F36">
              <w:rPr>
                <w:rFonts w:ascii="Arial" w:hAnsi="Arial" w:cs="Arial"/>
                <w:bCs/>
                <w:sz w:val="14"/>
                <w:szCs w:val="14"/>
                <w:lang w:val="ro-RO"/>
              </w:rPr>
              <w:t>I.25</w:t>
            </w:r>
            <w:r w:rsidR="0009003A" w:rsidRPr="00156F36">
              <w:rPr>
                <w:rFonts w:ascii="Arial" w:hAnsi="Arial" w:cs="Arial"/>
                <w:bCs/>
                <w:sz w:val="14"/>
                <w:szCs w:val="14"/>
                <w:lang w:val="ro-RO"/>
              </w:rPr>
              <w:t>.</w:t>
            </w:r>
            <w:r w:rsidRPr="00156F36">
              <w:rPr>
                <w:rFonts w:ascii="Arial" w:hAnsi="Arial" w:cs="Arial"/>
                <w:bCs/>
                <w:sz w:val="14"/>
                <w:szCs w:val="14"/>
                <w:lang w:val="ro-RO"/>
              </w:rPr>
              <w:t xml:space="preserve"> </w:t>
            </w:r>
            <w:r w:rsidR="0009003A" w:rsidRPr="00156F36">
              <w:rPr>
                <w:rFonts w:ascii="Arial" w:hAnsi="Arial" w:cs="Arial"/>
                <w:bCs/>
                <w:sz w:val="14"/>
                <w:szCs w:val="14"/>
              </w:rPr>
              <w:t>Malların sertifikalandırma amacı/ Commodities certified for:</w:t>
            </w:r>
          </w:p>
          <w:p w14:paraId="19E372FB" w14:textId="77777777" w:rsidR="00AA240A" w:rsidRPr="00156F36" w:rsidRDefault="00AA240A" w:rsidP="00153A2B">
            <w:pPr>
              <w:snapToGrid w:val="0"/>
              <w:spacing w:line="0" w:lineRule="atLeast"/>
              <w:rPr>
                <w:rFonts w:ascii="Arial" w:hAnsi="Arial" w:cs="Arial"/>
                <w:bCs/>
                <w:sz w:val="14"/>
                <w:szCs w:val="14"/>
                <w:lang w:val="ro-RO"/>
              </w:rPr>
            </w:pPr>
          </w:p>
          <w:p w14:paraId="45BEB5CA" w14:textId="77777777" w:rsidR="0079750B" w:rsidRPr="004A217E" w:rsidRDefault="00AA240A" w:rsidP="00153A2B">
            <w:pPr>
              <w:snapToGrid w:val="0"/>
              <w:spacing w:line="0" w:lineRule="atLeast"/>
              <w:rPr>
                <w:rFonts w:ascii="Arial" w:hAnsi="Arial" w:cs="Arial"/>
                <w:bCs/>
                <w:sz w:val="14"/>
                <w:szCs w:val="14"/>
                <w:lang w:val="ro-RO"/>
              </w:rPr>
            </w:pPr>
            <w:r w:rsidRPr="00156F36">
              <w:rPr>
                <w:rFonts w:ascii="Arial" w:hAnsi="Arial" w:cs="Arial"/>
                <w:bCs/>
                <w:sz w:val="14"/>
                <w:szCs w:val="14"/>
                <w:lang w:val="ro-RO"/>
              </w:rPr>
              <w:t xml:space="preserve">     </w:t>
            </w:r>
            <w:r w:rsidR="00974FF1" w:rsidRPr="00156F36">
              <w:rPr>
                <w:rFonts w:ascii="Arial" w:hAnsi="Arial" w:cs="Arial"/>
                <w:bCs/>
                <w:sz w:val="14"/>
                <w:szCs w:val="14"/>
                <w:lang w:val="ro-RO"/>
              </w:rPr>
              <w:t xml:space="preserve">  </w:t>
            </w:r>
            <w:r w:rsidR="00504FC8" w:rsidRPr="00156F36">
              <w:rPr>
                <w:rFonts w:ascii="Arial" w:hAnsi="Arial" w:cs="Arial"/>
                <w:bCs/>
                <w:sz w:val="14"/>
                <w:szCs w:val="14"/>
                <w:lang w:val="ro-RO"/>
              </w:rPr>
              <w:t xml:space="preserve">   </w:t>
            </w:r>
            <w:r w:rsidR="005C639C" w:rsidRPr="00156F36">
              <w:rPr>
                <w:rFonts w:ascii="Arial" w:hAnsi="Arial" w:cs="Arial"/>
                <w:bCs/>
                <w:sz w:val="14"/>
                <w:szCs w:val="14"/>
                <w:lang w:val="ro-RO"/>
              </w:rPr>
              <w:t xml:space="preserve">    </w:t>
            </w:r>
            <w:r w:rsidR="0079750B" w:rsidRPr="00156F36">
              <w:rPr>
                <w:rFonts w:ascii="Arial" w:hAnsi="Arial" w:cs="Arial"/>
                <w:bCs/>
                <w:sz w:val="14"/>
                <w:szCs w:val="14"/>
                <w:lang w:val="ro-RO"/>
              </w:rPr>
              <w:t xml:space="preserve">    </w:t>
            </w:r>
            <w:r w:rsidR="00504FC8" w:rsidRPr="00156F36">
              <w:rPr>
                <w:rFonts w:ascii="Arial" w:hAnsi="Arial" w:cs="Arial"/>
                <w:bCs/>
                <w:sz w:val="14"/>
                <w:szCs w:val="14"/>
                <w:lang w:val="ro-RO"/>
              </w:rPr>
              <w:t xml:space="preserve"> </w:t>
            </w:r>
            <w:r w:rsidR="00AC600E" w:rsidRPr="004A217E">
              <w:rPr>
                <w:rFonts w:ascii="Arial" w:hAnsi="Arial" w:cs="Arial"/>
                <w:bCs/>
                <w:sz w:val="14"/>
                <w:szCs w:val="14"/>
                <w:lang w:val="ro-RO"/>
              </w:rPr>
              <w:t xml:space="preserve">Hayvan yemi </w:t>
            </w:r>
            <w:r w:rsidR="0079750B" w:rsidRPr="004A217E">
              <w:rPr>
                <w:rFonts w:ascii="Arial" w:hAnsi="Arial" w:cs="Arial"/>
                <w:bCs/>
                <w:sz w:val="14"/>
                <w:szCs w:val="14"/>
                <w:lang w:val="ro-RO"/>
              </w:rPr>
              <w:t xml:space="preserve">   </w:t>
            </w:r>
            <w:r w:rsidR="0079750B" w:rsidRPr="00153A2B">
              <w:rPr>
                <w:rFonts w:ascii="Arial" w:hAnsi="Arial" w:cs="Arial"/>
                <w:bCs/>
                <w:sz w:val="20"/>
                <w:szCs w:val="20"/>
              </w:rPr>
              <w:sym w:font="Wingdings 2" w:char="F054"/>
            </w:r>
            <w:r w:rsidR="0079750B" w:rsidRPr="004A217E">
              <w:rPr>
                <w:rFonts w:ascii="Arial" w:hAnsi="Arial" w:cs="Arial"/>
                <w:bCs/>
                <w:sz w:val="14"/>
                <w:szCs w:val="14"/>
                <w:lang w:val="ro-RO"/>
              </w:rPr>
              <w:t xml:space="preserve">                       </w:t>
            </w:r>
            <w:r w:rsidR="00AC600E" w:rsidRPr="004A217E">
              <w:rPr>
                <w:rFonts w:ascii="Arial" w:hAnsi="Arial" w:cs="Arial"/>
                <w:bCs/>
                <w:sz w:val="14"/>
                <w:szCs w:val="14"/>
                <w:lang w:val="ro-RO"/>
              </w:rPr>
              <w:t>Teknik kullanım</w:t>
            </w:r>
            <w:r w:rsidR="0079750B" w:rsidRPr="004A217E">
              <w:rPr>
                <w:rFonts w:ascii="Arial" w:hAnsi="Arial" w:cs="Arial"/>
                <w:bCs/>
                <w:sz w:val="14"/>
                <w:szCs w:val="14"/>
                <w:lang w:val="ro-RO"/>
              </w:rPr>
              <w:t xml:space="preserve"> </w:t>
            </w:r>
            <w:r w:rsidR="0079750B" w:rsidRPr="00153A2B">
              <w:rPr>
                <w:rFonts w:ascii="Arial" w:hAnsi="Arial" w:cs="Arial"/>
                <w:bCs/>
                <w:sz w:val="20"/>
                <w:szCs w:val="20"/>
              </w:rPr>
              <w:sym w:font="Wingdings 2" w:char="F0A3"/>
            </w:r>
            <w:r w:rsidR="00AC600E" w:rsidRPr="004A217E">
              <w:rPr>
                <w:rFonts w:ascii="Arial" w:hAnsi="Arial" w:cs="Arial"/>
                <w:bCs/>
                <w:sz w:val="14"/>
                <w:szCs w:val="14"/>
                <w:lang w:val="ro-RO"/>
              </w:rPr>
              <w:t xml:space="preserve"> </w:t>
            </w:r>
            <w:r w:rsidR="0079750B" w:rsidRPr="004A217E">
              <w:rPr>
                <w:rFonts w:ascii="Arial" w:hAnsi="Arial" w:cs="Arial"/>
                <w:bCs/>
                <w:sz w:val="14"/>
                <w:szCs w:val="14"/>
                <w:lang w:val="ro-RO"/>
              </w:rPr>
              <w:t xml:space="preserve">                      </w:t>
            </w:r>
            <w:r w:rsidR="00AC600E" w:rsidRPr="004A217E">
              <w:rPr>
                <w:rFonts w:ascii="Arial" w:hAnsi="Arial" w:cs="Arial"/>
                <w:bCs/>
                <w:sz w:val="14"/>
                <w:szCs w:val="14"/>
                <w:lang w:val="ro-RO"/>
              </w:rPr>
              <w:t>Pet hayvan yemi üretimi</w:t>
            </w:r>
            <w:r w:rsidR="0079750B" w:rsidRPr="004A217E">
              <w:rPr>
                <w:rFonts w:ascii="Arial" w:hAnsi="Arial" w:cs="Arial"/>
                <w:bCs/>
                <w:sz w:val="14"/>
                <w:szCs w:val="14"/>
                <w:lang w:val="ro-RO"/>
              </w:rPr>
              <w:t xml:space="preserve">  </w:t>
            </w:r>
            <w:r w:rsidR="0079750B" w:rsidRPr="00153A2B">
              <w:rPr>
                <w:rFonts w:ascii="Arial" w:hAnsi="Arial" w:cs="Arial"/>
                <w:bCs/>
                <w:sz w:val="20"/>
                <w:szCs w:val="20"/>
              </w:rPr>
              <w:sym w:font="Wingdings 2" w:char="F0A3"/>
            </w:r>
            <w:r w:rsidR="00AC600E" w:rsidRPr="004A217E">
              <w:rPr>
                <w:rFonts w:ascii="Arial" w:hAnsi="Arial" w:cs="Arial"/>
                <w:bCs/>
                <w:sz w:val="14"/>
                <w:szCs w:val="14"/>
                <w:lang w:val="ro-RO"/>
              </w:rPr>
              <w:t xml:space="preserve"> </w:t>
            </w:r>
          </w:p>
          <w:p w14:paraId="4050DF79" w14:textId="77777777" w:rsidR="00AA240A" w:rsidRPr="00156F36" w:rsidRDefault="0079750B" w:rsidP="00153A2B">
            <w:pPr>
              <w:snapToGrid w:val="0"/>
              <w:spacing w:line="0" w:lineRule="atLeast"/>
              <w:rPr>
                <w:rFonts w:ascii="Arial" w:hAnsi="Arial" w:cs="Arial"/>
                <w:bCs/>
                <w:sz w:val="14"/>
                <w:szCs w:val="14"/>
                <w:lang w:val="ro-RO"/>
              </w:rPr>
            </w:pPr>
            <w:r w:rsidRPr="004A217E">
              <w:rPr>
                <w:rFonts w:ascii="Arial" w:hAnsi="Arial" w:cs="Arial"/>
                <w:bCs/>
                <w:sz w:val="14"/>
                <w:szCs w:val="14"/>
                <w:lang w:val="ro-RO"/>
              </w:rPr>
              <w:t xml:space="preserve">                </w:t>
            </w:r>
            <w:r w:rsidR="00AC600E" w:rsidRPr="00156F36">
              <w:rPr>
                <w:rFonts w:ascii="Arial" w:hAnsi="Arial" w:cs="Arial"/>
                <w:bCs/>
                <w:sz w:val="14"/>
                <w:szCs w:val="14"/>
              </w:rPr>
              <w:t>Animal feedingstuff</w:t>
            </w:r>
            <w:r w:rsidRPr="00156F36">
              <w:rPr>
                <w:rFonts w:ascii="Arial" w:hAnsi="Arial" w:cs="Arial"/>
                <w:bCs/>
                <w:sz w:val="14"/>
                <w:szCs w:val="14"/>
              </w:rPr>
              <w:t xml:space="preserve">                           </w:t>
            </w:r>
            <w:r w:rsidR="00AC600E" w:rsidRPr="00156F36">
              <w:rPr>
                <w:rFonts w:ascii="Arial" w:hAnsi="Arial" w:cs="Arial"/>
                <w:bCs/>
                <w:sz w:val="14"/>
                <w:szCs w:val="14"/>
              </w:rPr>
              <w:t xml:space="preserve"> Technical use </w:t>
            </w:r>
            <w:r w:rsidRPr="00156F36">
              <w:rPr>
                <w:rFonts w:ascii="Arial" w:hAnsi="Arial" w:cs="Arial"/>
                <w:bCs/>
                <w:sz w:val="14"/>
                <w:szCs w:val="14"/>
              </w:rPr>
              <w:t xml:space="preserve">                          </w:t>
            </w:r>
            <w:r w:rsidR="00AC600E" w:rsidRPr="00156F36">
              <w:rPr>
                <w:rFonts w:ascii="Arial" w:hAnsi="Arial" w:cs="Arial"/>
                <w:bCs/>
                <w:sz w:val="14"/>
                <w:szCs w:val="14"/>
              </w:rPr>
              <w:t xml:space="preserve">Manufacture of petfood </w:t>
            </w:r>
          </w:p>
        </w:tc>
      </w:tr>
      <w:tr w:rsidR="00610835" w:rsidRPr="00156F36" w14:paraId="6B483F38" w14:textId="77777777" w:rsidTr="005E2070">
        <w:trPr>
          <w:cantSplit/>
          <w:trHeight w:val="489"/>
        </w:trPr>
        <w:tc>
          <w:tcPr>
            <w:tcW w:w="721" w:type="dxa"/>
            <w:vMerge/>
            <w:tcBorders>
              <w:left w:val="nil"/>
              <w:right w:val="single" w:sz="4" w:space="0" w:color="auto"/>
            </w:tcBorders>
          </w:tcPr>
          <w:p w14:paraId="23A58BB9" w14:textId="77777777" w:rsidR="00610835" w:rsidRPr="00156F36" w:rsidRDefault="00610835" w:rsidP="00153A2B">
            <w:pPr>
              <w:spacing w:line="0" w:lineRule="atLeast"/>
              <w:rPr>
                <w:rFonts w:ascii="Arial" w:hAnsi="Arial" w:cs="Arial"/>
                <w:sz w:val="14"/>
                <w:szCs w:val="14"/>
                <w:lang w:val="ro-RO"/>
              </w:rPr>
            </w:pPr>
          </w:p>
        </w:tc>
        <w:tc>
          <w:tcPr>
            <w:tcW w:w="4946" w:type="dxa"/>
            <w:gridSpan w:val="4"/>
            <w:tcBorders>
              <w:top w:val="single" w:sz="4" w:space="0" w:color="auto"/>
              <w:left w:val="single" w:sz="4" w:space="0" w:color="auto"/>
              <w:bottom w:val="single" w:sz="4" w:space="0" w:color="auto"/>
              <w:right w:val="single" w:sz="4" w:space="0" w:color="auto"/>
              <w:tr2bl w:val="single" w:sz="4" w:space="0" w:color="auto"/>
            </w:tcBorders>
          </w:tcPr>
          <w:p w14:paraId="20EE02C3" w14:textId="77777777" w:rsidR="00504FC8" w:rsidRPr="00156F36" w:rsidRDefault="00974FF1" w:rsidP="00153A2B">
            <w:pPr>
              <w:snapToGrid w:val="0"/>
              <w:spacing w:line="0" w:lineRule="atLeast"/>
              <w:rPr>
                <w:rFonts w:ascii="Arial" w:hAnsi="Arial" w:cs="Arial"/>
                <w:bCs/>
                <w:sz w:val="14"/>
                <w:szCs w:val="14"/>
                <w:lang w:val="ro-RO"/>
              </w:rPr>
            </w:pPr>
            <w:r w:rsidRPr="00156F36">
              <w:rPr>
                <w:rFonts w:ascii="Arial" w:hAnsi="Arial" w:cs="Arial"/>
                <w:bCs/>
                <w:sz w:val="14"/>
                <w:szCs w:val="14"/>
                <w:lang w:val="ro-RO"/>
              </w:rPr>
              <w:t>I</w:t>
            </w:r>
            <w:r w:rsidR="00610835" w:rsidRPr="00156F36">
              <w:rPr>
                <w:rFonts w:ascii="Arial" w:hAnsi="Arial" w:cs="Arial"/>
                <w:bCs/>
                <w:sz w:val="14"/>
                <w:szCs w:val="14"/>
                <w:lang w:val="ro-RO"/>
              </w:rPr>
              <w:t>.26.</w:t>
            </w:r>
            <w:r w:rsidR="000E13F8" w:rsidRPr="00156F36">
              <w:rPr>
                <w:rFonts w:ascii="Arial" w:hAnsi="Arial" w:cs="Arial"/>
                <w:bCs/>
                <w:sz w:val="14"/>
                <w:szCs w:val="14"/>
                <w:lang w:val="ro-RO"/>
              </w:rPr>
              <w:t xml:space="preserve"> </w:t>
            </w:r>
          </w:p>
          <w:p w14:paraId="65ECC269" w14:textId="77777777" w:rsidR="00974FF1" w:rsidRPr="00156F36" w:rsidRDefault="00974FF1" w:rsidP="00153A2B">
            <w:pPr>
              <w:snapToGrid w:val="0"/>
              <w:spacing w:line="0" w:lineRule="atLeast"/>
              <w:rPr>
                <w:rFonts w:ascii="Arial" w:hAnsi="Arial" w:cs="Arial"/>
                <w:bCs/>
                <w:sz w:val="14"/>
                <w:szCs w:val="14"/>
                <w:lang w:val="ro-RO"/>
              </w:rPr>
            </w:pPr>
          </w:p>
        </w:tc>
        <w:tc>
          <w:tcPr>
            <w:tcW w:w="4964" w:type="dxa"/>
            <w:gridSpan w:val="7"/>
            <w:tcBorders>
              <w:top w:val="single" w:sz="4" w:space="0" w:color="auto"/>
              <w:left w:val="single" w:sz="4" w:space="0" w:color="auto"/>
              <w:bottom w:val="single" w:sz="4" w:space="0" w:color="auto"/>
              <w:right w:val="single" w:sz="4" w:space="0" w:color="auto"/>
            </w:tcBorders>
          </w:tcPr>
          <w:p w14:paraId="46EB329A" w14:textId="77777777" w:rsidR="00156F36" w:rsidRPr="004A217E" w:rsidRDefault="00974FF1" w:rsidP="00153A2B">
            <w:pPr>
              <w:snapToGrid w:val="0"/>
              <w:spacing w:line="0" w:lineRule="atLeast"/>
              <w:rPr>
                <w:rFonts w:ascii="Arial" w:hAnsi="Arial" w:cs="Arial"/>
                <w:sz w:val="14"/>
                <w:szCs w:val="14"/>
                <w:lang w:val="es-PE"/>
              </w:rPr>
            </w:pPr>
            <w:r w:rsidRPr="00156F36">
              <w:rPr>
                <w:rFonts w:ascii="Arial" w:hAnsi="Arial" w:cs="Arial"/>
                <w:sz w:val="14"/>
                <w:szCs w:val="14"/>
                <w:lang w:val="ro-RO"/>
              </w:rPr>
              <w:t>I</w:t>
            </w:r>
            <w:r w:rsidR="00610835" w:rsidRPr="00156F36">
              <w:rPr>
                <w:rFonts w:ascii="Arial" w:hAnsi="Arial" w:cs="Arial"/>
                <w:sz w:val="14"/>
                <w:szCs w:val="14"/>
                <w:lang w:val="ro-RO"/>
              </w:rPr>
              <w:t xml:space="preserve">.27. </w:t>
            </w:r>
            <w:r w:rsidR="00156F36" w:rsidRPr="004A217E">
              <w:rPr>
                <w:rFonts w:ascii="Arial" w:hAnsi="Arial" w:cs="Arial"/>
                <w:sz w:val="14"/>
                <w:szCs w:val="14"/>
                <w:lang w:val="es-PE"/>
              </w:rPr>
              <w:t xml:space="preserve">Türkiye’ye ithalat ya da kabul amaçlı/   </w:t>
            </w:r>
          </w:p>
          <w:p w14:paraId="48010C78" w14:textId="77777777" w:rsidR="00610835" w:rsidRPr="00156F36" w:rsidRDefault="00156F36" w:rsidP="00153A2B">
            <w:pPr>
              <w:snapToGrid w:val="0"/>
              <w:spacing w:line="0" w:lineRule="atLeast"/>
              <w:rPr>
                <w:rFonts w:ascii="Arial" w:hAnsi="Arial" w:cs="Arial"/>
                <w:bCs/>
                <w:sz w:val="14"/>
                <w:szCs w:val="14"/>
                <w:lang w:val="ro-RO"/>
              </w:rPr>
            </w:pPr>
            <w:r w:rsidRPr="004A217E">
              <w:rPr>
                <w:rFonts w:ascii="Arial" w:hAnsi="Arial" w:cs="Arial"/>
                <w:sz w:val="14"/>
                <w:szCs w:val="14"/>
                <w:lang w:val="es-PE"/>
              </w:rPr>
              <w:t xml:space="preserve">     </w:t>
            </w:r>
            <w:r w:rsidRPr="00156F36">
              <w:rPr>
                <w:rFonts w:ascii="Arial" w:hAnsi="Arial" w:cs="Arial"/>
                <w:sz w:val="14"/>
                <w:szCs w:val="14"/>
              </w:rPr>
              <w:t xml:space="preserve">For import or admission into Türkiye   </w:t>
            </w:r>
            <w:r w:rsidRPr="00153A2B">
              <w:rPr>
                <w:rFonts w:ascii="Arial" w:hAnsi="Arial" w:cs="Arial"/>
                <w:sz w:val="20"/>
                <w:szCs w:val="20"/>
              </w:rPr>
              <w:sym w:font="Wingdings 2" w:char="F054"/>
            </w:r>
          </w:p>
        </w:tc>
      </w:tr>
      <w:tr w:rsidR="00610835" w:rsidRPr="00156F36" w14:paraId="2418EE2E" w14:textId="77777777" w:rsidTr="003C15E2">
        <w:trPr>
          <w:cantSplit/>
          <w:trHeight w:val="1400"/>
        </w:trPr>
        <w:tc>
          <w:tcPr>
            <w:tcW w:w="721" w:type="dxa"/>
            <w:vMerge/>
            <w:tcBorders>
              <w:left w:val="nil"/>
              <w:bottom w:val="nil"/>
              <w:right w:val="single" w:sz="4" w:space="0" w:color="auto"/>
            </w:tcBorders>
          </w:tcPr>
          <w:p w14:paraId="4DAE2933" w14:textId="77777777" w:rsidR="00610835" w:rsidRPr="00156F36" w:rsidRDefault="00610835" w:rsidP="00153A2B">
            <w:pPr>
              <w:spacing w:line="0" w:lineRule="atLeast"/>
              <w:rPr>
                <w:rFonts w:ascii="Arial" w:hAnsi="Arial" w:cs="Arial"/>
                <w:sz w:val="14"/>
                <w:szCs w:val="14"/>
                <w:lang w:val="ro-RO"/>
              </w:rPr>
            </w:pPr>
          </w:p>
        </w:tc>
        <w:tc>
          <w:tcPr>
            <w:tcW w:w="9910" w:type="dxa"/>
            <w:gridSpan w:val="11"/>
            <w:tcBorders>
              <w:top w:val="single" w:sz="4" w:space="0" w:color="auto"/>
              <w:left w:val="single" w:sz="4" w:space="0" w:color="auto"/>
              <w:bottom w:val="single" w:sz="4" w:space="0" w:color="auto"/>
              <w:right w:val="single" w:sz="4" w:space="0" w:color="auto"/>
            </w:tcBorders>
          </w:tcPr>
          <w:p w14:paraId="2D6F6C0F" w14:textId="77777777" w:rsidR="00610835" w:rsidRPr="00156F36" w:rsidRDefault="00974FF1" w:rsidP="00153A2B">
            <w:pPr>
              <w:snapToGrid w:val="0"/>
              <w:spacing w:line="0" w:lineRule="atLeast"/>
              <w:rPr>
                <w:rFonts w:ascii="Arial" w:hAnsi="Arial" w:cs="Arial"/>
                <w:sz w:val="14"/>
                <w:szCs w:val="14"/>
                <w:lang w:val="ro-RO"/>
              </w:rPr>
            </w:pPr>
            <w:r w:rsidRPr="00156F36">
              <w:rPr>
                <w:rFonts w:ascii="Arial" w:hAnsi="Arial" w:cs="Arial"/>
                <w:bCs/>
                <w:sz w:val="14"/>
                <w:szCs w:val="14"/>
                <w:lang w:val="ro-RO"/>
              </w:rPr>
              <w:t>I</w:t>
            </w:r>
            <w:r w:rsidR="00610835" w:rsidRPr="00156F36">
              <w:rPr>
                <w:rFonts w:ascii="Arial" w:hAnsi="Arial" w:cs="Arial"/>
                <w:bCs/>
                <w:sz w:val="14"/>
                <w:szCs w:val="14"/>
                <w:lang w:val="ro-RO"/>
              </w:rPr>
              <w:t>.28.</w:t>
            </w:r>
            <w:r w:rsidR="00610835" w:rsidRPr="00156F36">
              <w:rPr>
                <w:rFonts w:ascii="Arial" w:hAnsi="Arial" w:cs="Arial"/>
                <w:sz w:val="14"/>
                <w:szCs w:val="14"/>
                <w:lang w:val="ro-RO"/>
              </w:rPr>
              <w:t xml:space="preserve"> </w:t>
            </w:r>
            <w:r w:rsidR="00156F36" w:rsidRPr="00156F36">
              <w:rPr>
                <w:rFonts w:ascii="Arial" w:hAnsi="Arial" w:cs="Arial"/>
                <w:sz w:val="14"/>
                <w:szCs w:val="14"/>
              </w:rPr>
              <w:t>Malların tanımlaması/Identification of the commodities</w:t>
            </w:r>
          </w:p>
          <w:p w14:paraId="26914FD2" w14:textId="77777777" w:rsidR="00610835" w:rsidRPr="00156F36" w:rsidRDefault="00610835" w:rsidP="00153A2B">
            <w:pPr>
              <w:snapToGrid w:val="0"/>
              <w:spacing w:line="0" w:lineRule="atLeast"/>
              <w:rPr>
                <w:rFonts w:ascii="Arial" w:hAnsi="Arial" w:cs="Arial"/>
                <w:sz w:val="14"/>
                <w:szCs w:val="14"/>
                <w:lang w:val="ro-RO"/>
              </w:rPr>
            </w:pPr>
          </w:p>
          <w:tbl>
            <w:tblPr>
              <w:tblW w:w="9641" w:type="dxa"/>
              <w:tblInd w:w="100" w:type="dxa"/>
              <w:tblLayout w:type="fixed"/>
              <w:tblLook w:val="04A0" w:firstRow="1" w:lastRow="0" w:firstColumn="1" w:lastColumn="0" w:noHBand="0" w:noVBand="1"/>
            </w:tblPr>
            <w:tblGrid>
              <w:gridCol w:w="1809"/>
              <w:gridCol w:w="1809"/>
              <w:gridCol w:w="3047"/>
              <w:gridCol w:w="1488"/>
              <w:gridCol w:w="1488"/>
            </w:tblGrid>
            <w:tr w:rsidR="00FB27E7" w:rsidRPr="00156F36" w14:paraId="0C2C8AE7" w14:textId="77777777" w:rsidTr="00153A2B">
              <w:trPr>
                <w:trHeight w:val="20"/>
              </w:trPr>
              <w:tc>
                <w:tcPr>
                  <w:tcW w:w="1809" w:type="dxa"/>
                </w:tcPr>
                <w:p w14:paraId="2FAFF2FF" w14:textId="77777777" w:rsidR="00156F36" w:rsidRPr="00156F36" w:rsidRDefault="00156F36" w:rsidP="00153A2B">
                  <w:pPr>
                    <w:snapToGrid w:val="0"/>
                    <w:spacing w:line="0" w:lineRule="atLeast"/>
                    <w:jc w:val="center"/>
                    <w:rPr>
                      <w:rFonts w:ascii="Arial" w:hAnsi="Arial" w:cs="Arial"/>
                      <w:bCs/>
                      <w:sz w:val="14"/>
                      <w:szCs w:val="14"/>
                      <w:lang w:val="ro-RO"/>
                    </w:rPr>
                  </w:pPr>
                  <w:r w:rsidRPr="00156F36">
                    <w:rPr>
                      <w:rFonts w:ascii="Arial" w:hAnsi="Arial" w:cs="Arial"/>
                      <w:bCs/>
                      <w:sz w:val="14"/>
                      <w:szCs w:val="14"/>
                      <w:lang w:val="ro-RO"/>
                    </w:rPr>
                    <w:t>Türü (Bilimsel adı)</w:t>
                  </w:r>
                </w:p>
                <w:p w14:paraId="0C09F3F6" w14:textId="77777777" w:rsidR="00FB27E7" w:rsidRPr="00156F36" w:rsidRDefault="00FB27E7" w:rsidP="00153A2B">
                  <w:pPr>
                    <w:snapToGrid w:val="0"/>
                    <w:spacing w:line="0" w:lineRule="atLeast"/>
                    <w:jc w:val="center"/>
                    <w:rPr>
                      <w:rFonts w:ascii="Arial" w:hAnsi="Arial" w:cs="Arial"/>
                      <w:sz w:val="14"/>
                      <w:szCs w:val="14"/>
                      <w:lang w:val="ro-RO"/>
                    </w:rPr>
                  </w:pPr>
                  <w:r w:rsidRPr="00156F36">
                    <w:rPr>
                      <w:rFonts w:ascii="Arial" w:hAnsi="Arial" w:cs="Arial"/>
                      <w:sz w:val="14"/>
                      <w:szCs w:val="14"/>
                      <w:lang w:val="ro-RO"/>
                    </w:rPr>
                    <w:t xml:space="preserve">Species </w:t>
                  </w:r>
                  <w:r w:rsidRPr="00156F36">
                    <w:rPr>
                      <w:rFonts w:ascii="Arial" w:hAnsi="Arial" w:cs="Arial"/>
                      <w:bCs/>
                      <w:sz w:val="14"/>
                      <w:szCs w:val="14"/>
                      <w:lang w:val="ro-RO"/>
                    </w:rPr>
                    <w:t>(Scientific name)</w:t>
                  </w:r>
                </w:p>
              </w:tc>
              <w:tc>
                <w:tcPr>
                  <w:tcW w:w="1809" w:type="dxa"/>
                </w:tcPr>
                <w:p w14:paraId="74E0D73E" w14:textId="77777777" w:rsidR="00156F36" w:rsidRPr="00156F36" w:rsidRDefault="00156F36" w:rsidP="00153A2B">
                  <w:pPr>
                    <w:snapToGrid w:val="0"/>
                    <w:spacing w:line="0" w:lineRule="atLeast"/>
                    <w:jc w:val="center"/>
                    <w:rPr>
                      <w:rFonts w:ascii="Arial" w:hAnsi="Arial" w:cs="Arial"/>
                      <w:sz w:val="14"/>
                      <w:szCs w:val="14"/>
                      <w:lang w:val="ro-RO"/>
                    </w:rPr>
                  </w:pPr>
                  <w:r w:rsidRPr="00156F36">
                    <w:rPr>
                      <w:rFonts w:ascii="Arial" w:hAnsi="Arial" w:cs="Arial"/>
                      <w:bCs/>
                      <w:sz w:val="14"/>
                      <w:szCs w:val="14"/>
                      <w:lang w:val="ro-RO"/>
                    </w:rPr>
                    <w:t>Malın niteliği</w:t>
                  </w:r>
                </w:p>
                <w:p w14:paraId="70AE4C2C" w14:textId="77777777" w:rsidR="00FB27E7" w:rsidRPr="00156F36" w:rsidRDefault="00FB27E7" w:rsidP="00153A2B">
                  <w:pPr>
                    <w:snapToGrid w:val="0"/>
                    <w:spacing w:line="0" w:lineRule="atLeast"/>
                    <w:jc w:val="center"/>
                    <w:rPr>
                      <w:rFonts w:ascii="Arial" w:hAnsi="Arial" w:cs="Arial"/>
                      <w:sz w:val="14"/>
                      <w:szCs w:val="14"/>
                    </w:rPr>
                  </w:pPr>
                  <w:r w:rsidRPr="00156F36">
                    <w:rPr>
                      <w:rFonts w:ascii="Arial" w:hAnsi="Arial" w:cs="Arial"/>
                      <w:sz w:val="14"/>
                      <w:szCs w:val="14"/>
                      <w:lang w:val="ro-RO"/>
                    </w:rPr>
                    <w:t xml:space="preserve">Nature of </w:t>
                  </w:r>
                  <w:r w:rsidRPr="00156F36">
                    <w:rPr>
                      <w:rFonts w:ascii="Arial" w:hAnsi="Arial" w:cs="Arial"/>
                      <w:bCs/>
                      <w:sz w:val="14"/>
                      <w:szCs w:val="14"/>
                      <w:lang w:val="ro-RO"/>
                    </w:rPr>
                    <w:t>commodity</w:t>
                  </w:r>
                </w:p>
              </w:tc>
              <w:tc>
                <w:tcPr>
                  <w:tcW w:w="3047" w:type="dxa"/>
                </w:tcPr>
                <w:p w14:paraId="69AD2E7D" w14:textId="77777777" w:rsidR="00153A2B" w:rsidRDefault="00156F36" w:rsidP="00153A2B">
                  <w:pPr>
                    <w:snapToGrid w:val="0"/>
                    <w:spacing w:line="0" w:lineRule="atLeast"/>
                    <w:jc w:val="center"/>
                    <w:rPr>
                      <w:rFonts w:ascii="Arial" w:hAnsi="Arial" w:cs="Arial"/>
                      <w:sz w:val="14"/>
                      <w:szCs w:val="14"/>
                    </w:rPr>
                  </w:pPr>
                  <w:r w:rsidRPr="00156F36">
                    <w:rPr>
                      <w:rFonts w:ascii="Arial" w:hAnsi="Arial" w:cs="Arial"/>
                      <w:sz w:val="14"/>
                      <w:szCs w:val="14"/>
                    </w:rPr>
                    <w:t xml:space="preserve">İşletmelerin onay numarası </w:t>
                  </w:r>
                </w:p>
                <w:p w14:paraId="33DD7104" w14:textId="77777777" w:rsidR="00156F36" w:rsidRPr="00156F36" w:rsidRDefault="00156F36" w:rsidP="00153A2B">
                  <w:pPr>
                    <w:snapToGrid w:val="0"/>
                    <w:spacing w:line="0" w:lineRule="atLeast"/>
                    <w:jc w:val="center"/>
                    <w:rPr>
                      <w:rFonts w:ascii="Arial" w:hAnsi="Arial" w:cs="Arial"/>
                      <w:sz w:val="14"/>
                      <w:szCs w:val="14"/>
                      <w:lang w:val="ro-RO"/>
                    </w:rPr>
                  </w:pPr>
                  <w:r w:rsidRPr="00156F36">
                    <w:rPr>
                      <w:rFonts w:ascii="Arial" w:hAnsi="Arial" w:cs="Arial"/>
                      <w:sz w:val="14"/>
                      <w:szCs w:val="14"/>
                      <w:lang w:val="ro-RO"/>
                    </w:rPr>
                    <w:t>üretim tesisi</w:t>
                  </w:r>
                </w:p>
                <w:p w14:paraId="514566BE" w14:textId="77777777" w:rsidR="00156F36" w:rsidRPr="00156F36" w:rsidRDefault="00156F36" w:rsidP="00153A2B">
                  <w:pPr>
                    <w:snapToGrid w:val="0"/>
                    <w:spacing w:line="0" w:lineRule="atLeast"/>
                    <w:jc w:val="center"/>
                    <w:rPr>
                      <w:rFonts w:ascii="Arial" w:hAnsi="Arial" w:cs="Arial"/>
                      <w:sz w:val="14"/>
                      <w:szCs w:val="14"/>
                    </w:rPr>
                  </w:pPr>
                  <w:r w:rsidRPr="00156F36">
                    <w:rPr>
                      <w:rFonts w:ascii="Arial" w:hAnsi="Arial" w:cs="Arial"/>
                      <w:sz w:val="14"/>
                      <w:szCs w:val="14"/>
                    </w:rPr>
                    <w:t>Approval number of establishments</w:t>
                  </w:r>
                </w:p>
                <w:p w14:paraId="6E835B04" w14:textId="77777777" w:rsidR="00FB27E7" w:rsidRPr="00156F36" w:rsidRDefault="00FB27E7" w:rsidP="00153A2B">
                  <w:pPr>
                    <w:snapToGrid w:val="0"/>
                    <w:spacing w:line="0" w:lineRule="atLeast"/>
                    <w:jc w:val="center"/>
                    <w:rPr>
                      <w:rFonts w:ascii="Arial" w:hAnsi="Arial" w:cs="Arial"/>
                      <w:sz w:val="14"/>
                      <w:szCs w:val="14"/>
                      <w:lang w:val="ro-RO"/>
                    </w:rPr>
                  </w:pPr>
                  <w:r w:rsidRPr="00156F36">
                    <w:rPr>
                      <w:rFonts w:ascii="Arial" w:hAnsi="Arial" w:cs="Arial"/>
                      <w:sz w:val="14"/>
                      <w:szCs w:val="14"/>
                      <w:lang w:val="ro-RO"/>
                    </w:rPr>
                    <w:t>Manufacturing plant</w:t>
                  </w:r>
                </w:p>
              </w:tc>
              <w:tc>
                <w:tcPr>
                  <w:tcW w:w="1488" w:type="dxa"/>
                </w:tcPr>
                <w:p w14:paraId="40479A0B" w14:textId="77777777" w:rsidR="00156F36" w:rsidRPr="00156F36" w:rsidRDefault="00156F36" w:rsidP="00153A2B">
                  <w:pPr>
                    <w:snapToGrid w:val="0"/>
                    <w:spacing w:line="0" w:lineRule="atLeast"/>
                    <w:jc w:val="center"/>
                    <w:rPr>
                      <w:rFonts w:ascii="Arial" w:hAnsi="Arial" w:cs="Arial"/>
                      <w:sz w:val="14"/>
                      <w:szCs w:val="14"/>
                      <w:lang w:val="ro-RO"/>
                    </w:rPr>
                  </w:pPr>
                  <w:r w:rsidRPr="00156F36">
                    <w:rPr>
                      <w:rFonts w:ascii="Arial" w:hAnsi="Arial" w:cs="Arial"/>
                      <w:sz w:val="14"/>
                      <w:szCs w:val="14"/>
                      <w:lang w:val="ro-RO"/>
                    </w:rPr>
                    <w:t>Net ağırlık</w:t>
                  </w:r>
                </w:p>
                <w:p w14:paraId="15ED7FED" w14:textId="77777777" w:rsidR="00FB27E7" w:rsidRPr="00156F36" w:rsidRDefault="00FB27E7" w:rsidP="00153A2B">
                  <w:pPr>
                    <w:snapToGrid w:val="0"/>
                    <w:spacing w:line="0" w:lineRule="atLeast"/>
                    <w:jc w:val="center"/>
                    <w:rPr>
                      <w:rFonts w:ascii="Arial" w:hAnsi="Arial" w:cs="Arial"/>
                      <w:sz w:val="14"/>
                      <w:szCs w:val="14"/>
                      <w:lang w:val="ro-RO"/>
                    </w:rPr>
                  </w:pPr>
                  <w:r w:rsidRPr="00156F36">
                    <w:rPr>
                      <w:rFonts w:ascii="Arial" w:hAnsi="Arial" w:cs="Arial"/>
                      <w:sz w:val="14"/>
                      <w:szCs w:val="14"/>
                      <w:lang w:val="ro-RO"/>
                    </w:rPr>
                    <w:t>Net weight</w:t>
                  </w:r>
                </w:p>
              </w:tc>
              <w:tc>
                <w:tcPr>
                  <w:tcW w:w="1488" w:type="dxa"/>
                </w:tcPr>
                <w:p w14:paraId="5351581A" w14:textId="77777777" w:rsidR="00156F36" w:rsidRPr="00156F36" w:rsidRDefault="00156F36" w:rsidP="00153A2B">
                  <w:pPr>
                    <w:snapToGrid w:val="0"/>
                    <w:spacing w:line="0" w:lineRule="atLeast"/>
                    <w:jc w:val="center"/>
                    <w:rPr>
                      <w:rFonts w:ascii="Arial" w:hAnsi="Arial" w:cs="Arial"/>
                      <w:sz w:val="14"/>
                      <w:szCs w:val="14"/>
                    </w:rPr>
                  </w:pPr>
                  <w:r w:rsidRPr="00156F36">
                    <w:rPr>
                      <w:rFonts w:ascii="Arial" w:hAnsi="Arial" w:cs="Arial"/>
                      <w:sz w:val="14"/>
                      <w:szCs w:val="14"/>
                    </w:rPr>
                    <w:t>Parti Numarası</w:t>
                  </w:r>
                </w:p>
                <w:p w14:paraId="72ADAF57" w14:textId="77777777" w:rsidR="00FB27E7" w:rsidRPr="00156F36" w:rsidRDefault="00FB27E7" w:rsidP="00153A2B">
                  <w:pPr>
                    <w:snapToGrid w:val="0"/>
                    <w:spacing w:line="0" w:lineRule="atLeast"/>
                    <w:jc w:val="center"/>
                    <w:rPr>
                      <w:rFonts w:ascii="Arial" w:hAnsi="Arial" w:cs="Arial"/>
                      <w:sz w:val="14"/>
                      <w:szCs w:val="14"/>
                      <w:lang w:val="ro-RO"/>
                    </w:rPr>
                  </w:pPr>
                  <w:r w:rsidRPr="00156F36">
                    <w:rPr>
                      <w:rFonts w:ascii="Arial" w:hAnsi="Arial" w:cs="Arial"/>
                      <w:sz w:val="14"/>
                      <w:szCs w:val="14"/>
                      <w:lang w:val="ro-RO"/>
                    </w:rPr>
                    <w:t>Batch number</w:t>
                  </w:r>
                </w:p>
              </w:tc>
            </w:tr>
            <w:tr w:rsidR="00115EE2" w:rsidRPr="00156F36" w14:paraId="6E7FBBE8" w14:textId="77777777" w:rsidTr="00DB769B">
              <w:trPr>
                <w:trHeight w:val="20"/>
              </w:trPr>
              <w:tc>
                <w:tcPr>
                  <w:tcW w:w="1809" w:type="dxa"/>
                </w:tcPr>
                <w:p w14:paraId="23D981C8" w14:textId="19775E22" w:rsidR="00E26935" w:rsidRPr="00156F36" w:rsidRDefault="00B66252" w:rsidP="00153A2B">
                  <w:pPr>
                    <w:snapToGrid w:val="0"/>
                    <w:spacing w:line="0" w:lineRule="atLeast"/>
                    <w:jc w:val="center"/>
                    <w:rPr>
                      <w:rFonts w:ascii="Arial" w:hAnsi="Arial" w:cs="Arial"/>
                      <w:i/>
                      <w:sz w:val="14"/>
                      <w:szCs w:val="14"/>
                      <w:lang w:val="ro-RO"/>
                    </w:rPr>
                  </w:pPr>
                  <w:bookmarkStart w:id="25" w:name="ce_esp"/>
                  <w:bookmarkEnd w:id="25"/>
                  <w:r>
                    <w:rPr>
                      <w:rFonts w:ascii="Arial" w:hAnsi="Arial" w:cs="Arial"/>
                      <w:i/>
                      <w:sz w:val="14"/>
                      <w:szCs w:val="14"/>
                      <w:lang w:val="ro-RO"/>
                    </w:rPr>
                    <w:t>{ce_esp}</w:t>
                  </w:r>
                </w:p>
                <w:p w14:paraId="6A54A288" w14:textId="77777777" w:rsidR="00115EE2" w:rsidRPr="00156F36" w:rsidRDefault="00115EE2" w:rsidP="00153A2B">
                  <w:pPr>
                    <w:snapToGrid w:val="0"/>
                    <w:spacing w:line="0" w:lineRule="atLeast"/>
                    <w:jc w:val="center"/>
                    <w:rPr>
                      <w:rFonts w:ascii="Arial" w:hAnsi="Arial" w:cs="Arial"/>
                      <w:i/>
                      <w:sz w:val="14"/>
                      <w:szCs w:val="14"/>
                      <w:lang w:val="ro-RO"/>
                    </w:rPr>
                  </w:pPr>
                </w:p>
              </w:tc>
              <w:tc>
                <w:tcPr>
                  <w:tcW w:w="1809" w:type="dxa"/>
                </w:tcPr>
                <w:p w14:paraId="4BEC232E" w14:textId="77777777" w:rsidR="00914DB0" w:rsidRPr="00156F36" w:rsidRDefault="001928EB" w:rsidP="00153A2B">
                  <w:pPr>
                    <w:snapToGrid w:val="0"/>
                    <w:spacing w:line="0" w:lineRule="atLeast"/>
                    <w:jc w:val="center"/>
                    <w:rPr>
                      <w:rFonts w:ascii="Arial" w:hAnsi="Arial" w:cs="Arial"/>
                      <w:sz w:val="14"/>
                      <w:szCs w:val="14"/>
                    </w:rPr>
                  </w:pPr>
                  <w:r w:rsidRPr="00156F36">
                    <w:rPr>
                      <w:rFonts w:ascii="Arial" w:hAnsi="Arial" w:cs="Arial"/>
                      <w:sz w:val="14"/>
                      <w:szCs w:val="14"/>
                    </w:rPr>
                    <w:t>by-products</w:t>
                  </w:r>
                </w:p>
                <w:p w14:paraId="3D0E8B81" w14:textId="77777777" w:rsidR="00914DB0" w:rsidRPr="00153A2B" w:rsidRDefault="001928EB" w:rsidP="00153A2B">
                  <w:pPr>
                    <w:snapToGrid w:val="0"/>
                    <w:spacing w:line="0" w:lineRule="atLeast"/>
                    <w:jc w:val="center"/>
                    <w:rPr>
                      <w:rFonts w:ascii="Arial" w:hAnsi="Arial" w:cs="Arial"/>
                      <w:sz w:val="14"/>
                      <w:szCs w:val="14"/>
                    </w:rPr>
                  </w:pPr>
                  <w:r w:rsidRPr="00156F36">
                    <w:rPr>
                      <w:rFonts w:ascii="Arial" w:hAnsi="Arial" w:cs="Arial"/>
                      <w:sz w:val="14"/>
                      <w:szCs w:val="14"/>
                    </w:rPr>
                    <w:t>Wild stock</w:t>
                  </w:r>
                </w:p>
              </w:tc>
              <w:tc>
                <w:tcPr>
                  <w:tcW w:w="3047" w:type="dxa"/>
                  <w:shd w:val="clear" w:color="auto" w:fill="auto"/>
                </w:tcPr>
                <w:p w14:paraId="720AAE00" w14:textId="396EE2E6" w:rsidR="00105DE0" w:rsidRPr="00DB769B" w:rsidRDefault="00B66252" w:rsidP="00153A2B">
                  <w:pPr>
                    <w:snapToGrid w:val="0"/>
                    <w:spacing w:line="0" w:lineRule="atLeast"/>
                    <w:jc w:val="center"/>
                    <w:rPr>
                      <w:rFonts w:ascii="Arial" w:hAnsi="Arial" w:cs="Arial"/>
                      <w:sz w:val="14"/>
                      <w:szCs w:val="14"/>
                      <w:lang w:val="ro-RO"/>
                    </w:rPr>
                  </w:pPr>
                  <w:bookmarkStart w:id="26" w:name="ce_trat"/>
                  <w:bookmarkStart w:id="27" w:name="ce_emp2"/>
                  <w:bookmarkEnd w:id="26"/>
                  <w:bookmarkEnd w:id="27"/>
                  <w:r>
                    <w:rPr>
                      <w:rFonts w:ascii="Arial" w:hAnsi="Arial" w:cs="Arial"/>
                      <w:sz w:val="14"/>
                      <w:szCs w:val="14"/>
                      <w:lang w:val="ro-RO"/>
                    </w:rPr>
                    <w:t>{ce_emp2}{ce_trat}</w:t>
                  </w:r>
                </w:p>
                <w:p w14:paraId="1EC2238C" w14:textId="15B9E547" w:rsidR="007D3620" w:rsidRPr="00DB769B" w:rsidRDefault="00B66252" w:rsidP="00153A2B">
                  <w:pPr>
                    <w:snapToGrid w:val="0"/>
                    <w:spacing w:line="0" w:lineRule="atLeast"/>
                    <w:jc w:val="center"/>
                    <w:rPr>
                      <w:rFonts w:ascii="Arial" w:hAnsi="Arial" w:cs="Arial"/>
                      <w:sz w:val="14"/>
                      <w:szCs w:val="14"/>
                      <w:lang w:val="ro-RO"/>
                    </w:rPr>
                  </w:pPr>
                  <w:bookmarkStart w:id="28" w:name="ce_aut2"/>
                  <w:bookmarkEnd w:id="28"/>
                  <w:r>
                    <w:rPr>
                      <w:rFonts w:ascii="Arial" w:hAnsi="Arial" w:cs="Arial"/>
                      <w:sz w:val="14"/>
                      <w:szCs w:val="14"/>
                      <w:lang w:val="ro-RO"/>
                    </w:rPr>
                    <w:t>{ce_aut2}</w:t>
                  </w:r>
                </w:p>
              </w:tc>
              <w:tc>
                <w:tcPr>
                  <w:tcW w:w="1488" w:type="dxa"/>
                </w:tcPr>
                <w:p w14:paraId="18DA7AEB" w14:textId="2F0BE3EA" w:rsidR="006E43A1" w:rsidRPr="00156F36" w:rsidRDefault="00B66252" w:rsidP="00153A2B">
                  <w:pPr>
                    <w:snapToGrid w:val="0"/>
                    <w:spacing w:line="0" w:lineRule="atLeast"/>
                    <w:jc w:val="center"/>
                    <w:rPr>
                      <w:rFonts w:ascii="Arial" w:hAnsi="Arial" w:cs="Arial"/>
                      <w:sz w:val="14"/>
                      <w:szCs w:val="14"/>
                      <w:lang w:val="ro-RO"/>
                    </w:rPr>
                  </w:pPr>
                  <w:bookmarkStart w:id="29" w:name="ce_pne"/>
                  <w:bookmarkEnd w:id="29"/>
                  <w:r>
                    <w:rPr>
                      <w:rFonts w:ascii="Arial" w:hAnsi="Arial" w:cs="Arial"/>
                      <w:sz w:val="14"/>
                      <w:szCs w:val="14"/>
                      <w:lang w:val="ro-RO"/>
                    </w:rPr>
                    <w:t>{ce_pne}</w:t>
                  </w:r>
                </w:p>
              </w:tc>
              <w:tc>
                <w:tcPr>
                  <w:tcW w:w="1488" w:type="dxa"/>
                </w:tcPr>
                <w:p w14:paraId="10AA40AC" w14:textId="023816B1" w:rsidR="00115EE2" w:rsidRPr="00156F36" w:rsidRDefault="00B66252" w:rsidP="00153A2B">
                  <w:pPr>
                    <w:snapToGrid w:val="0"/>
                    <w:spacing w:line="0" w:lineRule="atLeast"/>
                    <w:jc w:val="center"/>
                    <w:rPr>
                      <w:rFonts w:ascii="Arial" w:hAnsi="Arial" w:cs="Arial"/>
                      <w:sz w:val="14"/>
                      <w:szCs w:val="14"/>
                      <w:lang w:val="ro-RO"/>
                    </w:rPr>
                  </w:pPr>
                  <w:bookmarkStart w:id="30" w:name="ce_nrl"/>
                  <w:bookmarkEnd w:id="30"/>
                  <w:r>
                    <w:rPr>
                      <w:rFonts w:ascii="Arial" w:hAnsi="Arial" w:cs="Arial"/>
                      <w:sz w:val="14"/>
                      <w:szCs w:val="14"/>
                      <w:lang w:val="ro-RO"/>
                    </w:rPr>
                    <w:t>{ce_nrl}</w:t>
                  </w:r>
                </w:p>
              </w:tc>
            </w:tr>
          </w:tbl>
          <w:p w14:paraId="3558A0AD" w14:textId="77777777" w:rsidR="00610835" w:rsidRPr="00156F36" w:rsidRDefault="00610835" w:rsidP="00153A2B">
            <w:pPr>
              <w:snapToGrid w:val="0"/>
              <w:spacing w:line="0" w:lineRule="atLeast"/>
              <w:rPr>
                <w:rFonts w:ascii="Arial" w:hAnsi="Arial" w:cs="Arial"/>
                <w:bCs/>
                <w:sz w:val="14"/>
                <w:szCs w:val="14"/>
                <w:lang w:val="ro-RO"/>
              </w:rPr>
            </w:pPr>
          </w:p>
        </w:tc>
      </w:tr>
    </w:tbl>
    <w:p w14:paraId="6B7632AD" w14:textId="56B2E0DD" w:rsidR="007064DE" w:rsidRDefault="006E43A1" w:rsidP="001928EB">
      <w:pPr>
        <w:snapToGrid w:val="0"/>
        <w:ind w:left="540" w:firstLine="169"/>
        <w:rPr>
          <w:rFonts w:ascii="Arial" w:hAnsi="Arial" w:cs="Arial"/>
          <w:sz w:val="12"/>
          <w:szCs w:val="12"/>
          <w:lang w:val="ro-RO"/>
        </w:rPr>
      </w:pPr>
      <w:r>
        <w:rPr>
          <w:rFonts w:ascii="Arial" w:hAnsi="Arial" w:cs="Arial"/>
          <w:sz w:val="12"/>
          <w:szCs w:val="12"/>
          <w:lang w:val="ro-RO"/>
        </w:rPr>
        <w:t xml:space="preserve">      </w:t>
      </w:r>
      <w:bookmarkStart w:id="31" w:name="ce_anx4"/>
      <w:bookmarkEnd w:id="31"/>
      <w:r w:rsidR="00B66252">
        <w:rPr>
          <w:rFonts w:ascii="Arial" w:hAnsi="Arial" w:cs="Arial"/>
          <w:sz w:val="12"/>
          <w:szCs w:val="12"/>
          <w:lang w:val="ro-RO"/>
        </w:rPr>
        <w:t>{ce_anx4}</w:t>
      </w:r>
      <w:r w:rsidR="00430B07">
        <w:rPr>
          <w:rFonts w:ascii="Arial" w:hAnsi="Arial" w:cs="Arial"/>
          <w:sz w:val="12"/>
          <w:szCs w:val="12"/>
          <w:lang w:val="ro-RO"/>
        </w:rPr>
        <w:t xml:space="preserve"> </w:t>
      </w:r>
    </w:p>
    <w:p w14:paraId="3082FA21" w14:textId="77777777" w:rsidR="005E2070" w:rsidRDefault="005E2070" w:rsidP="00FB27E7">
      <w:pPr>
        <w:tabs>
          <w:tab w:val="left" w:pos="3240"/>
          <w:tab w:val="left" w:pos="3960"/>
          <w:tab w:val="left" w:pos="9000"/>
        </w:tabs>
        <w:snapToGrid w:val="0"/>
        <w:rPr>
          <w:rFonts w:ascii="Arial" w:hAnsi="Arial" w:cs="Arial"/>
          <w:sz w:val="14"/>
          <w:szCs w:val="14"/>
          <w:lang w:val="ro-RO"/>
        </w:rPr>
      </w:pPr>
    </w:p>
    <w:p w14:paraId="2BC29164" w14:textId="77777777" w:rsidR="000679AF" w:rsidRDefault="000679AF" w:rsidP="00FB27E7">
      <w:pPr>
        <w:tabs>
          <w:tab w:val="left" w:pos="3240"/>
          <w:tab w:val="left" w:pos="3960"/>
          <w:tab w:val="left" w:pos="9000"/>
        </w:tabs>
        <w:snapToGrid w:val="0"/>
        <w:rPr>
          <w:rFonts w:ascii="Arial" w:hAnsi="Arial" w:cs="Arial"/>
          <w:sz w:val="14"/>
          <w:szCs w:val="14"/>
          <w:lang w:val="ro-RO"/>
        </w:rPr>
      </w:pPr>
    </w:p>
    <w:p w14:paraId="62507527" w14:textId="77777777" w:rsidR="005E2070" w:rsidRDefault="005E2070" w:rsidP="00FB27E7">
      <w:pPr>
        <w:tabs>
          <w:tab w:val="left" w:pos="3240"/>
          <w:tab w:val="left" w:pos="3960"/>
          <w:tab w:val="left" w:pos="9000"/>
        </w:tabs>
        <w:snapToGrid w:val="0"/>
        <w:rPr>
          <w:rFonts w:ascii="Arial" w:hAnsi="Arial" w:cs="Arial"/>
          <w:sz w:val="14"/>
          <w:szCs w:val="14"/>
          <w:lang w:val="ro-RO"/>
        </w:rPr>
      </w:pPr>
    </w:p>
    <w:p w14:paraId="43AB527A" w14:textId="77777777" w:rsidR="00906ED4" w:rsidRDefault="00906ED4" w:rsidP="00FB27E7">
      <w:pPr>
        <w:tabs>
          <w:tab w:val="left" w:pos="3240"/>
          <w:tab w:val="left" w:pos="3960"/>
          <w:tab w:val="left" w:pos="9000"/>
        </w:tabs>
        <w:snapToGrid w:val="0"/>
        <w:rPr>
          <w:rFonts w:ascii="Arial" w:hAnsi="Arial" w:cs="Arial"/>
          <w:sz w:val="14"/>
          <w:szCs w:val="14"/>
          <w:lang w:val="ro-RO"/>
        </w:rPr>
      </w:pPr>
    </w:p>
    <w:p w14:paraId="1E87EF15" w14:textId="77777777" w:rsidR="00402119" w:rsidRDefault="00402119" w:rsidP="00FB27E7">
      <w:pPr>
        <w:tabs>
          <w:tab w:val="left" w:pos="3240"/>
          <w:tab w:val="left" w:pos="3960"/>
          <w:tab w:val="left" w:pos="9000"/>
        </w:tabs>
        <w:snapToGrid w:val="0"/>
        <w:rPr>
          <w:rFonts w:ascii="Arial" w:hAnsi="Arial" w:cs="Arial"/>
          <w:sz w:val="14"/>
          <w:szCs w:val="14"/>
          <w:lang w:val="ro-RO"/>
        </w:rPr>
      </w:pPr>
    </w:p>
    <w:p w14:paraId="5FEBCD85"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74385FCC"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31C0184F"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31716AA3"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6714C42E"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22B7182B"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6526DBF9"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1ED1BBB2"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6F1A6624"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62CD620C" w14:textId="77777777" w:rsidR="007226AC" w:rsidRDefault="007226AC" w:rsidP="00FB27E7">
      <w:pPr>
        <w:tabs>
          <w:tab w:val="left" w:pos="3240"/>
          <w:tab w:val="left" w:pos="3960"/>
          <w:tab w:val="left" w:pos="9000"/>
        </w:tabs>
        <w:snapToGrid w:val="0"/>
        <w:rPr>
          <w:rFonts w:ascii="Arial" w:hAnsi="Arial" w:cs="Arial"/>
          <w:sz w:val="14"/>
          <w:szCs w:val="14"/>
          <w:lang w:val="ro-RO"/>
        </w:rPr>
      </w:pPr>
    </w:p>
    <w:p w14:paraId="7C3740A5" w14:textId="77777777" w:rsidR="000679AF" w:rsidRDefault="000679AF" w:rsidP="00FB27E7">
      <w:pPr>
        <w:tabs>
          <w:tab w:val="left" w:pos="3240"/>
          <w:tab w:val="left" w:pos="3960"/>
          <w:tab w:val="left" w:pos="9000"/>
        </w:tabs>
        <w:snapToGrid w:val="0"/>
        <w:rPr>
          <w:rFonts w:ascii="Arial" w:hAnsi="Arial" w:cs="Arial"/>
          <w:sz w:val="14"/>
          <w:szCs w:val="14"/>
          <w:lang w:val="ro-RO"/>
        </w:rPr>
      </w:pPr>
    </w:p>
    <w:p w14:paraId="6EB7F56C" w14:textId="77777777" w:rsidR="00402119" w:rsidRDefault="00402119" w:rsidP="00FB27E7">
      <w:pPr>
        <w:tabs>
          <w:tab w:val="left" w:pos="3240"/>
          <w:tab w:val="left" w:pos="3960"/>
          <w:tab w:val="left" w:pos="9000"/>
        </w:tabs>
        <w:snapToGrid w:val="0"/>
        <w:rPr>
          <w:rFonts w:ascii="Arial" w:hAnsi="Arial" w:cs="Arial"/>
          <w:sz w:val="14"/>
          <w:szCs w:val="14"/>
          <w:lang w:val="ro-RO"/>
        </w:rPr>
      </w:pPr>
    </w:p>
    <w:tbl>
      <w:tblPr>
        <w:tblW w:w="10560"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04"/>
        <w:gridCol w:w="4839"/>
        <w:gridCol w:w="2508"/>
        <w:gridCol w:w="2509"/>
      </w:tblGrid>
      <w:tr w:rsidR="00F548B0" w:rsidRPr="001A3886" w14:paraId="0AC8CBB8" w14:textId="77777777" w:rsidTr="00D201D0">
        <w:trPr>
          <w:cantSplit/>
          <w:trHeight w:val="516"/>
        </w:trPr>
        <w:tc>
          <w:tcPr>
            <w:tcW w:w="704"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24F1743" w14:textId="77777777" w:rsidR="002167C9" w:rsidRDefault="002167C9" w:rsidP="00F548B0">
            <w:pPr>
              <w:spacing w:line="0" w:lineRule="atLeast"/>
              <w:jc w:val="center"/>
              <w:rPr>
                <w:rFonts w:ascii="Arial" w:hAnsi="Arial" w:cs="Arial"/>
                <w:b/>
                <w:bCs/>
                <w:sz w:val="14"/>
                <w:szCs w:val="14"/>
              </w:rPr>
            </w:pPr>
            <w:r w:rsidRPr="002167C9">
              <w:rPr>
                <w:rFonts w:ascii="Arial" w:hAnsi="Arial" w:cs="Arial"/>
                <w:b/>
                <w:bCs/>
                <w:sz w:val="14"/>
                <w:szCs w:val="14"/>
              </w:rPr>
              <w:lastRenderedPageBreak/>
              <w:t>Bölüm I</w:t>
            </w:r>
            <w:r>
              <w:rPr>
                <w:rFonts w:ascii="Arial" w:hAnsi="Arial" w:cs="Arial"/>
                <w:b/>
                <w:bCs/>
                <w:sz w:val="14"/>
                <w:szCs w:val="14"/>
              </w:rPr>
              <w:t>I</w:t>
            </w:r>
            <w:r w:rsidRPr="002167C9">
              <w:rPr>
                <w:rFonts w:ascii="Arial" w:hAnsi="Arial" w:cs="Arial"/>
                <w:b/>
                <w:bCs/>
                <w:sz w:val="14"/>
                <w:szCs w:val="14"/>
              </w:rPr>
              <w:t xml:space="preserve">: Sertifikasyon/ </w:t>
            </w:r>
          </w:p>
          <w:p w14:paraId="4F3C35E3" w14:textId="77777777" w:rsidR="00F548B0" w:rsidRPr="00F548B0" w:rsidRDefault="002167C9" w:rsidP="00F548B0">
            <w:pPr>
              <w:spacing w:line="0" w:lineRule="atLeast"/>
              <w:jc w:val="center"/>
              <w:rPr>
                <w:rFonts w:ascii="Arial" w:hAnsi="Arial" w:cs="Arial"/>
                <w:b/>
                <w:bCs/>
                <w:sz w:val="14"/>
                <w:szCs w:val="14"/>
                <w:lang w:val="ro-RO"/>
              </w:rPr>
            </w:pPr>
            <w:r w:rsidRPr="002167C9">
              <w:rPr>
                <w:rFonts w:ascii="Arial" w:hAnsi="Arial" w:cs="Arial"/>
                <w:b/>
                <w:bCs/>
                <w:sz w:val="14"/>
                <w:szCs w:val="14"/>
              </w:rPr>
              <w:t>Part II: Certifaticion</w:t>
            </w:r>
          </w:p>
        </w:tc>
        <w:tc>
          <w:tcPr>
            <w:tcW w:w="4839" w:type="dxa"/>
            <w:tcBorders>
              <w:top w:val="single" w:sz="4" w:space="0" w:color="auto"/>
              <w:left w:val="single" w:sz="4" w:space="0" w:color="auto"/>
              <w:bottom w:val="single" w:sz="4" w:space="0" w:color="auto"/>
              <w:right w:val="single" w:sz="4" w:space="0" w:color="auto"/>
            </w:tcBorders>
          </w:tcPr>
          <w:p w14:paraId="53EC296B" w14:textId="77777777" w:rsidR="00F548B0" w:rsidRPr="00611716" w:rsidRDefault="00F548B0" w:rsidP="00611716">
            <w:pPr>
              <w:tabs>
                <w:tab w:val="left" w:pos="510"/>
              </w:tabs>
              <w:snapToGrid w:val="0"/>
              <w:rPr>
                <w:rFonts w:ascii="Arial" w:hAnsi="Arial" w:cs="Arial"/>
                <w:bCs/>
                <w:sz w:val="14"/>
                <w:szCs w:val="14"/>
                <w:lang w:val="ro-RO"/>
              </w:rPr>
            </w:pPr>
            <w:r w:rsidRPr="00611716">
              <w:rPr>
                <w:rFonts w:ascii="Arial" w:hAnsi="Arial" w:cs="Arial"/>
                <w:bCs/>
                <w:sz w:val="14"/>
                <w:szCs w:val="14"/>
                <w:lang w:val="ro-RO"/>
              </w:rPr>
              <w:t xml:space="preserve">II. </w:t>
            </w:r>
            <w:r>
              <w:rPr>
                <w:rFonts w:ascii="Arial" w:hAnsi="Arial" w:cs="Arial"/>
                <w:bCs/>
                <w:sz w:val="14"/>
                <w:szCs w:val="14"/>
                <w:lang w:val="ro-RO"/>
              </w:rPr>
              <w:t xml:space="preserve"> </w:t>
            </w:r>
            <w:r w:rsidR="00211685" w:rsidRPr="00211685">
              <w:rPr>
                <w:rFonts w:ascii="Arial" w:hAnsi="Arial" w:cs="Arial"/>
                <w:bCs/>
                <w:sz w:val="14"/>
                <w:szCs w:val="14"/>
              </w:rPr>
              <w:t>Sağlık Bilgileri/ Health Information</w:t>
            </w:r>
          </w:p>
        </w:tc>
        <w:tc>
          <w:tcPr>
            <w:tcW w:w="2508" w:type="dxa"/>
            <w:tcBorders>
              <w:top w:val="single" w:sz="4" w:space="0" w:color="auto"/>
              <w:left w:val="single" w:sz="4" w:space="0" w:color="auto"/>
              <w:bottom w:val="single" w:sz="4" w:space="0" w:color="auto"/>
              <w:right w:val="single" w:sz="4" w:space="0" w:color="auto"/>
            </w:tcBorders>
          </w:tcPr>
          <w:p w14:paraId="25FDD38D" w14:textId="77777777" w:rsidR="00211685" w:rsidRPr="004A217E" w:rsidRDefault="00F548B0" w:rsidP="00F151F1">
            <w:pPr>
              <w:tabs>
                <w:tab w:val="left" w:pos="510"/>
              </w:tabs>
              <w:snapToGrid w:val="0"/>
              <w:rPr>
                <w:rFonts w:ascii="Arial" w:hAnsi="Arial" w:cs="Arial"/>
                <w:bCs/>
                <w:sz w:val="14"/>
                <w:szCs w:val="14"/>
                <w:lang w:val="es-PE"/>
              </w:rPr>
            </w:pPr>
            <w:r w:rsidRPr="00611716">
              <w:rPr>
                <w:rFonts w:ascii="Arial" w:hAnsi="Arial" w:cs="Arial"/>
                <w:bCs/>
                <w:sz w:val="14"/>
                <w:szCs w:val="14"/>
                <w:lang w:val="ro-RO"/>
              </w:rPr>
              <w:t xml:space="preserve">II.a. </w:t>
            </w:r>
            <w:r w:rsidR="00211685" w:rsidRPr="004A217E">
              <w:rPr>
                <w:rFonts w:ascii="Arial" w:hAnsi="Arial" w:cs="Arial"/>
                <w:bCs/>
                <w:sz w:val="14"/>
                <w:szCs w:val="14"/>
                <w:lang w:val="es-PE"/>
              </w:rPr>
              <w:t xml:space="preserve">Sertifika referans numarası/ </w:t>
            </w:r>
          </w:p>
          <w:p w14:paraId="15A98E5C" w14:textId="77777777" w:rsidR="00211685" w:rsidRDefault="00211685" w:rsidP="00F151F1">
            <w:pPr>
              <w:tabs>
                <w:tab w:val="left" w:pos="510"/>
              </w:tabs>
              <w:snapToGrid w:val="0"/>
              <w:rPr>
                <w:rFonts w:ascii="Arial" w:hAnsi="Arial" w:cs="Arial"/>
                <w:b/>
                <w:bCs/>
                <w:sz w:val="14"/>
                <w:szCs w:val="14"/>
                <w:lang w:val="ro-RO"/>
              </w:rPr>
            </w:pPr>
            <w:r w:rsidRPr="004A217E">
              <w:rPr>
                <w:rFonts w:ascii="Arial" w:hAnsi="Arial" w:cs="Arial"/>
                <w:bCs/>
                <w:sz w:val="14"/>
                <w:szCs w:val="14"/>
                <w:lang w:val="es-PE"/>
              </w:rPr>
              <w:t xml:space="preserve">    </w:t>
            </w:r>
            <w:r w:rsidRPr="00211685">
              <w:rPr>
                <w:rFonts w:ascii="Arial" w:hAnsi="Arial" w:cs="Arial"/>
                <w:bCs/>
                <w:sz w:val="14"/>
                <w:szCs w:val="14"/>
              </w:rPr>
              <w:t>Certificate reference No:</w:t>
            </w:r>
            <w:r w:rsidR="00F548B0" w:rsidRPr="00611716">
              <w:rPr>
                <w:rFonts w:ascii="Arial" w:hAnsi="Arial" w:cs="Arial"/>
                <w:bCs/>
                <w:sz w:val="14"/>
                <w:szCs w:val="14"/>
                <w:lang w:val="ro-RO"/>
              </w:rPr>
              <w:t xml:space="preserve">   </w:t>
            </w:r>
            <w:r w:rsidR="00402119">
              <w:rPr>
                <w:rFonts w:ascii="Arial" w:hAnsi="Arial" w:cs="Arial"/>
                <w:b/>
                <w:bCs/>
                <w:sz w:val="14"/>
                <w:szCs w:val="14"/>
                <w:lang w:val="ro-RO"/>
              </w:rPr>
              <w:t xml:space="preserve"> </w:t>
            </w:r>
            <w:r>
              <w:rPr>
                <w:rFonts w:ascii="Arial" w:hAnsi="Arial" w:cs="Arial"/>
                <w:b/>
                <w:bCs/>
                <w:sz w:val="14"/>
                <w:szCs w:val="14"/>
                <w:lang w:val="ro-RO"/>
              </w:rPr>
              <w:t xml:space="preserve">     </w:t>
            </w:r>
          </w:p>
          <w:p w14:paraId="24C71380" w14:textId="21E4E742" w:rsidR="00F548B0" w:rsidRPr="00E319C5" w:rsidRDefault="00211685" w:rsidP="00F151F1">
            <w:pPr>
              <w:tabs>
                <w:tab w:val="left" w:pos="510"/>
              </w:tabs>
              <w:snapToGrid w:val="0"/>
              <w:rPr>
                <w:rFonts w:ascii="Arial" w:hAnsi="Arial" w:cs="Arial"/>
                <w:b/>
                <w:bCs/>
                <w:sz w:val="14"/>
                <w:szCs w:val="14"/>
                <w:lang w:val="ro-RO"/>
              </w:rPr>
            </w:pPr>
            <w:r>
              <w:rPr>
                <w:rFonts w:ascii="Arial" w:hAnsi="Arial" w:cs="Arial"/>
                <w:b/>
                <w:bCs/>
                <w:sz w:val="14"/>
                <w:szCs w:val="14"/>
                <w:lang w:val="ro-RO"/>
              </w:rPr>
              <w:t xml:space="preserve">    </w:t>
            </w:r>
            <w:bookmarkStart w:id="32" w:name="codigo3"/>
            <w:bookmarkEnd w:id="32"/>
            <w:r w:rsidR="00B66252">
              <w:rPr>
                <w:rFonts w:ascii="Arial" w:hAnsi="Arial" w:cs="Arial"/>
                <w:b/>
                <w:bCs/>
                <w:sz w:val="14"/>
                <w:szCs w:val="14"/>
                <w:lang w:val="ro-RO"/>
              </w:rPr>
              <w:t>{codigo3}</w:t>
            </w:r>
          </w:p>
        </w:tc>
        <w:tc>
          <w:tcPr>
            <w:tcW w:w="2509" w:type="dxa"/>
            <w:tcBorders>
              <w:top w:val="single" w:sz="4" w:space="0" w:color="auto"/>
              <w:left w:val="single" w:sz="4" w:space="0" w:color="auto"/>
              <w:bottom w:val="single" w:sz="4" w:space="0" w:color="auto"/>
              <w:right w:val="single" w:sz="4" w:space="0" w:color="auto"/>
              <w:tr2bl w:val="single" w:sz="6" w:space="0" w:color="auto"/>
            </w:tcBorders>
          </w:tcPr>
          <w:p w14:paraId="0443D232" w14:textId="77777777" w:rsidR="00F548B0" w:rsidRPr="001A3886" w:rsidRDefault="00F548B0" w:rsidP="0059554B">
            <w:pPr>
              <w:snapToGrid w:val="0"/>
              <w:rPr>
                <w:rFonts w:ascii="Arial" w:hAnsi="Arial" w:cs="Arial"/>
                <w:sz w:val="14"/>
                <w:szCs w:val="14"/>
                <w:lang w:val="ro-RO"/>
              </w:rPr>
            </w:pPr>
            <w:r w:rsidRPr="001A3886">
              <w:rPr>
                <w:rFonts w:ascii="Arial" w:hAnsi="Arial" w:cs="Arial"/>
                <w:bCs/>
                <w:sz w:val="14"/>
                <w:szCs w:val="14"/>
                <w:lang w:val="ro-RO"/>
              </w:rPr>
              <w:t>II.b</w:t>
            </w:r>
            <w:r w:rsidRPr="001A3886">
              <w:rPr>
                <w:rFonts w:ascii="Arial" w:hAnsi="Arial" w:cs="Arial"/>
                <w:sz w:val="14"/>
                <w:szCs w:val="14"/>
                <w:lang w:val="ro-RO"/>
              </w:rPr>
              <w:t>.</w:t>
            </w:r>
          </w:p>
          <w:p w14:paraId="38E38096" w14:textId="77777777" w:rsidR="00F548B0" w:rsidRPr="001A3886" w:rsidRDefault="00F548B0" w:rsidP="0059554B">
            <w:pPr>
              <w:ind w:firstLine="480"/>
              <w:rPr>
                <w:rFonts w:ascii="Arial" w:hAnsi="Arial" w:cs="Arial"/>
                <w:sz w:val="14"/>
                <w:szCs w:val="14"/>
                <w:lang w:val="ro-RO"/>
              </w:rPr>
            </w:pPr>
          </w:p>
        </w:tc>
      </w:tr>
      <w:tr w:rsidR="00F548B0" w:rsidRPr="001A3886" w14:paraId="6A327ED0" w14:textId="77777777" w:rsidTr="00906ED4">
        <w:trPr>
          <w:cantSplit/>
          <w:trHeight w:val="3628"/>
        </w:trPr>
        <w:tc>
          <w:tcPr>
            <w:tcW w:w="704" w:type="dxa"/>
            <w:vMerge/>
            <w:tcBorders>
              <w:top w:val="single" w:sz="4" w:space="0" w:color="auto"/>
              <w:left w:val="single" w:sz="4" w:space="0" w:color="auto"/>
              <w:bottom w:val="single" w:sz="4" w:space="0" w:color="auto"/>
              <w:right w:val="single" w:sz="4" w:space="0" w:color="auto"/>
            </w:tcBorders>
          </w:tcPr>
          <w:p w14:paraId="543C016C" w14:textId="77777777" w:rsidR="00F548B0" w:rsidRPr="001A3886" w:rsidRDefault="00F548B0" w:rsidP="0059554B">
            <w:pPr>
              <w:rPr>
                <w:rFonts w:ascii="Arial" w:hAnsi="Arial" w:cs="Arial"/>
                <w:lang w:val="ro-RO"/>
              </w:rPr>
            </w:pPr>
          </w:p>
        </w:tc>
        <w:tc>
          <w:tcPr>
            <w:tcW w:w="9856" w:type="dxa"/>
            <w:gridSpan w:val="3"/>
            <w:vMerge w:val="restart"/>
            <w:tcBorders>
              <w:top w:val="single" w:sz="4" w:space="0" w:color="auto"/>
              <w:left w:val="single" w:sz="4" w:space="0" w:color="auto"/>
              <w:bottom w:val="single" w:sz="4" w:space="0" w:color="auto"/>
              <w:right w:val="single" w:sz="4" w:space="0" w:color="auto"/>
            </w:tcBorders>
          </w:tcPr>
          <w:p w14:paraId="1D0F7330" w14:textId="77777777" w:rsidR="00F548B0" w:rsidRPr="00843159" w:rsidRDefault="0027146D" w:rsidP="00E07264">
            <w:pPr>
              <w:tabs>
                <w:tab w:val="left" w:pos="510"/>
              </w:tabs>
              <w:snapToGrid w:val="0"/>
              <w:ind w:right="40"/>
              <w:jc w:val="both"/>
              <w:rPr>
                <w:rFonts w:ascii="Arial" w:hAnsi="Arial" w:cs="Arial"/>
                <w:bCs/>
                <w:sz w:val="12"/>
                <w:szCs w:val="12"/>
              </w:rPr>
            </w:pPr>
            <w:r w:rsidRPr="004A217E">
              <w:rPr>
                <w:rFonts w:ascii="Arial" w:hAnsi="Arial" w:cs="Arial"/>
                <w:bCs/>
                <w:sz w:val="12"/>
                <w:szCs w:val="12"/>
                <w:lang w:val="ro-RO"/>
              </w:rPr>
              <w:t xml:space="preserve">Ben, aşağıda imzası bulunan resmi veteriner hekim, Avrupa Parlamentosu ve Konseyi’nin 1069/2009/EC No’lu Yönetmeliği ve özellikle 10. </w:t>
            </w:r>
            <w:r w:rsidRPr="00843159">
              <w:rPr>
                <w:rFonts w:ascii="Arial" w:hAnsi="Arial" w:cs="Arial"/>
                <w:bCs/>
                <w:sz w:val="12"/>
                <w:szCs w:val="12"/>
              </w:rPr>
              <w:t xml:space="preserve">Maddesini, Komisyon 142/2011/EU No’lu Yönetmeliği ve özellikle Ek X, Bölüm II, Kısım 1 ve Ek XIV, Bölüm I’i okuduğumu ve anladığımı beyan eder ve yukarıda tanımlanan ev ve süs hayvanı yemlerine ilişkin olarak aşağıdakileri onaylarım:/ I, the undersigned official veterinarian, declare that I have read and understood Regulation (EC) No 1069/2009 of the European Parliament and of the Council and in particular Article 10 thereof, and Commission Regulation (EU) No 142/2011, and in particular Section 1 of Chapter II of Annex X, and Chapter I of Annex XIV thereto and certify that; </w:t>
            </w:r>
          </w:p>
          <w:p w14:paraId="74C2C1F0" w14:textId="77777777" w:rsidR="0027146D" w:rsidRPr="00843159" w:rsidRDefault="0027146D" w:rsidP="00E07264">
            <w:pPr>
              <w:tabs>
                <w:tab w:val="left" w:pos="510"/>
              </w:tabs>
              <w:snapToGrid w:val="0"/>
              <w:ind w:right="40"/>
              <w:jc w:val="both"/>
              <w:rPr>
                <w:rFonts w:ascii="Arial" w:hAnsi="Arial" w:cs="Arial"/>
                <w:bCs/>
                <w:sz w:val="12"/>
                <w:szCs w:val="12"/>
                <w:lang w:val="ro-RO"/>
              </w:rPr>
            </w:pPr>
          </w:p>
          <w:p w14:paraId="6E971BA8" w14:textId="77777777" w:rsidR="00F548B0" w:rsidRPr="00843159" w:rsidRDefault="00F548B0" w:rsidP="00E07264">
            <w:pPr>
              <w:tabs>
                <w:tab w:val="left" w:pos="261"/>
              </w:tabs>
              <w:snapToGrid w:val="0"/>
              <w:ind w:left="261" w:right="40" w:hanging="261"/>
              <w:jc w:val="both"/>
              <w:rPr>
                <w:rFonts w:ascii="Arial" w:hAnsi="Arial" w:cs="Arial"/>
                <w:bCs/>
                <w:sz w:val="12"/>
                <w:szCs w:val="12"/>
              </w:rPr>
            </w:pPr>
            <w:r w:rsidRPr="00843159">
              <w:rPr>
                <w:rFonts w:ascii="Arial" w:hAnsi="Arial" w:cs="Arial"/>
                <w:bCs/>
                <w:sz w:val="12"/>
                <w:szCs w:val="12"/>
                <w:lang w:val="ro-RO"/>
              </w:rPr>
              <w:t xml:space="preserve">II.1. </w:t>
            </w:r>
            <w:r w:rsidR="0027146D" w:rsidRPr="00843159">
              <w:rPr>
                <w:rFonts w:ascii="Arial" w:hAnsi="Arial" w:cs="Arial"/>
                <w:bCs/>
                <w:sz w:val="12"/>
                <w:szCs w:val="12"/>
              </w:rPr>
              <w:t xml:space="preserve">Yukarıda tanımlanan işlenmiş hayvansal proteinin veya ürün sadece insan tüketimi amaçlı olmayan işlenmiş hayvansal protein içermektedir;/ the processed animal protein or product described above contains exclusively processed animal protein not intended for human consumption that; </w:t>
            </w:r>
          </w:p>
          <w:p w14:paraId="360CE575" w14:textId="77777777" w:rsidR="0027146D" w:rsidRPr="00843159" w:rsidRDefault="0027146D" w:rsidP="00E07264">
            <w:pPr>
              <w:tabs>
                <w:tab w:val="left" w:pos="510"/>
              </w:tabs>
              <w:snapToGrid w:val="0"/>
              <w:ind w:left="668" w:right="40" w:hanging="668"/>
              <w:jc w:val="both"/>
              <w:rPr>
                <w:rFonts w:ascii="Arial" w:hAnsi="Arial" w:cs="Arial"/>
                <w:bCs/>
                <w:sz w:val="12"/>
                <w:szCs w:val="12"/>
                <w:lang w:val="ro-RO"/>
              </w:rPr>
            </w:pPr>
          </w:p>
          <w:p w14:paraId="27CB82DC" w14:textId="77777777" w:rsidR="0027146D" w:rsidRPr="00843159" w:rsidRDefault="0027146D" w:rsidP="00E07264">
            <w:pPr>
              <w:tabs>
                <w:tab w:val="left" w:pos="510"/>
              </w:tabs>
              <w:snapToGrid w:val="0"/>
              <w:ind w:left="545" w:right="40" w:hanging="284"/>
              <w:jc w:val="both"/>
              <w:rPr>
                <w:rFonts w:ascii="Arial" w:hAnsi="Arial" w:cs="Arial"/>
                <w:bCs/>
                <w:sz w:val="12"/>
                <w:szCs w:val="12"/>
              </w:rPr>
            </w:pPr>
            <w:r w:rsidRPr="00843159">
              <w:rPr>
                <w:rFonts w:ascii="Arial" w:hAnsi="Arial" w:cs="Arial"/>
                <w:bCs/>
                <w:sz w:val="12"/>
                <w:szCs w:val="12"/>
              </w:rPr>
              <w:t xml:space="preserve">(a) 1069/2009 No.lu Yönetmeliğin (EC) 24 üncü maddesine uygun olarak yetkili otorite tarafından onaylanmış ve denetlenmiş bir işletme veya tesiste hazırlanmış ve depolanmıştır;/ has been prepared and stored in an establishment or plant approved and supervised by the competent authority in accordance with Article 24 of Regulation (EC) No 1069/2009, and </w:t>
            </w:r>
          </w:p>
          <w:p w14:paraId="45680518" w14:textId="77777777" w:rsidR="0027146D" w:rsidRPr="00843159" w:rsidRDefault="0027146D" w:rsidP="00E07264">
            <w:pPr>
              <w:tabs>
                <w:tab w:val="left" w:pos="510"/>
              </w:tabs>
              <w:snapToGrid w:val="0"/>
              <w:ind w:left="545" w:right="40" w:hanging="284"/>
              <w:jc w:val="both"/>
              <w:rPr>
                <w:rFonts w:ascii="Arial" w:hAnsi="Arial" w:cs="Arial"/>
                <w:bCs/>
                <w:sz w:val="12"/>
                <w:szCs w:val="12"/>
              </w:rPr>
            </w:pPr>
          </w:p>
          <w:p w14:paraId="42983506" w14:textId="77777777" w:rsidR="00F548B0" w:rsidRPr="00843159" w:rsidRDefault="0027146D" w:rsidP="00E07264">
            <w:pPr>
              <w:tabs>
                <w:tab w:val="left" w:pos="510"/>
              </w:tabs>
              <w:snapToGrid w:val="0"/>
              <w:ind w:left="545" w:right="40" w:hanging="284"/>
              <w:jc w:val="both"/>
              <w:rPr>
                <w:rFonts w:ascii="Arial" w:hAnsi="Arial" w:cs="Arial"/>
                <w:bCs/>
                <w:sz w:val="12"/>
                <w:szCs w:val="12"/>
              </w:rPr>
            </w:pPr>
            <w:r w:rsidRPr="00843159">
              <w:rPr>
                <w:rFonts w:ascii="Arial" w:hAnsi="Arial" w:cs="Arial"/>
                <w:bCs/>
                <w:sz w:val="12"/>
                <w:szCs w:val="12"/>
              </w:rPr>
              <w:t xml:space="preserve">(b) Yalnızca aşağıdaki hayvansal yan ürünlerle hazırlanmıştır:/ has been prepared exclusively with the following animal byproducts: </w:t>
            </w:r>
          </w:p>
          <w:p w14:paraId="6436EFB5" w14:textId="77777777" w:rsidR="0027146D" w:rsidRPr="00843159" w:rsidRDefault="0027146D" w:rsidP="00E07264">
            <w:pPr>
              <w:tabs>
                <w:tab w:val="left" w:pos="510"/>
              </w:tabs>
              <w:snapToGrid w:val="0"/>
              <w:ind w:right="40"/>
              <w:jc w:val="both"/>
              <w:rPr>
                <w:rFonts w:ascii="Arial" w:hAnsi="Arial" w:cs="Arial"/>
                <w:bCs/>
                <w:sz w:val="12"/>
                <w:szCs w:val="12"/>
                <w:lang w:val="ro-RO"/>
              </w:rPr>
            </w:pPr>
          </w:p>
          <w:p w14:paraId="2A96EC5D" w14:textId="77777777" w:rsidR="0027146D" w:rsidRPr="00843159" w:rsidRDefault="0027146D" w:rsidP="00E07264">
            <w:pPr>
              <w:tabs>
                <w:tab w:val="left" w:pos="510"/>
              </w:tabs>
              <w:snapToGrid w:val="0"/>
              <w:ind w:left="1253" w:right="40" w:hanging="992"/>
              <w:jc w:val="both"/>
              <w:rPr>
                <w:rFonts w:ascii="Arial" w:hAnsi="Arial" w:cs="Arial"/>
                <w:bCs/>
                <w:strike/>
                <w:sz w:val="12"/>
                <w:szCs w:val="12"/>
              </w:rPr>
            </w:pPr>
            <w:r w:rsidRPr="003C15E2">
              <w:rPr>
                <w:rFonts w:ascii="Arial" w:hAnsi="Arial" w:cs="Arial"/>
                <w:bCs/>
                <w:strike/>
                <w:sz w:val="12"/>
                <w:szCs w:val="12"/>
                <w:vertAlign w:val="superscript"/>
              </w:rPr>
              <w:t>( 1 )</w:t>
            </w:r>
            <w:r w:rsidRPr="00843159">
              <w:rPr>
                <w:rFonts w:ascii="Arial" w:hAnsi="Arial" w:cs="Arial"/>
                <w:bCs/>
                <w:strike/>
                <w:sz w:val="12"/>
                <w:szCs w:val="12"/>
              </w:rPr>
              <w:t xml:space="preserve"> ya     </w:t>
            </w:r>
            <w:r w:rsidR="003C15E2">
              <w:rPr>
                <w:rFonts w:ascii="Arial" w:hAnsi="Arial" w:cs="Arial"/>
                <w:bCs/>
                <w:strike/>
                <w:sz w:val="12"/>
                <w:szCs w:val="12"/>
              </w:rPr>
              <w:t xml:space="preserve">    </w:t>
            </w:r>
            <w:r w:rsidRPr="00843159">
              <w:rPr>
                <w:rFonts w:ascii="Arial" w:hAnsi="Arial" w:cs="Arial"/>
                <w:bCs/>
                <w:strike/>
                <w:sz w:val="12"/>
                <w:szCs w:val="12"/>
              </w:rPr>
              <w:t xml:space="preserve"> [- İnsan tüketimine uygun olan, ancak ticari sebeplerle insan tüketimine sunulması amaçlanmayarak kesilen hayvanların karkas ve parçaları veya öldürülen av hayvanlarının gövdesi veya parçaları;] / either [- carcases and parts of animal slaughtered or, in the case of game, bodies or parts of animals killed, and which are fit for human consumption, but are not intended for human consumption for commercial reasons;] </w:t>
            </w:r>
          </w:p>
          <w:p w14:paraId="7AF67E0E" w14:textId="77777777" w:rsidR="0027146D" w:rsidRPr="00843159" w:rsidRDefault="0027146D" w:rsidP="00E07264">
            <w:pPr>
              <w:tabs>
                <w:tab w:val="left" w:pos="510"/>
              </w:tabs>
              <w:snapToGrid w:val="0"/>
              <w:ind w:left="1253" w:right="40" w:hanging="992"/>
              <w:jc w:val="both"/>
              <w:rPr>
                <w:rFonts w:ascii="Arial" w:hAnsi="Arial" w:cs="Arial"/>
                <w:bCs/>
                <w:strike/>
                <w:sz w:val="12"/>
                <w:szCs w:val="12"/>
              </w:rPr>
            </w:pPr>
          </w:p>
          <w:p w14:paraId="5D4EC9DB" w14:textId="77777777" w:rsidR="00F548B0" w:rsidRPr="00843159" w:rsidRDefault="0027146D" w:rsidP="00E07264">
            <w:pPr>
              <w:tabs>
                <w:tab w:val="left" w:pos="510"/>
              </w:tabs>
              <w:snapToGrid w:val="0"/>
              <w:ind w:left="1253" w:right="40" w:hanging="992"/>
              <w:jc w:val="both"/>
              <w:rPr>
                <w:rFonts w:ascii="Arial" w:hAnsi="Arial" w:cs="Arial"/>
                <w:bCs/>
                <w:strike/>
                <w:sz w:val="12"/>
                <w:szCs w:val="12"/>
              </w:rPr>
            </w:pPr>
            <w:r w:rsidRPr="003C15E2">
              <w:rPr>
                <w:rFonts w:ascii="Arial" w:hAnsi="Arial" w:cs="Arial"/>
                <w:bCs/>
                <w:strike/>
                <w:sz w:val="12"/>
                <w:szCs w:val="12"/>
                <w:vertAlign w:val="superscript"/>
              </w:rPr>
              <w:t>( 1 )</w:t>
            </w:r>
            <w:r w:rsidRPr="00843159">
              <w:rPr>
                <w:rFonts w:ascii="Arial" w:hAnsi="Arial" w:cs="Arial"/>
                <w:bCs/>
                <w:strike/>
                <w:sz w:val="12"/>
                <w:szCs w:val="12"/>
              </w:rPr>
              <w:t xml:space="preserve"> ve/ veya </w:t>
            </w:r>
            <w:r w:rsidR="003C15E2">
              <w:rPr>
                <w:rFonts w:ascii="Arial" w:hAnsi="Arial" w:cs="Arial"/>
                <w:bCs/>
                <w:strike/>
                <w:sz w:val="12"/>
                <w:szCs w:val="12"/>
              </w:rPr>
              <w:t xml:space="preserve">    </w:t>
            </w:r>
            <w:r w:rsidRPr="00843159">
              <w:rPr>
                <w:rFonts w:ascii="Arial" w:hAnsi="Arial" w:cs="Arial"/>
                <w:bCs/>
                <w:strike/>
                <w:sz w:val="12"/>
                <w:szCs w:val="12"/>
              </w:rPr>
              <w:t xml:space="preserve">[- bir kesimhanede kesilen ve antemortem bir muayeneyi takiben insan tüketimi için kesilmeye uygun bulunan hayvanlardan orijin alan karkaslar ve aşağıdaki parçaları veya insan tüketimi için öldürülen av hayvanlarının gövde ve aşağıdaki parçaları:/ and/or [- carcases and the following parts originating either from animals that have been slaughtered in a slaughterhouse and were considered fit for slaughter for human consumption following an ante-mortem inspection or bodies and the following parts of animals from game killed for human consumption: </w:t>
            </w:r>
          </w:p>
          <w:p w14:paraId="32A2D09E" w14:textId="77777777" w:rsidR="0027146D" w:rsidRPr="00843159" w:rsidRDefault="0027146D" w:rsidP="00E07264">
            <w:pPr>
              <w:tabs>
                <w:tab w:val="left" w:pos="510"/>
              </w:tabs>
              <w:snapToGrid w:val="0"/>
              <w:ind w:right="40"/>
              <w:jc w:val="both"/>
              <w:rPr>
                <w:rFonts w:ascii="Arial" w:hAnsi="Arial" w:cs="Arial"/>
                <w:bCs/>
                <w:sz w:val="12"/>
                <w:szCs w:val="12"/>
                <w:lang w:val="ro-RO"/>
              </w:rPr>
            </w:pPr>
          </w:p>
          <w:p w14:paraId="2B2A131E" w14:textId="77777777" w:rsidR="0027146D" w:rsidRPr="00843159" w:rsidRDefault="0027146D" w:rsidP="00E07264">
            <w:pPr>
              <w:tabs>
                <w:tab w:val="left" w:pos="510"/>
              </w:tabs>
              <w:snapToGrid w:val="0"/>
              <w:ind w:left="1679" w:right="40" w:hanging="284"/>
              <w:jc w:val="both"/>
              <w:rPr>
                <w:rFonts w:ascii="Arial" w:hAnsi="Arial" w:cs="Arial"/>
                <w:bCs/>
                <w:strike/>
                <w:sz w:val="12"/>
                <w:szCs w:val="12"/>
              </w:rPr>
            </w:pPr>
            <w:r w:rsidRPr="00843159">
              <w:rPr>
                <w:rFonts w:ascii="Arial" w:hAnsi="Arial" w:cs="Arial"/>
                <w:bCs/>
                <w:strike/>
                <w:sz w:val="12"/>
                <w:szCs w:val="12"/>
              </w:rPr>
              <w:t xml:space="preserve">(i) İnsan tüketimine uygun olmadığı için reddedilen, ancak insanlar veya hayvanlara geçebilen hastalık belirtisi göstermeyen hayvanların karkasları veya gövdeleri ile bunların parçaları;/carcases or bodies and parts of animals which are rejected as unfit for human consumption, but which did not show any signs of disease communicable to humans or animals; </w:t>
            </w:r>
          </w:p>
          <w:p w14:paraId="082C37F3" w14:textId="77777777" w:rsidR="0027146D" w:rsidRPr="00843159" w:rsidRDefault="0027146D" w:rsidP="00E07264">
            <w:pPr>
              <w:tabs>
                <w:tab w:val="left" w:pos="510"/>
              </w:tabs>
              <w:snapToGrid w:val="0"/>
              <w:ind w:left="1679" w:right="40" w:hanging="284"/>
              <w:jc w:val="both"/>
              <w:rPr>
                <w:rFonts w:ascii="Arial" w:hAnsi="Arial" w:cs="Arial"/>
                <w:bCs/>
                <w:strike/>
                <w:sz w:val="12"/>
                <w:szCs w:val="12"/>
              </w:rPr>
            </w:pPr>
            <w:r w:rsidRPr="00843159">
              <w:rPr>
                <w:rFonts w:ascii="Arial" w:hAnsi="Arial" w:cs="Arial"/>
                <w:bCs/>
                <w:strike/>
                <w:sz w:val="12"/>
                <w:szCs w:val="12"/>
              </w:rPr>
              <w:t xml:space="preserve">(ii) kanatlı kafaları/ heads of poultry ; </w:t>
            </w:r>
          </w:p>
          <w:p w14:paraId="236B14C9" w14:textId="77777777" w:rsidR="0027146D" w:rsidRPr="00843159" w:rsidRDefault="0027146D" w:rsidP="00E07264">
            <w:pPr>
              <w:tabs>
                <w:tab w:val="left" w:pos="510"/>
              </w:tabs>
              <w:snapToGrid w:val="0"/>
              <w:ind w:left="1679" w:right="40" w:hanging="284"/>
              <w:jc w:val="both"/>
              <w:rPr>
                <w:rFonts w:ascii="Arial" w:hAnsi="Arial" w:cs="Arial"/>
                <w:bCs/>
                <w:strike/>
                <w:sz w:val="12"/>
                <w:szCs w:val="12"/>
              </w:rPr>
            </w:pPr>
            <w:r w:rsidRPr="00843159">
              <w:rPr>
                <w:rFonts w:ascii="Arial" w:hAnsi="Arial" w:cs="Arial"/>
                <w:bCs/>
                <w:strike/>
                <w:sz w:val="12"/>
                <w:szCs w:val="12"/>
              </w:rPr>
              <w:t xml:space="preserve">(iii) ruminant dışındaki hayvanların kırpıntı ve parçaları dahil post ve derileri, boynuzları ve falanks, karpal ve merakarpal kemikleri, tarsal ve metatarsal kemikleri dahil ayakları;/ hides and skins, including trimmings and splitting thereof, horns and feet, including the phalanges and the carpus and metacarpus bones, tarsus and metatarsus bones, of animals, other than ruminants; </w:t>
            </w:r>
          </w:p>
          <w:p w14:paraId="5E091CA3" w14:textId="77777777" w:rsidR="0027146D" w:rsidRPr="00843159" w:rsidRDefault="0027146D" w:rsidP="00E07264">
            <w:pPr>
              <w:tabs>
                <w:tab w:val="left" w:pos="510"/>
              </w:tabs>
              <w:snapToGrid w:val="0"/>
              <w:ind w:left="1679" w:right="40" w:hanging="284"/>
              <w:jc w:val="both"/>
              <w:rPr>
                <w:rFonts w:ascii="Arial" w:hAnsi="Arial" w:cs="Arial"/>
                <w:bCs/>
                <w:strike/>
                <w:sz w:val="12"/>
                <w:szCs w:val="12"/>
              </w:rPr>
            </w:pPr>
            <w:r w:rsidRPr="00843159">
              <w:rPr>
                <w:rFonts w:ascii="Arial" w:hAnsi="Arial" w:cs="Arial"/>
                <w:bCs/>
                <w:strike/>
                <w:sz w:val="12"/>
                <w:szCs w:val="12"/>
              </w:rPr>
              <w:t xml:space="preserve">(iv) domuz kılları /pig bristles; </w:t>
            </w:r>
          </w:p>
          <w:p w14:paraId="1E9C8D35" w14:textId="77777777" w:rsidR="00F548B0" w:rsidRPr="00843159" w:rsidRDefault="0027146D" w:rsidP="00E07264">
            <w:pPr>
              <w:tabs>
                <w:tab w:val="left" w:pos="510"/>
              </w:tabs>
              <w:snapToGrid w:val="0"/>
              <w:ind w:left="1679" w:right="40" w:hanging="284"/>
              <w:jc w:val="both"/>
              <w:rPr>
                <w:rFonts w:ascii="Arial" w:hAnsi="Arial" w:cs="Arial"/>
                <w:bCs/>
                <w:strike/>
                <w:sz w:val="12"/>
                <w:szCs w:val="12"/>
              </w:rPr>
            </w:pPr>
            <w:r w:rsidRPr="00843159">
              <w:rPr>
                <w:rFonts w:ascii="Arial" w:hAnsi="Arial" w:cs="Arial"/>
                <w:bCs/>
                <w:strike/>
                <w:sz w:val="12"/>
                <w:szCs w:val="12"/>
              </w:rPr>
              <w:t xml:space="preserve">(v) tüyler/ feathers ;] </w:t>
            </w:r>
          </w:p>
          <w:p w14:paraId="76E1E49F" w14:textId="77777777" w:rsidR="0027146D" w:rsidRPr="00843159" w:rsidRDefault="0027146D" w:rsidP="00E07264">
            <w:pPr>
              <w:tabs>
                <w:tab w:val="left" w:pos="510"/>
              </w:tabs>
              <w:snapToGrid w:val="0"/>
              <w:ind w:right="40"/>
              <w:jc w:val="both"/>
              <w:rPr>
                <w:rFonts w:ascii="Arial" w:hAnsi="Arial" w:cs="Arial"/>
                <w:bCs/>
                <w:sz w:val="12"/>
                <w:szCs w:val="12"/>
                <w:lang w:val="ro-RO"/>
              </w:rPr>
            </w:pPr>
          </w:p>
          <w:p w14:paraId="530C94B5" w14:textId="77777777" w:rsidR="0027146D" w:rsidRPr="00843159" w:rsidRDefault="0027146D" w:rsidP="00E07264">
            <w:pPr>
              <w:tabs>
                <w:tab w:val="left" w:pos="510"/>
              </w:tabs>
              <w:snapToGrid w:val="0"/>
              <w:ind w:left="1112" w:right="40" w:hanging="851"/>
              <w:jc w:val="both"/>
              <w:rPr>
                <w:rFonts w:ascii="Arial" w:hAnsi="Arial" w:cs="Arial"/>
                <w:bCs/>
                <w:strike/>
                <w:sz w:val="12"/>
                <w:szCs w:val="12"/>
              </w:rPr>
            </w:pPr>
            <w:r w:rsidRPr="003C15E2">
              <w:rPr>
                <w:rFonts w:ascii="Arial" w:hAnsi="Arial" w:cs="Arial"/>
                <w:bCs/>
                <w:strike/>
                <w:sz w:val="12"/>
                <w:szCs w:val="12"/>
                <w:vertAlign w:val="superscript"/>
              </w:rPr>
              <w:t>( 1 )</w:t>
            </w:r>
            <w:r w:rsidRPr="00843159">
              <w:rPr>
                <w:rFonts w:ascii="Arial" w:hAnsi="Arial" w:cs="Arial"/>
                <w:bCs/>
                <w:strike/>
                <w:sz w:val="12"/>
                <w:szCs w:val="12"/>
              </w:rPr>
              <w:t xml:space="preserve"> ve/ veya</w:t>
            </w:r>
            <w:r w:rsidR="003C15E2">
              <w:rPr>
                <w:rFonts w:ascii="Arial" w:hAnsi="Arial" w:cs="Arial"/>
                <w:bCs/>
                <w:strike/>
                <w:sz w:val="12"/>
                <w:szCs w:val="12"/>
              </w:rPr>
              <w:t xml:space="preserve">   </w:t>
            </w:r>
            <w:r w:rsidRPr="00843159">
              <w:rPr>
                <w:rFonts w:ascii="Arial" w:hAnsi="Arial" w:cs="Arial"/>
                <w:bCs/>
                <w:strike/>
                <w:sz w:val="12"/>
                <w:szCs w:val="12"/>
              </w:rPr>
              <w:t xml:space="preserve"> [- antemortem bir muayeneyi takiben insan tüketimi için kesilmeye uygun bulunduktan sonra bir kesimhanede kesilmiş olan hayvanlardan elde edilen kan yolu ile insan veya hayvanlara bulaşabilecek herhangi bir hastalık belirtisi göstermeyen hayvanların kanları;/ and/or [-blood of animals which did not show any signs of disease communicable through blood to humans or animals, obtained from animals that have been slaughtered in a slaughterhouse after having been considered fit for slaughter for human consumption following an ante- mortem inspection;] </w:t>
            </w:r>
          </w:p>
          <w:p w14:paraId="24B1C1CA" w14:textId="77777777" w:rsidR="0027146D" w:rsidRPr="00843159" w:rsidRDefault="0027146D" w:rsidP="00E07264">
            <w:pPr>
              <w:tabs>
                <w:tab w:val="left" w:pos="510"/>
              </w:tabs>
              <w:snapToGrid w:val="0"/>
              <w:ind w:left="1112" w:right="40" w:hanging="851"/>
              <w:jc w:val="both"/>
              <w:rPr>
                <w:rFonts w:ascii="Arial" w:hAnsi="Arial" w:cs="Arial"/>
                <w:bCs/>
                <w:strike/>
                <w:sz w:val="12"/>
                <w:szCs w:val="12"/>
              </w:rPr>
            </w:pPr>
          </w:p>
          <w:p w14:paraId="52643AA6" w14:textId="77777777" w:rsidR="0027146D" w:rsidRPr="00843159" w:rsidRDefault="0027146D" w:rsidP="00E07264">
            <w:pPr>
              <w:tabs>
                <w:tab w:val="left" w:pos="510"/>
              </w:tabs>
              <w:snapToGrid w:val="0"/>
              <w:ind w:left="1112" w:right="40" w:hanging="851"/>
              <w:jc w:val="both"/>
              <w:rPr>
                <w:rFonts w:ascii="Arial" w:hAnsi="Arial" w:cs="Arial"/>
                <w:bCs/>
                <w:strike/>
                <w:sz w:val="12"/>
                <w:szCs w:val="12"/>
              </w:rPr>
            </w:pPr>
            <w:r w:rsidRPr="003C15E2">
              <w:rPr>
                <w:rFonts w:ascii="Arial" w:hAnsi="Arial" w:cs="Arial"/>
                <w:bCs/>
                <w:strike/>
                <w:sz w:val="12"/>
                <w:szCs w:val="12"/>
                <w:vertAlign w:val="superscript"/>
              </w:rPr>
              <w:t>( 1 )</w:t>
            </w:r>
            <w:r w:rsidRPr="00843159">
              <w:rPr>
                <w:rFonts w:ascii="Arial" w:hAnsi="Arial" w:cs="Arial"/>
                <w:bCs/>
                <w:strike/>
                <w:sz w:val="12"/>
                <w:szCs w:val="12"/>
              </w:rPr>
              <w:t xml:space="preserve"> ve/veya</w:t>
            </w:r>
            <w:r w:rsidR="003C15E2">
              <w:rPr>
                <w:rFonts w:ascii="Arial" w:hAnsi="Arial" w:cs="Arial"/>
                <w:bCs/>
                <w:strike/>
                <w:sz w:val="12"/>
                <w:szCs w:val="12"/>
              </w:rPr>
              <w:t xml:space="preserve">   </w:t>
            </w:r>
            <w:r w:rsidRPr="00843159">
              <w:rPr>
                <w:rFonts w:ascii="Arial" w:hAnsi="Arial" w:cs="Arial"/>
                <w:bCs/>
                <w:strike/>
                <w:sz w:val="12"/>
                <w:szCs w:val="12"/>
              </w:rPr>
              <w:t xml:space="preserve"> [- yağı alınmış kemikler, don yağı tortusu ve sütün işlenmesi sonucu ortaya çıkan santrifüj veya seperatör tortuları dahil insan tüketimi amaçlı ürünlerin üretiminden kaynaklanan hayvansal yan ürünler;]/ and/or [- animal by- products arising from the production of products intended for human consumption, including degreased bone, greaves and centrifuge or separator sludge from milk processing;] </w:t>
            </w:r>
          </w:p>
          <w:p w14:paraId="6A2ACB18" w14:textId="77777777" w:rsidR="0027146D" w:rsidRPr="00843159" w:rsidRDefault="0027146D" w:rsidP="00E07264">
            <w:pPr>
              <w:tabs>
                <w:tab w:val="left" w:pos="510"/>
              </w:tabs>
              <w:snapToGrid w:val="0"/>
              <w:ind w:left="1112" w:right="40" w:hanging="851"/>
              <w:jc w:val="both"/>
              <w:rPr>
                <w:rFonts w:ascii="Arial" w:hAnsi="Arial" w:cs="Arial"/>
                <w:bCs/>
                <w:strike/>
                <w:sz w:val="12"/>
                <w:szCs w:val="12"/>
              </w:rPr>
            </w:pPr>
          </w:p>
          <w:p w14:paraId="06BE3AED" w14:textId="77777777" w:rsidR="00F548B0" w:rsidRPr="00843159" w:rsidRDefault="0027146D" w:rsidP="00E07264">
            <w:pPr>
              <w:tabs>
                <w:tab w:val="left" w:pos="510"/>
              </w:tabs>
              <w:snapToGrid w:val="0"/>
              <w:ind w:left="1112" w:right="40" w:hanging="851"/>
              <w:jc w:val="both"/>
              <w:rPr>
                <w:rFonts w:ascii="Arial" w:hAnsi="Arial" w:cs="Arial"/>
                <w:bCs/>
                <w:strike/>
                <w:sz w:val="12"/>
                <w:szCs w:val="12"/>
              </w:rPr>
            </w:pPr>
            <w:r w:rsidRPr="003C15E2">
              <w:rPr>
                <w:rFonts w:ascii="Arial" w:hAnsi="Arial" w:cs="Arial"/>
                <w:bCs/>
                <w:strike/>
                <w:sz w:val="12"/>
                <w:szCs w:val="12"/>
                <w:vertAlign w:val="superscript"/>
              </w:rPr>
              <w:t>( 1 )</w:t>
            </w:r>
            <w:r w:rsidRPr="00843159">
              <w:rPr>
                <w:rFonts w:ascii="Arial" w:hAnsi="Arial" w:cs="Arial"/>
                <w:bCs/>
                <w:strike/>
                <w:sz w:val="12"/>
                <w:szCs w:val="12"/>
              </w:rPr>
              <w:t xml:space="preserve"> ve/veya</w:t>
            </w:r>
            <w:r w:rsidR="003C15E2">
              <w:rPr>
                <w:rFonts w:ascii="Arial" w:hAnsi="Arial" w:cs="Arial"/>
                <w:bCs/>
                <w:strike/>
                <w:sz w:val="12"/>
                <w:szCs w:val="12"/>
              </w:rPr>
              <w:t xml:space="preserve">   </w:t>
            </w:r>
            <w:r w:rsidRPr="00843159">
              <w:rPr>
                <w:rFonts w:ascii="Arial" w:hAnsi="Arial" w:cs="Arial"/>
                <w:bCs/>
                <w:strike/>
                <w:sz w:val="12"/>
                <w:szCs w:val="12"/>
              </w:rPr>
              <w:t xml:space="preserve"> [- ticari sebeplerle insan tüketimine sunulması amaçlanmayan veya üretim veya paketleme hataları bulunan veya halk ve hayvan sağlığı için risk taşımayan diğer kusurları olan hayvansal orijinli ürünler veya hayvansal orijinli ürün içeren gıda maddeleri;]/ and/or [- products of animal origin, or foodstuffs containing products of animal origin, which are no longer intended for human consumption for commercial reasons or due to problems of manufacturing or packaging defects or other defects from which no risk to public or animal health arise;]</w:t>
            </w:r>
          </w:p>
          <w:p w14:paraId="4AE75C74" w14:textId="77777777" w:rsidR="0027146D" w:rsidRPr="00843159" w:rsidRDefault="0027146D" w:rsidP="00E07264">
            <w:pPr>
              <w:tabs>
                <w:tab w:val="left" w:pos="510"/>
              </w:tabs>
              <w:snapToGrid w:val="0"/>
              <w:ind w:right="40"/>
              <w:jc w:val="both"/>
              <w:rPr>
                <w:rFonts w:ascii="Arial" w:hAnsi="Arial" w:cs="Arial"/>
                <w:b/>
                <w:bCs/>
                <w:sz w:val="12"/>
                <w:szCs w:val="12"/>
                <w:lang w:val="ro-RO"/>
              </w:rPr>
            </w:pPr>
          </w:p>
          <w:p w14:paraId="28D2BD7C" w14:textId="77777777" w:rsidR="00E07264" w:rsidRPr="00843159" w:rsidRDefault="00E07264" w:rsidP="00E07264">
            <w:pPr>
              <w:tabs>
                <w:tab w:val="left" w:pos="510"/>
                <w:tab w:val="left" w:pos="1955"/>
                <w:tab w:val="left" w:pos="1992"/>
              </w:tabs>
              <w:snapToGrid w:val="0"/>
              <w:ind w:left="1112" w:right="40" w:hanging="851"/>
              <w:jc w:val="both"/>
              <w:rPr>
                <w:rFonts w:ascii="Arial" w:hAnsi="Arial" w:cs="Arial"/>
                <w:bCs/>
                <w:strike/>
                <w:sz w:val="12"/>
                <w:szCs w:val="12"/>
              </w:rPr>
            </w:pPr>
            <w:r w:rsidRPr="003C15E2">
              <w:rPr>
                <w:rFonts w:ascii="Arial" w:hAnsi="Arial" w:cs="Arial"/>
                <w:bCs/>
                <w:strike/>
                <w:sz w:val="12"/>
                <w:szCs w:val="12"/>
                <w:vertAlign w:val="superscript"/>
              </w:rPr>
              <w:t>( 1 )</w:t>
            </w:r>
            <w:r w:rsidRPr="00843159">
              <w:rPr>
                <w:rFonts w:ascii="Arial" w:hAnsi="Arial" w:cs="Arial"/>
                <w:bCs/>
                <w:strike/>
                <w:sz w:val="12"/>
                <w:szCs w:val="12"/>
              </w:rPr>
              <w:t xml:space="preserve"> ve/veya</w:t>
            </w:r>
            <w:r w:rsidR="003C15E2">
              <w:rPr>
                <w:rFonts w:ascii="Arial" w:hAnsi="Arial" w:cs="Arial"/>
                <w:bCs/>
                <w:strike/>
                <w:sz w:val="12"/>
                <w:szCs w:val="12"/>
              </w:rPr>
              <w:t xml:space="preserve">   </w:t>
            </w:r>
            <w:r w:rsidRPr="00843159">
              <w:rPr>
                <w:rFonts w:ascii="Arial" w:hAnsi="Arial" w:cs="Arial"/>
                <w:bCs/>
                <w:strike/>
                <w:sz w:val="12"/>
                <w:szCs w:val="12"/>
              </w:rPr>
              <w:t xml:space="preserve"> [- o ürün yoluyla insan veya hayvanlara geçebilen herhangi bir hastalığın belirtisini göstermeyen canlı hayvanlardan elde edilen kan, plasenta, yün, tüy, kıl, boynuz, toynak kesikleri ve çiğ süt;] and/or [-blood, placenta, wool, feathers, hair, horns, hoof cuts and raw milk originating from live animals that did not show signs of any disease communicable through that product to humans or animals;] </w:t>
            </w:r>
          </w:p>
          <w:p w14:paraId="37BC14BD" w14:textId="77777777" w:rsidR="00E07264" w:rsidRPr="00843159" w:rsidRDefault="00E07264" w:rsidP="00E07264">
            <w:pPr>
              <w:tabs>
                <w:tab w:val="left" w:pos="510"/>
                <w:tab w:val="left" w:pos="1955"/>
                <w:tab w:val="left" w:pos="1992"/>
              </w:tabs>
              <w:snapToGrid w:val="0"/>
              <w:ind w:left="1112" w:right="40" w:hanging="851"/>
              <w:jc w:val="both"/>
              <w:rPr>
                <w:rFonts w:ascii="Arial" w:hAnsi="Arial" w:cs="Arial"/>
                <w:bCs/>
                <w:sz w:val="12"/>
                <w:szCs w:val="12"/>
              </w:rPr>
            </w:pPr>
          </w:p>
          <w:p w14:paraId="45747692" w14:textId="77777777" w:rsidR="00E07264" w:rsidRPr="00843159" w:rsidRDefault="00E07264" w:rsidP="00E07264">
            <w:pPr>
              <w:tabs>
                <w:tab w:val="left" w:pos="510"/>
                <w:tab w:val="left" w:pos="1955"/>
                <w:tab w:val="left" w:pos="1992"/>
              </w:tabs>
              <w:snapToGrid w:val="0"/>
              <w:ind w:left="1112" w:right="40" w:hanging="851"/>
              <w:jc w:val="both"/>
              <w:rPr>
                <w:rFonts w:ascii="Arial" w:hAnsi="Arial" w:cs="Arial"/>
                <w:bCs/>
                <w:color w:val="0070C0"/>
                <w:sz w:val="12"/>
                <w:szCs w:val="12"/>
              </w:rPr>
            </w:pPr>
            <w:r w:rsidRPr="003C15E2">
              <w:rPr>
                <w:rFonts w:ascii="Arial" w:hAnsi="Arial" w:cs="Arial"/>
                <w:bCs/>
                <w:color w:val="0070C0"/>
                <w:sz w:val="12"/>
                <w:szCs w:val="12"/>
                <w:vertAlign w:val="superscript"/>
              </w:rPr>
              <w:t>( 1 )</w:t>
            </w:r>
            <w:r w:rsidRPr="00843159">
              <w:rPr>
                <w:rFonts w:ascii="Arial" w:hAnsi="Arial" w:cs="Arial"/>
                <w:bCs/>
                <w:color w:val="0070C0"/>
                <w:sz w:val="12"/>
                <w:szCs w:val="12"/>
              </w:rPr>
              <w:t xml:space="preserve"> ve/veya</w:t>
            </w:r>
            <w:r w:rsidR="003C15E2">
              <w:rPr>
                <w:rFonts w:ascii="Arial" w:hAnsi="Arial" w:cs="Arial"/>
                <w:bCs/>
                <w:color w:val="0070C0"/>
                <w:sz w:val="12"/>
                <w:szCs w:val="12"/>
              </w:rPr>
              <w:t xml:space="preserve">   </w:t>
            </w:r>
            <w:r w:rsidRPr="00843159">
              <w:rPr>
                <w:rFonts w:ascii="Arial" w:hAnsi="Arial" w:cs="Arial"/>
                <w:bCs/>
                <w:color w:val="0070C0"/>
                <w:sz w:val="12"/>
                <w:szCs w:val="12"/>
              </w:rPr>
              <w:t xml:space="preserve"> [- insan veya hayvanlara geçebilen herhangi bir hastalığın belirtisini göstermeyen, deniz memelileri hariç su hayvanları ve bu hayvanların parçaları;] and/or [- aquatic animals, and parts of such animals, except sea mammals, which did not show any signs of diseases communicable to humans or animals;] </w:t>
            </w:r>
          </w:p>
          <w:p w14:paraId="1FF585B3" w14:textId="77777777" w:rsidR="00E07264" w:rsidRPr="00843159" w:rsidRDefault="00E07264" w:rsidP="00E07264">
            <w:pPr>
              <w:tabs>
                <w:tab w:val="left" w:pos="510"/>
                <w:tab w:val="left" w:pos="1955"/>
                <w:tab w:val="left" w:pos="1992"/>
              </w:tabs>
              <w:snapToGrid w:val="0"/>
              <w:ind w:left="1112" w:right="40" w:hanging="851"/>
              <w:jc w:val="both"/>
              <w:rPr>
                <w:rFonts w:ascii="Arial" w:hAnsi="Arial" w:cs="Arial"/>
                <w:bCs/>
                <w:color w:val="0070C0"/>
                <w:sz w:val="12"/>
                <w:szCs w:val="12"/>
              </w:rPr>
            </w:pPr>
          </w:p>
          <w:p w14:paraId="2916E285" w14:textId="77777777" w:rsidR="00E07264" w:rsidRPr="00843159" w:rsidRDefault="00E07264" w:rsidP="00E07264">
            <w:pPr>
              <w:tabs>
                <w:tab w:val="left" w:pos="510"/>
                <w:tab w:val="left" w:pos="1955"/>
                <w:tab w:val="left" w:pos="1992"/>
              </w:tabs>
              <w:snapToGrid w:val="0"/>
              <w:ind w:left="1112" w:right="40" w:hanging="851"/>
              <w:jc w:val="both"/>
              <w:rPr>
                <w:rFonts w:ascii="Arial" w:hAnsi="Arial" w:cs="Arial"/>
                <w:bCs/>
                <w:color w:val="0070C0"/>
                <w:sz w:val="12"/>
                <w:szCs w:val="12"/>
              </w:rPr>
            </w:pPr>
            <w:r w:rsidRPr="003C15E2">
              <w:rPr>
                <w:rFonts w:ascii="Arial" w:hAnsi="Arial" w:cs="Arial"/>
                <w:bCs/>
                <w:color w:val="0070C0"/>
                <w:sz w:val="12"/>
                <w:szCs w:val="12"/>
                <w:vertAlign w:val="superscript"/>
              </w:rPr>
              <w:t>( 1 )</w:t>
            </w:r>
            <w:r w:rsidRPr="00843159">
              <w:rPr>
                <w:rFonts w:ascii="Arial" w:hAnsi="Arial" w:cs="Arial"/>
                <w:bCs/>
                <w:color w:val="0070C0"/>
                <w:sz w:val="12"/>
                <w:szCs w:val="12"/>
              </w:rPr>
              <w:t xml:space="preserve"> ve/veya </w:t>
            </w:r>
            <w:r w:rsidR="003C15E2">
              <w:rPr>
                <w:rFonts w:ascii="Arial" w:hAnsi="Arial" w:cs="Arial"/>
                <w:bCs/>
                <w:color w:val="0070C0"/>
                <w:sz w:val="12"/>
                <w:szCs w:val="12"/>
              </w:rPr>
              <w:t xml:space="preserve">   </w:t>
            </w:r>
            <w:r w:rsidRPr="00843159">
              <w:rPr>
                <w:rFonts w:ascii="Arial" w:hAnsi="Arial" w:cs="Arial"/>
                <w:bCs/>
                <w:color w:val="0070C0"/>
                <w:sz w:val="12"/>
                <w:szCs w:val="12"/>
              </w:rPr>
              <w:t xml:space="preserve">[- insan tüketimi için ürünler üreten işletme veya tesislerdeki su hayvanlarından elde edilen hayvansal yan ürünler;] and/or [-animal by-products from aquatic animals originating from establishments or plants manufacturing products for human consumption;] </w:t>
            </w:r>
          </w:p>
          <w:p w14:paraId="6DFCCE86" w14:textId="77777777" w:rsidR="00E07264" w:rsidRPr="00843159" w:rsidRDefault="00E07264" w:rsidP="00E07264">
            <w:pPr>
              <w:tabs>
                <w:tab w:val="left" w:pos="510"/>
                <w:tab w:val="left" w:pos="1955"/>
                <w:tab w:val="left" w:pos="1992"/>
              </w:tabs>
              <w:snapToGrid w:val="0"/>
              <w:ind w:left="1112" w:right="40" w:hanging="851"/>
              <w:jc w:val="both"/>
              <w:rPr>
                <w:rFonts w:ascii="Arial" w:hAnsi="Arial" w:cs="Arial"/>
                <w:bCs/>
                <w:sz w:val="12"/>
                <w:szCs w:val="12"/>
              </w:rPr>
            </w:pPr>
          </w:p>
          <w:p w14:paraId="168BCC17" w14:textId="77777777" w:rsidR="00F548B0" w:rsidRPr="00843159" w:rsidRDefault="00E07264" w:rsidP="00E07264">
            <w:pPr>
              <w:tabs>
                <w:tab w:val="left" w:pos="510"/>
                <w:tab w:val="left" w:pos="1955"/>
                <w:tab w:val="left" w:pos="1992"/>
              </w:tabs>
              <w:snapToGrid w:val="0"/>
              <w:ind w:left="1112" w:right="40" w:hanging="851"/>
              <w:jc w:val="both"/>
              <w:rPr>
                <w:rFonts w:ascii="Arial" w:hAnsi="Arial" w:cs="Arial"/>
                <w:bCs/>
                <w:strike/>
                <w:sz w:val="12"/>
                <w:szCs w:val="12"/>
              </w:rPr>
            </w:pPr>
            <w:r w:rsidRPr="003C15E2">
              <w:rPr>
                <w:rFonts w:ascii="Arial" w:hAnsi="Arial" w:cs="Arial"/>
                <w:bCs/>
                <w:strike/>
                <w:sz w:val="12"/>
                <w:szCs w:val="12"/>
                <w:vertAlign w:val="superscript"/>
              </w:rPr>
              <w:t>( 1 )</w:t>
            </w:r>
            <w:r w:rsidRPr="00843159">
              <w:rPr>
                <w:rFonts w:ascii="Arial" w:hAnsi="Arial" w:cs="Arial"/>
                <w:bCs/>
                <w:strike/>
                <w:sz w:val="12"/>
                <w:szCs w:val="12"/>
              </w:rPr>
              <w:t xml:space="preserve"> ve/veya </w:t>
            </w:r>
            <w:r w:rsidR="003C15E2">
              <w:rPr>
                <w:rFonts w:ascii="Arial" w:hAnsi="Arial" w:cs="Arial"/>
                <w:bCs/>
                <w:strike/>
                <w:sz w:val="12"/>
                <w:szCs w:val="12"/>
              </w:rPr>
              <w:t xml:space="preserve">   </w:t>
            </w:r>
            <w:r w:rsidRPr="00843159">
              <w:rPr>
                <w:rFonts w:ascii="Arial" w:hAnsi="Arial" w:cs="Arial"/>
                <w:bCs/>
                <w:strike/>
                <w:sz w:val="12"/>
                <w:szCs w:val="12"/>
              </w:rPr>
              <w:t>[- o materyal yoluyla insan veya hayvanlara geçebilen herhangi bir hastalık belirtisi göstermeyen hayvanlardan elde edilen aşağıdaki ürünler: and/or [- the following material originating from animals which did not show any signs of disease communicable through that material to humans or animals;</w:t>
            </w:r>
          </w:p>
          <w:p w14:paraId="0C2146EE" w14:textId="77777777" w:rsidR="00E07264" w:rsidRPr="00843159" w:rsidRDefault="00E07264" w:rsidP="00E07264">
            <w:pPr>
              <w:tabs>
                <w:tab w:val="left" w:pos="510"/>
                <w:tab w:val="left" w:pos="1955"/>
                <w:tab w:val="left" w:pos="1992"/>
              </w:tabs>
              <w:snapToGrid w:val="0"/>
              <w:ind w:left="1112" w:right="40" w:hanging="851"/>
              <w:jc w:val="both"/>
              <w:rPr>
                <w:rFonts w:ascii="Arial" w:hAnsi="Arial" w:cs="Arial"/>
                <w:bCs/>
                <w:strike/>
                <w:sz w:val="12"/>
                <w:szCs w:val="12"/>
              </w:rPr>
            </w:pPr>
          </w:p>
          <w:p w14:paraId="73AAD141" w14:textId="77777777" w:rsidR="00E07264" w:rsidRPr="00843159" w:rsidRDefault="00E07264" w:rsidP="00E07264">
            <w:pPr>
              <w:tabs>
                <w:tab w:val="left" w:pos="510"/>
                <w:tab w:val="left" w:pos="1955"/>
                <w:tab w:val="left" w:pos="1992"/>
              </w:tabs>
              <w:snapToGrid w:val="0"/>
              <w:ind w:left="1112" w:right="40"/>
              <w:jc w:val="both"/>
              <w:rPr>
                <w:rFonts w:ascii="Arial" w:hAnsi="Arial" w:cs="Arial"/>
                <w:bCs/>
                <w:iCs/>
                <w:strike/>
                <w:sz w:val="12"/>
                <w:szCs w:val="12"/>
              </w:rPr>
            </w:pPr>
            <w:r w:rsidRPr="00843159">
              <w:rPr>
                <w:rFonts w:ascii="Arial" w:hAnsi="Arial" w:cs="Arial"/>
                <w:bCs/>
                <w:iCs/>
                <w:strike/>
                <w:sz w:val="12"/>
                <w:szCs w:val="12"/>
              </w:rPr>
              <w:t xml:space="preserve">(i) yumuşak doku veya etini içeren su kabuklularının kabukları;/ shells from shellfish with soft tissue or flesh; </w:t>
            </w:r>
          </w:p>
          <w:p w14:paraId="7B2A9EAD" w14:textId="77777777" w:rsidR="00E07264" w:rsidRPr="00843159" w:rsidRDefault="00E07264" w:rsidP="00E07264">
            <w:pPr>
              <w:tabs>
                <w:tab w:val="left" w:pos="510"/>
                <w:tab w:val="left" w:pos="1955"/>
                <w:tab w:val="left" w:pos="1992"/>
              </w:tabs>
              <w:snapToGrid w:val="0"/>
              <w:ind w:left="1112" w:right="40"/>
              <w:jc w:val="both"/>
              <w:rPr>
                <w:rFonts w:ascii="Arial" w:hAnsi="Arial" w:cs="Arial"/>
                <w:bCs/>
                <w:iCs/>
                <w:strike/>
                <w:sz w:val="12"/>
                <w:szCs w:val="12"/>
              </w:rPr>
            </w:pPr>
            <w:r w:rsidRPr="00843159">
              <w:rPr>
                <w:rFonts w:ascii="Arial" w:hAnsi="Arial" w:cs="Arial"/>
                <w:bCs/>
                <w:iCs/>
                <w:strike/>
                <w:sz w:val="12"/>
                <w:szCs w:val="12"/>
              </w:rPr>
              <w:t xml:space="preserve">(ii) kara hayvanlarından elde edilen aşağıdaki ürünler:/ the following originating from terrestrial animals; </w:t>
            </w:r>
          </w:p>
          <w:p w14:paraId="2D163AA0" w14:textId="77777777" w:rsidR="00E07264" w:rsidRPr="00843159" w:rsidRDefault="00E07264" w:rsidP="00E07264">
            <w:pPr>
              <w:tabs>
                <w:tab w:val="left" w:pos="510"/>
                <w:tab w:val="left" w:pos="1955"/>
                <w:tab w:val="left" w:pos="1992"/>
              </w:tabs>
              <w:snapToGrid w:val="0"/>
              <w:ind w:left="1395" w:right="40"/>
              <w:jc w:val="both"/>
              <w:rPr>
                <w:rFonts w:ascii="Arial" w:hAnsi="Arial" w:cs="Arial"/>
                <w:bCs/>
                <w:iCs/>
                <w:strike/>
                <w:sz w:val="12"/>
                <w:szCs w:val="12"/>
              </w:rPr>
            </w:pPr>
            <w:r w:rsidRPr="00843159">
              <w:rPr>
                <w:rFonts w:ascii="Arial" w:hAnsi="Arial" w:cs="Arial"/>
                <w:bCs/>
                <w:iCs/>
                <w:strike/>
                <w:sz w:val="12"/>
                <w:szCs w:val="12"/>
              </w:rPr>
              <w:t xml:space="preserve">- kuluçka yan ürünleri,/hatchery by-products, </w:t>
            </w:r>
          </w:p>
          <w:p w14:paraId="48D3D5A1" w14:textId="77777777" w:rsidR="00E07264" w:rsidRPr="00843159" w:rsidRDefault="00E07264" w:rsidP="00E07264">
            <w:pPr>
              <w:tabs>
                <w:tab w:val="left" w:pos="510"/>
                <w:tab w:val="left" w:pos="1955"/>
                <w:tab w:val="left" w:pos="1992"/>
              </w:tabs>
              <w:snapToGrid w:val="0"/>
              <w:ind w:left="1395" w:right="40"/>
              <w:jc w:val="both"/>
              <w:rPr>
                <w:rFonts w:ascii="Arial" w:hAnsi="Arial" w:cs="Arial"/>
                <w:bCs/>
                <w:iCs/>
                <w:strike/>
                <w:sz w:val="12"/>
                <w:szCs w:val="12"/>
              </w:rPr>
            </w:pPr>
            <w:r w:rsidRPr="00843159">
              <w:rPr>
                <w:rFonts w:ascii="Arial" w:hAnsi="Arial" w:cs="Arial"/>
                <w:bCs/>
                <w:iCs/>
                <w:strike/>
                <w:sz w:val="12"/>
                <w:szCs w:val="12"/>
              </w:rPr>
              <w:t xml:space="preserve">- yumurta /eggs; </w:t>
            </w:r>
          </w:p>
          <w:p w14:paraId="01B76299" w14:textId="77777777" w:rsidR="00E07264" w:rsidRPr="00843159" w:rsidRDefault="00E07264" w:rsidP="00E07264">
            <w:pPr>
              <w:tabs>
                <w:tab w:val="left" w:pos="510"/>
                <w:tab w:val="left" w:pos="1955"/>
                <w:tab w:val="left" w:pos="1992"/>
              </w:tabs>
              <w:snapToGrid w:val="0"/>
              <w:ind w:left="1395" w:right="40"/>
              <w:jc w:val="both"/>
              <w:rPr>
                <w:rFonts w:ascii="Arial" w:hAnsi="Arial" w:cs="Arial"/>
                <w:bCs/>
                <w:iCs/>
                <w:strike/>
                <w:sz w:val="12"/>
                <w:szCs w:val="12"/>
              </w:rPr>
            </w:pPr>
            <w:r w:rsidRPr="00843159">
              <w:rPr>
                <w:rFonts w:ascii="Arial" w:hAnsi="Arial" w:cs="Arial"/>
                <w:bCs/>
                <w:iCs/>
                <w:strike/>
                <w:sz w:val="12"/>
                <w:szCs w:val="12"/>
              </w:rPr>
              <w:t xml:space="preserve">- yumurta kabuğu içeren yumurta yan ürünleri;/ egg by-products, including egg shells; </w:t>
            </w:r>
          </w:p>
          <w:p w14:paraId="734E4AA4" w14:textId="77777777" w:rsidR="00E07264" w:rsidRPr="00843159" w:rsidRDefault="00E07264" w:rsidP="00E07264">
            <w:pPr>
              <w:tabs>
                <w:tab w:val="left" w:pos="510"/>
                <w:tab w:val="left" w:pos="1955"/>
                <w:tab w:val="left" w:pos="1992"/>
              </w:tabs>
              <w:snapToGrid w:val="0"/>
              <w:ind w:left="1112" w:right="40"/>
              <w:jc w:val="both"/>
              <w:rPr>
                <w:rFonts w:ascii="Arial" w:hAnsi="Arial" w:cs="Arial"/>
                <w:bCs/>
                <w:iCs/>
                <w:strike/>
                <w:sz w:val="12"/>
                <w:szCs w:val="12"/>
              </w:rPr>
            </w:pPr>
            <w:r w:rsidRPr="00843159">
              <w:rPr>
                <w:rFonts w:ascii="Arial" w:hAnsi="Arial" w:cs="Arial"/>
                <w:bCs/>
                <w:iCs/>
                <w:strike/>
                <w:sz w:val="12"/>
                <w:szCs w:val="12"/>
              </w:rPr>
              <w:t>(iii) ticari sebeplerle öldürülen günlük civcivler;] day-old chicks killed for commercial reasons;]</w:t>
            </w:r>
          </w:p>
          <w:p w14:paraId="1D92653A" w14:textId="77777777" w:rsidR="009D35BA" w:rsidRPr="00843159" w:rsidRDefault="009D35BA" w:rsidP="00E07264">
            <w:pPr>
              <w:tabs>
                <w:tab w:val="left" w:pos="510"/>
                <w:tab w:val="left" w:pos="1955"/>
                <w:tab w:val="left" w:pos="1992"/>
              </w:tabs>
              <w:snapToGrid w:val="0"/>
              <w:ind w:left="1112" w:right="40"/>
              <w:jc w:val="both"/>
              <w:rPr>
                <w:rFonts w:ascii="Arial" w:hAnsi="Arial" w:cs="Arial"/>
                <w:bCs/>
                <w:iCs/>
                <w:strike/>
                <w:sz w:val="12"/>
                <w:szCs w:val="12"/>
              </w:rPr>
            </w:pPr>
          </w:p>
          <w:p w14:paraId="14421EFD" w14:textId="77777777" w:rsidR="009D35BA" w:rsidRPr="009D35BA" w:rsidRDefault="009D35BA" w:rsidP="009D35BA">
            <w:pPr>
              <w:tabs>
                <w:tab w:val="left" w:pos="510"/>
                <w:tab w:val="left" w:pos="1955"/>
                <w:tab w:val="left" w:pos="1992"/>
              </w:tabs>
              <w:snapToGrid w:val="0"/>
              <w:ind w:left="1112" w:right="40" w:hanging="851"/>
              <w:jc w:val="both"/>
              <w:rPr>
                <w:rFonts w:ascii="Arial" w:hAnsi="Arial" w:cs="Arial"/>
                <w:bCs/>
                <w:iCs/>
                <w:strike/>
                <w:sz w:val="12"/>
                <w:szCs w:val="12"/>
              </w:rPr>
            </w:pPr>
            <w:r w:rsidRPr="009D35BA">
              <w:rPr>
                <w:rFonts w:ascii="Arial" w:hAnsi="Arial" w:cs="Arial"/>
                <w:bCs/>
                <w:iCs/>
                <w:strike/>
                <w:sz w:val="12"/>
                <w:szCs w:val="12"/>
                <w:vertAlign w:val="superscript"/>
              </w:rPr>
              <w:t>( 1 )</w:t>
            </w:r>
            <w:r w:rsidRPr="009D35BA">
              <w:rPr>
                <w:rFonts w:ascii="Arial" w:hAnsi="Arial" w:cs="Arial"/>
                <w:bCs/>
                <w:iCs/>
                <w:strike/>
                <w:sz w:val="12"/>
                <w:szCs w:val="12"/>
              </w:rPr>
              <w:t xml:space="preserve"> ve / veya </w:t>
            </w:r>
            <w:r w:rsidR="003C15E2">
              <w:rPr>
                <w:rFonts w:ascii="Arial" w:hAnsi="Arial" w:cs="Arial"/>
                <w:bCs/>
                <w:iCs/>
                <w:strike/>
                <w:sz w:val="12"/>
                <w:szCs w:val="12"/>
              </w:rPr>
              <w:t xml:space="preserve">  </w:t>
            </w:r>
            <w:r w:rsidRPr="009D35BA">
              <w:rPr>
                <w:rFonts w:ascii="Arial" w:hAnsi="Arial" w:cs="Arial"/>
                <w:bCs/>
                <w:iCs/>
                <w:strike/>
                <w:sz w:val="12"/>
                <w:szCs w:val="12"/>
              </w:rPr>
              <w:t xml:space="preserve">[-insanlara veya hayvanlara patojen olan türler dışındaki böcekler dışındaki suda yaşayan ve karadaki omurgasızlar;] / and/or [- aquatic and terrestrial invertebrates other than species pathogenic to humans or animals and other than insects;] </w:t>
            </w:r>
          </w:p>
          <w:p w14:paraId="47AB9D3C" w14:textId="77777777" w:rsidR="009D35BA" w:rsidRPr="009D35BA" w:rsidRDefault="009D35BA" w:rsidP="009D35BA">
            <w:pPr>
              <w:tabs>
                <w:tab w:val="left" w:pos="510"/>
                <w:tab w:val="left" w:pos="1955"/>
                <w:tab w:val="left" w:pos="1992"/>
              </w:tabs>
              <w:snapToGrid w:val="0"/>
              <w:ind w:left="1112" w:right="40" w:hanging="851"/>
              <w:jc w:val="both"/>
              <w:rPr>
                <w:rFonts w:ascii="Arial" w:hAnsi="Arial" w:cs="Arial"/>
                <w:bCs/>
                <w:iCs/>
                <w:strike/>
                <w:sz w:val="12"/>
                <w:szCs w:val="12"/>
              </w:rPr>
            </w:pPr>
          </w:p>
          <w:p w14:paraId="1DBBF206" w14:textId="77777777" w:rsidR="009D35BA" w:rsidRPr="00843159" w:rsidRDefault="009D35BA" w:rsidP="009D35BA">
            <w:pPr>
              <w:tabs>
                <w:tab w:val="left" w:pos="510"/>
                <w:tab w:val="left" w:pos="1955"/>
                <w:tab w:val="left" w:pos="1992"/>
              </w:tabs>
              <w:snapToGrid w:val="0"/>
              <w:ind w:left="1112" w:right="40" w:hanging="851"/>
              <w:jc w:val="both"/>
              <w:rPr>
                <w:rFonts w:ascii="Arial" w:hAnsi="Arial" w:cs="Arial"/>
                <w:bCs/>
                <w:iCs/>
                <w:strike/>
                <w:sz w:val="12"/>
                <w:szCs w:val="12"/>
              </w:rPr>
            </w:pPr>
            <w:r w:rsidRPr="009D35BA">
              <w:rPr>
                <w:rFonts w:ascii="Arial" w:hAnsi="Arial" w:cs="Arial"/>
                <w:bCs/>
                <w:iCs/>
                <w:strike/>
                <w:sz w:val="12"/>
                <w:szCs w:val="12"/>
                <w:vertAlign w:val="superscript"/>
              </w:rPr>
              <w:t>( 1 )</w:t>
            </w:r>
            <w:r w:rsidRPr="009D35BA">
              <w:rPr>
                <w:rFonts w:ascii="Arial" w:hAnsi="Arial" w:cs="Arial"/>
                <w:bCs/>
                <w:iCs/>
                <w:strike/>
                <w:sz w:val="12"/>
                <w:szCs w:val="12"/>
              </w:rPr>
              <w:t xml:space="preserve"> ve /veya </w:t>
            </w:r>
            <w:r w:rsidR="003C15E2">
              <w:rPr>
                <w:rFonts w:ascii="Arial" w:hAnsi="Arial" w:cs="Arial"/>
                <w:bCs/>
                <w:iCs/>
                <w:strike/>
                <w:sz w:val="12"/>
                <w:szCs w:val="12"/>
              </w:rPr>
              <w:t xml:space="preserve"> </w:t>
            </w:r>
            <w:r w:rsidRPr="009D35BA">
              <w:rPr>
                <w:rFonts w:ascii="Arial" w:hAnsi="Arial" w:cs="Arial"/>
                <w:bCs/>
                <w:iCs/>
                <w:strike/>
                <w:sz w:val="12"/>
                <w:szCs w:val="12"/>
              </w:rPr>
              <w:t xml:space="preserve"> [-1069/2009/EC sayılı Yönetmelik’in Madde 8(a)(iii), (iv) ve (v)’inde atıfta bulunulan Kategori 1 materyali ve Madde 9(a) ilâ (g)’sinde atıfta bulunulan Kategori 2 materyali haricinde, Rodentia ve Lagomorpha zoolojik düzenlerinden hayvanlar ve onları kısımları;] and/or [- animals and parts thereof of the zoological orders of Rodentia and Lagomorpha, except Category 1 material as referred to in Article 8(a)(iii), (iv) and (v) and Category 2 material as referred to in Article 9(a) to (g) of Regulation (EC) No 1069/2009;] </w:t>
            </w:r>
          </w:p>
          <w:p w14:paraId="4E4080E2"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rPr>
            </w:pPr>
            <w:r w:rsidRPr="00843159">
              <w:rPr>
                <w:rFonts w:ascii="Arial" w:hAnsi="Arial" w:cs="Arial"/>
                <w:bCs/>
                <w:iCs/>
                <w:strike/>
                <w:sz w:val="12"/>
                <w:szCs w:val="12"/>
              </w:rPr>
              <w:t xml:space="preserve">ve/ and </w:t>
            </w:r>
          </w:p>
          <w:p w14:paraId="1B9D3A7E"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lang w:val="ro-RO"/>
              </w:rPr>
            </w:pPr>
          </w:p>
          <w:p w14:paraId="79D9A5D3"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rPr>
            </w:pPr>
            <w:r w:rsidRPr="00000EF5">
              <w:rPr>
                <w:rFonts w:ascii="Arial" w:hAnsi="Arial" w:cs="Arial"/>
                <w:bCs/>
                <w:iCs/>
                <w:sz w:val="12"/>
                <w:szCs w:val="12"/>
              </w:rPr>
              <w:t>(c) Aşağıdaki işleme standardına tabi tutulmuşlardır./ has been subjected to the following processing standard:</w:t>
            </w:r>
            <w:r w:rsidRPr="00843159">
              <w:rPr>
                <w:rFonts w:ascii="Arial" w:hAnsi="Arial" w:cs="Arial"/>
                <w:bCs/>
                <w:iCs/>
                <w:strike/>
                <w:sz w:val="12"/>
                <w:szCs w:val="12"/>
              </w:rPr>
              <w:t xml:space="preserve"> </w:t>
            </w:r>
          </w:p>
          <w:p w14:paraId="2DBB7661"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lang w:val="ro-RO"/>
              </w:rPr>
            </w:pPr>
          </w:p>
          <w:p w14:paraId="0BB94248"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rPr>
            </w:pPr>
            <w:r w:rsidRPr="00843159">
              <w:rPr>
                <w:rFonts w:ascii="Arial" w:hAnsi="Arial" w:cs="Arial"/>
                <w:bCs/>
                <w:iCs/>
                <w:strike/>
                <w:sz w:val="12"/>
                <w:szCs w:val="12"/>
                <w:vertAlign w:val="superscript"/>
              </w:rPr>
              <w:t>( 1 )</w:t>
            </w:r>
            <w:r w:rsidRPr="00843159">
              <w:rPr>
                <w:rFonts w:ascii="Arial" w:hAnsi="Arial" w:cs="Arial"/>
                <w:bCs/>
                <w:iCs/>
                <w:strike/>
                <w:sz w:val="12"/>
                <w:szCs w:val="12"/>
              </w:rPr>
              <w:t xml:space="preserve"> ya      </w:t>
            </w:r>
            <w:r w:rsidR="003C15E2">
              <w:rPr>
                <w:rFonts w:ascii="Arial" w:hAnsi="Arial" w:cs="Arial"/>
                <w:bCs/>
                <w:iCs/>
                <w:strike/>
                <w:sz w:val="12"/>
                <w:szCs w:val="12"/>
              </w:rPr>
              <w:t xml:space="preserve">  </w:t>
            </w:r>
            <w:r w:rsidRPr="00843159">
              <w:rPr>
                <w:rFonts w:ascii="Arial" w:hAnsi="Arial" w:cs="Arial"/>
                <w:bCs/>
                <w:iCs/>
                <w:strike/>
                <w:sz w:val="12"/>
                <w:szCs w:val="12"/>
              </w:rPr>
              <w:t xml:space="preserve"> [ işleme öncesi 50 milimetreden fazla olmayan bir partikül boyuna sahip olarak doymuş buhar tarafından üretilen en az 3 barlık bir basınçta (mutlak) kesintisiz olarak en az 20 dakika süresince 133°C’den yüksek bir merkezi sıcaklığa kadar ısıtma;] / either [- heating to a core temperature of more than 133 °C for at least 20 minutes without interruption at a pressure (absolute) of at least 3 bars produced by saturated steam, with a particle size prior to processing of not more than 50 millimetres;] </w:t>
            </w:r>
          </w:p>
          <w:p w14:paraId="5D306BDE"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rPr>
            </w:pPr>
          </w:p>
          <w:p w14:paraId="25A707D4"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rPr>
            </w:pPr>
            <w:r w:rsidRPr="00843159">
              <w:rPr>
                <w:rFonts w:ascii="Arial" w:hAnsi="Arial" w:cs="Arial"/>
                <w:bCs/>
                <w:iCs/>
                <w:strike/>
                <w:sz w:val="12"/>
                <w:szCs w:val="12"/>
                <w:vertAlign w:val="superscript"/>
              </w:rPr>
              <w:t>( 1 )</w:t>
            </w:r>
            <w:r w:rsidRPr="00843159">
              <w:rPr>
                <w:rFonts w:ascii="Arial" w:hAnsi="Arial" w:cs="Arial"/>
                <w:bCs/>
                <w:iCs/>
                <w:strike/>
                <w:sz w:val="12"/>
                <w:szCs w:val="12"/>
              </w:rPr>
              <w:t xml:space="preserve"> veya     [ balık unu dışındaki memeli olmayan bir protein olması durumunda, 142/2011 (AB) sayılı Yönetmelik’in Ek IV, Bölüm III’ünde belirtilen işleme yöntemi 1-2-3-4-5-7…………….(işleme yöntemini belirtin);] / or [in the case of non-mammalian protein other than fishmeal, the processing method 1-2-3-4-5-7…………... (indicate the processing method) as set out in Chapter III of Annex IV to Regulation (EU) No 142/2011;] </w:t>
            </w:r>
          </w:p>
          <w:p w14:paraId="13E4243D"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rPr>
            </w:pPr>
          </w:p>
          <w:p w14:paraId="324EF1EE"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z w:val="12"/>
                <w:szCs w:val="12"/>
              </w:rPr>
            </w:pPr>
            <w:r w:rsidRPr="00843159">
              <w:rPr>
                <w:rFonts w:ascii="Arial" w:hAnsi="Arial" w:cs="Arial"/>
                <w:bCs/>
                <w:iCs/>
                <w:sz w:val="12"/>
                <w:szCs w:val="12"/>
                <w:vertAlign w:val="superscript"/>
              </w:rPr>
              <w:t>( 1 )</w:t>
            </w:r>
            <w:r w:rsidRPr="00843159">
              <w:rPr>
                <w:rFonts w:ascii="Arial" w:hAnsi="Arial" w:cs="Arial"/>
                <w:bCs/>
                <w:iCs/>
                <w:sz w:val="12"/>
                <w:szCs w:val="12"/>
              </w:rPr>
              <w:t xml:space="preserve"> veya     </w:t>
            </w:r>
            <w:r w:rsidR="003C15E2">
              <w:rPr>
                <w:rFonts w:ascii="Arial" w:hAnsi="Arial" w:cs="Arial"/>
                <w:bCs/>
                <w:iCs/>
                <w:sz w:val="12"/>
                <w:szCs w:val="12"/>
              </w:rPr>
              <w:t xml:space="preserve"> </w:t>
            </w:r>
            <w:r w:rsidRPr="00843159">
              <w:rPr>
                <w:rFonts w:ascii="Arial" w:hAnsi="Arial" w:cs="Arial"/>
                <w:bCs/>
                <w:iCs/>
                <w:sz w:val="12"/>
                <w:szCs w:val="12"/>
              </w:rPr>
              <w:t xml:space="preserve"> [ balık unu durumunda, 142/2011/EU sayılı Yönetmelik’in Ek IV, Bölüm III’ünde belirtilen işleme yöntemi 1-2-3-4-5-6-7……</w:t>
            </w:r>
            <w:r w:rsidRPr="00843159">
              <w:rPr>
                <w:rFonts w:ascii="Arial" w:hAnsi="Arial" w:cs="Arial"/>
                <w:b/>
                <w:bCs/>
                <w:iCs/>
                <w:sz w:val="12"/>
                <w:szCs w:val="12"/>
              </w:rPr>
              <w:t>7</w:t>
            </w:r>
            <w:r w:rsidRPr="00843159">
              <w:rPr>
                <w:rFonts w:ascii="Arial" w:hAnsi="Arial" w:cs="Arial"/>
                <w:bCs/>
                <w:iCs/>
                <w:sz w:val="12"/>
                <w:szCs w:val="12"/>
              </w:rPr>
              <w:t>…….(işleme yöntemini belirtin);] / or [in the case of fishmeal the processing method 1- 2-3-4-5-6-7……</w:t>
            </w:r>
            <w:r w:rsidRPr="00843159">
              <w:rPr>
                <w:rFonts w:ascii="Arial" w:hAnsi="Arial" w:cs="Arial"/>
                <w:b/>
                <w:bCs/>
                <w:iCs/>
                <w:sz w:val="12"/>
                <w:szCs w:val="12"/>
              </w:rPr>
              <w:t>7</w:t>
            </w:r>
            <w:r w:rsidRPr="00843159">
              <w:rPr>
                <w:rFonts w:ascii="Arial" w:hAnsi="Arial" w:cs="Arial"/>
                <w:bCs/>
                <w:iCs/>
                <w:sz w:val="12"/>
                <w:szCs w:val="12"/>
              </w:rPr>
              <w:t xml:space="preserve">…..… (indicate the processing method) as set out in Chapter III of Annex IV to Regulation (EU) No 142/2011;] </w:t>
            </w:r>
          </w:p>
          <w:p w14:paraId="19A41307"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rPr>
            </w:pPr>
          </w:p>
          <w:p w14:paraId="467AA5AC" w14:textId="77777777" w:rsidR="00843159" w:rsidRPr="00843159" w:rsidRDefault="00843159" w:rsidP="00843159">
            <w:pPr>
              <w:tabs>
                <w:tab w:val="left" w:pos="510"/>
                <w:tab w:val="left" w:pos="1955"/>
                <w:tab w:val="left" w:pos="1992"/>
              </w:tabs>
              <w:snapToGrid w:val="0"/>
              <w:ind w:left="1112" w:right="40" w:hanging="851"/>
              <w:jc w:val="both"/>
              <w:rPr>
                <w:rFonts w:ascii="Arial" w:hAnsi="Arial" w:cs="Arial"/>
                <w:bCs/>
                <w:iCs/>
                <w:strike/>
                <w:sz w:val="12"/>
                <w:szCs w:val="12"/>
              </w:rPr>
            </w:pPr>
            <w:r w:rsidRPr="00843159">
              <w:rPr>
                <w:rFonts w:ascii="Arial" w:hAnsi="Arial" w:cs="Arial"/>
                <w:bCs/>
                <w:iCs/>
                <w:strike/>
                <w:sz w:val="12"/>
                <w:szCs w:val="12"/>
                <w:vertAlign w:val="superscript"/>
              </w:rPr>
              <w:t>( 1 )</w:t>
            </w:r>
            <w:r w:rsidRPr="00843159">
              <w:rPr>
                <w:rFonts w:ascii="Arial" w:hAnsi="Arial" w:cs="Arial"/>
                <w:bCs/>
                <w:iCs/>
                <w:strike/>
                <w:sz w:val="12"/>
                <w:szCs w:val="12"/>
              </w:rPr>
              <w:t xml:space="preserve"> veya </w:t>
            </w:r>
            <w:r w:rsidR="003C15E2">
              <w:rPr>
                <w:rFonts w:ascii="Arial" w:hAnsi="Arial" w:cs="Arial"/>
                <w:bCs/>
                <w:iCs/>
                <w:strike/>
                <w:sz w:val="12"/>
                <w:szCs w:val="12"/>
              </w:rPr>
              <w:t xml:space="preserve">      </w:t>
            </w:r>
            <w:r w:rsidRPr="00843159">
              <w:rPr>
                <w:rFonts w:ascii="Arial" w:hAnsi="Arial" w:cs="Arial"/>
                <w:bCs/>
                <w:iCs/>
                <w:strike/>
                <w:sz w:val="12"/>
                <w:szCs w:val="12"/>
              </w:rPr>
              <w:t>[ domuz kanı olması durumunda, 142/2011/EU sayılı Yönetmelik’in Ek IV, Bölüm III’ünde belirtilen işleme yöntemi 1-2-3-4-5-7…………….(işleme yöntemini belirtin) eğer metot 7 seçilmişse maddeye en az 80 0C ısıl işlem uygulanmıştır. ;] / or [ in the case porcine blood, the processing method 1-2-3-4-5-7……….. (indicate the processing method) as set out in Chapter III of Annex IV to Regulation (EU) No 142/2011, where in case of method 7 a heat treatment of at least 80 0C has been applied throughout its substance;]</w:t>
            </w:r>
          </w:p>
        </w:tc>
      </w:tr>
      <w:tr w:rsidR="00FF42C3" w:rsidRPr="001A3886" w14:paraId="677A8823" w14:textId="77777777" w:rsidTr="00906ED4">
        <w:trPr>
          <w:cantSplit/>
          <w:trHeight w:val="8121"/>
        </w:trPr>
        <w:tc>
          <w:tcPr>
            <w:tcW w:w="704" w:type="dxa"/>
            <w:tcBorders>
              <w:top w:val="single" w:sz="4" w:space="0" w:color="auto"/>
              <w:left w:val="nil"/>
              <w:bottom w:val="nil"/>
              <w:right w:val="single" w:sz="4" w:space="0" w:color="auto"/>
            </w:tcBorders>
          </w:tcPr>
          <w:p w14:paraId="2E37EEC5" w14:textId="77777777" w:rsidR="00FF42C3" w:rsidRPr="001A3886" w:rsidRDefault="00FF42C3" w:rsidP="0059554B">
            <w:pPr>
              <w:rPr>
                <w:rFonts w:ascii="Arial" w:hAnsi="Arial" w:cs="Arial"/>
                <w:lang w:val="ro-RO"/>
              </w:rPr>
            </w:pPr>
          </w:p>
        </w:tc>
        <w:tc>
          <w:tcPr>
            <w:tcW w:w="9856" w:type="dxa"/>
            <w:gridSpan w:val="3"/>
            <w:vMerge/>
            <w:tcBorders>
              <w:top w:val="single" w:sz="4" w:space="0" w:color="auto"/>
              <w:left w:val="single" w:sz="4" w:space="0" w:color="auto"/>
              <w:bottom w:val="single" w:sz="4" w:space="0" w:color="auto"/>
              <w:right w:val="single" w:sz="4" w:space="0" w:color="auto"/>
            </w:tcBorders>
          </w:tcPr>
          <w:p w14:paraId="32CFC30D" w14:textId="77777777" w:rsidR="00FF42C3" w:rsidRPr="001A3886" w:rsidRDefault="00FF42C3" w:rsidP="0059554B">
            <w:pPr>
              <w:snapToGrid w:val="0"/>
              <w:rPr>
                <w:rFonts w:ascii="Arial" w:hAnsi="Arial" w:cs="Arial"/>
                <w:sz w:val="14"/>
                <w:szCs w:val="14"/>
                <w:lang w:val="ro-RO"/>
              </w:rPr>
            </w:pPr>
          </w:p>
        </w:tc>
      </w:tr>
    </w:tbl>
    <w:p w14:paraId="62C58C51" w14:textId="77777777" w:rsidR="00520D6F" w:rsidRDefault="00520D6F" w:rsidP="005852EB">
      <w:pPr>
        <w:tabs>
          <w:tab w:val="left" w:pos="9000"/>
        </w:tabs>
        <w:rPr>
          <w:rFonts w:ascii="Arial" w:hAnsi="Arial" w:cs="Arial"/>
          <w:sz w:val="20"/>
          <w:lang w:val="ro-RO"/>
        </w:rPr>
      </w:pPr>
    </w:p>
    <w:p w14:paraId="4FA4E4F4" w14:textId="77777777" w:rsidR="00662E73" w:rsidRDefault="00662E73" w:rsidP="005852EB">
      <w:pPr>
        <w:tabs>
          <w:tab w:val="left" w:pos="9000"/>
        </w:tabs>
        <w:rPr>
          <w:rFonts w:ascii="Arial" w:hAnsi="Arial" w:cs="Arial"/>
          <w:sz w:val="20"/>
          <w:lang w:val="ro-RO"/>
        </w:rPr>
      </w:pPr>
    </w:p>
    <w:tbl>
      <w:tblPr>
        <w:tblW w:w="9922" w:type="dxa"/>
        <w:tblInd w:w="998" w:type="dxa"/>
        <w:tblLayout w:type="fixed"/>
        <w:tblCellMar>
          <w:left w:w="0" w:type="dxa"/>
          <w:right w:w="0" w:type="dxa"/>
        </w:tblCellMar>
        <w:tblLook w:val="01E0" w:firstRow="1" w:lastRow="1" w:firstColumn="1" w:lastColumn="1" w:noHBand="0" w:noVBand="0"/>
      </w:tblPr>
      <w:tblGrid>
        <w:gridCol w:w="4827"/>
        <w:gridCol w:w="2547"/>
        <w:gridCol w:w="2548"/>
      </w:tblGrid>
      <w:tr w:rsidR="005E1C56" w:rsidRPr="00FF2EF6" w14:paraId="7355C5E0" w14:textId="77777777" w:rsidTr="009D35BA">
        <w:trPr>
          <w:trHeight w:hRule="exact" w:val="577"/>
        </w:trPr>
        <w:tc>
          <w:tcPr>
            <w:tcW w:w="4827" w:type="dxa"/>
            <w:tcBorders>
              <w:top w:val="single" w:sz="4" w:space="0" w:color="000000"/>
              <w:left w:val="single" w:sz="4" w:space="0" w:color="000000"/>
              <w:bottom w:val="single" w:sz="4" w:space="0" w:color="000000"/>
              <w:right w:val="single" w:sz="4" w:space="0" w:color="auto"/>
            </w:tcBorders>
            <w:shd w:val="clear" w:color="auto" w:fill="auto"/>
            <w:hideMark/>
          </w:tcPr>
          <w:p w14:paraId="03F04334" w14:textId="77777777" w:rsidR="005E1C56" w:rsidRPr="00611716" w:rsidRDefault="005E1C56" w:rsidP="00BA1F92">
            <w:pPr>
              <w:tabs>
                <w:tab w:val="left" w:pos="510"/>
              </w:tabs>
              <w:snapToGrid w:val="0"/>
              <w:spacing w:line="0" w:lineRule="atLeast"/>
              <w:rPr>
                <w:rFonts w:ascii="Arial" w:hAnsi="Arial" w:cs="Arial"/>
                <w:bCs/>
                <w:sz w:val="14"/>
                <w:szCs w:val="14"/>
                <w:lang w:val="ro-RO"/>
              </w:rPr>
            </w:pPr>
            <w:r w:rsidRPr="00611716">
              <w:rPr>
                <w:rFonts w:ascii="Arial" w:hAnsi="Arial" w:cs="Arial"/>
                <w:bCs/>
                <w:sz w:val="14"/>
                <w:szCs w:val="14"/>
                <w:lang w:val="ro-RO"/>
              </w:rPr>
              <w:lastRenderedPageBreak/>
              <w:t xml:space="preserve">II. </w:t>
            </w:r>
            <w:r w:rsidR="00807ADD">
              <w:rPr>
                <w:rFonts w:ascii="Arial" w:hAnsi="Arial" w:cs="Arial"/>
                <w:bCs/>
                <w:sz w:val="14"/>
                <w:szCs w:val="14"/>
                <w:lang w:val="ro-RO"/>
              </w:rPr>
              <w:t xml:space="preserve"> </w:t>
            </w:r>
            <w:r w:rsidR="009D35BA" w:rsidRPr="009D35BA">
              <w:rPr>
                <w:rFonts w:ascii="Arial" w:hAnsi="Arial" w:cs="Arial"/>
                <w:bCs/>
                <w:sz w:val="14"/>
                <w:szCs w:val="14"/>
              </w:rPr>
              <w:t>Sağlık Bilgileri/ Health Information</w:t>
            </w:r>
          </w:p>
        </w:tc>
        <w:tc>
          <w:tcPr>
            <w:tcW w:w="2547" w:type="dxa"/>
            <w:tcBorders>
              <w:top w:val="single" w:sz="4" w:space="0" w:color="auto"/>
              <w:left w:val="single" w:sz="4" w:space="0" w:color="auto"/>
              <w:bottom w:val="single" w:sz="4" w:space="0" w:color="auto"/>
              <w:right w:val="single" w:sz="4" w:space="0" w:color="000000"/>
            </w:tcBorders>
            <w:shd w:val="clear" w:color="auto" w:fill="auto"/>
          </w:tcPr>
          <w:p w14:paraId="334EDE36" w14:textId="77777777" w:rsidR="009D35BA" w:rsidRPr="004A217E" w:rsidRDefault="009D35BA" w:rsidP="009D35BA">
            <w:pPr>
              <w:tabs>
                <w:tab w:val="left" w:pos="510"/>
              </w:tabs>
              <w:snapToGrid w:val="0"/>
              <w:spacing w:line="0" w:lineRule="atLeast"/>
              <w:rPr>
                <w:rFonts w:ascii="Arial" w:hAnsi="Arial" w:cs="Arial"/>
                <w:sz w:val="14"/>
                <w:szCs w:val="14"/>
                <w:lang w:val="es-PE"/>
              </w:rPr>
            </w:pPr>
            <w:r w:rsidRPr="009D35BA">
              <w:rPr>
                <w:rFonts w:ascii="Arial" w:hAnsi="Arial" w:cs="Arial"/>
                <w:sz w:val="14"/>
                <w:szCs w:val="14"/>
                <w:lang w:val="ro-RO"/>
              </w:rPr>
              <w:t xml:space="preserve">II.a. </w:t>
            </w:r>
            <w:r w:rsidRPr="004A217E">
              <w:rPr>
                <w:rFonts w:ascii="Arial" w:hAnsi="Arial" w:cs="Arial"/>
                <w:sz w:val="14"/>
                <w:szCs w:val="14"/>
                <w:lang w:val="es-PE"/>
              </w:rPr>
              <w:t xml:space="preserve">Sertifika referans numarası/ </w:t>
            </w:r>
          </w:p>
          <w:p w14:paraId="73AF798F" w14:textId="77777777" w:rsidR="000B7B70" w:rsidRDefault="009D35BA" w:rsidP="009D35BA">
            <w:pPr>
              <w:tabs>
                <w:tab w:val="left" w:pos="510"/>
              </w:tabs>
              <w:snapToGrid w:val="0"/>
              <w:spacing w:line="0" w:lineRule="atLeast"/>
              <w:rPr>
                <w:rFonts w:ascii="Arial" w:hAnsi="Arial" w:cs="Arial"/>
                <w:sz w:val="14"/>
                <w:szCs w:val="14"/>
              </w:rPr>
            </w:pPr>
            <w:r w:rsidRPr="004A217E">
              <w:rPr>
                <w:rFonts w:ascii="Arial" w:hAnsi="Arial" w:cs="Arial"/>
                <w:sz w:val="14"/>
                <w:szCs w:val="14"/>
                <w:lang w:val="es-PE"/>
              </w:rPr>
              <w:t xml:space="preserve">    </w:t>
            </w:r>
            <w:r w:rsidRPr="009D35BA">
              <w:rPr>
                <w:rFonts w:ascii="Arial" w:hAnsi="Arial" w:cs="Arial"/>
                <w:sz w:val="14"/>
                <w:szCs w:val="14"/>
              </w:rPr>
              <w:t>Certificate reference No:</w:t>
            </w:r>
          </w:p>
          <w:p w14:paraId="2DD748C7" w14:textId="3B53EE5C" w:rsidR="009D35BA" w:rsidRPr="00D201D0" w:rsidRDefault="000B7B70" w:rsidP="009D35BA">
            <w:pPr>
              <w:tabs>
                <w:tab w:val="left" w:pos="510"/>
              </w:tabs>
              <w:snapToGrid w:val="0"/>
              <w:spacing w:line="0" w:lineRule="atLeast"/>
              <w:rPr>
                <w:rFonts w:ascii="Arial" w:hAnsi="Arial" w:cs="Arial"/>
                <w:b/>
                <w:bCs/>
                <w:sz w:val="14"/>
                <w:szCs w:val="14"/>
                <w:lang w:val="ro-RO"/>
              </w:rPr>
            </w:pPr>
            <w:r w:rsidRPr="00D201D0">
              <w:rPr>
                <w:rFonts w:ascii="Arial" w:hAnsi="Arial" w:cs="Arial"/>
                <w:b/>
                <w:bCs/>
                <w:sz w:val="14"/>
                <w:szCs w:val="14"/>
              </w:rPr>
              <w:t xml:space="preserve">    </w:t>
            </w:r>
            <w:bookmarkStart w:id="33" w:name="codigo4"/>
            <w:bookmarkEnd w:id="33"/>
            <w:r w:rsidR="00B66252">
              <w:rPr>
                <w:rFonts w:ascii="Arial" w:hAnsi="Arial" w:cs="Arial"/>
                <w:b/>
                <w:bCs/>
                <w:sz w:val="14"/>
                <w:szCs w:val="14"/>
              </w:rPr>
              <w:t>{codigo4}</w:t>
            </w:r>
            <w:r w:rsidR="009D35BA" w:rsidRPr="00D201D0">
              <w:rPr>
                <w:rFonts w:ascii="Arial" w:hAnsi="Arial" w:cs="Arial"/>
                <w:b/>
                <w:bCs/>
                <w:sz w:val="14"/>
                <w:szCs w:val="14"/>
                <w:lang w:val="ro-RO"/>
              </w:rPr>
              <w:t xml:space="preserve">         </w:t>
            </w:r>
          </w:p>
          <w:p w14:paraId="370FCE70" w14:textId="77777777" w:rsidR="005E1C56" w:rsidRPr="009D35BA" w:rsidRDefault="009D35BA" w:rsidP="009D35BA">
            <w:pPr>
              <w:tabs>
                <w:tab w:val="left" w:pos="510"/>
              </w:tabs>
              <w:snapToGrid w:val="0"/>
              <w:spacing w:line="0" w:lineRule="atLeast"/>
              <w:rPr>
                <w:rFonts w:ascii="Arial" w:hAnsi="Arial" w:cs="Arial"/>
                <w:b/>
                <w:bCs/>
                <w:sz w:val="16"/>
                <w:szCs w:val="16"/>
                <w:lang w:val="ro-RO"/>
              </w:rPr>
            </w:pPr>
            <w:r w:rsidRPr="009D35BA">
              <w:rPr>
                <w:rFonts w:ascii="Arial" w:hAnsi="Arial" w:cs="Arial"/>
                <w:b/>
                <w:bCs/>
                <w:sz w:val="16"/>
                <w:szCs w:val="16"/>
                <w:lang w:val="ro-RO"/>
              </w:rPr>
              <w:t xml:space="preserve">    </w:t>
            </w:r>
          </w:p>
        </w:tc>
        <w:tc>
          <w:tcPr>
            <w:tcW w:w="2548" w:type="dxa"/>
            <w:tcBorders>
              <w:top w:val="single" w:sz="4" w:space="0" w:color="auto"/>
              <w:left w:val="single" w:sz="4" w:space="0" w:color="000000"/>
              <w:bottom w:val="single" w:sz="4" w:space="0" w:color="000000"/>
              <w:right w:val="single" w:sz="4" w:space="0" w:color="auto"/>
              <w:tr2bl w:val="single" w:sz="4" w:space="0" w:color="000000"/>
            </w:tcBorders>
            <w:shd w:val="clear" w:color="auto" w:fill="auto"/>
            <w:hideMark/>
          </w:tcPr>
          <w:p w14:paraId="746F77D9" w14:textId="77777777" w:rsidR="005E1C56" w:rsidRPr="00111B56" w:rsidRDefault="005E1C56" w:rsidP="00385734">
            <w:pPr>
              <w:spacing w:line="0" w:lineRule="atLeast"/>
              <w:ind w:right="113"/>
              <w:rPr>
                <w:rFonts w:ascii="Arial" w:hAnsi="Arial" w:cs="Arial"/>
                <w:bCs/>
                <w:sz w:val="14"/>
                <w:szCs w:val="14"/>
                <w:lang w:val="ro-RO"/>
              </w:rPr>
            </w:pPr>
            <w:r w:rsidRPr="00111B56">
              <w:rPr>
                <w:rFonts w:ascii="Arial" w:hAnsi="Arial" w:cs="Arial"/>
                <w:bCs/>
                <w:sz w:val="14"/>
                <w:szCs w:val="14"/>
                <w:lang w:val="ro-RO"/>
              </w:rPr>
              <w:t>II.b.</w:t>
            </w:r>
          </w:p>
        </w:tc>
      </w:tr>
      <w:tr w:rsidR="00371A91" w:rsidRPr="00490E61" w14:paraId="2E16A48F" w14:textId="77777777" w:rsidTr="00F151F1">
        <w:trPr>
          <w:trHeight w:val="10189"/>
        </w:trPr>
        <w:tc>
          <w:tcPr>
            <w:tcW w:w="9922" w:type="dxa"/>
            <w:gridSpan w:val="3"/>
            <w:tcBorders>
              <w:top w:val="single" w:sz="4" w:space="0" w:color="000000"/>
              <w:left w:val="single" w:sz="4" w:space="0" w:color="000000"/>
              <w:bottom w:val="single" w:sz="4" w:space="0" w:color="000000"/>
              <w:right w:val="single" w:sz="4" w:space="0" w:color="000000"/>
            </w:tcBorders>
            <w:shd w:val="clear" w:color="auto" w:fill="auto"/>
          </w:tcPr>
          <w:p w14:paraId="3C9520EE" w14:textId="77777777" w:rsidR="009D35BA" w:rsidRPr="00843159" w:rsidRDefault="009D35BA" w:rsidP="00E022A8">
            <w:pPr>
              <w:snapToGrid w:val="0"/>
              <w:ind w:right="140"/>
              <w:jc w:val="both"/>
              <w:rPr>
                <w:rFonts w:ascii="Arial" w:hAnsi="Arial" w:cs="Arial"/>
                <w:bCs/>
                <w:i/>
                <w:sz w:val="12"/>
                <w:szCs w:val="12"/>
                <w:lang w:val="ro-RO"/>
              </w:rPr>
            </w:pPr>
          </w:p>
          <w:p w14:paraId="401D1C5C" w14:textId="77777777" w:rsidR="0035746E" w:rsidRPr="00843159" w:rsidRDefault="00F970A5" w:rsidP="00E022A8">
            <w:pPr>
              <w:tabs>
                <w:tab w:val="left" w:pos="510"/>
              </w:tabs>
              <w:snapToGrid w:val="0"/>
              <w:ind w:left="569" w:right="140" w:hanging="426"/>
              <w:jc w:val="both"/>
              <w:rPr>
                <w:rFonts w:ascii="Arial" w:hAnsi="Arial" w:cs="Arial"/>
                <w:bCs/>
                <w:sz w:val="12"/>
                <w:szCs w:val="12"/>
              </w:rPr>
            </w:pPr>
            <w:r w:rsidRPr="00843159">
              <w:rPr>
                <w:rFonts w:ascii="Arial" w:hAnsi="Arial" w:cs="Arial"/>
                <w:bCs/>
                <w:sz w:val="12"/>
                <w:szCs w:val="12"/>
                <w:lang w:val="ro-RO"/>
              </w:rPr>
              <w:t xml:space="preserve">II.2.  </w:t>
            </w:r>
            <w:r w:rsidR="0035746E" w:rsidRPr="00843159">
              <w:rPr>
                <w:rFonts w:ascii="Arial" w:hAnsi="Arial" w:cs="Arial"/>
                <w:bCs/>
                <w:sz w:val="12"/>
                <w:szCs w:val="12"/>
              </w:rPr>
              <w:t xml:space="preserve">Yetkili idarenin yüklemeden hemen önce tesadüfî bir numuneyi incelediğini ve aşağıdaki standartlara uygun bulduğunu ( 2 ): the competent authority examined a random sample immediately prior to dispatch and found it to comply with the following standards (2 ): </w:t>
            </w:r>
          </w:p>
          <w:p w14:paraId="37D5BD5B" w14:textId="77777777" w:rsidR="0035746E" w:rsidRPr="00843159" w:rsidRDefault="0035746E" w:rsidP="00E022A8">
            <w:pPr>
              <w:tabs>
                <w:tab w:val="left" w:pos="510"/>
              </w:tabs>
              <w:snapToGrid w:val="0"/>
              <w:ind w:left="143" w:right="140"/>
              <w:jc w:val="both"/>
              <w:rPr>
                <w:rFonts w:ascii="Arial" w:hAnsi="Arial" w:cs="Arial"/>
                <w:bCs/>
                <w:sz w:val="12"/>
                <w:szCs w:val="12"/>
              </w:rPr>
            </w:pPr>
          </w:p>
          <w:p w14:paraId="1DCE0DEC" w14:textId="77777777" w:rsidR="0035746E" w:rsidRPr="00843159" w:rsidRDefault="0035746E" w:rsidP="00E022A8">
            <w:pPr>
              <w:tabs>
                <w:tab w:val="left" w:pos="510"/>
              </w:tabs>
              <w:snapToGrid w:val="0"/>
              <w:ind w:left="569" w:right="140"/>
              <w:jc w:val="both"/>
              <w:rPr>
                <w:rFonts w:ascii="Arial" w:hAnsi="Arial" w:cs="Arial"/>
                <w:bCs/>
                <w:sz w:val="12"/>
                <w:szCs w:val="12"/>
              </w:rPr>
            </w:pPr>
            <w:r w:rsidRPr="00843159">
              <w:rPr>
                <w:rFonts w:ascii="Arial" w:hAnsi="Arial" w:cs="Arial"/>
                <w:bCs/>
                <w:sz w:val="12"/>
                <w:szCs w:val="12"/>
              </w:rPr>
              <w:t xml:space="preserve">Salmonella: 25 gramda yokluk: n = 5, c = 0, m = 0, M = 0 / Salmonella: Absence in 25 g: n = 5, c = 0, m = 0, M = 0 </w:t>
            </w:r>
          </w:p>
          <w:p w14:paraId="04F8E39D" w14:textId="77777777" w:rsidR="00F970A5" w:rsidRPr="00843159" w:rsidRDefault="0035746E" w:rsidP="00E022A8">
            <w:pPr>
              <w:tabs>
                <w:tab w:val="left" w:pos="510"/>
              </w:tabs>
              <w:snapToGrid w:val="0"/>
              <w:ind w:left="569" w:right="140"/>
              <w:jc w:val="both"/>
              <w:rPr>
                <w:rFonts w:ascii="Arial" w:hAnsi="Arial" w:cs="Arial"/>
                <w:bCs/>
                <w:sz w:val="12"/>
                <w:szCs w:val="12"/>
              </w:rPr>
            </w:pPr>
            <w:r w:rsidRPr="00843159">
              <w:rPr>
                <w:rFonts w:ascii="Arial" w:hAnsi="Arial" w:cs="Arial"/>
                <w:bCs/>
                <w:sz w:val="12"/>
                <w:szCs w:val="12"/>
              </w:rPr>
              <w:t xml:space="preserve">Enterobacteriaceae: 1 gramda :n = 5, c = 2, m = 10, M = 300 / Enterobacteriaceae: n = 5, c = 2, m = 10, M = 300 in 1 g; </w:t>
            </w:r>
          </w:p>
          <w:p w14:paraId="5B40BF72" w14:textId="77777777" w:rsidR="0035746E" w:rsidRPr="00843159" w:rsidRDefault="0035746E" w:rsidP="00E022A8">
            <w:pPr>
              <w:tabs>
                <w:tab w:val="left" w:pos="510"/>
              </w:tabs>
              <w:snapToGrid w:val="0"/>
              <w:ind w:left="143" w:right="140"/>
              <w:jc w:val="both"/>
              <w:rPr>
                <w:rFonts w:ascii="Arial" w:hAnsi="Arial" w:cs="Arial"/>
                <w:bCs/>
                <w:sz w:val="12"/>
                <w:szCs w:val="12"/>
                <w:lang w:val="ro-RO"/>
              </w:rPr>
            </w:pPr>
          </w:p>
          <w:p w14:paraId="5DFD6835" w14:textId="77777777" w:rsidR="0035746E" w:rsidRPr="00843159" w:rsidRDefault="0035746E" w:rsidP="00E022A8">
            <w:pPr>
              <w:tabs>
                <w:tab w:val="left" w:pos="510"/>
              </w:tabs>
              <w:snapToGrid w:val="0"/>
              <w:ind w:left="427" w:right="140" w:hanging="284"/>
              <w:jc w:val="both"/>
              <w:rPr>
                <w:rFonts w:ascii="Arial" w:hAnsi="Arial" w:cs="Arial"/>
                <w:bCs/>
                <w:sz w:val="12"/>
                <w:szCs w:val="12"/>
              </w:rPr>
            </w:pPr>
            <w:r w:rsidRPr="00843159">
              <w:rPr>
                <w:rFonts w:ascii="Arial" w:hAnsi="Arial" w:cs="Arial"/>
                <w:bCs/>
                <w:sz w:val="12"/>
                <w:szCs w:val="12"/>
              </w:rPr>
              <w:t xml:space="preserve">II.3. Ürünün işlemden sonra patojenik maddelerle yeniden kontamine olmasını önlemek amacıyla bütün önlemler alınmıştır; / the product has undergone all precautions to avoid recontamination with pathogenic agents after treatment; </w:t>
            </w:r>
          </w:p>
          <w:p w14:paraId="5D939364" w14:textId="77777777" w:rsidR="0035746E" w:rsidRPr="00843159" w:rsidRDefault="0035746E" w:rsidP="00E022A8">
            <w:pPr>
              <w:tabs>
                <w:tab w:val="left" w:pos="510"/>
              </w:tabs>
              <w:snapToGrid w:val="0"/>
              <w:ind w:left="143" w:right="140"/>
              <w:jc w:val="both"/>
              <w:rPr>
                <w:rFonts w:ascii="Arial" w:hAnsi="Arial" w:cs="Arial"/>
                <w:bCs/>
                <w:sz w:val="12"/>
                <w:szCs w:val="12"/>
              </w:rPr>
            </w:pPr>
          </w:p>
          <w:p w14:paraId="018A50E1" w14:textId="77777777" w:rsidR="0035746E" w:rsidRPr="00843159" w:rsidRDefault="0035746E" w:rsidP="00E022A8">
            <w:pPr>
              <w:tabs>
                <w:tab w:val="left" w:pos="510"/>
              </w:tabs>
              <w:snapToGrid w:val="0"/>
              <w:ind w:left="143" w:right="140"/>
              <w:jc w:val="both"/>
              <w:rPr>
                <w:rFonts w:ascii="Arial" w:hAnsi="Arial" w:cs="Arial"/>
                <w:bCs/>
                <w:sz w:val="12"/>
                <w:szCs w:val="12"/>
              </w:rPr>
            </w:pPr>
            <w:r w:rsidRPr="00843159">
              <w:rPr>
                <w:rFonts w:ascii="Arial" w:hAnsi="Arial" w:cs="Arial"/>
                <w:bCs/>
                <w:sz w:val="12"/>
                <w:szCs w:val="12"/>
              </w:rPr>
              <w:t xml:space="preserve">II.4. Son ürün / the end product: </w:t>
            </w:r>
          </w:p>
          <w:p w14:paraId="324D6A48" w14:textId="77777777" w:rsidR="0035746E" w:rsidRPr="00843159" w:rsidRDefault="0035746E" w:rsidP="00E022A8">
            <w:pPr>
              <w:tabs>
                <w:tab w:val="left" w:pos="510"/>
              </w:tabs>
              <w:snapToGrid w:val="0"/>
              <w:ind w:left="143" w:right="140"/>
              <w:jc w:val="both"/>
              <w:rPr>
                <w:rFonts w:ascii="Arial" w:hAnsi="Arial" w:cs="Arial"/>
                <w:bCs/>
                <w:sz w:val="12"/>
                <w:szCs w:val="12"/>
              </w:rPr>
            </w:pPr>
          </w:p>
          <w:p w14:paraId="5EF31BE1" w14:textId="77777777" w:rsidR="0035746E" w:rsidRPr="00843159" w:rsidRDefault="0035746E" w:rsidP="00E022A8">
            <w:pPr>
              <w:tabs>
                <w:tab w:val="left" w:pos="510"/>
              </w:tabs>
              <w:snapToGrid w:val="0"/>
              <w:ind w:left="1277" w:right="140" w:hanging="708"/>
              <w:jc w:val="both"/>
              <w:rPr>
                <w:rFonts w:ascii="Arial" w:hAnsi="Arial" w:cs="Arial"/>
                <w:bCs/>
                <w:color w:val="0070C0"/>
                <w:sz w:val="12"/>
                <w:szCs w:val="12"/>
              </w:rPr>
            </w:pPr>
            <w:r w:rsidRPr="00E1394F">
              <w:rPr>
                <w:rFonts w:ascii="Arial" w:hAnsi="Arial" w:cs="Arial"/>
                <w:bCs/>
                <w:color w:val="0070C0"/>
                <w:sz w:val="12"/>
                <w:szCs w:val="12"/>
                <w:vertAlign w:val="superscript"/>
              </w:rPr>
              <w:t>( 1 )</w:t>
            </w:r>
            <w:r w:rsidRPr="00843159">
              <w:rPr>
                <w:rFonts w:ascii="Arial" w:hAnsi="Arial" w:cs="Arial"/>
                <w:bCs/>
                <w:color w:val="0070C0"/>
                <w:sz w:val="12"/>
                <w:szCs w:val="12"/>
              </w:rPr>
              <w:t xml:space="preserve"> ya   </w:t>
            </w:r>
            <w:r w:rsidR="00E1394F">
              <w:rPr>
                <w:rFonts w:ascii="Arial" w:hAnsi="Arial" w:cs="Arial"/>
                <w:bCs/>
                <w:color w:val="0070C0"/>
                <w:sz w:val="12"/>
                <w:szCs w:val="12"/>
              </w:rPr>
              <w:t xml:space="preserve">  </w:t>
            </w:r>
            <w:r w:rsidRPr="00843159">
              <w:rPr>
                <w:rFonts w:ascii="Arial" w:hAnsi="Arial" w:cs="Arial"/>
                <w:bCs/>
                <w:color w:val="0070C0"/>
                <w:sz w:val="12"/>
                <w:szCs w:val="12"/>
              </w:rPr>
              <w:t xml:space="preserve"> [ yeni veya sterilize edilmiş poşetlerde ambalajlanmıştır;] / either [was packed in new or sterilised bags] </w:t>
            </w:r>
          </w:p>
          <w:p w14:paraId="2F817645" w14:textId="77777777" w:rsidR="0035746E" w:rsidRPr="00843159" w:rsidRDefault="0035746E" w:rsidP="00E022A8">
            <w:pPr>
              <w:tabs>
                <w:tab w:val="left" w:pos="510"/>
              </w:tabs>
              <w:snapToGrid w:val="0"/>
              <w:ind w:left="1277" w:right="140" w:hanging="708"/>
              <w:jc w:val="both"/>
              <w:rPr>
                <w:rFonts w:ascii="Arial" w:hAnsi="Arial" w:cs="Arial"/>
                <w:bCs/>
                <w:color w:val="0070C0"/>
                <w:sz w:val="12"/>
                <w:szCs w:val="12"/>
              </w:rPr>
            </w:pPr>
          </w:p>
          <w:p w14:paraId="14A30A0A" w14:textId="77777777" w:rsidR="0035746E" w:rsidRPr="00843159" w:rsidRDefault="0035746E" w:rsidP="00E022A8">
            <w:pPr>
              <w:tabs>
                <w:tab w:val="left" w:pos="510"/>
              </w:tabs>
              <w:snapToGrid w:val="0"/>
              <w:ind w:left="1277" w:right="140" w:hanging="708"/>
              <w:jc w:val="both"/>
              <w:rPr>
                <w:rFonts w:ascii="Arial" w:hAnsi="Arial" w:cs="Arial"/>
                <w:bCs/>
                <w:color w:val="0070C0"/>
                <w:sz w:val="12"/>
                <w:szCs w:val="12"/>
              </w:rPr>
            </w:pPr>
            <w:r w:rsidRPr="00E1394F">
              <w:rPr>
                <w:rFonts w:ascii="Arial" w:hAnsi="Arial" w:cs="Arial"/>
                <w:bCs/>
                <w:color w:val="0070C0"/>
                <w:sz w:val="12"/>
                <w:szCs w:val="12"/>
                <w:vertAlign w:val="superscript"/>
              </w:rPr>
              <w:t>( 1 )</w:t>
            </w:r>
            <w:r w:rsidRPr="00843159">
              <w:rPr>
                <w:rFonts w:ascii="Arial" w:hAnsi="Arial" w:cs="Arial"/>
                <w:bCs/>
                <w:color w:val="0070C0"/>
                <w:sz w:val="12"/>
                <w:szCs w:val="12"/>
              </w:rPr>
              <w:t xml:space="preserve"> veya </w:t>
            </w:r>
            <w:r w:rsidR="00E1394F">
              <w:rPr>
                <w:rFonts w:ascii="Arial" w:hAnsi="Arial" w:cs="Arial"/>
                <w:bCs/>
                <w:color w:val="0070C0"/>
                <w:sz w:val="12"/>
                <w:szCs w:val="12"/>
              </w:rPr>
              <w:t xml:space="preserve">  </w:t>
            </w:r>
            <w:r w:rsidRPr="00843159">
              <w:rPr>
                <w:rFonts w:ascii="Arial" w:hAnsi="Arial" w:cs="Arial"/>
                <w:bCs/>
                <w:color w:val="0070C0"/>
                <w:sz w:val="12"/>
                <w:szCs w:val="12"/>
              </w:rPr>
              <w:t xml:space="preserve">[ kullanılmadan önce tam olarak temizlenmiş ve dezenfekte edilmiş konteynırlar veya diğer nakil vasıtaları içerisinde dökme olarak nakledilmiştir;] / or [ was transported in bulk in containers or other means of transport that were thoroughly cleaned and disinfected before use,] </w:t>
            </w:r>
          </w:p>
          <w:p w14:paraId="4DC4D45C" w14:textId="77777777" w:rsidR="0035746E" w:rsidRPr="00843159" w:rsidRDefault="0035746E" w:rsidP="00E022A8">
            <w:pPr>
              <w:tabs>
                <w:tab w:val="left" w:pos="510"/>
              </w:tabs>
              <w:snapToGrid w:val="0"/>
              <w:ind w:left="143" w:right="140"/>
              <w:jc w:val="both"/>
              <w:rPr>
                <w:rFonts w:ascii="Arial" w:hAnsi="Arial" w:cs="Arial"/>
                <w:bCs/>
                <w:sz w:val="12"/>
                <w:szCs w:val="12"/>
              </w:rPr>
            </w:pPr>
          </w:p>
          <w:p w14:paraId="1313A624" w14:textId="77777777" w:rsidR="00F970A5" w:rsidRPr="00843159" w:rsidRDefault="0035746E" w:rsidP="00E022A8">
            <w:pPr>
              <w:tabs>
                <w:tab w:val="left" w:pos="510"/>
              </w:tabs>
              <w:snapToGrid w:val="0"/>
              <w:ind w:left="143" w:right="140"/>
              <w:jc w:val="both"/>
              <w:rPr>
                <w:rFonts w:ascii="Arial" w:hAnsi="Arial" w:cs="Arial"/>
                <w:bCs/>
                <w:sz w:val="12"/>
                <w:szCs w:val="12"/>
              </w:rPr>
            </w:pPr>
            <w:r w:rsidRPr="00843159">
              <w:rPr>
                <w:rFonts w:ascii="Arial" w:hAnsi="Arial" w:cs="Arial"/>
                <w:bCs/>
                <w:sz w:val="12"/>
                <w:szCs w:val="12"/>
              </w:rPr>
              <w:t xml:space="preserve">Üzerinde “İNSAN TÜKETİMİNE UYGUN DEĞİLDİR” etiketleri taşımaktadır; which bear labels indicating 'NOT FOR HUMAN CONSUMPTION'; </w:t>
            </w:r>
          </w:p>
          <w:p w14:paraId="73D968F3" w14:textId="77777777" w:rsidR="0035746E" w:rsidRPr="00843159" w:rsidRDefault="0035746E" w:rsidP="00E022A8">
            <w:pPr>
              <w:tabs>
                <w:tab w:val="left" w:pos="510"/>
              </w:tabs>
              <w:snapToGrid w:val="0"/>
              <w:ind w:right="140"/>
              <w:jc w:val="both"/>
              <w:rPr>
                <w:rFonts w:ascii="Arial" w:hAnsi="Arial" w:cs="Arial"/>
                <w:bCs/>
                <w:sz w:val="12"/>
                <w:szCs w:val="12"/>
                <w:lang w:val="ro-RO"/>
              </w:rPr>
            </w:pPr>
          </w:p>
          <w:p w14:paraId="769C231E" w14:textId="77777777" w:rsidR="00F856EE" w:rsidRPr="00843159" w:rsidRDefault="00F970A5" w:rsidP="00E022A8">
            <w:pPr>
              <w:tabs>
                <w:tab w:val="left" w:pos="510"/>
              </w:tabs>
              <w:snapToGrid w:val="0"/>
              <w:ind w:left="143" w:right="140"/>
              <w:jc w:val="both"/>
              <w:rPr>
                <w:rFonts w:ascii="Arial" w:hAnsi="Arial" w:cs="Arial"/>
                <w:bCs/>
                <w:sz w:val="12"/>
                <w:szCs w:val="12"/>
                <w:lang w:val="ro-RO"/>
              </w:rPr>
            </w:pPr>
            <w:r w:rsidRPr="00843159">
              <w:rPr>
                <w:rFonts w:ascii="Arial" w:hAnsi="Arial" w:cs="Arial"/>
                <w:bCs/>
                <w:sz w:val="12"/>
                <w:szCs w:val="12"/>
                <w:lang w:val="ro-RO"/>
              </w:rPr>
              <w:t xml:space="preserve">II.5. </w:t>
            </w:r>
            <w:r w:rsidR="00F856EE" w:rsidRPr="00843159">
              <w:rPr>
                <w:rFonts w:ascii="Arial" w:hAnsi="Arial" w:cs="Arial"/>
                <w:bCs/>
                <w:sz w:val="12"/>
                <w:szCs w:val="12"/>
              </w:rPr>
              <w:t>Son ürünün kapalı depoda depolanmıştır. / the end product was stored in enclosed storage;</w:t>
            </w:r>
          </w:p>
          <w:p w14:paraId="5EFC2504" w14:textId="77777777" w:rsidR="00F856EE" w:rsidRPr="00843159" w:rsidRDefault="00F856EE" w:rsidP="00E022A8">
            <w:pPr>
              <w:tabs>
                <w:tab w:val="left" w:pos="510"/>
              </w:tabs>
              <w:snapToGrid w:val="0"/>
              <w:ind w:right="140"/>
              <w:jc w:val="both"/>
              <w:rPr>
                <w:rFonts w:ascii="Arial" w:hAnsi="Arial" w:cs="Arial"/>
                <w:bCs/>
                <w:sz w:val="12"/>
                <w:szCs w:val="12"/>
                <w:lang w:val="ro-RO"/>
              </w:rPr>
            </w:pPr>
          </w:p>
          <w:p w14:paraId="0A24F2AF" w14:textId="77777777" w:rsidR="00E022A8" w:rsidRPr="00843159" w:rsidRDefault="00E022A8" w:rsidP="00E022A8">
            <w:pPr>
              <w:snapToGrid w:val="0"/>
              <w:ind w:left="710" w:right="140" w:hanging="567"/>
              <w:jc w:val="both"/>
              <w:rPr>
                <w:rFonts w:ascii="Arial" w:hAnsi="Arial" w:cs="Arial"/>
                <w:bCs/>
                <w:strike/>
                <w:sz w:val="12"/>
                <w:szCs w:val="12"/>
              </w:rPr>
            </w:pPr>
            <w:r w:rsidRPr="00843159">
              <w:rPr>
                <w:rFonts w:ascii="Arial" w:hAnsi="Arial" w:cs="Arial"/>
                <w:bCs/>
                <w:strike/>
                <w:sz w:val="12"/>
                <w:szCs w:val="12"/>
              </w:rPr>
              <w:t xml:space="preserve">( 1 ) II.6. Yukarıda tanımlanan işlenmiş hayvansal ürün ya da protein ruminant orjinli hayvansal yan ürün ihtiva etmekte ya da bundan türev almaktadır / the processed animal protein or product described above contains or is derived from animal-by products of ruminant origin and; </w:t>
            </w:r>
          </w:p>
          <w:p w14:paraId="467ECA16" w14:textId="77777777" w:rsidR="00E022A8" w:rsidRPr="00843159" w:rsidRDefault="00E022A8" w:rsidP="00E022A8">
            <w:pPr>
              <w:snapToGrid w:val="0"/>
              <w:ind w:right="140"/>
              <w:jc w:val="both"/>
              <w:rPr>
                <w:rFonts w:ascii="Arial" w:hAnsi="Arial" w:cs="Arial"/>
                <w:bCs/>
                <w:strike/>
                <w:sz w:val="12"/>
                <w:szCs w:val="12"/>
              </w:rPr>
            </w:pPr>
          </w:p>
          <w:p w14:paraId="091B95C6" w14:textId="77777777" w:rsidR="00E022A8" w:rsidRPr="00843159" w:rsidRDefault="00E022A8" w:rsidP="00E022A8">
            <w:pPr>
              <w:snapToGrid w:val="0"/>
              <w:ind w:left="569" w:right="140"/>
              <w:jc w:val="both"/>
              <w:rPr>
                <w:rFonts w:ascii="Arial" w:hAnsi="Arial" w:cs="Arial"/>
                <w:bCs/>
                <w:strike/>
                <w:sz w:val="12"/>
                <w:szCs w:val="12"/>
              </w:rPr>
            </w:pPr>
            <w:r w:rsidRPr="00843159">
              <w:rPr>
                <w:rFonts w:ascii="Arial" w:hAnsi="Arial" w:cs="Arial"/>
                <w:bCs/>
                <w:strike/>
                <w:sz w:val="12"/>
                <w:szCs w:val="12"/>
              </w:rPr>
              <w:t xml:space="preserve">( 1 ) ya [ OIE’ye göre ihmal edilebilir BSE risk statüsündeki ülke ya da bölgeden orjin almaktadır ve burada yöresel olarak BSE vakası görülmemektedir. / either [ originates from a country or region which is classified as posing a negligible BSE risk in accordance with OIE, and in which there has been no indigenous BSE case, and]] </w:t>
            </w:r>
          </w:p>
          <w:p w14:paraId="024D7000" w14:textId="77777777" w:rsidR="00E022A8" w:rsidRPr="00843159" w:rsidRDefault="00E022A8" w:rsidP="00E022A8">
            <w:pPr>
              <w:snapToGrid w:val="0"/>
              <w:ind w:left="569" w:right="140"/>
              <w:jc w:val="both"/>
              <w:rPr>
                <w:rFonts w:ascii="Arial" w:hAnsi="Arial" w:cs="Arial"/>
                <w:bCs/>
                <w:strike/>
                <w:sz w:val="12"/>
                <w:szCs w:val="12"/>
              </w:rPr>
            </w:pPr>
          </w:p>
          <w:p w14:paraId="6FCE63C6" w14:textId="77777777" w:rsidR="00E022A8" w:rsidRPr="00843159" w:rsidRDefault="00E022A8" w:rsidP="00E022A8">
            <w:pPr>
              <w:snapToGrid w:val="0"/>
              <w:ind w:left="569" w:right="140"/>
              <w:jc w:val="both"/>
              <w:rPr>
                <w:rFonts w:ascii="Arial" w:hAnsi="Arial" w:cs="Arial"/>
                <w:bCs/>
                <w:strike/>
                <w:sz w:val="12"/>
                <w:szCs w:val="12"/>
              </w:rPr>
            </w:pPr>
            <w:r w:rsidRPr="00843159">
              <w:rPr>
                <w:rFonts w:ascii="Arial" w:hAnsi="Arial" w:cs="Arial"/>
                <w:bCs/>
                <w:strike/>
                <w:sz w:val="12"/>
                <w:szCs w:val="12"/>
              </w:rPr>
              <w:t xml:space="preserve">( 1 ) ya da [ OIE’ye göre ihmal edilebilir BSE risk statüsündeki ülke ya da bölgeden orjin almaktadır ve burada yöresel olarak BSE vakası görülmemektedir ve hayvansal yan ürün veya türev ürünleri OIE Karasal Hayvan Sağlığı kodunda belirtildiği üzere Ruminantlardan elde edilen et kemik unu ve donyağı tortusu ile ülke veya bölgede sıkı bir şekilde uygulanan ruminant besleme yasağından sonra doğan hayvanlardan elde edilmiştir. ] / or [ originates from a country or region classified as posing a negligible BSE risk in accordance with OIE in which there has been an indigenous BSE case, and the animal by-product or derived product were derived from animals born after the date from which the ban on the feeding of ruminants with meat-and-bone meal and greaves derived from ruminants, as defined in the OIE Terrestrial Animal Health Code, has been effectively enforced in that country or region, and] </w:t>
            </w:r>
          </w:p>
          <w:p w14:paraId="5BD6907A" w14:textId="77777777" w:rsidR="00E022A8" w:rsidRPr="00843159" w:rsidRDefault="00E022A8" w:rsidP="00E022A8">
            <w:pPr>
              <w:snapToGrid w:val="0"/>
              <w:ind w:left="569" w:right="140"/>
              <w:jc w:val="both"/>
              <w:rPr>
                <w:rFonts w:ascii="Arial" w:hAnsi="Arial" w:cs="Arial"/>
                <w:bCs/>
                <w:strike/>
                <w:sz w:val="12"/>
                <w:szCs w:val="12"/>
              </w:rPr>
            </w:pPr>
          </w:p>
          <w:p w14:paraId="5171784D" w14:textId="77777777" w:rsidR="00E022A8" w:rsidRPr="00843159" w:rsidRDefault="00E022A8" w:rsidP="00E022A8">
            <w:pPr>
              <w:snapToGrid w:val="0"/>
              <w:ind w:left="1136" w:right="140" w:hanging="567"/>
              <w:jc w:val="both"/>
              <w:rPr>
                <w:rFonts w:ascii="Arial" w:hAnsi="Arial" w:cs="Arial"/>
                <w:bCs/>
                <w:strike/>
                <w:sz w:val="12"/>
                <w:szCs w:val="12"/>
              </w:rPr>
            </w:pPr>
            <w:r w:rsidRPr="00843159">
              <w:rPr>
                <w:rFonts w:ascii="Arial" w:hAnsi="Arial" w:cs="Arial"/>
                <w:bCs/>
                <w:strike/>
                <w:sz w:val="12"/>
                <w:szCs w:val="12"/>
              </w:rPr>
              <w:t xml:space="preserve">( 1 ) ya [ sığır veya keçi cinsi hayvanların dışındaki ruminantlardan elde edilmiştir.] / either [ is derived from other ruminants than bovine ovine or caprine animals.] </w:t>
            </w:r>
          </w:p>
          <w:p w14:paraId="092115F7" w14:textId="77777777" w:rsidR="00E022A8" w:rsidRPr="00843159" w:rsidRDefault="00E022A8" w:rsidP="00E022A8">
            <w:pPr>
              <w:snapToGrid w:val="0"/>
              <w:ind w:left="1136" w:right="140" w:hanging="567"/>
              <w:jc w:val="both"/>
              <w:rPr>
                <w:rFonts w:ascii="Arial" w:hAnsi="Arial" w:cs="Arial"/>
                <w:bCs/>
                <w:strike/>
                <w:sz w:val="12"/>
                <w:szCs w:val="12"/>
              </w:rPr>
            </w:pPr>
          </w:p>
          <w:p w14:paraId="55545F19" w14:textId="77777777" w:rsidR="00E022A8" w:rsidRPr="00843159" w:rsidRDefault="00E022A8" w:rsidP="00E022A8">
            <w:pPr>
              <w:snapToGrid w:val="0"/>
              <w:ind w:left="1136" w:right="140" w:hanging="567"/>
              <w:jc w:val="both"/>
              <w:rPr>
                <w:rFonts w:ascii="Arial" w:hAnsi="Arial" w:cs="Arial"/>
                <w:bCs/>
                <w:strike/>
                <w:sz w:val="12"/>
                <w:szCs w:val="12"/>
              </w:rPr>
            </w:pPr>
            <w:r w:rsidRPr="00843159">
              <w:rPr>
                <w:rFonts w:ascii="Arial" w:hAnsi="Arial" w:cs="Arial"/>
                <w:bCs/>
                <w:strike/>
                <w:sz w:val="12"/>
                <w:szCs w:val="12"/>
              </w:rPr>
              <w:t xml:space="preserve">( 1 ) ya da [sığır, koyun veya keçi cinsi hayvanlardan elde edilir ve aşağıdakileri içermez ve bunlardan elde edilmemiştir.] / or [ is derived from bovine, ovine or caprine animals and does not contain and is not derived from: </w:t>
            </w:r>
          </w:p>
          <w:p w14:paraId="20D12F08" w14:textId="77777777" w:rsidR="00E022A8" w:rsidRPr="00843159" w:rsidRDefault="00E022A8" w:rsidP="00E022A8">
            <w:pPr>
              <w:snapToGrid w:val="0"/>
              <w:ind w:left="1136" w:right="140" w:hanging="567"/>
              <w:jc w:val="both"/>
              <w:rPr>
                <w:rFonts w:ascii="Arial" w:hAnsi="Arial" w:cs="Arial"/>
                <w:bCs/>
                <w:strike/>
                <w:sz w:val="12"/>
                <w:szCs w:val="12"/>
              </w:rPr>
            </w:pPr>
          </w:p>
          <w:p w14:paraId="1405FD6E" w14:textId="77777777" w:rsidR="00E022A8" w:rsidRPr="00843159" w:rsidRDefault="00E022A8" w:rsidP="00E022A8">
            <w:pPr>
              <w:snapToGrid w:val="0"/>
              <w:ind w:left="1136" w:right="140" w:hanging="567"/>
              <w:jc w:val="both"/>
              <w:rPr>
                <w:rFonts w:ascii="Arial" w:hAnsi="Arial" w:cs="Arial"/>
                <w:bCs/>
                <w:strike/>
                <w:sz w:val="12"/>
                <w:szCs w:val="12"/>
              </w:rPr>
            </w:pPr>
            <w:r w:rsidRPr="00843159">
              <w:rPr>
                <w:rFonts w:ascii="Arial" w:hAnsi="Arial" w:cs="Arial"/>
                <w:bCs/>
                <w:strike/>
                <w:sz w:val="12"/>
                <w:szCs w:val="12"/>
              </w:rPr>
              <w:t xml:space="preserve">( 1 ) ya [Dünya Hayvan Sağlığı Teşkilatı (OIE) standartlarına göre ihmal edilebilir BSE risk statüsünde sınıflandırılmış bir ülke veya bölgede sürekli olarak yetiştirilen ve kesilen hayvanlardan üretilenler dışındaki sığır, koyun veya keçi materyallerinden elde edilmiştir.] / either [bovine, ovine or caprine materials other than those derived from animals born, continuously reared and slaughtered in a country or region classified as posing a negligible BSE risk in accordance with OIE.]] </w:t>
            </w:r>
          </w:p>
          <w:p w14:paraId="44D82F4A" w14:textId="77777777" w:rsidR="00E022A8" w:rsidRPr="00843159" w:rsidRDefault="00E022A8" w:rsidP="00E022A8">
            <w:pPr>
              <w:snapToGrid w:val="0"/>
              <w:ind w:left="1136" w:right="140" w:hanging="567"/>
              <w:jc w:val="both"/>
              <w:rPr>
                <w:rFonts w:ascii="Arial" w:hAnsi="Arial" w:cs="Arial"/>
                <w:bCs/>
                <w:strike/>
                <w:sz w:val="12"/>
                <w:szCs w:val="12"/>
              </w:rPr>
            </w:pPr>
          </w:p>
          <w:p w14:paraId="349B0AEA" w14:textId="77777777" w:rsidR="00E022A8" w:rsidRPr="00843159" w:rsidRDefault="00E022A8" w:rsidP="00494F0B">
            <w:pPr>
              <w:snapToGrid w:val="0"/>
              <w:ind w:left="1561" w:right="140" w:hanging="992"/>
              <w:jc w:val="both"/>
              <w:rPr>
                <w:rFonts w:ascii="Arial" w:hAnsi="Arial" w:cs="Arial"/>
                <w:bCs/>
                <w:strike/>
                <w:sz w:val="12"/>
                <w:szCs w:val="12"/>
              </w:rPr>
            </w:pPr>
            <w:r w:rsidRPr="00843159">
              <w:rPr>
                <w:rFonts w:ascii="Arial" w:hAnsi="Arial" w:cs="Arial"/>
                <w:bCs/>
                <w:strike/>
                <w:sz w:val="12"/>
                <w:szCs w:val="12"/>
              </w:rPr>
              <w:t xml:space="preserve">( 1 ) / ya da [ (a) Avrupa Konseyi ve Parlamentosu’nun 999/2001 (EC) sayılı Yönetmeliği’nin Ek V’ in 1. maddesinde tanımlanan spesifik risk materyali ; / or specified risk material as defined in point 1 of Annex V to Regulation (EC) No 999/2001 of the European Parliament and of the Council; </w:t>
            </w:r>
          </w:p>
          <w:p w14:paraId="3AFE9577" w14:textId="77777777" w:rsidR="00E022A8" w:rsidRPr="00843159" w:rsidRDefault="00E022A8" w:rsidP="00E022A8">
            <w:pPr>
              <w:snapToGrid w:val="0"/>
              <w:ind w:left="569" w:right="140"/>
              <w:jc w:val="both"/>
              <w:rPr>
                <w:rFonts w:ascii="Arial" w:hAnsi="Arial" w:cs="Arial"/>
                <w:bCs/>
                <w:strike/>
                <w:sz w:val="12"/>
                <w:szCs w:val="12"/>
              </w:rPr>
            </w:pPr>
          </w:p>
          <w:p w14:paraId="53B8C3A1" w14:textId="77777777" w:rsidR="003F7FB7" w:rsidRPr="00843159" w:rsidRDefault="00E022A8" w:rsidP="00494F0B">
            <w:pPr>
              <w:snapToGrid w:val="0"/>
              <w:ind w:left="1703" w:right="140" w:hanging="142"/>
              <w:jc w:val="both"/>
              <w:rPr>
                <w:rFonts w:ascii="Arial" w:hAnsi="Arial" w:cs="Arial"/>
                <w:bCs/>
                <w:strike/>
                <w:sz w:val="12"/>
                <w:szCs w:val="12"/>
              </w:rPr>
            </w:pPr>
            <w:r w:rsidRPr="00843159">
              <w:rPr>
                <w:rFonts w:ascii="Arial" w:hAnsi="Arial" w:cs="Arial"/>
                <w:bCs/>
                <w:strike/>
                <w:sz w:val="12"/>
                <w:szCs w:val="12"/>
              </w:rPr>
              <w:t>(b) Yöresel olarak BSE vakası bulunmayan, Dünya Hayvan Sağlığı Teşkilatı (OIE) standartlarına göre ihmal edilebilir BSE risk statüsünde sınıflandırılmış bir ülkede veya bölgede sürekli olarak yetiştirilen ve kesilen sığır, koyun, keçi cinsi hayvanlar dışındaki hayvanların kemiklerinden mekanik olarak ayrılmış olan etleri / mechanically separated meat obtained from bones of bovine, ovine or caprine animals, except from those animals that were born, continuously reared and slaughtered in a country or region classified as posing a negligible BSE risk in accordance with OIE, in which there has been no indigenous BSE case,</w:t>
            </w:r>
          </w:p>
          <w:p w14:paraId="7235E9AD" w14:textId="77777777" w:rsidR="00E022A8" w:rsidRPr="00843159" w:rsidRDefault="00E022A8" w:rsidP="00E022A8">
            <w:pPr>
              <w:snapToGrid w:val="0"/>
              <w:ind w:left="1419" w:right="140"/>
              <w:jc w:val="both"/>
              <w:rPr>
                <w:rFonts w:ascii="Arial" w:hAnsi="Arial" w:cs="Arial"/>
                <w:bCs/>
                <w:strike/>
                <w:sz w:val="12"/>
                <w:szCs w:val="12"/>
              </w:rPr>
            </w:pPr>
          </w:p>
          <w:p w14:paraId="19528B29" w14:textId="77777777" w:rsidR="00E022A8" w:rsidRDefault="00E022A8" w:rsidP="00494F0B">
            <w:pPr>
              <w:snapToGrid w:val="0"/>
              <w:ind w:left="1703" w:right="140" w:hanging="142"/>
              <w:jc w:val="both"/>
              <w:rPr>
                <w:rFonts w:ascii="Arial" w:hAnsi="Arial" w:cs="Arial"/>
                <w:bCs/>
                <w:strike/>
                <w:sz w:val="12"/>
                <w:szCs w:val="12"/>
              </w:rPr>
            </w:pPr>
            <w:r w:rsidRPr="00843159">
              <w:rPr>
                <w:rFonts w:ascii="Arial" w:hAnsi="Arial" w:cs="Arial"/>
                <w:bCs/>
                <w:strike/>
                <w:sz w:val="12"/>
                <w:szCs w:val="12"/>
              </w:rPr>
              <w:t>(c) Dünya Hayvan Sağlığı Teşkilatı (OIE) standartlarına göre ihmal edilebilir BSE risk statüsündeki ülke veya bölgede doğmuş, sürekli yetiştirilmiş ve kesilmiş hayvanlar dışında kafatası boşluğuna sokulmuş uzun çubuk şeklinde bir alet vasıtasıyla merkezi sinir sistemi dokularının harap edilmesi yoluyla veya kafatası boşluğuna gaz enjekte edilmesi yoluyla sersemletme sonrasında öldürülen sığır, koyun veya keçi cinsi hayvanlardan elde edilen hayvansal yan ürün ve türev ürünleri / animal by-product or derived product obtained from bovine, ovine or caprine animals which have been killed, after stunning, by laceration of the central nervous tissue by means of an elongated rod-shaped instrument introduced into the cranial cavity, or by means of gas injected into the cranial cavity, except for those animals that were born, continuously reared and slaughtered in a country or region classified as posing a negligible BSE risk in accordance with OIE.]]]</w:t>
            </w:r>
          </w:p>
          <w:p w14:paraId="0EB15A5F" w14:textId="77777777" w:rsidR="00843159" w:rsidRDefault="00843159" w:rsidP="00843159">
            <w:pPr>
              <w:snapToGrid w:val="0"/>
              <w:ind w:right="140"/>
              <w:jc w:val="both"/>
              <w:rPr>
                <w:rFonts w:ascii="Arial" w:hAnsi="Arial" w:cs="Arial"/>
                <w:bCs/>
                <w:sz w:val="14"/>
                <w:szCs w:val="14"/>
                <w:lang w:val="ro-RO"/>
              </w:rPr>
            </w:pPr>
          </w:p>
          <w:p w14:paraId="44E4A403" w14:textId="77777777" w:rsidR="00843159" w:rsidRPr="00843159" w:rsidRDefault="00843159" w:rsidP="00843159">
            <w:pPr>
              <w:tabs>
                <w:tab w:val="left" w:pos="510"/>
              </w:tabs>
              <w:snapToGrid w:val="0"/>
              <w:ind w:left="152" w:right="148"/>
              <w:jc w:val="both"/>
              <w:rPr>
                <w:rFonts w:ascii="Arial" w:hAnsi="Arial" w:cs="Arial"/>
                <w:bCs/>
                <w:sz w:val="12"/>
                <w:szCs w:val="12"/>
              </w:rPr>
            </w:pPr>
            <w:r w:rsidRPr="00843159">
              <w:rPr>
                <w:rFonts w:ascii="Arial" w:hAnsi="Arial" w:cs="Arial"/>
                <w:bCs/>
                <w:sz w:val="12"/>
                <w:szCs w:val="12"/>
              </w:rPr>
              <w:t xml:space="preserve">II.7. yukarıda tanımlanan işlenmiş hayvansal protein veya ürün/ the processed animal protein or product described above: </w:t>
            </w:r>
          </w:p>
          <w:p w14:paraId="1274D518" w14:textId="77777777" w:rsidR="00843159" w:rsidRPr="00843159" w:rsidRDefault="00843159" w:rsidP="00843159">
            <w:pPr>
              <w:tabs>
                <w:tab w:val="left" w:pos="510"/>
              </w:tabs>
              <w:snapToGrid w:val="0"/>
              <w:ind w:left="152" w:right="148"/>
              <w:jc w:val="both"/>
              <w:rPr>
                <w:rFonts w:ascii="Arial" w:hAnsi="Arial" w:cs="Arial"/>
                <w:bCs/>
                <w:sz w:val="12"/>
                <w:szCs w:val="12"/>
              </w:rPr>
            </w:pPr>
          </w:p>
          <w:p w14:paraId="271FB091" w14:textId="77777777" w:rsidR="00843159" w:rsidRPr="00843159" w:rsidRDefault="00843159" w:rsidP="00843159">
            <w:pPr>
              <w:tabs>
                <w:tab w:val="left" w:pos="510"/>
              </w:tabs>
              <w:snapToGrid w:val="0"/>
              <w:ind w:left="1286" w:right="148" w:hanging="851"/>
              <w:jc w:val="both"/>
              <w:rPr>
                <w:rFonts w:ascii="Arial" w:hAnsi="Arial" w:cs="Arial"/>
                <w:bCs/>
                <w:sz w:val="12"/>
                <w:szCs w:val="12"/>
              </w:rPr>
            </w:pPr>
            <w:r w:rsidRPr="00843159">
              <w:rPr>
                <w:rFonts w:ascii="Arial" w:hAnsi="Arial" w:cs="Arial"/>
                <w:bCs/>
                <w:sz w:val="12"/>
                <w:szCs w:val="12"/>
              </w:rPr>
              <w:t xml:space="preserve">( 1 ) ya     [ koyun veya keçi cinsi hayvanların süt veya süt ürünlerini içermemektedir veya kürk hayvanı dışındaki çiftlik hayvanlarının beslenmesi amaçlanmamaktadır. ] / either [does not contain milk or milk products of ovine or caprine animal origin or is not intended for feed for farmed animals, other than fur animals.] </w:t>
            </w:r>
          </w:p>
          <w:p w14:paraId="05C58305" w14:textId="77777777" w:rsidR="00843159" w:rsidRPr="00843159" w:rsidRDefault="00843159" w:rsidP="00843159">
            <w:pPr>
              <w:tabs>
                <w:tab w:val="left" w:pos="510"/>
              </w:tabs>
              <w:snapToGrid w:val="0"/>
              <w:ind w:left="1286" w:right="148" w:hanging="851"/>
              <w:jc w:val="both"/>
              <w:rPr>
                <w:rFonts w:ascii="Arial" w:hAnsi="Arial" w:cs="Arial"/>
                <w:bCs/>
                <w:sz w:val="12"/>
                <w:szCs w:val="12"/>
              </w:rPr>
            </w:pPr>
          </w:p>
          <w:p w14:paraId="05401037" w14:textId="77777777" w:rsidR="00843159" w:rsidRPr="00892B9C" w:rsidRDefault="00843159" w:rsidP="00843159">
            <w:pPr>
              <w:tabs>
                <w:tab w:val="left" w:pos="510"/>
              </w:tabs>
              <w:snapToGrid w:val="0"/>
              <w:ind w:left="1286" w:right="148" w:hanging="851"/>
              <w:jc w:val="both"/>
              <w:rPr>
                <w:rFonts w:ascii="Arial" w:hAnsi="Arial" w:cs="Arial"/>
                <w:bCs/>
                <w:strike/>
                <w:sz w:val="12"/>
                <w:szCs w:val="12"/>
              </w:rPr>
            </w:pPr>
            <w:r w:rsidRPr="00892B9C">
              <w:rPr>
                <w:rFonts w:ascii="Arial" w:hAnsi="Arial" w:cs="Arial"/>
                <w:bCs/>
                <w:strike/>
                <w:sz w:val="12"/>
                <w:szCs w:val="12"/>
              </w:rPr>
              <w:t xml:space="preserve">( 1 ) ya da [ koyun veya keçi cinsi hayvanların süt veya süt ürünlerini içermektedir ve kürk hayvanı dışındaki çiftlik hayvanlarının beslenmesi amaçlanmaktadır ve süt ve süt ürünleri; ]/ or [contains milk or milk products of ovine or caprine animal origin and is intended for feed for farmed animals, other than fur animals, and the milk or milk products; </w:t>
            </w:r>
          </w:p>
          <w:p w14:paraId="05BAC6B4" w14:textId="77777777" w:rsidR="00843159" w:rsidRPr="00843159" w:rsidRDefault="00843159" w:rsidP="00843159">
            <w:pPr>
              <w:tabs>
                <w:tab w:val="left" w:pos="510"/>
              </w:tabs>
              <w:snapToGrid w:val="0"/>
              <w:ind w:left="152" w:right="148"/>
              <w:jc w:val="both"/>
              <w:rPr>
                <w:rFonts w:ascii="Arial" w:hAnsi="Arial" w:cs="Arial"/>
                <w:bCs/>
                <w:sz w:val="12"/>
                <w:szCs w:val="12"/>
              </w:rPr>
            </w:pPr>
          </w:p>
          <w:p w14:paraId="6965AE1F" w14:textId="77777777" w:rsidR="00843159" w:rsidRPr="00892B9C" w:rsidRDefault="00843159" w:rsidP="00843159">
            <w:pPr>
              <w:tabs>
                <w:tab w:val="left" w:pos="510"/>
              </w:tabs>
              <w:snapToGrid w:val="0"/>
              <w:ind w:left="860" w:right="148" w:hanging="283"/>
              <w:jc w:val="both"/>
              <w:rPr>
                <w:rFonts w:ascii="Arial" w:hAnsi="Arial" w:cs="Arial"/>
                <w:bCs/>
                <w:strike/>
                <w:sz w:val="12"/>
                <w:szCs w:val="12"/>
              </w:rPr>
            </w:pPr>
            <w:r w:rsidRPr="00892B9C">
              <w:rPr>
                <w:rFonts w:ascii="Arial" w:hAnsi="Arial" w:cs="Arial"/>
                <w:bCs/>
                <w:strike/>
                <w:sz w:val="12"/>
                <w:szCs w:val="12"/>
              </w:rPr>
              <w:t xml:space="preserve">(a) koyun ve keçi cinsi hayvanlar doğumundan itibaren sürekli olarak tutulduğu aşağıdaki gereklilikleri karşılayan ülkede türetilmişlerdir. / are derived from ovine and caprine animals which have been kept continuously since birth in a country where the following conditions are fulfilled: </w:t>
            </w:r>
          </w:p>
          <w:p w14:paraId="7CD5C715" w14:textId="77777777" w:rsidR="00843159" w:rsidRPr="00892B9C" w:rsidRDefault="00843159" w:rsidP="00843159">
            <w:pPr>
              <w:tabs>
                <w:tab w:val="left" w:pos="510"/>
              </w:tabs>
              <w:snapToGrid w:val="0"/>
              <w:ind w:left="152" w:right="148"/>
              <w:jc w:val="both"/>
              <w:rPr>
                <w:rFonts w:ascii="Arial" w:hAnsi="Arial" w:cs="Arial"/>
                <w:bCs/>
                <w:strike/>
                <w:sz w:val="12"/>
                <w:szCs w:val="12"/>
              </w:rPr>
            </w:pPr>
          </w:p>
          <w:p w14:paraId="30435915" w14:textId="77777777" w:rsidR="00843159" w:rsidRPr="00892B9C" w:rsidRDefault="00843159" w:rsidP="00843159">
            <w:pPr>
              <w:tabs>
                <w:tab w:val="left" w:pos="510"/>
              </w:tabs>
              <w:snapToGrid w:val="0"/>
              <w:ind w:left="1144" w:right="148" w:hanging="284"/>
              <w:jc w:val="both"/>
              <w:rPr>
                <w:rFonts w:ascii="Arial" w:hAnsi="Arial" w:cs="Arial"/>
                <w:bCs/>
                <w:strike/>
                <w:sz w:val="12"/>
                <w:szCs w:val="12"/>
              </w:rPr>
            </w:pPr>
            <w:r w:rsidRPr="00892B9C">
              <w:rPr>
                <w:rFonts w:ascii="Arial" w:hAnsi="Arial" w:cs="Arial"/>
                <w:bCs/>
                <w:strike/>
                <w:sz w:val="12"/>
                <w:szCs w:val="12"/>
              </w:rPr>
              <w:t xml:space="preserve">(i) Klasik scrapie ihbarı zorunlu bir hastalıktır./ classical scrapie is compulsorily notifiable; </w:t>
            </w:r>
          </w:p>
          <w:p w14:paraId="22BD3633" w14:textId="77777777" w:rsidR="00843159" w:rsidRPr="00892B9C" w:rsidRDefault="00843159" w:rsidP="00843159">
            <w:pPr>
              <w:tabs>
                <w:tab w:val="left" w:pos="510"/>
              </w:tabs>
              <w:snapToGrid w:val="0"/>
              <w:ind w:left="1144" w:right="148" w:hanging="284"/>
              <w:jc w:val="both"/>
              <w:rPr>
                <w:rFonts w:ascii="Arial" w:hAnsi="Arial" w:cs="Arial"/>
                <w:bCs/>
                <w:strike/>
                <w:sz w:val="12"/>
                <w:szCs w:val="12"/>
              </w:rPr>
            </w:pPr>
            <w:r w:rsidRPr="00892B9C">
              <w:rPr>
                <w:rFonts w:ascii="Arial" w:hAnsi="Arial" w:cs="Arial"/>
                <w:bCs/>
                <w:strike/>
                <w:sz w:val="12"/>
                <w:szCs w:val="12"/>
              </w:rPr>
              <w:t xml:space="preserve">(ii) Klasik scrapie için bilinçlendirme, surveylans ve izleme sistemi mevcuttur; / an awareness, surveillance and monitoring system is in place for classical scrapie; </w:t>
            </w:r>
          </w:p>
          <w:p w14:paraId="4FD50583" w14:textId="77777777" w:rsidR="00843159" w:rsidRPr="00892B9C" w:rsidRDefault="00843159" w:rsidP="00843159">
            <w:pPr>
              <w:tabs>
                <w:tab w:val="left" w:pos="510"/>
              </w:tabs>
              <w:snapToGrid w:val="0"/>
              <w:ind w:left="1144" w:right="148" w:hanging="284"/>
              <w:jc w:val="both"/>
              <w:rPr>
                <w:rFonts w:ascii="Arial" w:hAnsi="Arial" w:cs="Arial"/>
                <w:bCs/>
                <w:strike/>
                <w:sz w:val="12"/>
                <w:szCs w:val="12"/>
              </w:rPr>
            </w:pPr>
            <w:r w:rsidRPr="00892B9C">
              <w:rPr>
                <w:rFonts w:ascii="Arial" w:hAnsi="Arial" w:cs="Arial"/>
                <w:bCs/>
                <w:strike/>
                <w:sz w:val="12"/>
                <w:szCs w:val="12"/>
              </w:rPr>
              <w:t xml:space="preserve">(iii) Klasik scrapi’nin onaylanması veya şüpheli bir TSE vakası olması durumunda koyun veya keçi cinsi hayvanların bulunduğu işletmelere resmi kısıtlama uygulanmaktadır;/ official restrictions apply to holdings of ovine or caprine animals in the case of a suspicion of TSE or the confirmation of classical scrapie; </w:t>
            </w:r>
          </w:p>
          <w:p w14:paraId="3A415B44" w14:textId="77777777" w:rsidR="00843159" w:rsidRPr="00892B9C" w:rsidRDefault="00843159" w:rsidP="00843159">
            <w:pPr>
              <w:tabs>
                <w:tab w:val="left" w:pos="510"/>
              </w:tabs>
              <w:snapToGrid w:val="0"/>
              <w:ind w:left="1144" w:right="148" w:hanging="284"/>
              <w:jc w:val="both"/>
              <w:rPr>
                <w:rFonts w:ascii="Arial" w:hAnsi="Arial" w:cs="Arial"/>
                <w:bCs/>
                <w:strike/>
                <w:sz w:val="12"/>
                <w:szCs w:val="12"/>
              </w:rPr>
            </w:pPr>
            <w:r w:rsidRPr="00892B9C">
              <w:rPr>
                <w:rFonts w:ascii="Arial" w:hAnsi="Arial" w:cs="Arial"/>
                <w:bCs/>
                <w:strike/>
                <w:sz w:val="12"/>
                <w:szCs w:val="12"/>
              </w:rPr>
              <w:t xml:space="preserve">(iv) Klasik scapi hasatlığına yakalanmış koyun ve keçi cinsi hayvanlar öldürülmüş ve itlaf edilmiştir../ ovine and caprine animals affected with classical scrapie are killed and destroyed; </w:t>
            </w:r>
          </w:p>
          <w:p w14:paraId="78571006" w14:textId="77777777" w:rsidR="00843159" w:rsidRPr="00892B9C" w:rsidRDefault="00843159" w:rsidP="00843159">
            <w:pPr>
              <w:tabs>
                <w:tab w:val="left" w:pos="510"/>
              </w:tabs>
              <w:snapToGrid w:val="0"/>
              <w:ind w:left="1144" w:right="148" w:hanging="284"/>
              <w:jc w:val="both"/>
              <w:rPr>
                <w:rFonts w:ascii="Arial" w:hAnsi="Arial" w:cs="Arial"/>
                <w:bCs/>
                <w:strike/>
                <w:sz w:val="12"/>
                <w:szCs w:val="12"/>
              </w:rPr>
            </w:pPr>
            <w:r w:rsidRPr="00892B9C">
              <w:rPr>
                <w:rFonts w:ascii="Arial" w:hAnsi="Arial" w:cs="Arial"/>
                <w:bCs/>
                <w:strike/>
                <w:sz w:val="12"/>
                <w:szCs w:val="12"/>
              </w:rPr>
              <w:t xml:space="preserve">(v) Dünya Hayvan Sağlığı Örgütü (OIE)’nin karasal Hayvan Sağlığı kodunda belirtildiği gibi koyun ve keçi cinsi hayvanların et kemik unu veya don yağı tortusu ile beslenmesi yasaktır ve bu yasak tüm ülkede en az yedi yıllık periyotta sıkı bir şekilde uygulanmaktadır;/ the feeding to ovine and caprine animals of meat-and-bone meal or greaves, as defined in the Terrestrial Animal Health Code of the World Organisation for Animal Health (OIE), of ruminant origin has been banned and effectively enforced in the whole country for a period of at least the preceding seven years; </w:t>
            </w:r>
          </w:p>
          <w:p w14:paraId="3F0EAB98" w14:textId="77777777" w:rsidR="00843159" w:rsidRPr="00892B9C" w:rsidRDefault="00843159" w:rsidP="00843159">
            <w:pPr>
              <w:tabs>
                <w:tab w:val="left" w:pos="510"/>
              </w:tabs>
              <w:snapToGrid w:val="0"/>
              <w:ind w:right="148"/>
              <w:jc w:val="both"/>
              <w:rPr>
                <w:rFonts w:ascii="Arial" w:hAnsi="Arial" w:cs="Arial"/>
                <w:bCs/>
                <w:strike/>
                <w:sz w:val="12"/>
                <w:szCs w:val="12"/>
              </w:rPr>
            </w:pPr>
          </w:p>
          <w:p w14:paraId="30D9B1F9" w14:textId="77777777" w:rsidR="00843159" w:rsidRPr="00892B9C" w:rsidRDefault="00843159" w:rsidP="00843159">
            <w:pPr>
              <w:tabs>
                <w:tab w:val="left" w:pos="860"/>
              </w:tabs>
              <w:snapToGrid w:val="0"/>
              <w:ind w:left="860" w:right="148" w:hanging="283"/>
              <w:jc w:val="both"/>
              <w:rPr>
                <w:rFonts w:ascii="Arial" w:hAnsi="Arial" w:cs="Arial"/>
                <w:bCs/>
                <w:strike/>
                <w:sz w:val="12"/>
                <w:szCs w:val="12"/>
              </w:rPr>
            </w:pPr>
            <w:r w:rsidRPr="00892B9C">
              <w:rPr>
                <w:rFonts w:ascii="Arial" w:hAnsi="Arial" w:cs="Arial"/>
                <w:bCs/>
                <w:strike/>
                <w:sz w:val="12"/>
                <w:szCs w:val="12"/>
              </w:rPr>
              <w:t xml:space="preserve">(b) TSE şüphesiyle resmi bir kısıtlamaya maruz kalmamış işletmelerden orjin almaktadır. / originate from holdings where no official restrictions are imposed due to a suspicion of TSE; </w:t>
            </w:r>
          </w:p>
          <w:p w14:paraId="2A8D6970" w14:textId="77777777" w:rsidR="00843159" w:rsidRPr="00892B9C" w:rsidRDefault="00843159" w:rsidP="00843159">
            <w:pPr>
              <w:tabs>
                <w:tab w:val="left" w:pos="860"/>
              </w:tabs>
              <w:snapToGrid w:val="0"/>
              <w:ind w:left="860" w:right="148" w:hanging="283"/>
              <w:jc w:val="both"/>
              <w:rPr>
                <w:rFonts w:ascii="Arial" w:hAnsi="Arial" w:cs="Arial"/>
                <w:bCs/>
                <w:strike/>
                <w:sz w:val="12"/>
                <w:szCs w:val="12"/>
              </w:rPr>
            </w:pPr>
          </w:p>
          <w:p w14:paraId="0E12A836" w14:textId="77777777" w:rsidR="00843159" w:rsidRPr="00892B9C" w:rsidRDefault="00843159" w:rsidP="00843159">
            <w:pPr>
              <w:tabs>
                <w:tab w:val="left" w:pos="860"/>
              </w:tabs>
              <w:snapToGrid w:val="0"/>
              <w:ind w:left="860" w:right="148" w:hanging="283"/>
              <w:jc w:val="both"/>
              <w:rPr>
                <w:rFonts w:ascii="Arial" w:hAnsi="Arial" w:cs="Arial"/>
                <w:bCs/>
                <w:strike/>
                <w:sz w:val="12"/>
                <w:szCs w:val="12"/>
              </w:rPr>
            </w:pPr>
            <w:r w:rsidRPr="00892B9C">
              <w:rPr>
                <w:rFonts w:ascii="Arial" w:hAnsi="Arial" w:cs="Arial"/>
                <w:bCs/>
                <w:strike/>
                <w:sz w:val="12"/>
                <w:szCs w:val="12"/>
              </w:rPr>
              <w:t xml:space="preserve">(c) Klasik scrapie hastalığının en az son yedi yııllık periyotta teşhis edilmediği Işletmelerden orijin almıştır, veya scrapie hastalık vakasının teyit edilmesi durumunda aşağıdaki şartları karşılamaktadır; / originate from holdings where no case of classical scrapie has been diagnosed during a period of at least the preceding seven years or, following the confirmation of case of classical scrapie: </w:t>
            </w:r>
          </w:p>
          <w:p w14:paraId="7CCBCDC5" w14:textId="77777777" w:rsidR="00843159" w:rsidRPr="00843159" w:rsidRDefault="00843159" w:rsidP="00843159">
            <w:pPr>
              <w:tabs>
                <w:tab w:val="left" w:pos="510"/>
              </w:tabs>
              <w:snapToGrid w:val="0"/>
              <w:ind w:left="152" w:right="148"/>
              <w:jc w:val="both"/>
              <w:rPr>
                <w:rFonts w:ascii="Arial" w:hAnsi="Arial" w:cs="Arial"/>
                <w:bCs/>
                <w:sz w:val="12"/>
                <w:szCs w:val="12"/>
              </w:rPr>
            </w:pPr>
          </w:p>
          <w:p w14:paraId="31A1FA93" w14:textId="77777777" w:rsidR="00843159" w:rsidRPr="00892B9C" w:rsidRDefault="00843159" w:rsidP="00843159">
            <w:pPr>
              <w:tabs>
                <w:tab w:val="left" w:pos="510"/>
              </w:tabs>
              <w:snapToGrid w:val="0"/>
              <w:ind w:left="1427" w:right="148" w:hanging="708"/>
              <w:jc w:val="both"/>
              <w:rPr>
                <w:rFonts w:ascii="Arial" w:hAnsi="Arial" w:cs="Arial"/>
                <w:bCs/>
                <w:strike/>
                <w:sz w:val="14"/>
                <w:szCs w:val="14"/>
              </w:rPr>
            </w:pPr>
            <w:r w:rsidRPr="00892B9C">
              <w:rPr>
                <w:rFonts w:ascii="Arial" w:hAnsi="Arial" w:cs="Arial"/>
                <w:bCs/>
                <w:strike/>
                <w:sz w:val="12"/>
                <w:szCs w:val="12"/>
              </w:rPr>
              <w:t>( 1 ) ya    [ ARR / ARR genotipinin damızlık koçları hariç iIşletmedeki tüm koyun ve keçi cinsi hayvanlar öldürülmüş ve imha edilmiş veya kesilmiş, en az bir ARR ve VRQ alel ve diğer koyun cinsi hayvanların en az bir ARR alel taşıyan damızlık koyunları; / either [all ovine and caprine animals on the holding have been killed and destroyed or slaughtered, except for breeding rams of the ARR/ARR genotype, breeding ewes carrying at least one ARR allele and VRQ allele and other ovine animals carrying at least one ARR allele;]</w:t>
            </w:r>
          </w:p>
        </w:tc>
      </w:tr>
    </w:tbl>
    <w:p w14:paraId="35B3BC8B" w14:textId="77777777" w:rsidR="00FB27E7" w:rsidRDefault="00FB27E7" w:rsidP="005852EB">
      <w:pPr>
        <w:tabs>
          <w:tab w:val="left" w:pos="9000"/>
        </w:tabs>
        <w:rPr>
          <w:rFonts w:ascii="Arial" w:hAnsi="Arial" w:cs="Arial"/>
          <w:sz w:val="20"/>
          <w:lang w:val="ro-RO"/>
        </w:rPr>
      </w:pPr>
    </w:p>
    <w:p w14:paraId="4B54FBFC" w14:textId="77777777" w:rsidR="00653729" w:rsidRPr="008B7093" w:rsidRDefault="00653729" w:rsidP="005852EB">
      <w:pPr>
        <w:tabs>
          <w:tab w:val="left" w:pos="9000"/>
        </w:tabs>
        <w:rPr>
          <w:rFonts w:ascii="Arial" w:hAnsi="Arial" w:cs="Arial"/>
          <w:sz w:val="20"/>
          <w:lang w:val="ro-RO"/>
        </w:rPr>
      </w:pPr>
    </w:p>
    <w:tbl>
      <w:tblPr>
        <w:tblW w:w="0" w:type="auto"/>
        <w:tblInd w:w="848" w:type="dxa"/>
        <w:tblLayout w:type="fixed"/>
        <w:tblCellMar>
          <w:left w:w="0" w:type="dxa"/>
          <w:right w:w="0" w:type="dxa"/>
        </w:tblCellMar>
        <w:tblLook w:val="01E0" w:firstRow="1" w:lastRow="1" w:firstColumn="1" w:lastColumn="1" w:noHBand="0" w:noVBand="0"/>
      </w:tblPr>
      <w:tblGrid>
        <w:gridCol w:w="4827"/>
        <w:gridCol w:w="2626"/>
        <w:gridCol w:w="2627"/>
      </w:tblGrid>
      <w:tr w:rsidR="00111B56" w:rsidRPr="00FF2EF6" w14:paraId="25821CC5" w14:textId="77777777" w:rsidTr="00C02DC8">
        <w:trPr>
          <w:trHeight w:hRule="exact" w:val="571"/>
        </w:trPr>
        <w:tc>
          <w:tcPr>
            <w:tcW w:w="4827" w:type="dxa"/>
            <w:tcBorders>
              <w:top w:val="single" w:sz="4" w:space="0" w:color="auto"/>
              <w:left w:val="single" w:sz="4" w:space="0" w:color="auto"/>
              <w:bottom w:val="single" w:sz="4" w:space="0" w:color="auto"/>
              <w:right w:val="single" w:sz="4" w:space="0" w:color="auto"/>
            </w:tcBorders>
            <w:shd w:val="clear" w:color="auto" w:fill="auto"/>
            <w:hideMark/>
          </w:tcPr>
          <w:p w14:paraId="1653C412" w14:textId="77777777" w:rsidR="00111B56" w:rsidRPr="00111B56" w:rsidRDefault="00111B56" w:rsidP="00385734">
            <w:pPr>
              <w:tabs>
                <w:tab w:val="left" w:pos="510"/>
              </w:tabs>
              <w:snapToGrid w:val="0"/>
              <w:spacing w:line="0" w:lineRule="atLeast"/>
              <w:rPr>
                <w:rFonts w:ascii="Arial" w:hAnsi="Arial" w:cs="Arial"/>
                <w:bCs/>
                <w:sz w:val="14"/>
                <w:szCs w:val="14"/>
                <w:lang w:val="ro-RO"/>
              </w:rPr>
            </w:pPr>
            <w:r w:rsidRPr="00111B56">
              <w:rPr>
                <w:rFonts w:ascii="Arial" w:hAnsi="Arial" w:cs="Arial"/>
                <w:bCs/>
                <w:sz w:val="14"/>
                <w:szCs w:val="14"/>
                <w:lang w:val="ro-RO"/>
              </w:rPr>
              <w:lastRenderedPageBreak/>
              <w:t>II. Health information / Sağlık Bilgileri</w:t>
            </w:r>
          </w:p>
        </w:tc>
        <w:tc>
          <w:tcPr>
            <w:tcW w:w="2626" w:type="dxa"/>
            <w:tcBorders>
              <w:top w:val="single" w:sz="4" w:space="0" w:color="auto"/>
              <w:left w:val="single" w:sz="4" w:space="0" w:color="auto"/>
              <w:bottom w:val="single" w:sz="4" w:space="0" w:color="auto"/>
              <w:right w:val="single" w:sz="4" w:space="0" w:color="auto"/>
            </w:tcBorders>
            <w:shd w:val="clear" w:color="auto" w:fill="auto"/>
            <w:hideMark/>
          </w:tcPr>
          <w:p w14:paraId="2695B1FE" w14:textId="77777777" w:rsidR="00111B56" w:rsidRPr="00111B56" w:rsidRDefault="00111B56" w:rsidP="00385734">
            <w:pPr>
              <w:tabs>
                <w:tab w:val="left" w:pos="510"/>
              </w:tabs>
              <w:snapToGrid w:val="0"/>
              <w:spacing w:line="0" w:lineRule="atLeast"/>
              <w:rPr>
                <w:rFonts w:ascii="Arial" w:hAnsi="Arial" w:cs="Arial"/>
                <w:bCs/>
                <w:sz w:val="14"/>
                <w:szCs w:val="14"/>
                <w:lang w:val="ro-RO"/>
              </w:rPr>
            </w:pPr>
            <w:r w:rsidRPr="00111B56">
              <w:rPr>
                <w:rFonts w:ascii="Arial" w:hAnsi="Arial" w:cs="Arial"/>
                <w:bCs/>
                <w:sz w:val="14"/>
                <w:szCs w:val="14"/>
                <w:lang w:val="ro-RO"/>
              </w:rPr>
              <w:t xml:space="preserve">II.a. Certificate reference number /      </w:t>
            </w:r>
          </w:p>
          <w:p w14:paraId="57DA33BD" w14:textId="77777777" w:rsidR="00111B56" w:rsidRDefault="00111B56" w:rsidP="00385734">
            <w:pPr>
              <w:tabs>
                <w:tab w:val="left" w:pos="510"/>
              </w:tabs>
              <w:snapToGrid w:val="0"/>
              <w:spacing w:line="0" w:lineRule="atLeast"/>
              <w:ind w:left="48"/>
              <w:rPr>
                <w:rFonts w:ascii="Arial" w:hAnsi="Arial" w:cs="Arial"/>
                <w:bCs/>
                <w:sz w:val="14"/>
                <w:szCs w:val="14"/>
                <w:lang w:val="ro-RO"/>
              </w:rPr>
            </w:pPr>
            <w:r w:rsidRPr="00111B56">
              <w:rPr>
                <w:rFonts w:ascii="Arial" w:hAnsi="Arial" w:cs="Arial"/>
                <w:bCs/>
                <w:sz w:val="14"/>
                <w:szCs w:val="14"/>
                <w:lang w:val="ro-RO"/>
              </w:rPr>
              <w:t xml:space="preserve">   Sertifika referans Numarası:</w:t>
            </w:r>
          </w:p>
          <w:p w14:paraId="68FFCB06" w14:textId="6A03BB7B" w:rsidR="000B7B70" w:rsidRPr="00D201D0" w:rsidRDefault="000B7B70" w:rsidP="00385734">
            <w:pPr>
              <w:tabs>
                <w:tab w:val="left" w:pos="510"/>
              </w:tabs>
              <w:snapToGrid w:val="0"/>
              <w:spacing w:line="0" w:lineRule="atLeast"/>
              <w:ind w:left="48"/>
              <w:rPr>
                <w:rFonts w:ascii="Arial" w:hAnsi="Arial" w:cs="Arial"/>
                <w:b/>
                <w:sz w:val="14"/>
                <w:szCs w:val="14"/>
                <w:lang w:val="ro-RO"/>
              </w:rPr>
            </w:pPr>
            <w:r w:rsidRPr="00D201D0">
              <w:rPr>
                <w:rFonts w:ascii="Arial" w:hAnsi="Arial" w:cs="Arial"/>
                <w:b/>
                <w:sz w:val="14"/>
                <w:szCs w:val="14"/>
                <w:lang w:val="ro-RO"/>
              </w:rPr>
              <w:t xml:space="preserve">   </w:t>
            </w:r>
            <w:bookmarkStart w:id="34" w:name="codigo5"/>
            <w:bookmarkEnd w:id="34"/>
            <w:r w:rsidR="00B66252">
              <w:rPr>
                <w:rFonts w:ascii="Arial" w:hAnsi="Arial" w:cs="Arial"/>
                <w:b/>
                <w:sz w:val="14"/>
                <w:szCs w:val="14"/>
                <w:lang w:val="ro-RO"/>
              </w:rPr>
              <w:t>{codigo5}</w:t>
            </w:r>
          </w:p>
          <w:p w14:paraId="381C9E90" w14:textId="77777777" w:rsidR="00111B56" w:rsidRPr="00E22E89" w:rsidRDefault="00111B56" w:rsidP="00DA6BD6">
            <w:pPr>
              <w:tabs>
                <w:tab w:val="left" w:pos="510"/>
              </w:tabs>
              <w:snapToGrid w:val="0"/>
              <w:spacing w:line="0" w:lineRule="atLeast"/>
              <w:rPr>
                <w:rFonts w:ascii="Arial" w:hAnsi="Arial" w:cs="Arial"/>
                <w:b/>
                <w:sz w:val="16"/>
                <w:szCs w:val="16"/>
                <w:lang w:val="ro-RO"/>
              </w:rPr>
            </w:pPr>
            <w:r w:rsidRPr="00E22E89">
              <w:rPr>
                <w:rFonts w:ascii="Arial" w:hAnsi="Arial" w:cs="Arial"/>
                <w:bCs/>
                <w:sz w:val="16"/>
                <w:szCs w:val="16"/>
                <w:lang w:val="ro-RO"/>
              </w:rPr>
              <w:t xml:space="preserve">   </w:t>
            </w:r>
            <w:r w:rsidRPr="00E22E89">
              <w:rPr>
                <w:rFonts w:ascii="Arial" w:hAnsi="Arial" w:cs="Arial"/>
                <w:b/>
                <w:sz w:val="16"/>
                <w:szCs w:val="16"/>
                <w:lang w:val="ro-RO"/>
              </w:rPr>
              <w:t xml:space="preserve"> </w:t>
            </w:r>
            <w:r w:rsidR="00402119" w:rsidRPr="00E22E89">
              <w:rPr>
                <w:rFonts w:ascii="Arial" w:hAnsi="Arial" w:cs="Arial"/>
                <w:b/>
                <w:sz w:val="16"/>
                <w:szCs w:val="16"/>
                <w:lang w:val="ro-RO"/>
              </w:rPr>
              <w:t xml:space="preserve">  </w:t>
            </w:r>
          </w:p>
        </w:tc>
        <w:tc>
          <w:tcPr>
            <w:tcW w:w="2627" w:type="dxa"/>
            <w:tcBorders>
              <w:top w:val="single" w:sz="4" w:space="0" w:color="auto"/>
              <w:left w:val="single" w:sz="4" w:space="0" w:color="auto"/>
              <w:bottom w:val="single" w:sz="4" w:space="0" w:color="000000"/>
              <w:right w:val="single" w:sz="4" w:space="0" w:color="auto"/>
              <w:tr2bl w:val="single" w:sz="4" w:space="0" w:color="auto"/>
            </w:tcBorders>
            <w:shd w:val="clear" w:color="auto" w:fill="auto"/>
            <w:hideMark/>
          </w:tcPr>
          <w:p w14:paraId="3CFBDE0B" w14:textId="77777777" w:rsidR="00111B56" w:rsidRPr="00111B56" w:rsidRDefault="00111B56" w:rsidP="00385734">
            <w:pPr>
              <w:pStyle w:val="TableParagraph"/>
              <w:spacing w:line="0" w:lineRule="atLeast"/>
              <w:ind w:left="64"/>
              <w:rPr>
                <w:rFonts w:ascii="Arial" w:hAnsi="Arial" w:cs="Arial"/>
                <w:sz w:val="14"/>
                <w:szCs w:val="14"/>
              </w:rPr>
            </w:pPr>
            <w:r w:rsidRPr="00111B56">
              <w:rPr>
                <w:rFonts w:ascii="Arial" w:hAnsi="Arial" w:cs="Arial"/>
                <w:sz w:val="14"/>
                <w:szCs w:val="14"/>
              </w:rPr>
              <w:t>II.b.</w:t>
            </w:r>
          </w:p>
        </w:tc>
      </w:tr>
      <w:tr w:rsidR="00371A91" w:rsidRPr="0079696A" w14:paraId="32FC847A" w14:textId="77777777" w:rsidTr="00C95CAE">
        <w:trPr>
          <w:trHeight w:val="12744"/>
        </w:trPr>
        <w:tc>
          <w:tcPr>
            <w:tcW w:w="10080" w:type="dxa"/>
            <w:gridSpan w:val="3"/>
            <w:tcBorders>
              <w:top w:val="single" w:sz="4" w:space="0" w:color="auto"/>
              <w:left w:val="single" w:sz="4" w:space="0" w:color="000000"/>
              <w:bottom w:val="single" w:sz="4" w:space="0" w:color="000000"/>
              <w:right w:val="single" w:sz="4" w:space="0" w:color="000000"/>
            </w:tcBorders>
            <w:shd w:val="clear" w:color="auto" w:fill="auto"/>
          </w:tcPr>
          <w:p w14:paraId="0B968411" w14:textId="77777777" w:rsidR="0027045D" w:rsidRPr="0027045D" w:rsidRDefault="0027045D" w:rsidP="00D85CDC">
            <w:pPr>
              <w:tabs>
                <w:tab w:val="left" w:pos="510"/>
              </w:tabs>
              <w:snapToGrid w:val="0"/>
              <w:ind w:left="152" w:right="148"/>
              <w:jc w:val="both"/>
              <w:rPr>
                <w:rFonts w:ascii="Arial" w:hAnsi="Arial" w:cs="Arial"/>
                <w:bCs/>
                <w:sz w:val="6"/>
                <w:szCs w:val="6"/>
              </w:rPr>
            </w:pPr>
          </w:p>
          <w:p w14:paraId="28553321" w14:textId="77777777" w:rsidR="0027045D" w:rsidRPr="00E22E89" w:rsidRDefault="0027045D" w:rsidP="00D85CDC">
            <w:pPr>
              <w:tabs>
                <w:tab w:val="left" w:pos="510"/>
              </w:tabs>
              <w:snapToGrid w:val="0"/>
              <w:ind w:left="1427" w:right="148" w:hanging="708"/>
              <w:jc w:val="both"/>
              <w:rPr>
                <w:rFonts w:ascii="Arial" w:hAnsi="Arial" w:cs="Arial"/>
                <w:bCs/>
                <w:sz w:val="12"/>
                <w:szCs w:val="12"/>
                <w:lang w:val="ro-RO"/>
              </w:rPr>
            </w:pPr>
          </w:p>
          <w:p w14:paraId="6797403E" w14:textId="77777777" w:rsidR="0027045D" w:rsidRPr="00892B9C" w:rsidRDefault="0027045D" w:rsidP="00D85CDC">
            <w:pPr>
              <w:tabs>
                <w:tab w:val="left" w:pos="510"/>
              </w:tabs>
              <w:snapToGrid w:val="0"/>
              <w:ind w:left="1427" w:right="148" w:hanging="708"/>
              <w:jc w:val="both"/>
              <w:rPr>
                <w:rFonts w:ascii="Arial" w:hAnsi="Arial" w:cs="Arial"/>
                <w:bCs/>
                <w:strike/>
                <w:sz w:val="12"/>
                <w:szCs w:val="12"/>
              </w:rPr>
            </w:pPr>
            <w:r w:rsidRPr="00892B9C">
              <w:rPr>
                <w:rFonts w:ascii="Arial" w:hAnsi="Arial" w:cs="Arial"/>
                <w:bCs/>
                <w:strike/>
                <w:sz w:val="12"/>
                <w:szCs w:val="12"/>
              </w:rPr>
              <w:t xml:space="preserve">( 1 ) ya da [işletmedeki tüm koyun ve keçi cinsi hayvanlar öldürülmüş ve itlaf edilmiştir ve işletme son klasik scrapie vakasının teyit edildiği tarihten itibaren 999/2001 sayılı yönetmeliğin Ek X bölüm C, madde 3.2’de belirtildiği üzere laboratuvar metotları ile negatif sonuçlu TSE testleri ile yoğunlaştırılmış izleme programına tabi tutulmuştur, koyun cinsi hayvanlar dışındaki ARR / ARR genotipinde 18 aydan büyük olan aşağıdaki hayvanların tümü: / or [all animals in which classical scrapie was confirmed have been killed and destroyed, and the holding has been subjected for a period of at least two years since the date of confirmation of the last classical scrapie case to intensified TSE monitoring, including testing with negative results for the presence of TSE in accordance with the laboratory methods set out in point 3.2 of Chapter C of Annex X to Regulation (EC) No 999/2001, of all of the following animals which are over the age of 18 months, except ovine animals of the ARR/ARR genotype: </w:t>
            </w:r>
          </w:p>
          <w:p w14:paraId="308880C3" w14:textId="77777777" w:rsidR="0027045D" w:rsidRPr="00E22E89" w:rsidRDefault="0027045D" w:rsidP="00D85CDC">
            <w:pPr>
              <w:tabs>
                <w:tab w:val="left" w:pos="510"/>
              </w:tabs>
              <w:snapToGrid w:val="0"/>
              <w:ind w:left="1427" w:right="148" w:hanging="708"/>
              <w:jc w:val="both"/>
              <w:rPr>
                <w:rFonts w:ascii="Arial" w:hAnsi="Arial" w:cs="Arial"/>
                <w:bCs/>
                <w:sz w:val="12"/>
                <w:szCs w:val="12"/>
              </w:rPr>
            </w:pPr>
          </w:p>
          <w:p w14:paraId="7FC08470" w14:textId="77777777" w:rsidR="0027045D" w:rsidRPr="00892B9C" w:rsidRDefault="0027045D" w:rsidP="00D85CDC">
            <w:pPr>
              <w:tabs>
                <w:tab w:val="left" w:pos="510"/>
              </w:tabs>
              <w:snapToGrid w:val="0"/>
              <w:ind w:left="1569" w:right="148" w:hanging="142"/>
              <w:jc w:val="both"/>
              <w:rPr>
                <w:rFonts w:ascii="Arial" w:hAnsi="Arial" w:cs="Arial"/>
                <w:bCs/>
                <w:strike/>
                <w:sz w:val="12"/>
                <w:szCs w:val="12"/>
              </w:rPr>
            </w:pPr>
            <w:r w:rsidRPr="00892B9C">
              <w:rPr>
                <w:rFonts w:ascii="Arial" w:hAnsi="Arial" w:cs="Arial"/>
                <w:bCs/>
                <w:strike/>
                <w:sz w:val="12"/>
                <w:szCs w:val="12"/>
              </w:rPr>
              <w:t xml:space="preserve">- İnsan tüketimi için kesilen hayvanlar; ve / animals which have been slaughtered for human consumption; and </w:t>
            </w:r>
          </w:p>
          <w:p w14:paraId="17A5C775" w14:textId="77777777" w:rsidR="0027045D" w:rsidRPr="00892B9C" w:rsidRDefault="0027045D" w:rsidP="00D85CDC">
            <w:pPr>
              <w:tabs>
                <w:tab w:val="left" w:pos="510"/>
              </w:tabs>
              <w:snapToGrid w:val="0"/>
              <w:ind w:left="1569" w:right="148" w:hanging="142"/>
              <w:jc w:val="both"/>
              <w:rPr>
                <w:rFonts w:ascii="Arial" w:hAnsi="Arial" w:cs="Arial"/>
                <w:bCs/>
                <w:strike/>
                <w:sz w:val="12"/>
                <w:szCs w:val="12"/>
              </w:rPr>
            </w:pPr>
          </w:p>
          <w:p w14:paraId="4DE19644" w14:textId="77777777" w:rsidR="00653729" w:rsidRPr="00892B9C" w:rsidRDefault="0027045D" w:rsidP="00D85CDC">
            <w:pPr>
              <w:tabs>
                <w:tab w:val="left" w:pos="510"/>
              </w:tabs>
              <w:snapToGrid w:val="0"/>
              <w:ind w:left="1569" w:right="148" w:hanging="142"/>
              <w:jc w:val="both"/>
              <w:rPr>
                <w:rFonts w:ascii="Arial" w:hAnsi="Arial" w:cs="Arial"/>
                <w:bCs/>
                <w:strike/>
                <w:sz w:val="12"/>
                <w:szCs w:val="12"/>
              </w:rPr>
            </w:pPr>
            <w:r w:rsidRPr="00892B9C">
              <w:rPr>
                <w:rFonts w:ascii="Arial" w:hAnsi="Arial" w:cs="Arial"/>
                <w:bCs/>
                <w:strike/>
                <w:sz w:val="12"/>
                <w:szCs w:val="12"/>
              </w:rPr>
              <w:t>- İşletmelerde ölen veya öldürülen fakat hastalık eradikasyon programı kapsamında öldürülmeyen hayvanlardır. / animals which have died or been killed on the holding but which were not killed in the framework of a disease eradication campaign.]]</w:t>
            </w:r>
          </w:p>
          <w:p w14:paraId="624E8279" w14:textId="77777777" w:rsidR="007D0FD0" w:rsidRPr="00E22E89" w:rsidRDefault="007D0FD0" w:rsidP="00D85CDC">
            <w:pPr>
              <w:tabs>
                <w:tab w:val="left" w:pos="510"/>
              </w:tabs>
              <w:snapToGrid w:val="0"/>
              <w:ind w:left="1569" w:right="148" w:hanging="142"/>
              <w:jc w:val="both"/>
              <w:rPr>
                <w:rFonts w:ascii="Arial" w:hAnsi="Arial" w:cs="Arial"/>
                <w:bCs/>
                <w:sz w:val="12"/>
                <w:szCs w:val="12"/>
                <w:lang w:val="ro-RO"/>
              </w:rPr>
            </w:pPr>
          </w:p>
          <w:p w14:paraId="78F038A4" w14:textId="77777777" w:rsidR="007D0FD0" w:rsidRPr="00E22E89" w:rsidRDefault="007D0FD0" w:rsidP="00D85CDC">
            <w:pPr>
              <w:tabs>
                <w:tab w:val="left" w:pos="510"/>
              </w:tabs>
              <w:snapToGrid w:val="0"/>
              <w:ind w:left="435" w:right="148" w:hanging="283"/>
              <w:jc w:val="both"/>
              <w:rPr>
                <w:rFonts w:ascii="Arial" w:hAnsi="Arial" w:cs="Arial"/>
                <w:bCs/>
                <w:sz w:val="12"/>
                <w:szCs w:val="12"/>
              </w:rPr>
            </w:pPr>
            <w:r w:rsidRPr="00E22E89">
              <w:rPr>
                <w:rFonts w:ascii="Arial" w:hAnsi="Arial" w:cs="Arial"/>
                <w:bCs/>
                <w:sz w:val="12"/>
                <w:szCs w:val="12"/>
              </w:rPr>
              <w:t xml:space="preserve">II.8. Yukarıda açıklanan işlenmiş hayvansal protein ya da ürün ruminant orijinli olmayan hayvansal yan ürün ihtiva etmektedir ya da bundan türetilmektedir ve kutu I.1’deaçıklandığı üzere gönderenin beyanına göre, / the processed animal protein or product described above contains or is derived from animal by- products of non-ruminant origin and is, according to the statement of the Consignor referred to in Box I.1, </w:t>
            </w:r>
          </w:p>
          <w:p w14:paraId="32B9DFDE" w14:textId="77777777" w:rsidR="007D0FD0" w:rsidRPr="00E22E89" w:rsidRDefault="007D0FD0" w:rsidP="00D85CDC">
            <w:pPr>
              <w:tabs>
                <w:tab w:val="left" w:pos="510"/>
              </w:tabs>
              <w:snapToGrid w:val="0"/>
              <w:ind w:left="435" w:right="148" w:hanging="283"/>
              <w:jc w:val="both"/>
              <w:rPr>
                <w:rFonts w:ascii="Arial" w:hAnsi="Arial" w:cs="Arial"/>
                <w:bCs/>
                <w:sz w:val="12"/>
                <w:szCs w:val="12"/>
              </w:rPr>
            </w:pPr>
          </w:p>
          <w:p w14:paraId="1FCE1DE5" w14:textId="77777777" w:rsidR="007D0FD0" w:rsidRPr="00892B9C" w:rsidRDefault="007D0FD0" w:rsidP="00D85CDC">
            <w:pPr>
              <w:tabs>
                <w:tab w:val="left" w:pos="719"/>
              </w:tabs>
              <w:snapToGrid w:val="0"/>
              <w:ind w:left="1427" w:right="148" w:hanging="992"/>
              <w:jc w:val="both"/>
              <w:rPr>
                <w:rFonts w:ascii="Arial" w:hAnsi="Arial" w:cs="Arial"/>
                <w:bCs/>
                <w:strike/>
                <w:sz w:val="12"/>
                <w:szCs w:val="12"/>
              </w:rPr>
            </w:pPr>
            <w:r w:rsidRPr="00892B9C">
              <w:rPr>
                <w:rFonts w:ascii="Arial" w:hAnsi="Arial" w:cs="Arial"/>
                <w:bCs/>
                <w:strike/>
                <w:sz w:val="12"/>
                <w:szCs w:val="12"/>
              </w:rPr>
              <w:t xml:space="preserve">( 1 ) ya       [ kürk hayvanları dışındaki çiftlik hayvanlarına yem üretimine yönelik değildir. / either [not intended for the production of feed for farmed animals, other than fur animals.] </w:t>
            </w:r>
          </w:p>
          <w:p w14:paraId="415D904A" w14:textId="77777777" w:rsidR="007D0FD0" w:rsidRPr="00E22E89" w:rsidRDefault="007D0FD0" w:rsidP="00D85CDC">
            <w:pPr>
              <w:tabs>
                <w:tab w:val="left" w:pos="719"/>
              </w:tabs>
              <w:snapToGrid w:val="0"/>
              <w:ind w:left="1427" w:right="148" w:hanging="992"/>
              <w:jc w:val="both"/>
              <w:rPr>
                <w:rFonts w:ascii="Arial" w:hAnsi="Arial" w:cs="Arial"/>
                <w:bCs/>
                <w:sz w:val="12"/>
                <w:szCs w:val="12"/>
              </w:rPr>
            </w:pPr>
          </w:p>
          <w:p w14:paraId="3D754644" w14:textId="77777777" w:rsidR="0027045D" w:rsidRPr="00E22E89" w:rsidRDefault="007D0FD0" w:rsidP="00D85CDC">
            <w:pPr>
              <w:tabs>
                <w:tab w:val="left" w:pos="719"/>
              </w:tabs>
              <w:snapToGrid w:val="0"/>
              <w:ind w:left="1427" w:right="148" w:hanging="992"/>
              <w:jc w:val="both"/>
              <w:rPr>
                <w:rFonts w:ascii="Arial" w:hAnsi="Arial" w:cs="Arial"/>
                <w:bCs/>
                <w:sz w:val="12"/>
                <w:szCs w:val="12"/>
                <w:lang w:val="ro-RO"/>
              </w:rPr>
            </w:pPr>
            <w:r w:rsidRPr="00E22E89">
              <w:rPr>
                <w:rFonts w:ascii="Arial" w:hAnsi="Arial" w:cs="Arial"/>
                <w:bCs/>
                <w:sz w:val="12"/>
                <w:szCs w:val="12"/>
              </w:rPr>
              <w:t>( 1 ) ( 3 ) ya da [ kürk hayvanları dışındaki ruminant olmayan çiftlik hayvanlarının yem üretimi içindir ve gönderici, 152/2009 sayılı Komisyon Yönetmeliğinin Ek VI'sında belirtilen yöntemlere uygun olarak yapılan analizlerin sonuçları ile sınır kontrol noktasında temin edileceğini taahhüt etmektedir. / or [ intended for the production of feed for nonruminant farmed animals, other than fur animals, and the Consignor has undertaken to ensure that the Border Inspection Post of entry will be provided with the results of the analyses carried out in accordance with the methods set out in Annex VI to Commission Regulation (EC) No 152/2009]</w:t>
            </w:r>
          </w:p>
          <w:p w14:paraId="5715814F" w14:textId="77777777" w:rsidR="00653729" w:rsidRPr="00E22E89" w:rsidRDefault="00653729" w:rsidP="00D85CDC">
            <w:pPr>
              <w:tabs>
                <w:tab w:val="left" w:pos="510"/>
              </w:tabs>
              <w:snapToGrid w:val="0"/>
              <w:ind w:right="148"/>
              <w:rPr>
                <w:rFonts w:ascii="Arial" w:hAnsi="Arial" w:cs="Arial"/>
                <w:bCs/>
                <w:sz w:val="12"/>
                <w:szCs w:val="12"/>
                <w:lang w:val="ro-RO"/>
              </w:rPr>
            </w:pPr>
          </w:p>
          <w:p w14:paraId="6F0E8F09" w14:textId="77777777" w:rsidR="00D85CDC" w:rsidRPr="00E22E89" w:rsidRDefault="007D0FD0" w:rsidP="00D85CDC">
            <w:pPr>
              <w:snapToGrid w:val="0"/>
              <w:ind w:left="152" w:right="148"/>
              <w:jc w:val="both"/>
              <w:rPr>
                <w:rFonts w:ascii="Arial" w:hAnsi="Arial" w:cs="Arial"/>
                <w:b/>
                <w:bCs/>
                <w:sz w:val="12"/>
                <w:szCs w:val="12"/>
              </w:rPr>
            </w:pPr>
            <w:r w:rsidRPr="00E22E89">
              <w:rPr>
                <w:rFonts w:ascii="Arial" w:hAnsi="Arial" w:cs="Arial"/>
                <w:b/>
                <w:bCs/>
                <w:sz w:val="12"/>
                <w:szCs w:val="12"/>
              </w:rPr>
              <w:t xml:space="preserve">Notlar / Notes </w:t>
            </w:r>
          </w:p>
          <w:p w14:paraId="1C923638" w14:textId="77777777" w:rsidR="00D85CDC" w:rsidRPr="00E22E89" w:rsidRDefault="00D85CDC" w:rsidP="00D85CDC">
            <w:pPr>
              <w:snapToGrid w:val="0"/>
              <w:ind w:left="152" w:right="148"/>
              <w:jc w:val="both"/>
              <w:rPr>
                <w:rFonts w:ascii="Arial" w:hAnsi="Arial" w:cs="Arial"/>
                <w:b/>
                <w:bCs/>
                <w:sz w:val="12"/>
                <w:szCs w:val="12"/>
              </w:rPr>
            </w:pPr>
          </w:p>
          <w:p w14:paraId="3036D631" w14:textId="77777777" w:rsidR="00D85CDC" w:rsidRPr="00E22E89" w:rsidRDefault="007D0FD0" w:rsidP="00D85CDC">
            <w:pPr>
              <w:snapToGrid w:val="0"/>
              <w:ind w:left="152" w:right="148"/>
              <w:jc w:val="both"/>
              <w:rPr>
                <w:rFonts w:ascii="Arial" w:hAnsi="Arial" w:cs="Arial"/>
                <w:b/>
                <w:bCs/>
                <w:sz w:val="12"/>
                <w:szCs w:val="12"/>
              </w:rPr>
            </w:pPr>
            <w:r w:rsidRPr="00E22E89">
              <w:rPr>
                <w:rFonts w:ascii="Arial" w:hAnsi="Arial" w:cs="Arial"/>
                <w:b/>
                <w:bCs/>
                <w:sz w:val="12"/>
                <w:szCs w:val="12"/>
              </w:rPr>
              <w:t xml:space="preserve">Part I: / Bölüm I </w:t>
            </w:r>
          </w:p>
          <w:p w14:paraId="42C3D318" w14:textId="77777777" w:rsidR="00D85CDC" w:rsidRPr="00E22E89" w:rsidRDefault="00D85CDC" w:rsidP="00D85CDC">
            <w:pPr>
              <w:snapToGrid w:val="0"/>
              <w:ind w:left="152" w:right="148"/>
              <w:jc w:val="both"/>
              <w:rPr>
                <w:rFonts w:ascii="Arial" w:hAnsi="Arial" w:cs="Arial"/>
                <w:sz w:val="12"/>
                <w:szCs w:val="12"/>
              </w:rPr>
            </w:pPr>
          </w:p>
          <w:p w14:paraId="6D860985" w14:textId="77777777" w:rsidR="00D85CDC" w:rsidRPr="00E22E89" w:rsidRDefault="007D0FD0" w:rsidP="00D85CDC">
            <w:pPr>
              <w:snapToGrid w:val="0"/>
              <w:ind w:left="293" w:right="148" w:hanging="141"/>
              <w:jc w:val="both"/>
              <w:rPr>
                <w:rFonts w:ascii="Arial" w:hAnsi="Arial" w:cs="Arial"/>
                <w:sz w:val="12"/>
                <w:szCs w:val="12"/>
              </w:rPr>
            </w:pPr>
            <w:r w:rsidRPr="00E22E89">
              <w:rPr>
                <w:rFonts w:ascii="Arial" w:hAnsi="Arial" w:cs="Arial"/>
                <w:sz w:val="12"/>
                <w:szCs w:val="12"/>
              </w:rPr>
              <w:t xml:space="preserve">- Kutu referansı I.15: Sicil numarası (tren vagonları veya konteynır ya da kamyonlar), uçuş sayısı (uçak) veya isim (gemi); bilgiler boşaltma veya yeniden yükleme halinde verilmelidir./ Box reference 1.15: Registration number (railway wagons or container and lorries), flight number (aircraft) or name (ship); information is to be provided in the event of unloading and reloading. </w:t>
            </w:r>
          </w:p>
          <w:p w14:paraId="4A28304C" w14:textId="77777777" w:rsidR="00D85CDC" w:rsidRPr="00E22E89" w:rsidRDefault="007D0FD0" w:rsidP="00D85CDC">
            <w:pPr>
              <w:snapToGrid w:val="0"/>
              <w:ind w:left="293" w:right="148" w:hanging="141"/>
              <w:jc w:val="both"/>
              <w:rPr>
                <w:rFonts w:ascii="Arial" w:hAnsi="Arial" w:cs="Arial"/>
                <w:sz w:val="12"/>
                <w:szCs w:val="12"/>
              </w:rPr>
            </w:pPr>
            <w:r w:rsidRPr="004A217E">
              <w:rPr>
                <w:rFonts w:ascii="Arial" w:hAnsi="Arial" w:cs="Arial"/>
                <w:sz w:val="12"/>
                <w:szCs w:val="12"/>
                <w:lang w:val="es-PE"/>
              </w:rPr>
              <w:t xml:space="preserve">- Kutu referansı.I.19: Uygun olan GTIP kodunu seçiniz. </w:t>
            </w:r>
            <w:r w:rsidRPr="00E22E89">
              <w:rPr>
                <w:rFonts w:ascii="Arial" w:hAnsi="Arial" w:cs="Arial"/>
                <w:sz w:val="12"/>
                <w:szCs w:val="12"/>
              </w:rPr>
              <w:t xml:space="preserve">05.05; 05;06; 05.07; 05;11; 23.01; or 23.09./ Box reference 1.19: use the appropriate HS code: 05.05; 05;06; 05.07; 05;11; 23.01; or 23.09 </w:t>
            </w:r>
          </w:p>
          <w:p w14:paraId="02D1AC8E" w14:textId="77777777" w:rsidR="00D85CDC" w:rsidRPr="00E22E89" w:rsidRDefault="007D0FD0" w:rsidP="00D85CDC">
            <w:pPr>
              <w:snapToGrid w:val="0"/>
              <w:ind w:left="293" w:right="148" w:hanging="141"/>
              <w:jc w:val="both"/>
              <w:rPr>
                <w:rFonts w:ascii="Arial" w:hAnsi="Arial" w:cs="Arial"/>
                <w:sz w:val="12"/>
                <w:szCs w:val="12"/>
              </w:rPr>
            </w:pPr>
            <w:r w:rsidRPr="00E22E89">
              <w:rPr>
                <w:rFonts w:ascii="Arial" w:hAnsi="Arial" w:cs="Arial"/>
                <w:sz w:val="12"/>
                <w:szCs w:val="12"/>
              </w:rPr>
              <w:t xml:space="preserve">- Kutu referansı I.25: teknik kullanım: Çiftlik hayvanlarının, kürk hayvanlarının dışındaki hayvanların beslenmesi ve pet hayvan yemlerinin üretimi ya da imalatı için kullanılması./ Box reference I.25: technical use: any use other than feeding of farmed animals, other than fur animals, and the production or manufacturing of pet food. </w:t>
            </w:r>
          </w:p>
          <w:p w14:paraId="40D56800" w14:textId="77777777" w:rsidR="00B22B96" w:rsidRPr="00E22E89" w:rsidRDefault="007D0FD0" w:rsidP="00D85CDC">
            <w:pPr>
              <w:snapToGrid w:val="0"/>
              <w:ind w:left="293" w:right="148" w:hanging="141"/>
              <w:jc w:val="both"/>
              <w:rPr>
                <w:rFonts w:ascii="Arial" w:hAnsi="Arial" w:cs="Arial"/>
                <w:sz w:val="12"/>
                <w:szCs w:val="12"/>
              </w:rPr>
            </w:pPr>
            <w:r w:rsidRPr="00E22E89">
              <w:rPr>
                <w:rFonts w:ascii="Arial" w:hAnsi="Arial" w:cs="Arial"/>
                <w:sz w:val="12"/>
                <w:szCs w:val="12"/>
              </w:rPr>
              <w:t>- Kutu referansı I.28: Türler: Uygun olanı seçiniz: Kanatlılar, geviş getirenler, domuzgiller, geviş getirenler veya domuzgiller dışındaki memeliler, pesca, yumuşakça, kabuklular, kabuklu ve yumuşakçalar dışındaki omurgasızlar. Çiftlik balığı olması durumunda balığın bilimsel ismini açıklayınız. Box reference I.28: Species: select from the following: Aves, Ruminantia, Suidae, Mammalia other than Ruminantia or Suidae, Pesca, Mollusca, Crustacea, Invertebrates other than Mollusca and Crustacea. In the case of farmed fish, specify the scientific name of the fish.</w:t>
            </w:r>
          </w:p>
          <w:p w14:paraId="5603AC7B" w14:textId="77777777" w:rsidR="00D85CDC" w:rsidRPr="00E22E89" w:rsidRDefault="00D85CDC" w:rsidP="00D85CDC">
            <w:pPr>
              <w:snapToGrid w:val="0"/>
              <w:ind w:left="152" w:right="148"/>
              <w:jc w:val="both"/>
              <w:rPr>
                <w:rFonts w:ascii="Arial" w:eastAsia="Calibri" w:hAnsi="Arial" w:cs="Arial"/>
                <w:sz w:val="12"/>
                <w:szCs w:val="12"/>
              </w:rPr>
            </w:pPr>
          </w:p>
          <w:p w14:paraId="65FCCB6A" w14:textId="77777777" w:rsidR="00D85CDC" w:rsidRPr="00E22E89" w:rsidRDefault="007D0FD0" w:rsidP="00D85CDC">
            <w:pPr>
              <w:snapToGrid w:val="0"/>
              <w:ind w:left="152" w:right="148"/>
              <w:jc w:val="both"/>
              <w:rPr>
                <w:rFonts w:ascii="Arial" w:eastAsia="Calibri" w:hAnsi="Arial" w:cs="Arial"/>
                <w:b/>
                <w:bCs/>
                <w:sz w:val="12"/>
                <w:szCs w:val="12"/>
              </w:rPr>
            </w:pPr>
            <w:r w:rsidRPr="00E22E89">
              <w:rPr>
                <w:rFonts w:ascii="Arial" w:eastAsia="Calibri" w:hAnsi="Arial" w:cs="Arial"/>
                <w:b/>
                <w:bCs/>
                <w:sz w:val="12"/>
                <w:szCs w:val="12"/>
              </w:rPr>
              <w:t xml:space="preserve">Bölüm II / PART II: </w:t>
            </w:r>
          </w:p>
          <w:p w14:paraId="2E148E74" w14:textId="77777777" w:rsidR="00D85CDC" w:rsidRPr="00E22E89" w:rsidRDefault="00D85CDC" w:rsidP="00D85CDC">
            <w:pPr>
              <w:snapToGrid w:val="0"/>
              <w:ind w:left="152" w:right="148"/>
              <w:jc w:val="both"/>
              <w:rPr>
                <w:rFonts w:ascii="Arial" w:eastAsia="Calibri" w:hAnsi="Arial" w:cs="Arial"/>
                <w:sz w:val="12"/>
                <w:szCs w:val="12"/>
              </w:rPr>
            </w:pPr>
          </w:p>
          <w:p w14:paraId="65A9D606" w14:textId="77777777" w:rsidR="00D85CDC" w:rsidRPr="00E22E89" w:rsidRDefault="007D0FD0" w:rsidP="00D85CDC">
            <w:pPr>
              <w:snapToGrid w:val="0"/>
              <w:ind w:left="152" w:right="148"/>
              <w:jc w:val="both"/>
              <w:rPr>
                <w:rFonts w:ascii="Arial" w:eastAsia="Calibri" w:hAnsi="Arial" w:cs="Arial"/>
                <w:sz w:val="12"/>
                <w:szCs w:val="12"/>
              </w:rPr>
            </w:pPr>
            <w:r w:rsidRPr="00E22E89">
              <w:rPr>
                <w:rFonts w:ascii="Arial" w:eastAsia="Calibri" w:hAnsi="Arial" w:cs="Arial"/>
                <w:sz w:val="12"/>
                <w:szCs w:val="12"/>
              </w:rPr>
              <w:t xml:space="preserve">( 1 ) Uygun şekilde silin./ Delete as appropriate. </w:t>
            </w:r>
          </w:p>
          <w:p w14:paraId="3F8494DF" w14:textId="77777777" w:rsidR="00D85CDC" w:rsidRPr="00E22E89" w:rsidRDefault="007D0FD0" w:rsidP="00D85CDC">
            <w:pPr>
              <w:snapToGrid w:val="0"/>
              <w:ind w:left="152" w:right="148"/>
              <w:jc w:val="both"/>
              <w:rPr>
                <w:rFonts w:ascii="Arial" w:eastAsia="Calibri" w:hAnsi="Arial" w:cs="Arial"/>
                <w:sz w:val="12"/>
                <w:szCs w:val="12"/>
              </w:rPr>
            </w:pPr>
            <w:r w:rsidRPr="00E22E89">
              <w:rPr>
                <w:rFonts w:ascii="Arial" w:eastAsia="Calibri" w:hAnsi="Arial" w:cs="Arial"/>
                <w:sz w:val="12"/>
                <w:szCs w:val="12"/>
              </w:rPr>
              <w:t xml:space="preserve">( 2 ) Where: </w:t>
            </w:r>
          </w:p>
          <w:p w14:paraId="5C50100B" w14:textId="77777777" w:rsidR="00D85CDC" w:rsidRPr="00E22E89" w:rsidRDefault="007D0FD0" w:rsidP="00D85CDC">
            <w:pPr>
              <w:snapToGrid w:val="0"/>
              <w:ind w:left="152" w:right="148"/>
              <w:jc w:val="both"/>
              <w:rPr>
                <w:rFonts w:ascii="Arial" w:eastAsia="Calibri" w:hAnsi="Arial" w:cs="Arial"/>
                <w:sz w:val="12"/>
                <w:szCs w:val="12"/>
              </w:rPr>
            </w:pPr>
            <w:r w:rsidRPr="00E22E89">
              <w:rPr>
                <w:rFonts w:ascii="Arial" w:eastAsia="Calibri" w:hAnsi="Arial" w:cs="Arial"/>
                <w:sz w:val="12"/>
                <w:szCs w:val="12"/>
              </w:rPr>
              <w:t xml:space="preserve">n = test edilen numune sayısı / n= number of samples to be tested; </w:t>
            </w:r>
          </w:p>
          <w:p w14:paraId="06845875" w14:textId="77777777" w:rsidR="00D85CDC" w:rsidRPr="00E22E89" w:rsidRDefault="007D0FD0" w:rsidP="00D85CDC">
            <w:pPr>
              <w:snapToGrid w:val="0"/>
              <w:ind w:left="435" w:right="148" w:hanging="283"/>
              <w:jc w:val="both"/>
              <w:rPr>
                <w:rFonts w:ascii="Arial" w:eastAsia="Calibri" w:hAnsi="Arial" w:cs="Arial"/>
                <w:sz w:val="12"/>
                <w:szCs w:val="12"/>
              </w:rPr>
            </w:pPr>
            <w:r w:rsidRPr="00E22E89">
              <w:rPr>
                <w:rFonts w:ascii="Arial" w:eastAsia="Calibri" w:hAnsi="Arial" w:cs="Arial"/>
                <w:sz w:val="12"/>
                <w:szCs w:val="12"/>
              </w:rPr>
              <w:t xml:space="preserve">m = bakteri sayısı için eşik değeri; eğer tüm numunelerdeki bakteri sayısı bu değeri (m)’i aşmazsa sonuç olumlu değerlendirilir;/ m= threshold value for the number of bacteria: the result is considered satisfactory if the number of bacteria in all samples does not exceed m: </w:t>
            </w:r>
          </w:p>
          <w:p w14:paraId="1E42278B" w14:textId="77777777" w:rsidR="00D85CDC" w:rsidRPr="00E22E89" w:rsidRDefault="007D0FD0" w:rsidP="00D85CDC">
            <w:pPr>
              <w:snapToGrid w:val="0"/>
              <w:ind w:left="435" w:right="148" w:hanging="283"/>
              <w:jc w:val="both"/>
              <w:rPr>
                <w:rFonts w:ascii="Arial" w:eastAsia="Calibri" w:hAnsi="Arial" w:cs="Arial"/>
                <w:sz w:val="12"/>
                <w:szCs w:val="12"/>
              </w:rPr>
            </w:pPr>
            <w:r w:rsidRPr="00E22E89">
              <w:rPr>
                <w:rFonts w:ascii="Arial" w:eastAsia="Calibri" w:hAnsi="Arial" w:cs="Arial"/>
                <w:sz w:val="12"/>
                <w:szCs w:val="12"/>
              </w:rPr>
              <w:t xml:space="preserve">M = bakteri sayısı için maksimum değer; bir veya daha fazla numunedeki bakteri sayısı M veya daha fazla miktarda ise sonuç olumsuz olarak değerlendirilir ve / M= maximum value for the number of bacteria: the result is considered unsatisfactory if the number of bacteria in one or more samples is M or more: and C = bakteri sayısının “m” ile “M” arasında olabileceği numune sayısı, diğer numunelerdeki bakteri sayımı “m” veya bunun altında ise sonuç yine kabul edilebilir değerlendirilir. C= number of samples the bacterial count of which may be between m and M, the sample still being considered acceptable if the bacterial count of the other samples is m or less. </w:t>
            </w:r>
          </w:p>
          <w:p w14:paraId="6AF3CB52" w14:textId="77777777" w:rsidR="00D85CDC" w:rsidRPr="00E22E89" w:rsidRDefault="00D85CDC" w:rsidP="00D85CDC">
            <w:pPr>
              <w:snapToGrid w:val="0"/>
              <w:ind w:left="152" w:right="148"/>
              <w:jc w:val="both"/>
              <w:rPr>
                <w:rFonts w:ascii="Arial" w:eastAsia="Calibri" w:hAnsi="Arial" w:cs="Arial"/>
                <w:sz w:val="12"/>
                <w:szCs w:val="12"/>
              </w:rPr>
            </w:pPr>
          </w:p>
          <w:p w14:paraId="25CC021A" w14:textId="77777777" w:rsidR="00D85CDC" w:rsidRPr="00E22E89" w:rsidRDefault="007D0FD0" w:rsidP="00D85CDC">
            <w:pPr>
              <w:snapToGrid w:val="0"/>
              <w:ind w:left="435" w:right="148" w:hanging="283"/>
              <w:jc w:val="both"/>
              <w:rPr>
                <w:rFonts w:ascii="Arial" w:eastAsia="Calibri" w:hAnsi="Arial" w:cs="Arial"/>
                <w:sz w:val="12"/>
                <w:szCs w:val="12"/>
              </w:rPr>
            </w:pPr>
            <w:r w:rsidRPr="00E22E89">
              <w:rPr>
                <w:rFonts w:ascii="Arial" w:eastAsia="Calibri" w:hAnsi="Arial" w:cs="Arial"/>
                <w:sz w:val="12"/>
                <w:szCs w:val="12"/>
              </w:rPr>
              <w:t xml:space="preserve">( 3 ) Türkiye’deki yükten sorumlu olan kişi, bu sağlık sertifikasında açıklanan işlenmiş hayvansal protein veya ürünün kürk hayvanları dışındaki ruminant olmayan çiftlik hayvanlarında yem üretimi için kullanılmasının amaçlanmasını garanti etmelidir, sevkiyatta hayvansal kaynaklı izinsiz bileşenlerin bulunmadığını doğrulamak için 152/2009 sayılı AB mevzuatının Ek VI'sında belirtilen yöntemlere uygun olarak analiz edilmelidir. Bu tür bir analizin sonucuyla ilgili bilgiler Türkiye'deki bir sınır kontrol noktasında sevkiyatta sunulmak üzere bu sağlık sertifikasına eklenmelidir. / The Person responsible for the load in TR must ensure that, if the processed animal protein or product described in this health certificate is intended to be used for the production of feed for nonruminant farmed animals, other than fur animals, the consignment must be analysed, in accordance with the methods set out Annex VI to Regulation (EC) No 152/2009, in order to verify the absence of unauthorised constituents of animal origin. The information on the result of such analysis must be attached to this health certificate when presenting the consignment at an TR border inspection post. </w:t>
            </w:r>
          </w:p>
          <w:p w14:paraId="1E7955EC" w14:textId="77777777" w:rsidR="00D85CDC" w:rsidRPr="00E22E89" w:rsidRDefault="00D85CDC" w:rsidP="00D85CDC">
            <w:pPr>
              <w:snapToGrid w:val="0"/>
              <w:ind w:left="152" w:right="148"/>
              <w:jc w:val="both"/>
              <w:rPr>
                <w:rFonts w:ascii="Arial" w:eastAsia="Calibri" w:hAnsi="Arial" w:cs="Arial"/>
                <w:sz w:val="12"/>
                <w:szCs w:val="12"/>
              </w:rPr>
            </w:pPr>
          </w:p>
          <w:p w14:paraId="2FE1F43C" w14:textId="77777777" w:rsidR="00D85CDC" w:rsidRPr="00E22E89" w:rsidRDefault="007D0FD0" w:rsidP="00D85CDC">
            <w:pPr>
              <w:snapToGrid w:val="0"/>
              <w:ind w:left="293" w:right="148" w:hanging="141"/>
              <w:jc w:val="both"/>
              <w:rPr>
                <w:rFonts w:ascii="Arial" w:eastAsia="Calibri" w:hAnsi="Arial" w:cs="Arial"/>
                <w:sz w:val="12"/>
                <w:szCs w:val="12"/>
              </w:rPr>
            </w:pPr>
            <w:r w:rsidRPr="00E22E89">
              <w:rPr>
                <w:rFonts w:ascii="Arial" w:eastAsia="Calibri" w:hAnsi="Arial" w:cs="Arial"/>
                <w:sz w:val="12"/>
                <w:szCs w:val="12"/>
              </w:rPr>
              <w:t xml:space="preserve">- İmza ve mühür renginin, baskıdan farklı bir renkte olması gerekmektedir./ The signature and the stamp must be in a different colour to that of the printing. </w:t>
            </w:r>
          </w:p>
          <w:p w14:paraId="0A636FCD" w14:textId="77777777" w:rsidR="00D85CDC" w:rsidRPr="00E22E89" w:rsidRDefault="00D85CDC" w:rsidP="00D85CDC">
            <w:pPr>
              <w:snapToGrid w:val="0"/>
              <w:ind w:left="293" w:right="148" w:hanging="141"/>
              <w:jc w:val="both"/>
              <w:rPr>
                <w:rFonts w:ascii="Arial" w:eastAsia="Calibri" w:hAnsi="Arial" w:cs="Arial"/>
                <w:sz w:val="12"/>
                <w:szCs w:val="12"/>
              </w:rPr>
            </w:pPr>
          </w:p>
          <w:p w14:paraId="23C4C252" w14:textId="77777777" w:rsidR="00B22B96" w:rsidRDefault="007D0FD0" w:rsidP="00843159">
            <w:pPr>
              <w:snapToGrid w:val="0"/>
              <w:ind w:left="293" w:right="148" w:hanging="141"/>
              <w:jc w:val="both"/>
              <w:rPr>
                <w:rFonts w:ascii="Arial" w:eastAsia="Calibri" w:hAnsi="Arial" w:cs="Arial"/>
                <w:sz w:val="12"/>
                <w:szCs w:val="12"/>
              </w:rPr>
            </w:pPr>
            <w:r w:rsidRPr="00E22E89">
              <w:rPr>
                <w:rFonts w:ascii="Arial" w:eastAsia="Calibri" w:hAnsi="Arial" w:cs="Arial"/>
                <w:sz w:val="12"/>
                <w:szCs w:val="12"/>
              </w:rPr>
              <w:t>- Türkiye’de ki sevkiyattan sorumlu kişinin dikkatine: Bu sertifika yalnızca veteriner kullanım amaçlıdır ve ilgili sınır kontrol noktasına varana kadar sevkiyata eşlik etmelidir.Note for the person responsible for the consignment in TR: this certificate is only for veterinary purposes and has to accompany the consignment until it reaches the border inspection post.</w:t>
            </w:r>
          </w:p>
          <w:p w14:paraId="4E5F9C21" w14:textId="77777777" w:rsidR="00E22E89" w:rsidRDefault="00E22E89" w:rsidP="00843159">
            <w:pPr>
              <w:snapToGrid w:val="0"/>
              <w:ind w:left="293" w:right="148" w:hanging="141"/>
              <w:jc w:val="both"/>
              <w:rPr>
                <w:rFonts w:ascii="Arial" w:eastAsia="Calibri" w:hAnsi="Arial" w:cs="Arial"/>
                <w:sz w:val="12"/>
                <w:szCs w:val="12"/>
              </w:rPr>
            </w:pPr>
          </w:p>
          <w:p w14:paraId="44F57DBF" w14:textId="77777777" w:rsidR="00E22E89" w:rsidRDefault="00E22E89" w:rsidP="00843159">
            <w:pPr>
              <w:snapToGrid w:val="0"/>
              <w:ind w:left="293" w:right="148" w:hanging="141"/>
              <w:jc w:val="both"/>
              <w:rPr>
                <w:rFonts w:ascii="Arial" w:eastAsia="Calibri" w:hAnsi="Arial" w:cs="Arial"/>
                <w:sz w:val="12"/>
                <w:szCs w:val="12"/>
              </w:rPr>
            </w:pPr>
          </w:p>
          <w:p w14:paraId="18E5E779" w14:textId="77777777" w:rsidR="00E22E89" w:rsidRDefault="00E22E89" w:rsidP="00843159">
            <w:pPr>
              <w:snapToGrid w:val="0"/>
              <w:ind w:left="293" w:right="148" w:hanging="141"/>
              <w:jc w:val="both"/>
              <w:rPr>
                <w:rFonts w:ascii="Arial" w:eastAsia="Calibri" w:hAnsi="Arial" w:cs="Arial"/>
                <w:sz w:val="12"/>
                <w:szCs w:val="12"/>
              </w:rPr>
            </w:pPr>
          </w:p>
          <w:p w14:paraId="46EDD3B0" w14:textId="77777777" w:rsidR="00E22E89" w:rsidRDefault="00E22E89" w:rsidP="00843159">
            <w:pPr>
              <w:snapToGrid w:val="0"/>
              <w:ind w:left="293" w:right="148" w:hanging="141"/>
              <w:jc w:val="both"/>
              <w:rPr>
                <w:rFonts w:ascii="Arial" w:eastAsia="Calibri" w:hAnsi="Arial" w:cs="Arial"/>
                <w:sz w:val="12"/>
                <w:szCs w:val="12"/>
              </w:rPr>
            </w:pPr>
          </w:p>
          <w:p w14:paraId="2CDEF2C3" w14:textId="77777777" w:rsidR="00E22E89" w:rsidRDefault="00E22E89" w:rsidP="00843159">
            <w:pPr>
              <w:snapToGrid w:val="0"/>
              <w:ind w:left="293" w:right="148" w:hanging="141"/>
              <w:jc w:val="both"/>
              <w:rPr>
                <w:rFonts w:ascii="Arial" w:eastAsia="Calibri" w:hAnsi="Arial" w:cs="Arial"/>
                <w:sz w:val="12"/>
                <w:szCs w:val="12"/>
              </w:rPr>
            </w:pPr>
          </w:p>
          <w:p w14:paraId="0013E4EE" w14:textId="77777777" w:rsidR="00E22E89" w:rsidRDefault="00E22E89" w:rsidP="00843159">
            <w:pPr>
              <w:snapToGrid w:val="0"/>
              <w:ind w:left="293" w:right="148" w:hanging="141"/>
              <w:jc w:val="both"/>
              <w:rPr>
                <w:rFonts w:ascii="Arial" w:eastAsia="Calibri" w:hAnsi="Arial" w:cs="Arial"/>
                <w:sz w:val="12"/>
                <w:szCs w:val="12"/>
              </w:rPr>
            </w:pPr>
          </w:p>
          <w:p w14:paraId="164239E2" w14:textId="77777777" w:rsidR="00E22E89" w:rsidRDefault="00E22E89" w:rsidP="00843159">
            <w:pPr>
              <w:snapToGrid w:val="0"/>
              <w:ind w:left="293" w:right="148" w:hanging="141"/>
              <w:jc w:val="both"/>
              <w:rPr>
                <w:rFonts w:ascii="Arial" w:eastAsia="Calibri" w:hAnsi="Arial" w:cs="Arial"/>
                <w:sz w:val="12"/>
                <w:szCs w:val="12"/>
              </w:rPr>
            </w:pPr>
          </w:p>
          <w:p w14:paraId="05B34828" w14:textId="77777777" w:rsidR="00E22E89" w:rsidRDefault="00E22E89" w:rsidP="00843159">
            <w:pPr>
              <w:snapToGrid w:val="0"/>
              <w:ind w:left="293" w:right="148" w:hanging="141"/>
              <w:jc w:val="both"/>
              <w:rPr>
                <w:rFonts w:ascii="Arial" w:eastAsia="Calibri" w:hAnsi="Arial" w:cs="Arial"/>
                <w:sz w:val="12"/>
                <w:szCs w:val="12"/>
              </w:rPr>
            </w:pPr>
          </w:p>
          <w:p w14:paraId="49E3D861" w14:textId="77777777" w:rsidR="00E22E89" w:rsidRDefault="00E22E89" w:rsidP="00843159">
            <w:pPr>
              <w:snapToGrid w:val="0"/>
              <w:ind w:left="293" w:right="148" w:hanging="141"/>
              <w:jc w:val="both"/>
              <w:rPr>
                <w:rFonts w:ascii="Arial" w:eastAsia="Calibri" w:hAnsi="Arial" w:cs="Arial"/>
                <w:sz w:val="12"/>
                <w:szCs w:val="12"/>
              </w:rPr>
            </w:pPr>
          </w:p>
          <w:p w14:paraId="44F0CB36" w14:textId="77777777" w:rsidR="00E22E89" w:rsidRDefault="00E22E89" w:rsidP="00843159">
            <w:pPr>
              <w:snapToGrid w:val="0"/>
              <w:ind w:left="293" w:right="148" w:hanging="141"/>
              <w:jc w:val="both"/>
              <w:rPr>
                <w:rFonts w:ascii="Arial" w:eastAsia="Calibri" w:hAnsi="Arial" w:cs="Arial"/>
                <w:sz w:val="12"/>
                <w:szCs w:val="12"/>
              </w:rPr>
            </w:pPr>
          </w:p>
          <w:p w14:paraId="64B0B34D" w14:textId="77777777" w:rsidR="00E22E89" w:rsidRDefault="00E22E89" w:rsidP="007D3620">
            <w:pPr>
              <w:snapToGrid w:val="0"/>
              <w:ind w:right="148"/>
              <w:jc w:val="both"/>
              <w:rPr>
                <w:rFonts w:ascii="Arial" w:eastAsia="Calibri" w:hAnsi="Arial" w:cs="Arial"/>
                <w:sz w:val="12"/>
                <w:szCs w:val="12"/>
              </w:rPr>
            </w:pPr>
          </w:p>
          <w:p w14:paraId="69DB8542" w14:textId="77777777" w:rsidR="00E22E89" w:rsidRPr="00E22E89" w:rsidRDefault="00E22E89" w:rsidP="00843159">
            <w:pPr>
              <w:snapToGrid w:val="0"/>
              <w:ind w:left="293" w:right="148" w:hanging="141"/>
              <w:jc w:val="both"/>
              <w:rPr>
                <w:rFonts w:ascii="Arial" w:eastAsia="Calibri" w:hAnsi="Arial" w:cs="Arial"/>
                <w:sz w:val="12"/>
                <w:szCs w:val="12"/>
                <w:lang w:val="ro-RO"/>
              </w:rPr>
            </w:pPr>
          </w:p>
          <w:tbl>
            <w:tblPr>
              <w:tblW w:w="10072" w:type="dxa"/>
              <w:tblLayout w:type="fixed"/>
              <w:tblLook w:val="04A0" w:firstRow="1" w:lastRow="0" w:firstColumn="1" w:lastColumn="0" w:noHBand="0" w:noVBand="1"/>
            </w:tblPr>
            <w:tblGrid>
              <w:gridCol w:w="5820"/>
              <w:gridCol w:w="4252"/>
            </w:tblGrid>
            <w:tr w:rsidR="007D3620" w14:paraId="6558A320" w14:textId="77777777" w:rsidTr="00C95CAE">
              <w:trPr>
                <w:trHeight w:val="1756"/>
              </w:trPr>
              <w:tc>
                <w:tcPr>
                  <w:tcW w:w="5820" w:type="dxa"/>
                  <w:tcBorders>
                    <w:top w:val="single" w:sz="4" w:space="0" w:color="auto"/>
                  </w:tcBorders>
                </w:tcPr>
                <w:p w14:paraId="25943196" w14:textId="77777777" w:rsidR="007D3620" w:rsidRDefault="007D3620" w:rsidP="00520D6F">
                  <w:pPr>
                    <w:snapToGrid w:val="0"/>
                    <w:spacing w:line="0" w:lineRule="atLeast"/>
                    <w:ind w:right="148"/>
                    <w:rPr>
                      <w:rFonts w:ascii="Arial" w:hAnsi="Arial" w:cs="Arial"/>
                      <w:bCs/>
                      <w:sz w:val="14"/>
                      <w:szCs w:val="14"/>
                    </w:rPr>
                  </w:pPr>
                </w:p>
                <w:p w14:paraId="413EFD97" w14:textId="77777777" w:rsidR="007D3620" w:rsidRPr="00520D6F" w:rsidRDefault="007D3620" w:rsidP="00520D6F">
                  <w:pPr>
                    <w:snapToGrid w:val="0"/>
                    <w:spacing w:line="0" w:lineRule="atLeast"/>
                    <w:ind w:right="148"/>
                    <w:rPr>
                      <w:rFonts w:ascii="Arial" w:hAnsi="Arial" w:cs="Arial"/>
                      <w:b/>
                      <w:sz w:val="14"/>
                      <w:szCs w:val="14"/>
                    </w:rPr>
                  </w:pPr>
                  <w:r w:rsidRPr="00520D6F">
                    <w:rPr>
                      <w:rFonts w:ascii="Arial" w:hAnsi="Arial" w:cs="Arial"/>
                      <w:b/>
                      <w:sz w:val="14"/>
                      <w:szCs w:val="14"/>
                    </w:rPr>
                    <w:t xml:space="preserve">Resmi veteriner hekim / Official Veterinarian </w:t>
                  </w:r>
                </w:p>
                <w:p w14:paraId="2893693E" w14:textId="77777777" w:rsidR="007D3620" w:rsidRDefault="007D3620" w:rsidP="00520D6F">
                  <w:pPr>
                    <w:snapToGrid w:val="0"/>
                    <w:spacing w:line="0" w:lineRule="atLeast"/>
                    <w:ind w:right="148"/>
                    <w:rPr>
                      <w:rFonts w:ascii="Arial" w:hAnsi="Arial" w:cs="Arial"/>
                      <w:bCs/>
                      <w:sz w:val="14"/>
                      <w:szCs w:val="14"/>
                    </w:rPr>
                  </w:pPr>
                </w:p>
                <w:p w14:paraId="3A392BC4" w14:textId="77777777" w:rsidR="007D3620" w:rsidRDefault="007D3620" w:rsidP="00520D6F">
                  <w:pPr>
                    <w:snapToGrid w:val="0"/>
                    <w:spacing w:line="0" w:lineRule="atLeast"/>
                    <w:ind w:right="148"/>
                    <w:rPr>
                      <w:rFonts w:ascii="Arial" w:hAnsi="Arial" w:cs="Arial"/>
                      <w:bCs/>
                      <w:sz w:val="14"/>
                      <w:szCs w:val="14"/>
                    </w:rPr>
                  </w:pPr>
                </w:p>
                <w:p w14:paraId="3E50D98B" w14:textId="77777777" w:rsidR="007D3620" w:rsidRDefault="007D3620" w:rsidP="00520D6F">
                  <w:pPr>
                    <w:snapToGrid w:val="0"/>
                    <w:spacing w:line="0" w:lineRule="atLeast"/>
                    <w:ind w:right="148"/>
                    <w:rPr>
                      <w:rFonts w:ascii="Arial" w:hAnsi="Arial" w:cs="Arial"/>
                      <w:bCs/>
                      <w:sz w:val="14"/>
                      <w:szCs w:val="14"/>
                    </w:rPr>
                  </w:pPr>
                  <w:r w:rsidRPr="00520D6F">
                    <w:rPr>
                      <w:rFonts w:ascii="Arial" w:hAnsi="Arial" w:cs="Arial"/>
                      <w:bCs/>
                      <w:sz w:val="14"/>
                      <w:szCs w:val="14"/>
                    </w:rPr>
                    <w:t>Name (in capitals) / İsim (Büyük harflerle):</w:t>
                  </w:r>
                  <w:r>
                    <w:rPr>
                      <w:rFonts w:ascii="Arial" w:hAnsi="Arial" w:cs="Arial"/>
                      <w:bCs/>
                      <w:sz w:val="14"/>
                      <w:szCs w:val="14"/>
                    </w:rPr>
                    <w:t xml:space="preserve">                                        </w:t>
                  </w:r>
                  <w:r w:rsidRPr="00520D6F">
                    <w:rPr>
                      <w:rFonts w:ascii="Arial" w:hAnsi="Arial" w:cs="Arial"/>
                      <w:bCs/>
                      <w:sz w:val="14"/>
                      <w:szCs w:val="14"/>
                    </w:rPr>
                    <w:t xml:space="preserve"> </w:t>
                  </w:r>
                </w:p>
                <w:p w14:paraId="3EB66D15" w14:textId="77777777" w:rsidR="007D3620" w:rsidRDefault="007D3620" w:rsidP="00520D6F">
                  <w:pPr>
                    <w:snapToGrid w:val="0"/>
                    <w:spacing w:line="0" w:lineRule="atLeast"/>
                    <w:ind w:right="148"/>
                    <w:rPr>
                      <w:rFonts w:ascii="Arial" w:hAnsi="Arial" w:cs="Arial"/>
                      <w:bCs/>
                      <w:sz w:val="14"/>
                      <w:szCs w:val="14"/>
                    </w:rPr>
                  </w:pPr>
                </w:p>
                <w:p w14:paraId="77839252" w14:textId="0C6454CA" w:rsidR="007D3620" w:rsidRPr="004A217E" w:rsidRDefault="007D3620" w:rsidP="00520D6F">
                  <w:pPr>
                    <w:snapToGrid w:val="0"/>
                    <w:spacing w:line="0" w:lineRule="atLeast"/>
                    <w:ind w:right="148"/>
                    <w:rPr>
                      <w:rFonts w:ascii="Arial" w:hAnsi="Arial" w:cs="Arial"/>
                      <w:bCs/>
                      <w:sz w:val="14"/>
                      <w:szCs w:val="14"/>
                      <w:lang w:val="es-PE"/>
                    </w:rPr>
                  </w:pPr>
                  <w:r w:rsidRPr="004A217E">
                    <w:rPr>
                      <w:rFonts w:ascii="Arial" w:hAnsi="Arial" w:cs="Arial"/>
                      <w:bCs/>
                      <w:sz w:val="14"/>
                      <w:szCs w:val="14"/>
                      <w:lang w:val="es-PE"/>
                    </w:rPr>
                    <w:t xml:space="preserve">Date / tarih: </w:t>
                  </w:r>
                  <w:bookmarkStart w:id="35" w:name="ce_fec2"/>
                  <w:bookmarkEnd w:id="35"/>
                  <w:r w:rsidR="00B66252">
                    <w:rPr>
                      <w:rFonts w:ascii="Arial" w:hAnsi="Arial" w:cs="Arial"/>
                      <w:bCs/>
                      <w:sz w:val="14"/>
                      <w:szCs w:val="14"/>
                      <w:lang w:val="es-PE"/>
                    </w:rPr>
                    <w:t>{ce_fec2}</w:t>
                  </w:r>
                </w:p>
                <w:p w14:paraId="0D914FE0" w14:textId="77777777" w:rsidR="007D3620" w:rsidRPr="004A217E" w:rsidRDefault="007D3620" w:rsidP="00520D6F">
                  <w:pPr>
                    <w:snapToGrid w:val="0"/>
                    <w:spacing w:line="0" w:lineRule="atLeast"/>
                    <w:ind w:right="148"/>
                    <w:rPr>
                      <w:rFonts w:ascii="Arial" w:hAnsi="Arial" w:cs="Arial"/>
                      <w:bCs/>
                      <w:sz w:val="14"/>
                      <w:szCs w:val="14"/>
                      <w:lang w:val="es-PE"/>
                    </w:rPr>
                  </w:pPr>
                </w:p>
                <w:p w14:paraId="1AB1F010" w14:textId="77777777" w:rsidR="007D3620" w:rsidRDefault="007D3620" w:rsidP="00520D6F">
                  <w:pPr>
                    <w:snapToGrid w:val="0"/>
                    <w:spacing w:line="0" w:lineRule="atLeast"/>
                    <w:ind w:right="148"/>
                    <w:rPr>
                      <w:rFonts w:ascii="Arial" w:hAnsi="Arial" w:cs="Arial"/>
                      <w:bCs/>
                      <w:sz w:val="14"/>
                      <w:szCs w:val="14"/>
                      <w:lang w:val="es-PE"/>
                    </w:rPr>
                  </w:pPr>
                  <w:r w:rsidRPr="004A217E">
                    <w:rPr>
                      <w:rFonts w:ascii="Arial" w:hAnsi="Arial" w:cs="Arial"/>
                      <w:bCs/>
                      <w:sz w:val="14"/>
                      <w:szCs w:val="14"/>
                      <w:lang w:val="es-PE"/>
                    </w:rPr>
                    <w:t>Stamp / Mühür:</w:t>
                  </w:r>
                </w:p>
                <w:p w14:paraId="37534551" w14:textId="77777777" w:rsidR="00921697" w:rsidRDefault="00921697" w:rsidP="00520D6F">
                  <w:pPr>
                    <w:snapToGrid w:val="0"/>
                    <w:spacing w:line="0" w:lineRule="atLeast"/>
                    <w:ind w:right="148"/>
                    <w:rPr>
                      <w:rFonts w:ascii="Arial" w:hAnsi="Arial" w:cs="Arial"/>
                      <w:bCs/>
                      <w:sz w:val="14"/>
                      <w:szCs w:val="14"/>
                      <w:lang w:val="es-PE"/>
                    </w:rPr>
                  </w:pPr>
                </w:p>
                <w:p w14:paraId="1097146A" w14:textId="77777777" w:rsidR="00921697" w:rsidRDefault="00921697" w:rsidP="00520D6F">
                  <w:pPr>
                    <w:snapToGrid w:val="0"/>
                    <w:spacing w:line="0" w:lineRule="atLeast"/>
                    <w:ind w:right="148"/>
                    <w:rPr>
                      <w:rFonts w:ascii="Arial" w:hAnsi="Arial" w:cs="Arial"/>
                      <w:bCs/>
                      <w:sz w:val="14"/>
                      <w:szCs w:val="14"/>
                      <w:lang w:val="es-PE"/>
                    </w:rPr>
                  </w:pPr>
                </w:p>
                <w:p w14:paraId="0EF6CDC6" w14:textId="77777777" w:rsidR="00921697" w:rsidRDefault="00921697" w:rsidP="00520D6F">
                  <w:pPr>
                    <w:snapToGrid w:val="0"/>
                    <w:spacing w:line="0" w:lineRule="atLeast"/>
                    <w:ind w:right="148"/>
                    <w:rPr>
                      <w:rFonts w:ascii="Arial" w:hAnsi="Arial" w:cs="Arial"/>
                      <w:bCs/>
                      <w:sz w:val="14"/>
                      <w:szCs w:val="14"/>
                      <w:lang w:val="es-PE"/>
                    </w:rPr>
                  </w:pPr>
                </w:p>
                <w:p w14:paraId="2D40DF4D" w14:textId="77777777" w:rsidR="00921697" w:rsidRDefault="00921697" w:rsidP="00520D6F">
                  <w:pPr>
                    <w:snapToGrid w:val="0"/>
                    <w:spacing w:line="0" w:lineRule="atLeast"/>
                    <w:ind w:right="148"/>
                    <w:rPr>
                      <w:rFonts w:ascii="Arial" w:hAnsi="Arial" w:cs="Arial"/>
                      <w:bCs/>
                      <w:sz w:val="14"/>
                      <w:szCs w:val="14"/>
                      <w:lang w:val="es-PE"/>
                    </w:rPr>
                  </w:pPr>
                </w:p>
                <w:p w14:paraId="2CC3538E" w14:textId="77777777" w:rsidR="00921697" w:rsidRPr="004A217E" w:rsidRDefault="00921697" w:rsidP="00520D6F">
                  <w:pPr>
                    <w:snapToGrid w:val="0"/>
                    <w:spacing w:line="0" w:lineRule="atLeast"/>
                    <w:ind w:right="148"/>
                    <w:rPr>
                      <w:rFonts w:ascii="Arial" w:hAnsi="Arial" w:cs="Arial"/>
                      <w:bCs/>
                      <w:sz w:val="14"/>
                      <w:szCs w:val="14"/>
                      <w:lang w:val="es-PE"/>
                    </w:rPr>
                  </w:pPr>
                </w:p>
                <w:p w14:paraId="5C694C78" w14:textId="77777777" w:rsidR="007D3620" w:rsidRPr="004A217E" w:rsidRDefault="007D3620" w:rsidP="00520D6F">
                  <w:pPr>
                    <w:snapToGrid w:val="0"/>
                    <w:spacing w:line="0" w:lineRule="atLeast"/>
                    <w:ind w:right="148"/>
                    <w:rPr>
                      <w:rFonts w:ascii="Arial" w:hAnsi="Arial" w:cs="Arial"/>
                      <w:bCs/>
                      <w:sz w:val="14"/>
                      <w:szCs w:val="14"/>
                      <w:lang w:val="es-PE"/>
                    </w:rPr>
                  </w:pPr>
                </w:p>
                <w:p w14:paraId="4EA78849" w14:textId="77777777" w:rsidR="007D3620" w:rsidRPr="004A217E" w:rsidRDefault="007D3620" w:rsidP="00520D6F">
                  <w:pPr>
                    <w:snapToGrid w:val="0"/>
                    <w:spacing w:line="0" w:lineRule="atLeast"/>
                    <w:ind w:right="148"/>
                    <w:rPr>
                      <w:rFonts w:ascii="Arial" w:hAnsi="Arial" w:cs="Arial"/>
                      <w:bCs/>
                      <w:sz w:val="14"/>
                      <w:szCs w:val="14"/>
                      <w:lang w:val="es-PE"/>
                    </w:rPr>
                  </w:pPr>
                </w:p>
              </w:tc>
              <w:tc>
                <w:tcPr>
                  <w:tcW w:w="4252" w:type="dxa"/>
                  <w:tcBorders>
                    <w:top w:val="single" w:sz="4" w:space="0" w:color="auto"/>
                  </w:tcBorders>
                </w:tcPr>
                <w:p w14:paraId="0C24398E" w14:textId="77777777" w:rsidR="007D3620" w:rsidRPr="004A217E" w:rsidRDefault="007D3620" w:rsidP="00520D6F">
                  <w:pPr>
                    <w:snapToGrid w:val="0"/>
                    <w:spacing w:line="0" w:lineRule="atLeast"/>
                    <w:ind w:right="148"/>
                    <w:rPr>
                      <w:rFonts w:ascii="Arial" w:hAnsi="Arial" w:cs="Arial"/>
                      <w:bCs/>
                      <w:sz w:val="14"/>
                      <w:szCs w:val="14"/>
                      <w:lang w:val="es-PE"/>
                    </w:rPr>
                  </w:pPr>
                </w:p>
                <w:p w14:paraId="64C0B8AD" w14:textId="77777777" w:rsidR="007D3620" w:rsidRPr="004A217E" w:rsidRDefault="007D3620" w:rsidP="00520D6F">
                  <w:pPr>
                    <w:snapToGrid w:val="0"/>
                    <w:spacing w:line="0" w:lineRule="atLeast"/>
                    <w:ind w:right="148"/>
                    <w:rPr>
                      <w:rFonts w:ascii="Arial" w:hAnsi="Arial" w:cs="Arial"/>
                      <w:bCs/>
                      <w:sz w:val="14"/>
                      <w:szCs w:val="14"/>
                      <w:lang w:val="es-PE"/>
                    </w:rPr>
                  </w:pPr>
                </w:p>
                <w:p w14:paraId="5079B89C" w14:textId="77777777" w:rsidR="007D3620" w:rsidRPr="004A217E" w:rsidRDefault="007D3620" w:rsidP="00520D6F">
                  <w:pPr>
                    <w:snapToGrid w:val="0"/>
                    <w:spacing w:line="0" w:lineRule="atLeast"/>
                    <w:ind w:right="148"/>
                    <w:rPr>
                      <w:rFonts w:ascii="Arial" w:hAnsi="Arial" w:cs="Arial"/>
                      <w:bCs/>
                      <w:sz w:val="14"/>
                      <w:szCs w:val="14"/>
                      <w:lang w:val="es-PE"/>
                    </w:rPr>
                  </w:pPr>
                </w:p>
                <w:p w14:paraId="68AC2ADC" w14:textId="77777777" w:rsidR="007D3620" w:rsidRPr="004A217E" w:rsidRDefault="007D3620" w:rsidP="00520D6F">
                  <w:pPr>
                    <w:snapToGrid w:val="0"/>
                    <w:spacing w:line="0" w:lineRule="atLeast"/>
                    <w:ind w:right="148"/>
                    <w:rPr>
                      <w:rFonts w:ascii="Arial" w:hAnsi="Arial" w:cs="Arial"/>
                      <w:bCs/>
                      <w:sz w:val="14"/>
                      <w:szCs w:val="14"/>
                      <w:lang w:val="es-PE"/>
                    </w:rPr>
                  </w:pPr>
                </w:p>
                <w:p w14:paraId="2FF5333B" w14:textId="77777777" w:rsidR="007D3620" w:rsidRDefault="007D3620" w:rsidP="00520D6F">
                  <w:pPr>
                    <w:snapToGrid w:val="0"/>
                    <w:spacing w:line="0" w:lineRule="atLeast"/>
                    <w:ind w:right="148"/>
                    <w:rPr>
                      <w:rFonts w:ascii="Arial" w:hAnsi="Arial" w:cs="Arial"/>
                      <w:bCs/>
                      <w:sz w:val="14"/>
                      <w:szCs w:val="14"/>
                    </w:rPr>
                  </w:pPr>
                  <w:r w:rsidRPr="00520D6F">
                    <w:rPr>
                      <w:rFonts w:ascii="Arial" w:hAnsi="Arial" w:cs="Arial"/>
                      <w:bCs/>
                      <w:sz w:val="14"/>
                      <w:szCs w:val="14"/>
                    </w:rPr>
                    <w:t>Qualification and title / Yetkisi ve Sıfatı:</w:t>
                  </w:r>
                </w:p>
                <w:p w14:paraId="6CBB3B31" w14:textId="77777777" w:rsidR="007D3620" w:rsidRDefault="007D3620" w:rsidP="00520D6F">
                  <w:pPr>
                    <w:snapToGrid w:val="0"/>
                    <w:spacing w:line="0" w:lineRule="atLeast"/>
                    <w:ind w:right="148"/>
                    <w:rPr>
                      <w:rFonts w:ascii="Arial" w:hAnsi="Arial" w:cs="Arial"/>
                      <w:bCs/>
                      <w:sz w:val="14"/>
                      <w:szCs w:val="14"/>
                    </w:rPr>
                  </w:pPr>
                </w:p>
                <w:p w14:paraId="65DAC20E" w14:textId="77777777" w:rsidR="007D3620" w:rsidRDefault="007D3620" w:rsidP="00520D6F">
                  <w:pPr>
                    <w:snapToGrid w:val="0"/>
                    <w:spacing w:line="0" w:lineRule="atLeast"/>
                    <w:ind w:right="148"/>
                    <w:rPr>
                      <w:rFonts w:ascii="Arial" w:hAnsi="Arial" w:cs="Arial"/>
                      <w:bCs/>
                      <w:sz w:val="14"/>
                      <w:szCs w:val="14"/>
                    </w:rPr>
                  </w:pPr>
                  <w:r w:rsidRPr="00520D6F">
                    <w:rPr>
                      <w:rFonts w:ascii="Arial" w:hAnsi="Arial" w:cs="Arial"/>
                      <w:bCs/>
                      <w:sz w:val="14"/>
                      <w:szCs w:val="14"/>
                    </w:rPr>
                    <w:t xml:space="preserve">Signature / İmza: </w:t>
                  </w:r>
                </w:p>
                <w:p w14:paraId="14538BA6" w14:textId="77777777" w:rsidR="007D3620" w:rsidRDefault="007D3620" w:rsidP="00520D6F">
                  <w:pPr>
                    <w:snapToGrid w:val="0"/>
                    <w:spacing w:line="0" w:lineRule="atLeast"/>
                    <w:ind w:right="148"/>
                    <w:rPr>
                      <w:rFonts w:ascii="Arial" w:hAnsi="Arial" w:cs="Arial"/>
                      <w:bCs/>
                      <w:sz w:val="14"/>
                      <w:szCs w:val="14"/>
                    </w:rPr>
                  </w:pPr>
                </w:p>
                <w:p w14:paraId="64211CBE" w14:textId="77777777" w:rsidR="007D3620" w:rsidRDefault="007D3620" w:rsidP="00520D6F">
                  <w:pPr>
                    <w:snapToGrid w:val="0"/>
                    <w:spacing w:line="0" w:lineRule="atLeast"/>
                    <w:ind w:right="148"/>
                    <w:rPr>
                      <w:rFonts w:ascii="Arial" w:hAnsi="Arial" w:cs="Arial"/>
                      <w:bCs/>
                      <w:sz w:val="14"/>
                      <w:szCs w:val="14"/>
                      <w:lang w:val="ro-RO"/>
                    </w:rPr>
                  </w:pPr>
                </w:p>
              </w:tc>
            </w:tr>
          </w:tbl>
          <w:p w14:paraId="1476F75E" w14:textId="77777777" w:rsidR="00B22B96" w:rsidRPr="00111B56" w:rsidRDefault="00B22B96" w:rsidP="00D85CDC">
            <w:pPr>
              <w:snapToGrid w:val="0"/>
              <w:ind w:right="148"/>
              <w:jc w:val="both"/>
              <w:rPr>
                <w:rFonts w:ascii="Arial" w:eastAsia="Calibri" w:hAnsi="Arial" w:cs="Arial"/>
                <w:sz w:val="14"/>
                <w:szCs w:val="14"/>
              </w:rPr>
            </w:pPr>
          </w:p>
        </w:tc>
      </w:tr>
    </w:tbl>
    <w:p w14:paraId="1C73000F" w14:textId="77777777" w:rsidR="00BB18EC" w:rsidRDefault="00BB18EC" w:rsidP="00C95CAE">
      <w:pPr>
        <w:rPr>
          <w:lang w:val="ro-RO"/>
        </w:rPr>
      </w:pPr>
    </w:p>
    <w:sectPr w:rsidR="00BB18EC" w:rsidSect="00C95CAE">
      <w:footerReference w:type="default" r:id="rId8"/>
      <w:pgSz w:w="11906" w:h="16838"/>
      <w:pgMar w:top="1560" w:right="566" w:bottom="851" w:left="360" w:header="851" w:footer="63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494D" w14:textId="77777777" w:rsidR="00233B3B" w:rsidRDefault="00233B3B">
      <w:r>
        <w:separator/>
      </w:r>
    </w:p>
  </w:endnote>
  <w:endnote w:type="continuationSeparator" w:id="0">
    <w:p w14:paraId="69DF814C" w14:textId="77777777" w:rsidR="00233B3B" w:rsidRDefault="00233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1ABB" w14:textId="77777777" w:rsidR="00371A91" w:rsidRPr="00AA240A" w:rsidRDefault="00FB27E7" w:rsidP="00C02DC8">
    <w:pPr>
      <w:pStyle w:val="Piedepgina"/>
      <w:ind w:right="65"/>
      <w:jc w:val="right"/>
      <w:rPr>
        <w:rFonts w:ascii="Arial" w:hAnsi="Arial" w:cs="Arial"/>
        <w:sz w:val="16"/>
        <w:szCs w:val="16"/>
      </w:rPr>
    </w:pPr>
    <w:r>
      <w:rPr>
        <w:rStyle w:val="Nmerodepgina"/>
        <w:rFonts w:ascii="Arial" w:hAnsi="Arial" w:cs="Arial"/>
        <w:sz w:val="16"/>
        <w:szCs w:val="16"/>
      </w:rPr>
      <w:t xml:space="preserve">  </w:t>
    </w:r>
    <w:r w:rsidR="00371A91">
      <w:rPr>
        <w:rStyle w:val="Nmerodepgina"/>
        <w:rFonts w:ascii="Arial" w:hAnsi="Arial" w:cs="Arial"/>
        <w:sz w:val="16"/>
        <w:szCs w:val="16"/>
      </w:rPr>
      <w:t xml:space="preserve"> </w:t>
    </w:r>
    <w:r w:rsidR="00371A91" w:rsidRPr="00AA240A">
      <w:rPr>
        <w:rStyle w:val="Nmerodepgina"/>
        <w:rFonts w:ascii="Arial" w:hAnsi="Arial" w:cs="Arial"/>
        <w:sz w:val="16"/>
        <w:szCs w:val="16"/>
      </w:rPr>
      <w:fldChar w:fldCharType="begin"/>
    </w:r>
    <w:r w:rsidR="00371A91" w:rsidRPr="00AA240A">
      <w:rPr>
        <w:rStyle w:val="Nmerodepgina"/>
        <w:rFonts w:ascii="Arial" w:hAnsi="Arial" w:cs="Arial"/>
        <w:sz w:val="16"/>
        <w:szCs w:val="16"/>
      </w:rPr>
      <w:instrText xml:space="preserve"> PAGE </w:instrText>
    </w:r>
    <w:r w:rsidR="00371A91" w:rsidRPr="00AA240A">
      <w:rPr>
        <w:rStyle w:val="Nmerodepgina"/>
        <w:rFonts w:ascii="Arial" w:hAnsi="Arial" w:cs="Arial"/>
        <w:sz w:val="16"/>
        <w:szCs w:val="16"/>
      </w:rPr>
      <w:fldChar w:fldCharType="separate"/>
    </w:r>
    <w:r w:rsidR="005E585C">
      <w:rPr>
        <w:rStyle w:val="Nmerodepgina"/>
        <w:rFonts w:ascii="Arial" w:hAnsi="Arial" w:cs="Arial"/>
        <w:noProof/>
        <w:sz w:val="16"/>
        <w:szCs w:val="16"/>
      </w:rPr>
      <w:t>4</w:t>
    </w:r>
    <w:r w:rsidR="00371A91" w:rsidRPr="00AA240A">
      <w:rPr>
        <w:rStyle w:val="Nmerodepgina"/>
        <w:rFonts w:ascii="Arial" w:hAnsi="Arial" w:cs="Arial"/>
        <w:sz w:val="16"/>
        <w:szCs w:val="16"/>
      </w:rPr>
      <w:fldChar w:fldCharType="end"/>
    </w:r>
    <w:r w:rsidR="00D468BC">
      <w:rPr>
        <w:rStyle w:val="Nmerodepgina"/>
        <w:rFonts w:ascii="Arial" w:hAnsi="Arial" w:cs="Arial"/>
        <w:sz w:val="16"/>
        <w:szCs w:val="16"/>
      </w:rPr>
      <w:t>/</w:t>
    </w:r>
    <w:r w:rsidR="00371A91" w:rsidRPr="00AA240A">
      <w:rPr>
        <w:rStyle w:val="Nmerodepgina"/>
        <w:rFonts w:ascii="Arial" w:hAnsi="Arial" w:cs="Arial"/>
        <w:sz w:val="16"/>
        <w:szCs w:val="16"/>
      </w:rPr>
      <w:fldChar w:fldCharType="begin"/>
    </w:r>
    <w:r w:rsidR="00371A91" w:rsidRPr="00AA240A">
      <w:rPr>
        <w:rStyle w:val="Nmerodepgina"/>
        <w:rFonts w:ascii="Arial" w:hAnsi="Arial" w:cs="Arial"/>
        <w:sz w:val="16"/>
        <w:szCs w:val="16"/>
      </w:rPr>
      <w:instrText xml:space="preserve"> NUMPAGES </w:instrText>
    </w:r>
    <w:r w:rsidR="00371A91" w:rsidRPr="00AA240A">
      <w:rPr>
        <w:rStyle w:val="Nmerodepgina"/>
        <w:rFonts w:ascii="Arial" w:hAnsi="Arial" w:cs="Arial"/>
        <w:sz w:val="16"/>
        <w:szCs w:val="16"/>
      </w:rPr>
      <w:fldChar w:fldCharType="separate"/>
    </w:r>
    <w:r w:rsidR="005E585C">
      <w:rPr>
        <w:rStyle w:val="Nmerodepgina"/>
        <w:rFonts w:ascii="Arial" w:hAnsi="Arial" w:cs="Arial"/>
        <w:noProof/>
        <w:sz w:val="16"/>
        <w:szCs w:val="16"/>
      </w:rPr>
      <w:t>4</w:t>
    </w:r>
    <w:r w:rsidR="00371A91" w:rsidRPr="00AA240A">
      <w:rPr>
        <w:rStyle w:val="Nmerodepgina"/>
        <w:rFonts w:ascii="Arial" w:hAnsi="Arial" w:cs="Arial"/>
        <w:sz w:val="16"/>
        <w:szCs w:val="16"/>
      </w:rPr>
      <w:fldChar w:fldCharType="end"/>
    </w:r>
    <w:r w:rsidR="00371A91">
      <w:rPr>
        <w:rStyle w:val="Nmerodepgina"/>
        <w:rFonts w:ascii="Arial"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5B85" w14:textId="77777777" w:rsidR="00233B3B" w:rsidRDefault="00233B3B">
      <w:r>
        <w:separator/>
      </w:r>
    </w:p>
  </w:footnote>
  <w:footnote w:type="continuationSeparator" w:id="0">
    <w:p w14:paraId="6DF357F3" w14:textId="77777777" w:rsidR="00233B3B" w:rsidRDefault="00233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01C"/>
    <w:multiLevelType w:val="hybridMultilevel"/>
    <w:tmpl w:val="E9DC38EC"/>
    <w:lvl w:ilvl="0" w:tplc="571E903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46791B"/>
    <w:multiLevelType w:val="hybridMultilevel"/>
    <w:tmpl w:val="9C3C4FEC"/>
    <w:lvl w:ilvl="0" w:tplc="3B28EB54">
      <w:start w:val="1"/>
      <w:numFmt w:val="decimal"/>
      <w:lvlText w:val="(%1)"/>
      <w:lvlJc w:val="left"/>
      <w:pPr>
        <w:ind w:left="544" w:hanging="360"/>
      </w:pPr>
      <w:rPr>
        <w:rFonts w:hint="default"/>
      </w:rPr>
    </w:lvl>
    <w:lvl w:ilvl="1" w:tplc="280A0019" w:tentative="1">
      <w:start w:val="1"/>
      <w:numFmt w:val="lowerLetter"/>
      <w:lvlText w:val="%2."/>
      <w:lvlJc w:val="left"/>
      <w:pPr>
        <w:ind w:left="1264" w:hanging="360"/>
      </w:pPr>
    </w:lvl>
    <w:lvl w:ilvl="2" w:tplc="280A001B" w:tentative="1">
      <w:start w:val="1"/>
      <w:numFmt w:val="lowerRoman"/>
      <w:lvlText w:val="%3."/>
      <w:lvlJc w:val="right"/>
      <w:pPr>
        <w:ind w:left="1984" w:hanging="180"/>
      </w:pPr>
    </w:lvl>
    <w:lvl w:ilvl="3" w:tplc="280A000F" w:tentative="1">
      <w:start w:val="1"/>
      <w:numFmt w:val="decimal"/>
      <w:lvlText w:val="%4."/>
      <w:lvlJc w:val="left"/>
      <w:pPr>
        <w:ind w:left="2704" w:hanging="360"/>
      </w:pPr>
    </w:lvl>
    <w:lvl w:ilvl="4" w:tplc="280A0019" w:tentative="1">
      <w:start w:val="1"/>
      <w:numFmt w:val="lowerLetter"/>
      <w:lvlText w:val="%5."/>
      <w:lvlJc w:val="left"/>
      <w:pPr>
        <w:ind w:left="3424" w:hanging="360"/>
      </w:pPr>
    </w:lvl>
    <w:lvl w:ilvl="5" w:tplc="280A001B" w:tentative="1">
      <w:start w:val="1"/>
      <w:numFmt w:val="lowerRoman"/>
      <w:lvlText w:val="%6."/>
      <w:lvlJc w:val="right"/>
      <w:pPr>
        <w:ind w:left="4144" w:hanging="180"/>
      </w:pPr>
    </w:lvl>
    <w:lvl w:ilvl="6" w:tplc="280A000F" w:tentative="1">
      <w:start w:val="1"/>
      <w:numFmt w:val="decimal"/>
      <w:lvlText w:val="%7."/>
      <w:lvlJc w:val="left"/>
      <w:pPr>
        <w:ind w:left="4864" w:hanging="360"/>
      </w:pPr>
    </w:lvl>
    <w:lvl w:ilvl="7" w:tplc="280A0019" w:tentative="1">
      <w:start w:val="1"/>
      <w:numFmt w:val="lowerLetter"/>
      <w:lvlText w:val="%8."/>
      <w:lvlJc w:val="left"/>
      <w:pPr>
        <w:ind w:left="5584" w:hanging="360"/>
      </w:pPr>
    </w:lvl>
    <w:lvl w:ilvl="8" w:tplc="280A001B" w:tentative="1">
      <w:start w:val="1"/>
      <w:numFmt w:val="lowerRoman"/>
      <w:lvlText w:val="%9."/>
      <w:lvlJc w:val="right"/>
      <w:pPr>
        <w:ind w:left="6304" w:hanging="180"/>
      </w:pPr>
    </w:lvl>
  </w:abstractNum>
  <w:abstractNum w:abstractNumId="2" w15:restartNumberingAfterBreak="0">
    <w:nsid w:val="12600E12"/>
    <w:multiLevelType w:val="hybridMultilevel"/>
    <w:tmpl w:val="73526EEE"/>
    <w:lvl w:ilvl="0" w:tplc="282EB4CC">
      <w:start w:val="2"/>
      <w:numFmt w:val="bullet"/>
      <w:lvlText w:val="-"/>
      <w:lvlJc w:val="left"/>
      <w:pPr>
        <w:tabs>
          <w:tab w:val="num" w:pos="720"/>
        </w:tabs>
        <w:ind w:left="720" w:hanging="360"/>
      </w:pPr>
      <w:rPr>
        <w:rFonts w:ascii="Arial" w:eastAsia="SimSu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026510"/>
    <w:multiLevelType w:val="hybridMultilevel"/>
    <w:tmpl w:val="E6CCE3CE"/>
    <w:lvl w:ilvl="0" w:tplc="553C642E">
      <w:start w:val="1"/>
      <w:numFmt w:val="bullet"/>
      <w:lvlText w:val="-"/>
      <w:lvlJc w:val="left"/>
      <w:pPr>
        <w:ind w:left="720" w:hanging="360"/>
      </w:pPr>
      <w:rPr>
        <w:rFonts w:ascii="Arial" w:eastAsia="Arial" w:hAnsi="Arial" w:cs="Times New Roman" w:hint="default"/>
        <w:w w:val="100"/>
        <w:sz w:val="18"/>
        <w:szCs w:val="1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537AE4"/>
    <w:multiLevelType w:val="hybridMultilevel"/>
    <w:tmpl w:val="C09CCAF2"/>
    <w:lvl w:ilvl="0" w:tplc="FD94C78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FA66DA4"/>
    <w:multiLevelType w:val="hybridMultilevel"/>
    <w:tmpl w:val="164CC9B4"/>
    <w:lvl w:ilvl="0" w:tplc="AA2E422E">
      <w:start w:val="3"/>
      <w:numFmt w:val="lowerLetter"/>
      <w:lvlText w:val="(%1)"/>
      <w:lvlJc w:val="left"/>
      <w:pPr>
        <w:ind w:left="847" w:hanging="317"/>
      </w:pPr>
      <w:rPr>
        <w:rFonts w:ascii="Calibri" w:eastAsia="Calibri" w:hAnsi="Calibri" w:hint="default"/>
        <w:b/>
        <w:bCs/>
        <w:spacing w:val="-1"/>
        <w:w w:val="99"/>
        <w:sz w:val="18"/>
        <w:szCs w:val="18"/>
      </w:rPr>
    </w:lvl>
    <w:lvl w:ilvl="1" w:tplc="4016F020">
      <w:start w:val="1"/>
      <w:numFmt w:val="decimal"/>
      <w:lvlText w:val="(%2)"/>
      <w:lvlJc w:val="left"/>
      <w:pPr>
        <w:ind w:left="1898" w:hanging="212"/>
      </w:pPr>
      <w:rPr>
        <w:rFonts w:ascii="Calibri" w:eastAsia="Calibri" w:hAnsi="Calibri" w:hint="default"/>
        <w:w w:val="100"/>
        <w:sz w:val="18"/>
        <w:szCs w:val="18"/>
      </w:rPr>
    </w:lvl>
    <w:lvl w:ilvl="2" w:tplc="B164000C">
      <w:start w:val="1"/>
      <w:numFmt w:val="bullet"/>
      <w:lvlText w:val="•"/>
      <w:lvlJc w:val="left"/>
      <w:pPr>
        <w:ind w:left="2770" w:hanging="212"/>
      </w:pPr>
    </w:lvl>
    <w:lvl w:ilvl="3" w:tplc="1DBE8018">
      <w:start w:val="1"/>
      <w:numFmt w:val="bullet"/>
      <w:lvlText w:val="•"/>
      <w:lvlJc w:val="left"/>
      <w:pPr>
        <w:ind w:left="3641" w:hanging="212"/>
      </w:pPr>
    </w:lvl>
    <w:lvl w:ilvl="4" w:tplc="BD889194">
      <w:start w:val="1"/>
      <w:numFmt w:val="bullet"/>
      <w:lvlText w:val="•"/>
      <w:lvlJc w:val="left"/>
      <w:pPr>
        <w:ind w:left="4512" w:hanging="212"/>
      </w:pPr>
    </w:lvl>
    <w:lvl w:ilvl="5" w:tplc="61A8EE26">
      <w:start w:val="1"/>
      <w:numFmt w:val="bullet"/>
      <w:lvlText w:val="•"/>
      <w:lvlJc w:val="left"/>
      <w:pPr>
        <w:ind w:left="5383" w:hanging="212"/>
      </w:pPr>
    </w:lvl>
    <w:lvl w:ilvl="6" w:tplc="C4B85412">
      <w:start w:val="1"/>
      <w:numFmt w:val="bullet"/>
      <w:lvlText w:val="•"/>
      <w:lvlJc w:val="left"/>
      <w:pPr>
        <w:ind w:left="6254" w:hanging="212"/>
      </w:pPr>
    </w:lvl>
    <w:lvl w:ilvl="7" w:tplc="D0BC5700">
      <w:start w:val="1"/>
      <w:numFmt w:val="bullet"/>
      <w:lvlText w:val="•"/>
      <w:lvlJc w:val="left"/>
      <w:pPr>
        <w:ind w:left="7125" w:hanging="212"/>
      </w:pPr>
    </w:lvl>
    <w:lvl w:ilvl="8" w:tplc="0C62729C">
      <w:start w:val="1"/>
      <w:numFmt w:val="bullet"/>
      <w:lvlText w:val="•"/>
      <w:lvlJc w:val="left"/>
      <w:pPr>
        <w:ind w:left="7996" w:hanging="212"/>
      </w:pPr>
    </w:lvl>
  </w:abstractNum>
  <w:abstractNum w:abstractNumId="6" w15:restartNumberingAfterBreak="0">
    <w:nsid w:val="24C67EE1"/>
    <w:multiLevelType w:val="hybridMultilevel"/>
    <w:tmpl w:val="AE907CAE"/>
    <w:lvl w:ilvl="0" w:tplc="5D946C56">
      <w:start w:val="1"/>
      <w:numFmt w:val="decimal"/>
      <w:lvlText w:val="(%1)"/>
      <w:lvlJc w:val="left"/>
      <w:pPr>
        <w:ind w:left="544" w:hanging="360"/>
      </w:pPr>
      <w:rPr>
        <w:rFonts w:hint="default"/>
      </w:rPr>
    </w:lvl>
    <w:lvl w:ilvl="1" w:tplc="280A0019" w:tentative="1">
      <w:start w:val="1"/>
      <w:numFmt w:val="lowerLetter"/>
      <w:lvlText w:val="%2."/>
      <w:lvlJc w:val="left"/>
      <w:pPr>
        <w:ind w:left="1264" w:hanging="360"/>
      </w:pPr>
    </w:lvl>
    <w:lvl w:ilvl="2" w:tplc="280A001B" w:tentative="1">
      <w:start w:val="1"/>
      <w:numFmt w:val="lowerRoman"/>
      <w:lvlText w:val="%3."/>
      <w:lvlJc w:val="right"/>
      <w:pPr>
        <w:ind w:left="1984" w:hanging="180"/>
      </w:pPr>
    </w:lvl>
    <w:lvl w:ilvl="3" w:tplc="280A000F" w:tentative="1">
      <w:start w:val="1"/>
      <w:numFmt w:val="decimal"/>
      <w:lvlText w:val="%4."/>
      <w:lvlJc w:val="left"/>
      <w:pPr>
        <w:ind w:left="2704" w:hanging="360"/>
      </w:pPr>
    </w:lvl>
    <w:lvl w:ilvl="4" w:tplc="280A0019" w:tentative="1">
      <w:start w:val="1"/>
      <w:numFmt w:val="lowerLetter"/>
      <w:lvlText w:val="%5."/>
      <w:lvlJc w:val="left"/>
      <w:pPr>
        <w:ind w:left="3424" w:hanging="360"/>
      </w:pPr>
    </w:lvl>
    <w:lvl w:ilvl="5" w:tplc="280A001B" w:tentative="1">
      <w:start w:val="1"/>
      <w:numFmt w:val="lowerRoman"/>
      <w:lvlText w:val="%6."/>
      <w:lvlJc w:val="right"/>
      <w:pPr>
        <w:ind w:left="4144" w:hanging="180"/>
      </w:pPr>
    </w:lvl>
    <w:lvl w:ilvl="6" w:tplc="280A000F" w:tentative="1">
      <w:start w:val="1"/>
      <w:numFmt w:val="decimal"/>
      <w:lvlText w:val="%7."/>
      <w:lvlJc w:val="left"/>
      <w:pPr>
        <w:ind w:left="4864" w:hanging="360"/>
      </w:pPr>
    </w:lvl>
    <w:lvl w:ilvl="7" w:tplc="280A0019" w:tentative="1">
      <w:start w:val="1"/>
      <w:numFmt w:val="lowerLetter"/>
      <w:lvlText w:val="%8."/>
      <w:lvlJc w:val="left"/>
      <w:pPr>
        <w:ind w:left="5584" w:hanging="360"/>
      </w:pPr>
    </w:lvl>
    <w:lvl w:ilvl="8" w:tplc="280A001B" w:tentative="1">
      <w:start w:val="1"/>
      <w:numFmt w:val="lowerRoman"/>
      <w:lvlText w:val="%9."/>
      <w:lvlJc w:val="right"/>
      <w:pPr>
        <w:ind w:left="6304" w:hanging="180"/>
      </w:pPr>
    </w:lvl>
  </w:abstractNum>
  <w:abstractNum w:abstractNumId="7" w15:restartNumberingAfterBreak="0">
    <w:nsid w:val="2D610F3D"/>
    <w:multiLevelType w:val="hybridMultilevel"/>
    <w:tmpl w:val="E93C4746"/>
    <w:lvl w:ilvl="0" w:tplc="ACB65986">
      <w:start w:val="1"/>
      <w:numFmt w:val="lowerRoman"/>
      <w:lvlText w:val="(%1)"/>
      <w:lvlJc w:val="left"/>
      <w:pPr>
        <w:ind w:left="2565" w:hanging="720"/>
      </w:pPr>
      <w:rPr>
        <w:rFonts w:hint="default"/>
      </w:rPr>
    </w:lvl>
    <w:lvl w:ilvl="1" w:tplc="280A0019" w:tentative="1">
      <w:start w:val="1"/>
      <w:numFmt w:val="lowerLetter"/>
      <w:lvlText w:val="%2."/>
      <w:lvlJc w:val="left"/>
      <w:pPr>
        <w:ind w:left="2925" w:hanging="360"/>
      </w:pPr>
    </w:lvl>
    <w:lvl w:ilvl="2" w:tplc="280A001B" w:tentative="1">
      <w:start w:val="1"/>
      <w:numFmt w:val="lowerRoman"/>
      <w:lvlText w:val="%3."/>
      <w:lvlJc w:val="right"/>
      <w:pPr>
        <w:ind w:left="3645" w:hanging="180"/>
      </w:pPr>
    </w:lvl>
    <w:lvl w:ilvl="3" w:tplc="280A000F" w:tentative="1">
      <w:start w:val="1"/>
      <w:numFmt w:val="decimal"/>
      <w:lvlText w:val="%4."/>
      <w:lvlJc w:val="left"/>
      <w:pPr>
        <w:ind w:left="4365" w:hanging="360"/>
      </w:pPr>
    </w:lvl>
    <w:lvl w:ilvl="4" w:tplc="280A0019" w:tentative="1">
      <w:start w:val="1"/>
      <w:numFmt w:val="lowerLetter"/>
      <w:lvlText w:val="%5."/>
      <w:lvlJc w:val="left"/>
      <w:pPr>
        <w:ind w:left="5085" w:hanging="360"/>
      </w:pPr>
    </w:lvl>
    <w:lvl w:ilvl="5" w:tplc="280A001B" w:tentative="1">
      <w:start w:val="1"/>
      <w:numFmt w:val="lowerRoman"/>
      <w:lvlText w:val="%6."/>
      <w:lvlJc w:val="right"/>
      <w:pPr>
        <w:ind w:left="5805" w:hanging="180"/>
      </w:pPr>
    </w:lvl>
    <w:lvl w:ilvl="6" w:tplc="280A000F" w:tentative="1">
      <w:start w:val="1"/>
      <w:numFmt w:val="decimal"/>
      <w:lvlText w:val="%7."/>
      <w:lvlJc w:val="left"/>
      <w:pPr>
        <w:ind w:left="6525" w:hanging="360"/>
      </w:pPr>
    </w:lvl>
    <w:lvl w:ilvl="7" w:tplc="280A0019" w:tentative="1">
      <w:start w:val="1"/>
      <w:numFmt w:val="lowerLetter"/>
      <w:lvlText w:val="%8."/>
      <w:lvlJc w:val="left"/>
      <w:pPr>
        <w:ind w:left="7245" w:hanging="360"/>
      </w:pPr>
    </w:lvl>
    <w:lvl w:ilvl="8" w:tplc="280A001B" w:tentative="1">
      <w:start w:val="1"/>
      <w:numFmt w:val="lowerRoman"/>
      <w:lvlText w:val="%9."/>
      <w:lvlJc w:val="right"/>
      <w:pPr>
        <w:ind w:left="7965" w:hanging="180"/>
      </w:pPr>
    </w:lvl>
  </w:abstractNum>
  <w:abstractNum w:abstractNumId="8" w15:restartNumberingAfterBreak="0">
    <w:nsid w:val="31AF3183"/>
    <w:multiLevelType w:val="hybridMultilevel"/>
    <w:tmpl w:val="70448210"/>
    <w:lvl w:ilvl="0" w:tplc="FE78FEC4">
      <w:start w:val="1"/>
      <w:numFmt w:val="decimal"/>
      <w:lvlText w:val="(%1)"/>
      <w:lvlJc w:val="left"/>
      <w:pPr>
        <w:ind w:left="1055" w:hanging="212"/>
      </w:pPr>
      <w:rPr>
        <w:rFonts w:ascii="Calibri" w:eastAsia="Calibri" w:hAnsi="Calibri" w:hint="default"/>
        <w:w w:val="100"/>
        <w:sz w:val="18"/>
        <w:szCs w:val="18"/>
      </w:rPr>
    </w:lvl>
    <w:lvl w:ilvl="1" w:tplc="65FA9844">
      <w:start w:val="1"/>
      <w:numFmt w:val="lowerRoman"/>
      <w:lvlText w:val="(%2)"/>
      <w:lvlJc w:val="left"/>
      <w:pPr>
        <w:ind w:left="2371" w:hanging="473"/>
      </w:pPr>
      <w:rPr>
        <w:rFonts w:ascii="Calibri" w:eastAsia="Calibri" w:hAnsi="Calibri" w:hint="default"/>
        <w:w w:val="100"/>
        <w:sz w:val="18"/>
        <w:szCs w:val="18"/>
      </w:rPr>
    </w:lvl>
    <w:lvl w:ilvl="2" w:tplc="08F62132">
      <w:start w:val="1"/>
      <w:numFmt w:val="bullet"/>
      <w:lvlText w:val="-"/>
      <w:lvlJc w:val="left"/>
      <w:pPr>
        <w:ind w:left="3588" w:hanging="360"/>
      </w:pPr>
      <w:rPr>
        <w:rFonts w:ascii="Arial" w:eastAsia="Arial" w:hAnsi="Arial" w:cs="Times New Roman" w:hint="default"/>
        <w:w w:val="100"/>
        <w:sz w:val="18"/>
        <w:szCs w:val="18"/>
      </w:rPr>
    </w:lvl>
    <w:lvl w:ilvl="3" w:tplc="DC961408">
      <w:start w:val="1"/>
      <w:numFmt w:val="bullet"/>
      <w:lvlText w:val="•"/>
      <w:lvlJc w:val="left"/>
      <w:pPr>
        <w:ind w:left="4349" w:hanging="360"/>
      </w:pPr>
    </w:lvl>
    <w:lvl w:ilvl="4" w:tplc="DF6818C2">
      <w:start w:val="1"/>
      <w:numFmt w:val="bullet"/>
      <w:lvlText w:val="•"/>
      <w:lvlJc w:val="left"/>
      <w:pPr>
        <w:ind w:left="5119" w:hanging="360"/>
      </w:pPr>
    </w:lvl>
    <w:lvl w:ilvl="5" w:tplc="2B2C81B0">
      <w:start w:val="1"/>
      <w:numFmt w:val="bullet"/>
      <w:lvlText w:val="•"/>
      <w:lvlJc w:val="left"/>
      <w:pPr>
        <w:ind w:left="5889" w:hanging="360"/>
      </w:pPr>
    </w:lvl>
    <w:lvl w:ilvl="6" w:tplc="9B26A138">
      <w:start w:val="1"/>
      <w:numFmt w:val="bullet"/>
      <w:lvlText w:val="•"/>
      <w:lvlJc w:val="left"/>
      <w:pPr>
        <w:ind w:left="6659" w:hanging="360"/>
      </w:pPr>
    </w:lvl>
    <w:lvl w:ilvl="7" w:tplc="745EC10C">
      <w:start w:val="1"/>
      <w:numFmt w:val="bullet"/>
      <w:lvlText w:val="•"/>
      <w:lvlJc w:val="left"/>
      <w:pPr>
        <w:ind w:left="7428" w:hanging="360"/>
      </w:pPr>
    </w:lvl>
    <w:lvl w:ilvl="8" w:tplc="5D5E4368">
      <w:start w:val="1"/>
      <w:numFmt w:val="bullet"/>
      <w:lvlText w:val="•"/>
      <w:lvlJc w:val="left"/>
      <w:pPr>
        <w:ind w:left="8198" w:hanging="360"/>
      </w:pPr>
    </w:lvl>
  </w:abstractNum>
  <w:abstractNum w:abstractNumId="9" w15:restartNumberingAfterBreak="0">
    <w:nsid w:val="3F2360CD"/>
    <w:multiLevelType w:val="hybridMultilevel"/>
    <w:tmpl w:val="D0866580"/>
    <w:lvl w:ilvl="0" w:tplc="553C642E">
      <w:start w:val="1"/>
      <w:numFmt w:val="bullet"/>
      <w:lvlText w:val="-"/>
      <w:lvlJc w:val="left"/>
      <w:pPr>
        <w:ind w:left="784" w:hanging="360"/>
      </w:pPr>
      <w:rPr>
        <w:rFonts w:ascii="Arial" w:eastAsia="Arial" w:hAnsi="Arial" w:cs="Times New Roman" w:hint="default"/>
        <w:w w:val="100"/>
        <w:sz w:val="18"/>
        <w:szCs w:val="18"/>
      </w:rPr>
    </w:lvl>
    <w:lvl w:ilvl="1" w:tplc="D62E39A2">
      <w:start w:val="1"/>
      <w:numFmt w:val="bullet"/>
      <w:lvlText w:val="•"/>
      <w:lvlJc w:val="left"/>
      <w:pPr>
        <w:ind w:left="1679" w:hanging="360"/>
      </w:pPr>
    </w:lvl>
    <w:lvl w:ilvl="2" w:tplc="48428D00">
      <w:start w:val="1"/>
      <w:numFmt w:val="bullet"/>
      <w:lvlText w:val="•"/>
      <w:lvlJc w:val="left"/>
      <w:pPr>
        <w:ind w:left="2578" w:hanging="360"/>
      </w:pPr>
    </w:lvl>
    <w:lvl w:ilvl="3" w:tplc="CBFCFA1A">
      <w:start w:val="1"/>
      <w:numFmt w:val="bullet"/>
      <w:lvlText w:val="•"/>
      <w:lvlJc w:val="left"/>
      <w:pPr>
        <w:ind w:left="3477" w:hanging="360"/>
      </w:pPr>
    </w:lvl>
    <w:lvl w:ilvl="4" w:tplc="631475A4">
      <w:start w:val="1"/>
      <w:numFmt w:val="bullet"/>
      <w:lvlText w:val="•"/>
      <w:lvlJc w:val="left"/>
      <w:pPr>
        <w:ind w:left="4376" w:hanging="360"/>
      </w:pPr>
    </w:lvl>
    <w:lvl w:ilvl="5" w:tplc="780A72BC">
      <w:start w:val="1"/>
      <w:numFmt w:val="bullet"/>
      <w:lvlText w:val="•"/>
      <w:lvlJc w:val="left"/>
      <w:pPr>
        <w:ind w:left="5275" w:hanging="360"/>
      </w:pPr>
    </w:lvl>
    <w:lvl w:ilvl="6" w:tplc="2E56103C">
      <w:start w:val="1"/>
      <w:numFmt w:val="bullet"/>
      <w:lvlText w:val="•"/>
      <w:lvlJc w:val="left"/>
      <w:pPr>
        <w:ind w:left="6175" w:hanging="360"/>
      </w:pPr>
    </w:lvl>
    <w:lvl w:ilvl="7" w:tplc="267CA9D8">
      <w:start w:val="1"/>
      <w:numFmt w:val="bullet"/>
      <w:lvlText w:val="•"/>
      <w:lvlJc w:val="left"/>
      <w:pPr>
        <w:ind w:left="7074" w:hanging="360"/>
      </w:pPr>
    </w:lvl>
    <w:lvl w:ilvl="8" w:tplc="6382F72A">
      <w:start w:val="1"/>
      <w:numFmt w:val="bullet"/>
      <w:lvlText w:val="•"/>
      <w:lvlJc w:val="left"/>
      <w:pPr>
        <w:ind w:left="7973" w:hanging="360"/>
      </w:pPr>
    </w:lvl>
  </w:abstractNum>
  <w:abstractNum w:abstractNumId="10" w15:restartNumberingAfterBreak="0">
    <w:nsid w:val="40BF14CF"/>
    <w:multiLevelType w:val="hybridMultilevel"/>
    <w:tmpl w:val="FDF89ED2"/>
    <w:lvl w:ilvl="0" w:tplc="61C425DC">
      <w:start w:val="1"/>
      <w:numFmt w:val="bullet"/>
      <w:lvlText w:val="-"/>
      <w:lvlJc w:val="left"/>
      <w:pPr>
        <w:ind w:left="904" w:hanging="360"/>
      </w:pPr>
      <w:rPr>
        <w:rFonts w:ascii="Arial" w:eastAsia="Arial" w:hAnsi="Arial" w:cs="Times New Roman" w:hint="default"/>
        <w:b w:val="0"/>
        <w:w w:val="100"/>
        <w:sz w:val="14"/>
        <w:szCs w:val="14"/>
      </w:rPr>
    </w:lvl>
    <w:lvl w:ilvl="1" w:tplc="280A0003" w:tentative="1">
      <w:start w:val="1"/>
      <w:numFmt w:val="bullet"/>
      <w:lvlText w:val="o"/>
      <w:lvlJc w:val="left"/>
      <w:pPr>
        <w:ind w:left="1624" w:hanging="360"/>
      </w:pPr>
      <w:rPr>
        <w:rFonts w:ascii="Courier New" w:hAnsi="Courier New" w:cs="Courier New" w:hint="default"/>
      </w:rPr>
    </w:lvl>
    <w:lvl w:ilvl="2" w:tplc="280A0005" w:tentative="1">
      <w:start w:val="1"/>
      <w:numFmt w:val="bullet"/>
      <w:lvlText w:val=""/>
      <w:lvlJc w:val="left"/>
      <w:pPr>
        <w:ind w:left="2344" w:hanging="360"/>
      </w:pPr>
      <w:rPr>
        <w:rFonts w:ascii="Wingdings" w:hAnsi="Wingdings" w:hint="default"/>
      </w:rPr>
    </w:lvl>
    <w:lvl w:ilvl="3" w:tplc="280A0001" w:tentative="1">
      <w:start w:val="1"/>
      <w:numFmt w:val="bullet"/>
      <w:lvlText w:val=""/>
      <w:lvlJc w:val="left"/>
      <w:pPr>
        <w:ind w:left="3064" w:hanging="360"/>
      </w:pPr>
      <w:rPr>
        <w:rFonts w:ascii="Symbol" w:hAnsi="Symbol" w:hint="default"/>
      </w:rPr>
    </w:lvl>
    <w:lvl w:ilvl="4" w:tplc="280A0003" w:tentative="1">
      <w:start w:val="1"/>
      <w:numFmt w:val="bullet"/>
      <w:lvlText w:val="o"/>
      <w:lvlJc w:val="left"/>
      <w:pPr>
        <w:ind w:left="3784" w:hanging="360"/>
      </w:pPr>
      <w:rPr>
        <w:rFonts w:ascii="Courier New" w:hAnsi="Courier New" w:cs="Courier New" w:hint="default"/>
      </w:rPr>
    </w:lvl>
    <w:lvl w:ilvl="5" w:tplc="280A0005" w:tentative="1">
      <w:start w:val="1"/>
      <w:numFmt w:val="bullet"/>
      <w:lvlText w:val=""/>
      <w:lvlJc w:val="left"/>
      <w:pPr>
        <w:ind w:left="4504" w:hanging="360"/>
      </w:pPr>
      <w:rPr>
        <w:rFonts w:ascii="Wingdings" w:hAnsi="Wingdings" w:hint="default"/>
      </w:rPr>
    </w:lvl>
    <w:lvl w:ilvl="6" w:tplc="280A0001" w:tentative="1">
      <w:start w:val="1"/>
      <w:numFmt w:val="bullet"/>
      <w:lvlText w:val=""/>
      <w:lvlJc w:val="left"/>
      <w:pPr>
        <w:ind w:left="5224" w:hanging="360"/>
      </w:pPr>
      <w:rPr>
        <w:rFonts w:ascii="Symbol" w:hAnsi="Symbol" w:hint="default"/>
      </w:rPr>
    </w:lvl>
    <w:lvl w:ilvl="7" w:tplc="280A0003" w:tentative="1">
      <w:start w:val="1"/>
      <w:numFmt w:val="bullet"/>
      <w:lvlText w:val="o"/>
      <w:lvlJc w:val="left"/>
      <w:pPr>
        <w:ind w:left="5944" w:hanging="360"/>
      </w:pPr>
      <w:rPr>
        <w:rFonts w:ascii="Courier New" w:hAnsi="Courier New" w:cs="Courier New" w:hint="default"/>
      </w:rPr>
    </w:lvl>
    <w:lvl w:ilvl="8" w:tplc="280A0005" w:tentative="1">
      <w:start w:val="1"/>
      <w:numFmt w:val="bullet"/>
      <w:lvlText w:val=""/>
      <w:lvlJc w:val="left"/>
      <w:pPr>
        <w:ind w:left="6664" w:hanging="360"/>
      </w:pPr>
      <w:rPr>
        <w:rFonts w:ascii="Wingdings" w:hAnsi="Wingdings" w:hint="default"/>
      </w:rPr>
    </w:lvl>
  </w:abstractNum>
  <w:abstractNum w:abstractNumId="11" w15:restartNumberingAfterBreak="0">
    <w:nsid w:val="41E93887"/>
    <w:multiLevelType w:val="hybridMultilevel"/>
    <w:tmpl w:val="417458A4"/>
    <w:lvl w:ilvl="0" w:tplc="8ACE9F6A">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CE41B20"/>
    <w:multiLevelType w:val="hybridMultilevel"/>
    <w:tmpl w:val="C83C53BA"/>
    <w:lvl w:ilvl="0" w:tplc="7122C448">
      <w:start w:val="1"/>
      <w:numFmt w:val="decimal"/>
      <w:lvlText w:val="(%1)"/>
      <w:lvlJc w:val="left"/>
      <w:pPr>
        <w:ind w:left="316" w:hanging="252"/>
      </w:pPr>
      <w:rPr>
        <w:rFonts w:ascii="Calibri" w:eastAsia="Calibri" w:hAnsi="Calibri" w:hint="default"/>
        <w:w w:val="100"/>
        <w:sz w:val="18"/>
        <w:szCs w:val="18"/>
      </w:rPr>
    </w:lvl>
    <w:lvl w:ilvl="1" w:tplc="866C7B9E">
      <w:start w:val="1"/>
      <w:numFmt w:val="bullet"/>
      <w:lvlText w:val="•"/>
      <w:lvlJc w:val="left"/>
      <w:pPr>
        <w:ind w:left="1265" w:hanging="252"/>
      </w:pPr>
    </w:lvl>
    <w:lvl w:ilvl="2" w:tplc="C0762AB6">
      <w:start w:val="1"/>
      <w:numFmt w:val="bullet"/>
      <w:lvlText w:val="•"/>
      <w:lvlJc w:val="left"/>
      <w:pPr>
        <w:ind w:left="2210" w:hanging="252"/>
      </w:pPr>
    </w:lvl>
    <w:lvl w:ilvl="3" w:tplc="07021A3A">
      <w:start w:val="1"/>
      <w:numFmt w:val="bullet"/>
      <w:lvlText w:val="•"/>
      <w:lvlJc w:val="left"/>
      <w:pPr>
        <w:ind w:left="3155" w:hanging="252"/>
      </w:pPr>
    </w:lvl>
    <w:lvl w:ilvl="4" w:tplc="74D47270">
      <w:start w:val="1"/>
      <w:numFmt w:val="bullet"/>
      <w:lvlText w:val="•"/>
      <w:lvlJc w:val="left"/>
      <w:pPr>
        <w:ind w:left="4100" w:hanging="252"/>
      </w:pPr>
    </w:lvl>
    <w:lvl w:ilvl="5" w:tplc="960E0EBE">
      <w:start w:val="1"/>
      <w:numFmt w:val="bullet"/>
      <w:lvlText w:val="•"/>
      <w:lvlJc w:val="left"/>
      <w:pPr>
        <w:ind w:left="5045" w:hanging="252"/>
      </w:pPr>
    </w:lvl>
    <w:lvl w:ilvl="6" w:tplc="DFB0E10A">
      <w:start w:val="1"/>
      <w:numFmt w:val="bullet"/>
      <w:lvlText w:val="•"/>
      <w:lvlJc w:val="left"/>
      <w:pPr>
        <w:ind w:left="5991" w:hanging="252"/>
      </w:pPr>
    </w:lvl>
    <w:lvl w:ilvl="7" w:tplc="BE381E6E">
      <w:start w:val="1"/>
      <w:numFmt w:val="bullet"/>
      <w:lvlText w:val="•"/>
      <w:lvlJc w:val="left"/>
      <w:pPr>
        <w:ind w:left="6936" w:hanging="252"/>
      </w:pPr>
    </w:lvl>
    <w:lvl w:ilvl="8" w:tplc="A858D554">
      <w:start w:val="1"/>
      <w:numFmt w:val="bullet"/>
      <w:lvlText w:val="•"/>
      <w:lvlJc w:val="left"/>
      <w:pPr>
        <w:ind w:left="7881" w:hanging="252"/>
      </w:pPr>
    </w:lvl>
  </w:abstractNum>
  <w:abstractNum w:abstractNumId="13" w15:restartNumberingAfterBreak="0">
    <w:nsid w:val="4E1245F9"/>
    <w:multiLevelType w:val="hybridMultilevel"/>
    <w:tmpl w:val="5B9AB3E6"/>
    <w:lvl w:ilvl="0" w:tplc="F6908AA8">
      <w:start w:val="1"/>
      <w:numFmt w:val="bullet"/>
      <w:lvlText w:val="-"/>
      <w:lvlJc w:val="left"/>
      <w:pPr>
        <w:ind w:left="244" w:hanging="104"/>
      </w:pPr>
      <w:rPr>
        <w:rFonts w:ascii="Calibri" w:eastAsia="Calibri" w:hAnsi="Calibri" w:hint="default"/>
        <w:b/>
        <w:bCs/>
        <w:w w:val="100"/>
        <w:sz w:val="18"/>
        <w:szCs w:val="18"/>
      </w:rPr>
    </w:lvl>
    <w:lvl w:ilvl="1" w:tplc="E76CC43E">
      <w:start w:val="1"/>
      <w:numFmt w:val="bullet"/>
      <w:lvlText w:val="•"/>
      <w:lvlJc w:val="left"/>
      <w:pPr>
        <w:ind w:left="1176" w:hanging="104"/>
      </w:pPr>
    </w:lvl>
    <w:lvl w:ilvl="2" w:tplc="152A31B8">
      <w:start w:val="1"/>
      <w:numFmt w:val="bullet"/>
      <w:lvlText w:val="•"/>
      <w:lvlJc w:val="left"/>
      <w:pPr>
        <w:ind w:left="2112" w:hanging="104"/>
      </w:pPr>
    </w:lvl>
    <w:lvl w:ilvl="3" w:tplc="C748B09C">
      <w:start w:val="1"/>
      <w:numFmt w:val="bullet"/>
      <w:lvlText w:val="•"/>
      <w:lvlJc w:val="left"/>
      <w:pPr>
        <w:ind w:left="3049" w:hanging="104"/>
      </w:pPr>
    </w:lvl>
    <w:lvl w:ilvl="4" w:tplc="CD888818">
      <w:start w:val="1"/>
      <w:numFmt w:val="bullet"/>
      <w:lvlText w:val="•"/>
      <w:lvlJc w:val="left"/>
      <w:pPr>
        <w:ind w:left="3985" w:hanging="104"/>
      </w:pPr>
    </w:lvl>
    <w:lvl w:ilvl="5" w:tplc="638E9500">
      <w:start w:val="1"/>
      <w:numFmt w:val="bullet"/>
      <w:lvlText w:val="•"/>
      <w:lvlJc w:val="left"/>
      <w:pPr>
        <w:ind w:left="4921" w:hanging="104"/>
      </w:pPr>
    </w:lvl>
    <w:lvl w:ilvl="6" w:tplc="841CBCD4">
      <w:start w:val="1"/>
      <w:numFmt w:val="bullet"/>
      <w:lvlText w:val="•"/>
      <w:lvlJc w:val="left"/>
      <w:pPr>
        <w:ind w:left="5858" w:hanging="104"/>
      </w:pPr>
    </w:lvl>
    <w:lvl w:ilvl="7" w:tplc="B8C881DE">
      <w:start w:val="1"/>
      <w:numFmt w:val="bullet"/>
      <w:lvlText w:val="•"/>
      <w:lvlJc w:val="left"/>
      <w:pPr>
        <w:ind w:left="6794" w:hanging="104"/>
      </w:pPr>
    </w:lvl>
    <w:lvl w:ilvl="8" w:tplc="84D20180">
      <w:start w:val="1"/>
      <w:numFmt w:val="bullet"/>
      <w:lvlText w:val="•"/>
      <w:lvlJc w:val="left"/>
      <w:pPr>
        <w:ind w:left="7731" w:hanging="104"/>
      </w:pPr>
    </w:lvl>
  </w:abstractNum>
  <w:abstractNum w:abstractNumId="14" w15:restartNumberingAfterBreak="0">
    <w:nsid w:val="4F203BB2"/>
    <w:multiLevelType w:val="multilevel"/>
    <w:tmpl w:val="824AE366"/>
    <w:lvl w:ilvl="0">
      <w:start w:val="11"/>
      <w:numFmt w:val="decimal"/>
      <w:lvlText w:val="%1."/>
      <w:lvlJc w:val="left"/>
      <w:pPr>
        <w:tabs>
          <w:tab w:val="num" w:pos="510"/>
        </w:tabs>
        <w:ind w:left="510" w:hanging="510"/>
      </w:pPr>
      <w:rPr>
        <w:rFonts w:ascii="Arial" w:hAnsi="Arial" w:cs="Arial" w:hint="default"/>
      </w:rPr>
    </w:lvl>
    <w:lvl w:ilvl="1">
      <w:start w:val="2"/>
      <w:numFmt w:val="decimal"/>
      <w:lvlText w:val="%1.%2."/>
      <w:lvlJc w:val="left"/>
      <w:pPr>
        <w:tabs>
          <w:tab w:val="num" w:pos="510"/>
        </w:tabs>
        <w:ind w:left="510" w:hanging="510"/>
      </w:pPr>
      <w:rPr>
        <w:rFonts w:ascii="Arial" w:hAnsi="Arial" w:cs="Arial" w:hint="default"/>
      </w:rPr>
    </w:lvl>
    <w:lvl w:ilvl="2">
      <w:start w:val="1"/>
      <w:numFmt w:val="lowerLetter"/>
      <w:lvlText w:val="%1.%2.%3."/>
      <w:lvlJc w:val="left"/>
      <w:pPr>
        <w:tabs>
          <w:tab w:val="num" w:pos="510"/>
        </w:tabs>
        <w:ind w:left="510" w:hanging="510"/>
      </w:pPr>
      <w:rPr>
        <w:rFonts w:ascii="Arial" w:hAnsi="Arial" w:cs="Arial" w:hint="default"/>
      </w:rPr>
    </w:lvl>
    <w:lvl w:ilvl="3">
      <w:start w:val="1"/>
      <w:numFmt w:val="decimal"/>
      <w:lvlText w:val="%1.%2.%3.%4."/>
      <w:lvlJc w:val="left"/>
      <w:pPr>
        <w:tabs>
          <w:tab w:val="num" w:pos="720"/>
        </w:tabs>
        <w:ind w:left="720" w:hanging="720"/>
      </w:pPr>
      <w:rPr>
        <w:rFonts w:ascii="Arial" w:hAnsi="Arial" w:cs="Arial" w:hint="default"/>
      </w:rPr>
    </w:lvl>
    <w:lvl w:ilvl="4">
      <w:start w:val="1"/>
      <w:numFmt w:val="decimal"/>
      <w:lvlText w:val="%1.%2.%3.%4.%5."/>
      <w:lvlJc w:val="left"/>
      <w:pPr>
        <w:tabs>
          <w:tab w:val="num" w:pos="720"/>
        </w:tabs>
        <w:ind w:left="720" w:hanging="720"/>
      </w:pPr>
      <w:rPr>
        <w:rFonts w:ascii="Arial" w:hAnsi="Arial" w:cs="Arial" w:hint="default"/>
      </w:rPr>
    </w:lvl>
    <w:lvl w:ilvl="5">
      <w:start w:val="1"/>
      <w:numFmt w:val="decimal"/>
      <w:lvlText w:val="%1.%2.%3.%4.%5.%6."/>
      <w:lvlJc w:val="left"/>
      <w:pPr>
        <w:tabs>
          <w:tab w:val="num" w:pos="720"/>
        </w:tabs>
        <w:ind w:left="720" w:hanging="720"/>
      </w:pPr>
      <w:rPr>
        <w:rFonts w:ascii="Arial" w:hAnsi="Arial" w:cs="Arial" w:hint="default"/>
      </w:rPr>
    </w:lvl>
    <w:lvl w:ilvl="6">
      <w:start w:val="1"/>
      <w:numFmt w:val="decimal"/>
      <w:lvlText w:val="%1.%2.%3.%4.%5.%6.%7."/>
      <w:lvlJc w:val="left"/>
      <w:pPr>
        <w:tabs>
          <w:tab w:val="num" w:pos="1080"/>
        </w:tabs>
        <w:ind w:left="1080" w:hanging="1080"/>
      </w:pPr>
      <w:rPr>
        <w:rFonts w:ascii="Arial" w:hAnsi="Arial" w:cs="Arial" w:hint="default"/>
      </w:rPr>
    </w:lvl>
    <w:lvl w:ilvl="7">
      <w:start w:val="1"/>
      <w:numFmt w:val="decimal"/>
      <w:lvlText w:val="%1.%2.%3.%4.%5.%6.%7.%8."/>
      <w:lvlJc w:val="left"/>
      <w:pPr>
        <w:tabs>
          <w:tab w:val="num" w:pos="1080"/>
        </w:tabs>
        <w:ind w:left="1080" w:hanging="1080"/>
      </w:pPr>
      <w:rPr>
        <w:rFonts w:ascii="Arial" w:hAnsi="Arial" w:cs="Arial" w:hint="default"/>
      </w:rPr>
    </w:lvl>
    <w:lvl w:ilvl="8">
      <w:start w:val="1"/>
      <w:numFmt w:val="decimal"/>
      <w:lvlText w:val="%1.%2.%3.%4.%5.%6.%7.%8.%9."/>
      <w:lvlJc w:val="left"/>
      <w:pPr>
        <w:tabs>
          <w:tab w:val="num" w:pos="1080"/>
        </w:tabs>
        <w:ind w:left="1080" w:hanging="1080"/>
      </w:pPr>
      <w:rPr>
        <w:rFonts w:ascii="Arial" w:hAnsi="Arial" w:cs="Arial" w:hint="default"/>
      </w:rPr>
    </w:lvl>
  </w:abstractNum>
  <w:abstractNum w:abstractNumId="15" w15:restartNumberingAfterBreak="0">
    <w:nsid w:val="56D14C65"/>
    <w:multiLevelType w:val="multilevel"/>
    <w:tmpl w:val="97ECE764"/>
    <w:lvl w:ilvl="0">
      <w:start w:val="2"/>
      <w:numFmt w:val="upperRoman"/>
      <w:lvlText w:val="%1"/>
      <w:lvlJc w:val="left"/>
      <w:pPr>
        <w:ind w:left="532" w:hanging="430"/>
      </w:pPr>
    </w:lvl>
    <w:lvl w:ilvl="1">
      <w:start w:val="2"/>
      <w:numFmt w:val="decimal"/>
      <w:lvlText w:val="%1.%2."/>
      <w:lvlJc w:val="left"/>
      <w:pPr>
        <w:ind w:left="532" w:hanging="430"/>
      </w:pPr>
      <w:rPr>
        <w:rFonts w:ascii="Calibri" w:eastAsia="Calibri" w:hAnsi="Calibri" w:hint="default"/>
        <w:b/>
        <w:bCs/>
        <w:w w:val="99"/>
        <w:sz w:val="18"/>
        <w:szCs w:val="18"/>
      </w:rPr>
    </w:lvl>
    <w:lvl w:ilvl="2">
      <w:start w:val="1"/>
      <w:numFmt w:val="decimal"/>
      <w:lvlText w:val="(%3)"/>
      <w:lvlJc w:val="left"/>
      <w:pPr>
        <w:ind w:left="1521" w:hanging="992"/>
      </w:pPr>
      <w:rPr>
        <w:rFonts w:ascii="Calibri" w:eastAsia="Calibri" w:hAnsi="Calibri" w:hint="default"/>
        <w:w w:val="100"/>
        <w:sz w:val="18"/>
        <w:szCs w:val="18"/>
      </w:rPr>
    </w:lvl>
    <w:lvl w:ilvl="3">
      <w:start w:val="1"/>
      <w:numFmt w:val="bullet"/>
      <w:lvlText w:val="•"/>
      <w:lvlJc w:val="left"/>
      <w:pPr>
        <w:ind w:left="3316" w:hanging="992"/>
      </w:pPr>
    </w:lvl>
    <w:lvl w:ilvl="4">
      <w:start w:val="1"/>
      <w:numFmt w:val="bullet"/>
      <w:lvlText w:val="•"/>
      <w:lvlJc w:val="left"/>
      <w:pPr>
        <w:ind w:left="4214" w:hanging="992"/>
      </w:pPr>
    </w:lvl>
    <w:lvl w:ilvl="5">
      <w:start w:val="1"/>
      <w:numFmt w:val="bullet"/>
      <w:lvlText w:val="•"/>
      <w:lvlJc w:val="left"/>
      <w:pPr>
        <w:ind w:left="5112" w:hanging="992"/>
      </w:pPr>
    </w:lvl>
    <w:lvl w:ilvl="6">
      <w:start w:val="1"/>
      <w:numFmt w:val="bullet"/>
      <w:lvlText w:val="•"/>
      <w:lvlJc w:val="left"/>
      <w:pPr>
        <w:ind w:left="6011" w:hanging="992"/>
      </w:pPr>
    </w:lvl>
    <w:lvl w:ilvl="7">
      <w:start w:val="1"/>
      <w:numFmt w:val="bullet"/>
      <w:lvlText w:val="•"/>
      <w:lvlJc w:val="left"/>
      <w:pPr>
        <w:ind w:left="6909" w:hanging="992"/>
      </w:pPr>
    </w:lvl>
    <w:lvl w:ilvl="8">
      <w:start w:val="1"/>
      <w:numFmt w:val="bullet"/>
      <w:lvlText w:val="•"/>
      <w:lvlJc w:val="left"/>
      <w:pPr>
        <w:ind w:left="7807" w:hanging="992"/>
      </w:pPr>
    </w:lvl>
  </w:abstractNum>
  <w:abstractNum w:abstractNumId="16" w15:restartNumberingAfterBreak="0">
    <w:nsid w:val="62300BD5"/>
    <w:multiLevelType w:val="hybridMultilevel"/>
    <w:tmpl w:val="24BC945A"/>
    <w:lvl w:ilvl="0" w:tplc="553C642E">
      <w:start w:val="1"/>
      <w:numFmt w:val="bullet"/>
      <w:lvlText w:val="-"/>
      <w:lvlJc w:val="left"/>
      <w:pPr>
        <w:ind w:left="720" w:hanging="360"/>
      </w:pPr>
      <w:rPr>
        <w:rFonts w:ascii="Arial" w:eastAsia="Arial" w:hAnsi="Arial" w:cs="Times New Roman" w:hint="default"/>
        <w:w w:val="100"/>
        <w:sz w:val="18"/>
        <w:szCs w:val="1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8B6671C"/>
    <w:multiLevelType w:val="multilevel"/>
    <w:tmpl w:val="7EC4AEE0"/>
    <w:lvl w:ilvl="0">
      <w:start w:val="2"/>
      <w:numFmt w:val="upperRoman"/>
      <w:lvlText w:val="%1"/>
      <w:lvlJc w:val="left"/>
      <w:pPr>
        <w:ind w:left="532" w:hanging="430"/>
      </w:pPr>
    </w:lvl>
    <w:lvl w:ilvl="1">
      <w:start w:val="4"/>
      <w:numFmt w:val="decimal"/>
      <w:lvlText w:val="%1.%2."/>
      <w:lvlJc w:val="left"/>
      <w:pPr>
        <w:ind w:left="532" w:hanging="430"/>
      </w:pPr>
      <w:rPr>
        <w:rFonts w:ascii="Calibri" w:eastAsia="Calibri" w:hAnsi="Calibri" w:hint="default"/>
        <w:b/>
        <w:bCs/>
        <w:w w:val="99"/>
        <w:sz w:val="18"/>
        <w:szCs w:val="18"/>
      </w:rPr>
    </w:lvl>
    <w:lvl w:ilvl="2">
      <w:start w:val="1"/>
      <w:numFmt w:val="decimal"/>
      <w:lvlText w:val="(%3)"/>
      <w:lvlJc w:val="left"/>
      <w:pPr>
        <w:ind w:left="532" w:hanging="989"/>
      </w:pPr>
      <w:rPr>
        <w:rFonts w:ascii="Calibri" w:eastAsia="Calibri" w:hAnsi="Calibri" w:hint="default"/>
        <w:w w:val="100"/>
        <w:sz w:val="18"/>
        <w:szCs w:val="18"/>
      </w:rPr>
    </w:lvl>
    <w:lvl w:ilvl="3">
      <w:start w:val="1"/>
      <w:numFmt w:val="bullet"/>
      <w:lvlText w:val="•"/>
      <w:lvlJc w:val="left"/>
      <w:pPr>
        <w:ind w:left="3259" w:hanging="989"/>
      </w:pPr>
    </w:lvl>
    <w:lvl w:ilvl="4">
      <w:start w:val="1"/>
      <w:numFmt w:val="bullet"/>
      <w:lvlText w:val="•"/>
      <w:lvlJc w:val="left"/>
      <w:pPr>
        <w:ind w:left="4165" w:hanging="989"/>
      </w:pPr>
    </w:lvl>
    <w:lvl w:ilvl="5">
      <w:start w:val="1"/>
      <w:numFmt w:val="bullet"/>
      <w:lvlText w:val="•"/>
      <w:lvlJc w:val="left"/>
      <w:pPr>
        <w:ind w:left="5071" w:hanging="989"/>
      </w:pPr>
    </w:lvl>
    <w:lvl w:ilvl="6">
      <w:start w:val="1"/>
      <w:numFmt w:val="bullet"/>
      <w:lvlText w:val="•"/>
      <w:lvlJc w:val="left"/>
      <w:pPr>
        <w:ind w:left="5978" w:hanging="989"/>
      </w:pPr>
    </w:lvl>
    <w:lvl w:ilvl="7">
      <w:start w:val="1"/>
      <w:numFmt w:val="bullet"/>
      <w:lvlText w:val="•"/>
      <w:lvlJc w:val="left"/>
      <w:pPr>
        <w:ind w:left="6884" w:hanging="989"/>
      </w:pPr>
    </w:lvl>
    <w:lvl w:ilvl="8">
      <w:start w:val="1"/>
      <w:numFmt w:val="bullet"/>
      <w:lvlText w:val="•"/>
      <w:lvlJc w:val="left"/>
      <w:pPr>
        <w:ind w:left="7791" w:hanging="989"/>
      </w:pPr>
    </w:lvl>
  </w:abstractNum>
  <w:abstractNum w:abstractNumId="18" w15:restartNumberingAfterBreak="0">
    <w:nsid w:val="68FC4E5B"/>
    <w:multiLevelType w:val="multilevel"/>
    <w:tmpl w:val="F8DCCE58"/>
    <w:lvl w:ilvl="0">
      <w:start w:val="11"/>
      <w:numFmt w:val="decimal"/>
      <w:lvlText w:val="%1."/>
      <w:lvlJc w:val="left"/>
      <w:pPr>
        <w:tabs>
          <w:tab w:val="num" w:pos="510"/>
        </w:tabs>
        <w:ind w:left="510" w:hanging="510"/>
      </w:pPr>
      <w:rPr>
        <w:rFonts w:ascii="Arial" w:hAnsi="Arial" w:cs="Arial" w:hint="default"/>
      </w:rPr>
    </w:lvl>
    <w:lvl w:ilvl="1">
      <w:start w:val="2"/>
      <w:numFmt w:val="decimal"/>
      <w:lvlText w:val="II.%2."/>
      <w:lvlJc w:val="left"/>
      <w:pPr>
        <w:tabs>
          <w:tab w:val="num" w:pos="510"/>
        </w:tabs>
        <w:ind w:left="510" w:hanging="510"/>
      </w:pPr>
      <w:rPr>
        <w:rFonts w:ascii="Arial" w:hAnsi="Arial" w:cs="Arial" w:hint="default"/>
      </w:rPr>
    </w:lvl>
    <w:lvl w:ilvl="2">
      <w:start w:val="1"/>
      <w:numFmt w:val="lowerLetter"/>
      <w:lvlText w:val="II.%2.%3."/>
      <w:lvlJc w:val="left"/>
      <w:pPr>
        <w:tabs>
          <w:tab w:val="num" w:pos="510"/>
        </w:tabs>
        <w:ind w:left="510" w:hanging="510"/>
      </w:pPr>
      <w:rPr>
        <w:rFonts w:ascii="Arial" w:hAnsi="Arial" w:cs="Arial" w:hint="default"/>
      </w:rPr>
    </w:lvl>
    <w:lvl w:ilvl="3">
      <w:start w:val="1"/>
      <w:numFmt w:val="decimal"/>
      <w:lvlText w:val="%1.%2.%3.%4."/>
      <w:lvlJc w:val="left"/>
      <w:pPr>
        <w:tabs>
          <w:tab w:val="num" w:pos="720"/>
        </w:tabs>
        <w:ind w:left="720" w:hanging="720"/>
      </w:pPr>
      <w:rPr>
        <w:rFonts w:ascii="Arial" w:hAnsi="Arial" w:cs="Arial" w:hint="default"/>
      </w:rPr>
    </w:lvl>
    <w:lvl w:ilvl="4">
      <w:start w:val="1"/>
      <w:numFmt w:val="decimal"/>
      <w:lvlText w:val="%1.%2.%3.%4.%5."/>
      <w:lvlJc w:val="left"/>
      <w:pPr>
        <w:tabs>
          <w:tab w:val="num" w:pos="720"/>
        </w:tabs>
        <w:ind w:left="720" w:hanging="720"/>
      </w:pPr>
      <w:rPr>
        <w:rFonts w:ascii="Arial" w:hAnsi="Arial" w:cs="Arial" w:hint="default"/>
      </w:rPr>
    </w:lvl>
    <w:lvl w:ilvl="5">
      <w:start w:val="1"/>
      <w:numFmt w:val="decimal"/>
      <w:lvlText w:val="%1.%2.%3.%4.%5.%6."/>
      <w:lvlJc w:val="left"/>
      <w:pPr>
        <w:tabs>
          <w:tab w:val="num" w:pos="720"/>
        </w:tabs>
        <w:ind w:left="720" w:hanging="720"/>
      </w:pPr>
      <w:rPr>
        <w:rFonts w:ascii="Arial" w:hAnsi="Arial" w:cs="Arial" w:hint="default"/>
      </w:rPr>
    </w:lvl>
    <w:lvl w:ilvl="6">
      <w:start w:val="1"/>
      <w:numFmt w:val="decimal"/>
      <w:lvlText w:val="%1.%2.%3.%4.%5.%6.%7."/>
      <w:lvlJc w:val="left"/>
      <w:pPr>
        <w:tabs>
          <w:tab w:val="num" w:pos="1080"/>
        </w:tabs>
        <w:ind w:left="1080" w:hanging="1080"/>
      </w:pPr>
      <w:rPr>
        <w:rFonts w:ascii="Arial" w:hAnsi="Arial" w:cs="Arial" w:hint="default"/>
      </w:rPr>
    </w:lvl>
    <w:lvl w:ilvl="7">
      <w:start w:val="1"/>
      <w:numFmt w:val="decimal"/>
      <w:lvlText w:val="%1.%2.%3.%4.%5.%6.%7.%8."/>
      <w:lvlJc w:val="left"/>
      <w:pPr>
        <w:tabs>
          <w:tab w:val="num" w:pos="1080"/>
        </w:tabs>
        <w:ind w:left="1080" w:hanging="1080"/>
      </w:pPr>
      <w:rPr>
        <w:rFonts w:ascii="Arial" w:hAnsi="Arial" w:cs="Arial" w:hint="default"/>
      </w:rPr>
    </w:lvl>
    <w:lvl w:ilvl="8">
      <w:start w:val="1"/>
      <w:numFmt w:val="decimal"/>
      <w:lvlText w:val="%1.%2.%3.%4.%5.%6.%7.%8.%9."/>
      <w:lvlJc w:val="left"/>
      <w:pPr>
        <w:tabs>
          <w:tab w:val="num" w:pos="1080"/>
        </w:tabs>
        <w:ind w:left="1080" w:hanging="1080"/>
      </w:pPr>
      <w:rPr>
        <w:rFonts w:ascii="Arial" w:hAnsi="Arial" w:cs="Arial" w:hint="default"/>
      </w:rPr>
    </w:lvl>
  </w:abstractNum>
  <w:abstractNum w:abstractNumId="19" w15:restartNumberingAfterBreak="0">
    <w:nsid w:val="6AEE74A0"/>
    <w:multiLevelType w:val="hybridMultilevel"/>
    <w:tmpl w:val="25906664"/>
    <w:lvl w:ilvl="0" w:tplc="AABC85EA">
      <w:start w:val="1"/>
      <w:numFmt w:val="bullet"/>
      <w:lvlText w:val="-"/>
      <w:lvlJc w:val="left"/>
      <w:pPr>
        <w:ind w:left="720" w:hanging="360"/>
      </w:pPr>
      <w:rPr>
        <w:rFonts w:ascii="Arial" w:eastAsia="Arial" w:hAnsi="Arial" w:cs="Times New Roman" w:hint="default"/>
        <w:b w:val="0"/>
        <w:w w:val="100"/>
        <w:sz w:val="14"/>
        <w:szCs w:val="1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C8C77E9"/>
    <w:multiLevelType w:val="hybridMultilevel"/>
    <w:tmpl w:val="6270F024"/>
    <w:lvl w:ilvl="0" w:tplc="E1889F58">
      <w:start w:val="2"/>
      <w:numFmt w:val="bullet"/>
      <w:lvlText w:val="-"/>
      <w:lvlJc w:val="left"/>
      <w:pPr>
        <w:tabs>
          <w:tab w:val="num" w:pos="870"/>
        </w:tabs>
        <w:ind w:left="870" w:hanging="540"/>
      </w:pPr>
      <w:rPr>
        <w:rFonts w:ascii="Times New Roman" w:eastAsia="PMingLiU" w:hAnsi="Times New Roman" w:cs="Times New Roman" w:hint="default"/>
      </w:rPr>
    </w:lvl>
    <w:lvl w:ilvl="1" w:tplc="0C0A0003" w:tentative="1">
      <w:start w:val="1"/>
      <w:numFmt w:val="bullet"/>
      <w:lvlText w:val="o"/>
      <w:lvlJc w:val="left"/>
      <w:pPr>
        <w:tabs>
          <w:tab w:val="num" w:pos="1410"/>
        </w:tabs>
        <w:ind w:left="1410" w:hanging="360"/>
      </w:pPr>
      <w:rPr>
        <w:rFonts w:ascii="Courier New" w:hAnsi="Courier New" w:cs="Courier New" w:hint="default"/>
      </w:rPr>
    </w:lvl>
    <w:lvl w:ilvl="2" w:tplc="0C0A0005" w:tentative="1">
      <w:start w:val="1"/>
      <w:numFmt w:val="bullet"/>
      <w:lvlText w:val=""/>
      <w:lvlJc w:val="left"/>
      <w:pPr>
        <w:tabs>
          <w:tab w:val="num" w:pos="2130"/>
        </w:tabs>
        <w:ind w:left="2130" w:hanging="360"/>
      </w:pPr>
      <w:rPr>
        <w:rFonts w:ascii="Wingdings" w:hAnsi="Wingdings" w:hint="default"/>
      </w:rPr>
    </w:lvl>
    <w:lvl w:ilvl="3" w:tplc="0C0A0001" w:tentative="1">
      <w:start w:val="1"/>
      <w:numFmt w:val="bullet"/>
      <w:lvlText w:val=""/>
      <w:lvlJc w:val="left"/>
      <w:pPr>
        <w:tabs>
          <w:tab w:val="num" w:pos="2850"/>
        </w:tabs>
        <w:ind w:left="2850" w:hanging="360"/>
      </w:pPr>
      <w:rPr>
        <w:rFonts w:ascii="Symbol" w:hAnsi="Symbol" w:hint="default"/>
      </w:rPr>
    </w:lvl>
    <w:lvl w:ilvl="4" w:tplc="0C0A0003" w:tentative="1">
      <w:start w:val="1"/>
      <w:numFmt w:val="bullet"/>
      <w:lvlText w:val="o"/>
      <w:lvlJc w:val="left"/>
      <w:pPr>
        <w:tabs>
          <w:tab w:val="num" w:pos="3570"/>
        </w:tabs>
        <w:ind w:left="3570" w:hanging="360"/>
      </w:pPr>
      <w:rPr>
        <w:rFonts w:ascii="Courier New" w:hAnsi="Courier New" w:cs="Courier New" w:hint="default"/>
      </w:rPr>
    </w:lvl>
    <w:lvl w:ilvl="5" w:tplc="0C0A0005" w:tentative="1">
      <w:start w:val="1"/>
      <w:numFmt w:val="bullet"/>
      <w:lvlText w:val=""/>
      <w:lvlJc w:val="left"/>
      <w:pPr>
        <w:tabs>
          <w:tab w:val="num" w:pos="4290"/>
        </w:tabs>
        <w:ind w:left="4290" w:hanging="360"/>
      </w:pPr>
      <w:rPr>
        <w:rFonts w:ascii="Wingdings" w:hAnsi="Wingdings" w:hint="default"/>
      </w:rPr>
    </w:lvl>
    <w:lvl w:ilvl="6" w:tplc="0C0A0001" w:tentative="1">
      <w:start w:val="1"/>
      <w:numFmt w:val="bullet"/>
      <w:lvlText w:val=""/>
      <w:lvlJc w:val="left"/>
      <w:pPr>
        <w:tabs>
          <w:tab w:val="num" w:pos="5010"/>
        </w:tabs>
        <w:ind w:left="5010" w:hanging="360"/>
      </w:pPr>
      <w:rPr>
        <w:rFonts w:ascii="Symbol" w:hAnsi="Symbol" w:hint="default"/>
      </w:rPr>
    </w:lvl>
    <w:lvl w:ilvl="7" w:tplc="0C0A0003" w:tentative="1">
      <w:start w:val="1"/>
      <w:numFmt w:val="bullet"/>
      <w:lvlText w:val="o"/>
      <w:lvlJc w:val="left"/>
      <w:pPr>
        <w:tabs>
          <w:tab w:val="num" w:pos="5730"/>
        </w:tabs>
        <w:ind w:left="5730" w:hanging="360"/>
      </w:pPr>
      <w:rPr>
        <w:rFonts w:ascii="Courier New" w:hAnsi="Courier New" w:cs="Courier New" w:hint="default"/>
      </w:rPr>
    </w:lvl>
    <w:lvl w:ilvl="8" w:tplc="0C0A0005" w:tentative="1">
      <w:start w:val="1"/>
      <w:numFmt w:val="bullet"/>
      <w:lvlText w:val=""/>
      <w:lvlJc w:val="left"/>
      <w:pPr>
        <w:tabs>
          <w:tab w:val="num" w:pos="6450"/>
        </w:tabs>
        <w:ind w:left="6450" w:hanging="360"/>
      </w:pPr>
      <w:rPr>
        <w:rFonts w:ascii="Wingdings" w:hAnsi="Wingdings" w:hint="default"/>
      </w:rPr>
    </w:lvl>
  </w:abstractNum>
  <w:abstractNum w:abstractNumId="21" w15:restartNumberingAfterBreak="0">
    <w:nsid w:val="6D095016"/>
    <w:multiLevelType w:val="hybridMultilevel"/>
    <w:tmpl w:val="160E926C"/>
    <w:lvl w:ilvl="0" w:tplc="9BF6CF8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72472D5"/>
    <w:multiLevelType w:val="hybridMultilevel"/>
    <w:tmpl w:val="CC0C99DA"/>
    <w:lvl w:ilvl="0" w:tplc="56B0F70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FC1FF5"/>
    <w:multiLevelType w:val="hybridMultilevel"/>
    <w:tmpl w:val="1ACA0476"/>
    <w:lvl w:ilvl="0" w:tplc="66F4397E">
      <w:start w:val="3"/>
      <w:numFmt w:val="decimal"/>
      <w:lvlText w:val="(%1)"/>
      <w:lvlJc w:val="left"/>
      <w:pPr>
        <w:tabs>
          <w:tab w:val="num" w:pos="690"/>
        </w:tabs>
        <w:ind w:left="690" w:hanging="360"/>
      </w:pPr>
      <w:rPr>
        <w:rFonts w:hint="default"/>
      </w:rPr>
    </w:lvl>
    <w:lvl w:ilvl="1" w:tplc="0C0A0019" w:tentative="1">
      <w:start w:val="1"/>
      <w:numFmt w:val="lowerLetter"/>
      <w:lvlText w:val="%2."/>
      <w:lvlJc w:val="left"/>
      <w:pPr>
        <w:tabs>
          <w:tab w:val="num" w:pos="1410"/>
        </w:tabs>
        <w:ind w:left="1410" w:hanging="360"/>
      </w:pPr>
    </w:lvl>
    <w:lvl w:ilvl="2" w:tplc="0C0A001B" w:tentative="1">
      <w:start w:val="1"/>
      <w:numFmt w:val="lowerRoman"/>
      <w:lvlText w:val="%3."/>
      <w:lvlJc w:val="right"/>
      <w:pPr>
        <w:tabs>
          <w:tab w:val="num" w:pos="2130"/>
        </w:tabs>
        <w:ind w:left="2130" w:hanging="180"/>
      </w:pPr>
    </w:lvl>
    <w:lvl w:ilvl="3" w:tplc="0C0A000F" w:tentative="1">
      <w:start w:val="1"/>
      <w:numFmt w:val="decimal"/>
      <w:lvlText w:val="%4."/>
      <w:lvlJc w:val="left"/>
      <w:pPr>
        <w:tabs>
          <w:tab w:val="num" w:pos="2850"/>
        </w:tabs>
        <w:ind w:left="2850" w:hanging="360"/>
      </w:pPr>
    </w:lvl>
    <w:lvl w:ilvl="4" w:tplc="0C0A0019" w:tentative="1">
      <w:start w:val="1"/>
      <w:numFmt w:val="lowerLetter"/>
      <w:lvlText w:val="%5."/>
      <w:lvlJc w:val="left"/>
      <w:pPr>
        <w:tabs>
          <w:tab w:val="num" w:pos="3570"/>
        </w:tabs>
        <w:ind w:left="3570" w:hanging="360"/>
      </w:pPr>
    </w:lvl>
    <w:lvl w:ilvl="5" w:tplc="0C0A001B" w:tentative="1">
      <w:start w:val="1"/>
      <w:numFmt w:val="lowerRoman"/>
      <w:lvlText w:val="%6."/>
      <w:lvlJc w:val="right"/>
      <w:pPr>
        <w:tabs>
          <w:tab w:val="num" w:pos="4290"/>
        </w:tabs>
        <w:ind w:left="4290" w:hanging="180"/>
      </w:pPr>
    </w:lvl>
    <w:lvl w:ilvl="6" w:tplc="0C0A000F" w:tentative="1">
      <w:start w:val="1"/>
      <w:numFmt w:val="decimal"/>
      <w:lvlText w:val="%7."/>
      <w:lvlJc w:val="left"/>
      <w:pPr>
        <w:tabs>
          <w:tab w:val="num" w:pos="5010"/>
        </w:tabs>
        <w:ind w:left="5010" w:hanging="360"/>
      </w:pPr>
    </w:lvl>
    <w:lvl w:ilvl="7" w:tplc="0C0A0019" w:tentative="1">
      <w:start w:val="1"/>
      <w:numFmt w:val="lowerLetter"/>
      <w:lvlText w:val="%8."/>
      <w:lvlJc w:val="left"/>
      <w:pPr>
        <w:tabs>
          <w:tab w:val="num" w:pos="5730"/>
        </w:tabs>
        <w:ind w:left="5730" w:hanging="360"/>
      </w:pPr>
    </w:lvl>
    <w:lvl w:ilvl="8" w:tplc="0C0A001B" w:tentative="1">
      <w:start w:val="1"/>
      <w:numFmt w:val="lowerRoman"/>
      <w:lvlText w:val="%9."/>
      <w:lvlJc w:val="right"/>
      <w:pPr>
        <w:tabs>
          <w:tab w:val="num" w:pos="6450"/>
        </w:tabs>
        <w:ind w:left="6450" w:hanging="180"/>
      </w:pPr>
    </w:lvl>
  </w:abstractNum>
  <w:num w:numId="1">
    <w:abstractNumId w:val="4"/>
  </w:num>
  <w:num w:numId="2">
    <w:abstractNumId w:val="20"/>
  </w:num>
  <w:num w:numId="3">
    <w:abstractNumId w:val="23"/>
  </w:num>
  <w:num w:numId="4">
    <w:abstractNumId w:val="18"/>
  </w:num>
  <w:num w:numId="5">
    <w:abstractNumId w:val="14"/>
  </w:num>
  <w:num w:numId="6">
    <w:abstractNumId w:val="2"/>
  </w:num>
  <w:num w:numId="7">
    <w:abstractNumId w:val="11"/>
  </w:num>
  <w:num w:numId="8">
    <w:abstractNumId w:val="7"/>
  </w:num>
  <w:num w:numId="9">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5"/>
    <w:lvlOverride w:ilvl="0">
      <w:startOverride w:val="3"/>
    </w:lvlOverride>
    <w:lvlOverride w:ilvl="1">
      <w:startOverride w:val="1"/>
    </w:lvlOverride>
    <w:lvlOverride w:ilvl="2"/>
    <w:lvlOverride w:ilvl="3"/>
    <w:lvlOverride w:ilvl="4"/>
    <w:lvlOverride w:ilvl="5"/>
    <w:lvlOverride w:ilvl="6"/>
    <w:lvlOverride w:ilvl="7"/>
    <w:lvlOverride w:ilvl="8"/>
  </w:num>
  <w:num w:numId="11">
    <w:abstractNumId w:val="15"/>
    <w:lvlOverride w:ilvl="0">
      <w:startOverride w:val="2"/>
    </w:lvlOverride>
    <w:lvlOverride w:ilvl="1">
      <w:startOverride w:val="2"/>
    </w:lvlOverride>
    <w:lvlOverride w:ilvl="2">
      <w:startOverride w:val="1"/>
    </w:lvlOverride>
    <w:lvlOverride w:ilvl="3"/>
    <w:lvlOverride w:ilvl="4"/>
    <w:lvlOverride w:ilvl="5"/>
    <w:lvlOverride w:ilvl="6"/>
    <w:lvlOverride w:ilvl="7"/>
    <w:lvlOverride w:ilvl="8"/>
  </w:num>
  <w:num w:numId="12">
    <w:abstractNumId w:val="17"/>
    <w:lvlOverride w:ilvl="0">
      <w:startOverride w:val="2"/>
    </w:lvlOverride>
    <w:lvlOverride w:ilvl="1">
      <w:startOverride w:val="4"/>
    </w:lvlOverride>
    <w:lvlOverride w:ilvl="2">
      <w:startOverride w:val="1"/>
    </w:lvlOverride>
    <w:lvlOverride w:ilvl="3"/>
    <w:lvlOverride w:ilvl="4"/>
    <w:lvlOverride w:ilvl="5"/>
    <w:lvlOverride w:ilvl="6"/>
    <w:lvlOverride w:ilvl="7"/>
    <w:lvlOverride w:ilvl="8"/>
  </w:num>
  <w:num w:numId="13">
    <w:abstractNumId w:val="13"/>
  </w:num>
  <w:num w:numId="14">
    <w:abstractNumId w:val="12"/>
    <w:lvlOverride w:ilvl="0">
      <w:startOverride w:val="1"/>
    </w:lvlOverride>
    <w:lvlOverride w:ilvl="1"/>
    <w:lvlOverride w:ilvl="2"/>
    <w:lvlOverride w:ilvl="3"/>
    <w:lvlOverride w:ilvl="4"/>
    <w:lvlOverride w:ilvl="5"/>
    <w:lvlOverride w:ilvl="6"/>
    <w:lvlOverride w:ilvl="7"/>
    <w:lvlOverride w:ilvl="8"/>
  </w:num>
  <w:num w:numId="15">
    <w:abstractNumId w:val="9"/>
  </w:num>
  <w:num w:numId="16">
    <w:abstractNumId w:val="21"/>
  </w:num>
  <w:num w:numId="17">
    <w:abstractNumId w:val="9"/>
  </w:num>
  <w:num w:numId="18">
    <w:abstractNumId w:val="3"/>
  </w:num>
  <w:num w:numId="19">
    <w:abstractNumId w:val="0"/>
  </w:num>
  <w:num w:numId="20">
    <w:abstractNumId w:val="16"/>
  </w:num>
  <w:num w:numId="21">
    <w:abstractNumId w:val="19"/>
  </w:num>
  <w:num w:numId="22">
    <w:abstractNumId w:val="1"/>
  </w:num>
  <w:num w:numId="23">
    <w:abstractNumId w:val="6"/>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hyphenationZone w:val="42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3B"/>
    <w:rsid w:val="00000EF5"/>
    <w:rsid w:val="00000EF9"/>
    <w:rsid w:val="000027BD"/>
    <w:rsid w:val="00002918"/>
    <w:rsid w:val="00003E6F"/>
    <w:rsid w:val="00004FD9"/>
    <w:rsid w:val="00007BC9"/>
    <w:rsid w:val="00013B5F"/>
    <w:rsid w:val="00013DCA"/>
    <w:rsid w:val="00015DD8"/>
    <w:rsid w:val="00023202"/>
    <w:rsid w:val="00027D37"/>
    <w:rsid w:val="00031B69"/>
    <w:rsid w:val="00034207"/>
    <w:rsid w:val="00034E56"/>
    <w:rsid w:val="0004001F"/>
    <w:rsid w:val="000433C0"/>
    <w:rsid w:val="00043719"/>
    <w:rsid w:val="000617F0"/>
    <w:rsid w:val="000679AF"/>
    <w:rsid w:val="000721DF"/>
    <w:rsid w:val="000747B2"/>
    <w:rsid w:val="00075B90"/>
    <w:rsid w:val="000861DE"/>
    <w:rsid w:val="0009003A"/>
    <w:rsid w:val="000926A5"/>
    <w:rsid w:val="0009339E"/>
    <w:rsid w:val="00093B3C"/>
    <w:rsid w:val="0009790D"/>
    <w:rsid w:val="000A1875"/>
    <w:rsid w:val="000B418A"/>
    <w:rsid w:val="000B6D3D"/>
    <w:rsid w:val="000B7B70"/>
    <w:rsid w:val="000C16D8"/>
    <w:rsid w:val="000C1931"/>
    <w:rsid w:val="000C3754"/>
    <w:rsid w:val="000C6F02"/>
    <w:rsid w:val="000D05CF"/>
    <w:rsid w:val="000D4CB3"/>
    <w:rsid w:val="000D645D"/>
    <w:rsid w:val="000D7376"/>
    <w:rsid w:val="000E0CE0"/>
    <w:rsid w:val="000E13F8"/>
    <w:rsid w:val="000F0282"/>
    <w:rsid w:val="000F09F4"/>
    <w:rsid w:val="000F6AB4"/>
    <w:rsid w:val="001039B1"/>
    <w:rsid w:val="00105DE0"/>
    <w:rsid w:val="00111B56"/>
    <w:rsid w:val="0011378F"/>
    <w:rsid w:val="0011427D"/>
    <w:rsid w:val="00115876"/>
    <w:rsid w:val="00115EE2"/>
    <w:rsid w:val="00120630"/>
    <w:rsid w:val="00131000"/>
    <w:rsid w:val="00136641"/>
    <w:rsid w:val="001376C3"/>
    <w:rsid w:val="00143513"/>
    <w:rsid w:val="00144C53"/>
    <w:rsid w:val="00146E9A"/>
    <w:rsid w:val="00153A2B"/>
    <w:rsid w:val="001559DC"/>
    <w:rsid w:val="00156F36"/>
    <w:rsid w:val="00162B2A"/>
    <w:rsid w:val="001668EC"/>
    <w:rsid w:val="00173E7F"/>
    <w:rsid w:val="001802A8"/>
    <w:rsid w:val="001811D0"/>
    <w:rsid w:val="001864F2"/>
    <w:rsid w:val="00192825"/>
    <w:rsid w:val="001928EB"/>
    <w:rsid w:val="001A3886"/>
    <w:rsid w:val="001A3D07"/>
    <w:rsid w:val="001A72D2"/>
    <w:rsid w:val="001C213E"/>
    <w:rsid w:val="001C2FC9"/>
    <w:rsid w:val="001C538D"/>
    <w:rsid w:val="001C7686"/>
    <w:rsid w:val="001C7FA7"/>
    <w:rsid w:val="001D0790"/>
    <w:rsid w:val="001D2041"/>
    <w:rsid w:val="001E0D83"/>
    <w:rsid w:val="001E543B"/>
    <w:rsid w:val="001E5C30"/>
    <w:rsid w:val="001E6664"/>
    <w:rsid w:val="001F2244"/>
    <w:rsid w:val="001F6140"/>
    <w:rsid w:val="001F7B71"/>
    <w:rsid w:val="00200102"/>
    <w:rsid w:val="00202D64"/>
    <w:rsid w:val="00211685"/>
    <w:rsid w:val="00214ACA"/>
    <w:rsid w:val="002167C9"/>
    <w:rsid w:val="00216E28"/>
    <w:rsid w:val="00223904"/>
    <w:rsid w:val="002244D8"/>
    <w:rsid w:val="00233B3B"/>
    <w:rsid w:val="00241088"/>
    <w:rsid w:val="0024463A"/>
    <w:rsid w:val="00256A40"/>
    <w:rsid w:val="00262414"/>
    <w:rsid w:val="00263DE8"/>
    <w:rsid w:val="00267B42"/>
    <w:rsid w:val="0027045D"/>
    <w:rsid w:val="0027146D"/>
    <w:rsid w:val="00271475"/>
    <w:rsid w:val="00276141"/>
    <w:rsid w:val="002957D2"/>
    <w:rsid w:val="002A333A"/>
    <w:rsid w:val="002A5918"/>
    <w:rsid w:val="002A75B3"/>
    <w:rsid w:val="002B7848"/>
    <w:rsid w:val="002D17B0"/>
    <w:rsid w:val="003024CD"/>
    <w:rsid w:val="00331516"/>
    <w:rsid w:val="003351EF"/>
    <w:rsid w:val="003363AF"/>
    <w:rsid w:val="00337ADC"/>
    <w:rsid w:val="00340BBB"/>
    <w:rsid w:val="003461BA"/>
    <w:rsid w:val="00353E3F"/>
    <w:rsid w:val="0035746E"/>
    <w:rsid w:val="0036097C"/>
    <w:rsid w:val="003666FF"/>
    <w:rsid w:val="00371A91"/>
    <w:rsid w:val="003801F4"/>
    <w:rsid w:val="00385734"/>
    <w:rsid w:val="0038618A"/>
    <w:rsid w:val="00391AC4"/>
    <w:rsid w:val="00393D00"/>
    <w:rsid w:val="00394B12"/>
    <w:rsid w:val="003A5920"/>
    <w:rsid w:val="003A600D"/>
    <w:rsid w:val="003C15E2"/>
    <w:rsid w:val="003C1C89"/>
    <w:rsid w:val="003C2196"/>
    <w:rsid w:val="003C524B"/>
    <w:rsid w:val="003C633F"/>
    <w:rsid w:val="003C7761"/>
    <w:rsid w:val="003D5F17"/>
    <w:rsid w:val="003D666B"/>
    <w:rsid w:val="003E2987"/>
    <w:rsid w:val="003E397A"/>
    <w:rsid w:val="003F1DEE"/>
    <w:rsid w:val="003F2A93"/>
    <w:rsid w:val="003F6573"/>
    <w:rsid w:val="003F7FB7"/>
    <w:rsid w:val="0040022E"/>
    <w:rsid w:val="00402119"/>
    <w:rsid w:val="004027E1"/>
    <w:rsid w:val="004038BB"/>
    <w:rsid w:val="00404E91"/>
    <w:rsid w:val="004058EB"/>
    <w:rsid w:val="00407B1D"/>
    <w:rsid w:val="0041472A"/>
    <w:rsid w:val="0041682A"/>
    <w:rsid w:val="004211F4"/>
    <w:rsid w:val="00430B07"/>
    <w:rsid w:val="00431A36"/>
    <w:rsid w:val="00434DDE"/>
    <w:rsid w:val="00436832"/>
    <w:rsid w:val="00436855"/>
    <w:rsid w:val="00443F0B"/>
    <w:rsid w:val="00444F73"/>
    <w:rsid w:val="00445475"/>
    <w:rsid w:val="00453D26"/>
    <w:rsid w:val="0046123A"/>
    <w:rsid w:val="00463B05"/>
    <w:rsid w:val="004648FD"/>
    <w:rsid w:val="004652DA"/>
    <w:rsid w:val="00465C70"/>
    <w:rsid w:val="004763D0"/>
    <w:rsid w:val="00490E61"/>
    <w:rsid w:val="00494F0B"/>
    <w:rsid w:val="00495812"/>
    <w:rsid w:val="004A217E"/>
    <w:rsid w:val="004B4545"/>
    <w:rsid w:val="004E173D"/>
    <w:rsid w:val="004E18DF"/>
    <w:rsid w:val="004E52F4"/>
    <w:rsid w:val="004E7495"/>
    <w:rsid w:val="004E7F20"/>
    <w:rsid w:val="004F2A5E"/>
    <w:rsid w:val="004F6845"/>
    <w:rsid w:val="00501778"/>
    <w:rsid w:val="00504FC8"/>
    <w:rsid w:val="005133CA"/>
    <w:rsid w:val="005139A6"/>
    <w:rsid w:val="00520D6F"/>
    <w:rsid w:val="00522509"/>
    <w:rsid w:val="00523BB6"/>
    <w:rsid w:val="005248E3"/>
    <w:rsid w:val="0052641B"/>
    <w:rsid w:val="00531E34"/>
    <w:rsid w:val="00532B6C"/>
    <w:rsid w:val="00541AD7"/>
    <w:rsid w:val="005468AB"/>
    <w:rsid w:val="00550D5F"/>
    <w:rsid w:val="005551CA"/>
    <w:rsid w:val="005634D8"/>
    <w:rsid w:val="00567CCC"/>
    <w:rsid w:val="00570114"/>
    <w:rsid w:val="00571F5C"/>
    <w:rsid w:val="005723AB"/>
    <w:rsid w:val="00582020"/>
    <w:rsid w:val="00582BE5"/>
    <w:rsid w:val="005852EB"/>
    <w:rsid w:val="00592198"/>
    <w:rsid w:val="0059554B"/>
    <w:rsid w:val="00595EAC"/>
    <w:rsid w:val="005A1118"/>
    <w:rsid w:val="005A4007"/>
    <w:rsid w:val="005C1D6D"/>
    <w:rsid w:val="005C572D"/>
    <w:rsid w:val="005C5AEA"/>
    <w:rsid w:val="005C639C"/>
    <w:rsid w:val="005D03D9"/>
    <w:rsid w:val="005D10C5"/>
    <w:rsid w:val="005D4943"/>
    <w:rsid w:val="005D79D0"/>
    <w:rsid w:val="005E0207"/>
    <w:rsid w:val="005E1C56"/>
    <w:rsid w:val="005E2070"/>
    <w:rsid w:val="005E2C18"/>
    <w:rsid w:val="005E585C"/>
    <w:rsid w:val="005E6167"/>
    <w:rsid w:val="005F0265"/>
    <w:rsid w:val="00601B2C"/>
    <w:rsid w:val="00601F73"/>
    <w:rsid w:val="00603418"/>
    <w:rsid w:val="00606ADD"/>
    <w:rsid w:val="00607F4B"/>
    <w:rsid w:val="00610835"/>
    <w:rsid w:val="0061108A"/>
    <w:rsid w:val="00611228"/>
    <w:rsid w:val="00611716"/>
    <w:rsid w:val="00612A62"/>
    <w:rsid w:val="00614631"/>
    <w:rsid w:val="006165B8"/>
    <w:rsid w:val="00620CF3"/>
    <w:rsid w:val="006220CB"/>
    <w:rsid w:val="006254D4"/>
    <w:rsid w:val="0062678C"/>
    <w:rsid w:val="00627D5A"/>
    <w:rsid w:val="0063538E"/>
    <w:rsid w:val="00637496"/>
    <w:rsid w:val="00644133"/>
    <w:rsid w:val="00646CBF"/>
    <w:rsid w:val="00647159"/>
    <w:rsid w:val="00647AA0"/>
    <w:rsid w:val="00651B44"/>
    <w:rsid w:val="00653729"/>
    <w:rsid w:val="00656029"/>
    <w:rsid w:val="0065759F"/>
    <w:rsid w:val="00661A7D"/>
    <w:rsid w:val="00662E73"/>
    <w:rsid w:val="00662EAC"/>
    <w:rsid w:val="0067360E"/>
    <w:rsid w:val="00677669"/>
    <w:rsid w:val="006806CB"/>
    <w:rsid w:val="00681F72"/>
    <w:rsid w:val="00685C33"/>
    <w:rsid w:val="00697D48"/>
    <w:rsid w:val="006A4785"/>
    <w:rsid w:val="006B2AB4"/>
    <w:rsid w:val="006C6CA4"/>
    <w:rsid w:val="006C7815"/>
    <w:rsid w:val="006D0333"/>
    <w:rsid w:val="006D11E4"/>
    <w:rsid w:val="006E43A1"/>
    <w:rsid w:val="006E5A28"/>
    <w:rsid w:val="006E65C8"/>
    <w:rsid w:val="006F0F3D"/>
    <w:rsid w:val="006F34B2"/>
    <w:rsid w:val="006F6796"/>
    <w:rsid w:val="007064DE"/>
    <w:rsid w:val="0071419D"/>
    <w:rsid w:val="0071593B"/>
    <w:rsid w:val="007226AC"/>
    <w:rsid w:val="007247B7"/>
    <w:rsid w:val="007271C6"/>
    <w:rsid w:val="0073374D"/>
    <w:rsid w:val="007448E9"/>
    <w:rsid w:val="00747AF4"/>
    <w:rsid w:val="007540AB"/>
    <w:rsid w:val="007541D8"/>
    <w:rsid w:val="007662F1"/>
    <w:rsid w:val="007705A9"/>
    <w:rsid w:val="00777B29"/>
    <w:rsid w:val="00781826"/>
    <w:rsid w:val="00783BB5"/>
    <w:rsid w:val="0078461C"/>
    <w:rsid w:val="007918C9"/>
    <w:rsid w:val="00791A50"/>
    <w:rsid w:val="00792324"/>
    <w:rsid w:val="0079696A"/>
    <w:rsid w:val="00797359"/>
    <w:rsid w:val="0079750B"/>
    <w:rsid w:val="007A405C"/>
    <w:rsid w:val="007B1AD7"/>
    <w:rsid w:val="007C0C8C"/>
    <w:rsid w:val="007C6F1A"/>
    <w:rsid w:val="007D0FD0"/>
    <w:rsid w:val="007D139A"/>
    <w:rsid w:val="007D2017"/>
    <w:rsid w:val="007D235F"/>
    <w:rsid w:val="007D3236"/>
    <w:rsid w:val="007D3620"/>
    <w:rsid w:val="007D7D85"/>
    <w:rsid w:val="007D7E68"/>
    <w:rsid w:val="007E12A5"/>
    <w:rsid w:val="007E263C"/>
    <w:rsid w:val="007E422F"/>
    <w:rsid w:val="007E5733"/>
    <w:rsid w:val="007E589B"/>
    <w:rsid w:val="007F5A0E"/>
    <w:rsid w:val="007F6409"/>
    <w:rsid w:val="007F73D7"/>
    <w:rsid w:val="00800869"/>
    <w:rsid w:val="00807ADD"/>
    <w:rsid w:val="0081012A"/>
    <w:rsid w:val="00816D5A"/>
    <w:rsid w:val="008329E0"/>
    <w:rsid w:val="008330E5"/>
    <w:rsid w:val="00836893"/>
    <w:rsid w:val="00837124"/>
    <w:rsid w:val="00843159"/>
    <w:rsid w:val="00847AEF"/>
    <w:rsid w:val="008611E1"/>
    <w:rsid w:val="00874890"/>
    <w:rsid w:val="00891B46"/>
    <w:rsid w:val="008926D4"/>
    <w:rsid w:val="00892B9C"/>
    <w:rsid w:val="00893310"/>
    <w:rsid w:val="008935FD"/>
    <w:rsid w:val="00894EA7"/>
    <w:rsid w:val="008A5192"/>
    <w:rsid w:val="008B3CDE"/>
    <w:rsid w:val="008B7093"/>
    <w:rsid w:val="008C7B7E"/>
    <w:rsid w:val="008D07CE"/>
    <w:rsid w:val="008D0CB8"/>
    <w:rsid w:val="008D34FA"/>
    <w:rsid w:val="008D4B2D"/>
    <w:rsid w:val="008E074C"/>
    <w:rsid w:val="008E661A"/>
    <w:rsid w:val="008F23DF"/>
    <w:rsid w:val="008F7759"/>
    <w:rsid w:val="009006BA"/>
    <w:rsid w:val="0090182A"/>
    <w:rsid w:val="00906ED4"/>
    <w:rsid w:val="00914A78"/>
    <w:rsid w:val="00914DB0"/>
    <w:rsid w:val="00915021"/>
    <w:rsid w:val="00921697"/>
    <w:rsid w:val="009377D9"/>
    <w:rsid w:val="00943608"/>
    <w:rsid w:val="00943B5C"/>
    <w:rsid w:val="009450B1"/>
    <w:rsid w:val="009456FE"/>
    <w:rsid w:val="00950C41"/>
    <w:rsid w:val="0095430A"/>
    <w:rsid w:val="00960958"/>
    <w:rsid w:val="00971109"/>
    <w:rsid w:val="00972D9D"/>
    <w:rsid w:val="00974411"/>
    <w:rsid w:val="009745E7"/>
    <w:rsid w:val="00974FF1"/>
    <w:rsid w:val="00976943"/>
    <w:rsid w:val="00983921"/>
    <w:rsid w:val="0098447B"/>
    <w:rsid w:val="009878C2"/>
    <w:rsid w:val="00987BA9"/>
    <w:rsid w:val="009919AB"/>
    <w:rsid w:val="00997694"/>
    <w:rsid w:val="009A369B"/>
    <w:rsid w:val="009B2D0A"/>
    <w:rsid w:val="009B682E"/>
    <w:rsid w:val="009B772D"/>
    <w:rsid w:val="009B7B58"/>
    <w:rsid w:val="009C3655"/>
    <w:rsid w:val="009D112D"/>
    <w:rsid w:val="009D35BA"/>
    <w:rsid w:val="009D7B35"/>
    <w:rsid w:val="009E1C11"/>
    <w:rsid w:val="009E33CA"/>
    <w:rsid w:val="009E74C6"/>
    <w:rsid w:val="009F5901"/>
    <w:rsid w:val="00A02026"/>
    <w:rsid w:val="00A116F9"/>
    <w:rsid w:val="00A12BD5"/>
    <w:rsid w:val="00A146CF"/>
    <w:rsid w:val="00A16EDA"/>
    <w:rsid w:val="00A22158"/>
    <w:rsid w:val="00A352E3"/>
    <w:rsid w:val="00A35A6C"/>
    <w:rsid w:val="00A4239A"/>
    <w:rsid w:val="00A63C63"/>
    <w:rsid w:val="00A67D9E"/>
    <w:rsid w:val="00A82624"/>
    <w:rsid w:val="00AA240A"/>
    <w:rsid w:val="00AA2A8B"/>
    <w:rsid w:val="00AA4098"/>
    <w:rsid w:val="00AA6871"/>
    <w:rsid w:val="00AB1C09"/>
    <w:rsid w:val="00AC600E"/>
    <w:rsid w:val="00AC6F2A"/>
    <w:rsid w:val="00AE1EE3"/>
    <w:rsid w:val="00AE3459"/>
    <w:rsid w:val="00AE4C84"/>
    <w:rsid w:val="00AE712A"/>
    <w:rsid w:val="00AF006F"/>
    <w:rsid w:val="00AF0160"/>
    <w:rsid w:val="00AF4AC8"/>
    <w:rsid w:val="00B01697"/>
    <w:rsid w:val="00B0189D"/>
    <w:rsid w:val="00B045BB"/>
    <w:rsid w:val="00B131B7"/>
    <w:rsid w:val="00B160CD"/>
    <w:rsid w:val="00B22432"/>
    <w:rsid w:val="00B22B96"/>
    <w:rsid w:val="00B26634"/>
    <w:rsid w:val="00B34788"/>
    <w:rsid w:val="00B410D2"/>
    <w:rsid w:val="00B41E65"/>
    <w:rsid w:val="00B51761"/>
    <w:rsid w:val="00B57E9E"/>
    <w:rsid w:val="00B64EB9"/>
    <w:rsid w:val="00B66252"/>
    <w:rsid w:val="00B76765"/>
    <w:rsid w:val="00B81C36"/>
    <w:rsid w:val="00B84356"/>
    <w:rsid w:val="00B90C66"/>
    <w:rsid w:val="00B96A9A"/>
    <w:rsid w:val="00BA0E51"/>
    <w:rsid w:val="00BA1F92"/>
    <w:rsid w:val="00BA273F"/>
    <w:rsid w:val="00BA579F"/>
    <w:rsid w:val="00BB18EC"/>
    <w:rsid w:val="00BB21CD"/>
    <w:rsid w:val="00BB5909"/>
    <w:rsid w:val="00BC0DA5"/>
    <w:rsid w:val="00BC4C15"/>
    <w:rsid w:val="00BC5E5A"/>
    <w:rsid w:val="00BD0C4E"/>
    <w:rsid w:val="00BD0FE8"/>
    <w:rsid w:val="00BD2DF0"/>
    <w:rsid w:val="00BD3FEC"/>
    <w:rsid w:val="00BD78AC"/>
    <w:rsid w:val="00BE3003"/>
    <w:rsid w:val="00BE3201"/>
    <w:rsid w:val="00BF0C41"/>
    <w:rsid w:val="00BF11E8"/>
    <w:rsid w:val="00BF2D08"/>
    <w:rsid w:val="00BF5C70"/>
    <w:rsid w:val="00BF695A"/>
    <w:rsid w:val="00C02DC8"/>
    <w:rsid w:val="00C04455"/>
    <w:rsid w:val="00C052BA"/>
    <w:rsid w:val="00C101A8"/>
    <w:rsid w:val="00C13C7C"/>
    <w:rsid w:val="00C1460E"/>
    <w:rsid w:val="00C147F2"/>
    <w:rsid w:val="00C1595D"/>
    <w:rsid w:val="00C201C4"/>
    <w:rsid w:val="00C24F2A"/>
    <w:rsid w:val="00C3175B"/>
    <w:rsid w:val="00C317C6"/>
    <w:rsid w:val="00C35581"/>
    <w:rsid w:val="00C36F53"/>
    <w:rsid w:val="00C37EC8"/>
    <w:rsid w:val="00C37F5F"/>
    <w:rsid w:val="00C4783B"/>
    <w:rsid w:val="00C56320"/>
    <w:rsid w:val="00C57EBC"/>
    <w:rsid w:val="00C61DD5"/>
    <w:rsid w:val="00C74EC3"/>
    <w:rsid w:val="00C810FC"/>
    <w:rsid w:val="00C81867"/>
    <w:rsid w:val="00C8659D"/>
    <w:rsid w:val="00C9101A"/>
    <w:rsid w:val="00C92E30"/>
    <w:rsid w:val="00C94F3E"/>
    <w:rsid w:val="00C95CAE"/>
    <w:rsid w:val="00C9658C"/>
    <w:rsid w:val="00CA0318"/>
    <w:rsid w:val="00CA3396"/>
    <w:rsid w:val="00CA7F58"/>
    <w:rsid w:val="00CC2E99"/>
    <w:rsid w:val="00CD2DEE"/>
    <w:rsid w:val="00CD4F44"/>
    <w:rsid w:val="00CD6E1E"/>
    <w:rsid w:val="00CE6605"/>
    <w:rsid w:val="00CF2EE3"/>
    <w:rsid w:val="00CF32D4"/>
    <w:rsid w:val="00D03EEC"/>
    <w:rsid w:val="00D06DF3"/>
    <w:rsid w:val="00D07056"/>
    <w:rsid w:val="00D201D0"/>
    <w:rsid w:val="00D239B5"/>
    <w:rsid w:val="00D3175A"/>
    <w:rsid w:val="00D3391A"/>
    <w:rsid w:val="00D34F71"/>
    <w:rsid w:val="00D371CF"/>
    <w:rsid w:val="00D468BC"/>
    <w:rsid w:val="00D468BD"/>
    <w:rsid w:val="00D515EA"/>
    <w:rsid w:val="00D60003"/>
    <w:rsid w:val="00D61343"/>
    <w:rsid w:val="00D72582"/>
    <w:rsid w:val="00D82F87"/>
    <w:rsid w:val="00D830B9"/>
    <w:rsid w:val="00D83175"/>
    <w:rsid w:val="00D83177"/>
    <w:rsid w:val="00D85CDC"/>
    <w:rsid w:val="00D93BE2"/>
    <w:rsid w:val="00D93D49"/>
    <w:rsid w:val="00DA3173"/>
    <w:rsid w:val="00DA59FE"/>
    <w:rsid w:val="00DA6BD6"/>
    <w:rsid w:val="00DB2B53"/>
    <w:rsid w:val="00DB6ECA"/>
    <w:rsid w:val="00DB769B"/>
    <w:rsid w:val="00DC5277"/>
    <w:rsid w:val="00DC736E"/>
    <w:rsid w:val="00DD1143"/>
    <w:rsid w:val="00DD4AAB"/>
    <w:rsid w:val="00DF0E65"/>
    <w:rsid w:val="00DF2C88"/>
    <w:rsid w:val="00DF4D5A"/>
    <w:rsid w:val="00DF60A4"/>
    <w:rsid w:val="00DF797E"/>
    <w:rsid w:val="00E00AD1"/>
    <w:rsid w:val="00E022A8"/>
    <w:rsid w:val="00E07264"/>
    <w:rsid w:val="00E1177A"/>
    <w:rsid w:val="00E1394F"/>
    <w:rsid w:val="00E22E89"/>
    <w:rsid w:val="00E2548C"/>
    <w:rsid w:val="00E25702"/>
    <w:rsid w:val="00E26935"/>
    <w:rsid w:val="00E3045B"/>
    <w:rsid w:val="00E319C5"/>
    <w:rsid w:val="00E33339"/>
    <w:rsid w:val="00E35325"/>
    <w:rsid w:val="00E37661"/>
    <w:rsid w:val="00E44D9F"/>
    <w:rsid w:val="00E56A65"/>
    <w:rsid w:val="00E56AB9"/>
    <w:rsid w:val="00E61107"/>
    <w:rsid w:val="00E66090"/>
    <w:rsid w:val="00E67739"/>
    <w:rsid w:val="00E86788"/>
    <w:rsid w:val="00E95349"/>
    <w:rsid w:val="00E96AA2"/>
    <w:rsid w:val="00EA053B"/>
    <w:rsid w:val="00EA4487"/>
    <w:rsid w:val="00EC2467"/>
    <w:rsid w:val="00ED088F"/>
    <w:rsid w:val="00ED0BA2"/>
    <w:rsid w:val="00ED19E9"/>
    <w:rsid w:val="00ED22AF"/>
    <w:rsid w:val="00EE29E5"/>
    <w:rsid w:val="00EE6A06"/>
    <w:rsid w:val="00EE7159"/>
    <w:rsid w:val="00EE7AAF"/>
    <w:rsid w:val="00EE7BC5"/>
    <w:rsid w:val="00EF097E"/>
    <w:rsid w:val="00EF50BC"/>
    <w:rsid w:val="00EF5BF9"/>
    <w:rsid w:val="00EF65C1"/>
    <w:rsid w:val="00F06504"/>
    <w:rsid w:val="00F116AD"/>
    <w:rsid w:val="00F151F1"/>
    <w:rsid w:val="00F15C50"/>
    <w:rsid w:val="00F23581"/>
    <w:rsid w:val="00F40145"/>
    <w:rsid w:val="00F414C8"/>
    <w:rsid w:val="00F4235B"/>
    <w:rsid w:val="00F47BD2"/>
    <w:rsid w:val="00F53515"/>
    <w:rsid w:val="00F53B3D"/>
    <w:rsid w:val="00F548B0"/>
    <w:rsid w:val="00F631A5"/>
    <w:rsid w:val="00F64449"/>
    <w:rsid w:val="00F65EA3"/>
    <w:rsid w:val="00F7087C"/>
    <w:rsid w:val="00F7197F"/>
    <w:rsid w:val="00F72C6B"/>
    <w:rsid w:val="00F80A55"/>
    <w:rsid w:val="00F8452B"/>
    <w:rsid w:val="00F856EE"/>
    <w:rsid w:val="00F85C72"/>
    <w:rsid w:val="00F90D8C"/>
    <w:rsid w:val="00F97016"/>
    <w:rsid w:val="00F970A5"/>
    <w:rsid w:val="00FA1519"/>
    <w:rsid w:val="00FA1832"/>
    <w:rsid w:val="00FA2FF0"/>
    <w:rsid w:val="00FA55D1"/>
    <w:rsid w:val="00FB1234"/>
    <w:rsid w:val="00FB27E7"/>
    <w:rsid w:val="00FC4C39"/>
    <w:rsid w:val="00FC5AA4"/>
    <w:rsid w:val="00FC6AE1"/>
    <w:rsid w:val="00FD1614"/>
    <w:rsid w:val="00FD474B"/>
    <w:rsid w:val="00FD78FD"/>
    <w:rsid w:val="00FE5866"/>
    <w:rsid w:val="00FF269C"/>
    <w:rsid w:val="00FF2EF6"/>
    <w:rsid w:val="00FF3492"/>
    <w:rsid w:val="00FF42C3"/>
    <w:rsid w:val="00FF62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E1CA7"/>
  <w15:chartTrackingRefBased/>
  <w15:docId w15:val="{39A1B951-FDAC-4280-98B4-C0BA7EAC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5C8"/>
    <w:pPr>
      <w:widowControl w:val="0"/>
    </w:pPr>
    <w:rPr>
      <w:kern w:val="2"/>
      <w:sz w:val="24"/>
      <w:szCs w:val="24"/>
      <w:lang w:eastAsia="zh-TW"/>
    </w:rPr>
  </w:style>
  <w:style w:type="paragraph" w:styleId="Ttulo1">
    <w:name w:val="heading 1"/>
    <w:basedOn w:val="Normal"/>
    <w:next w:val="Normal"/>
    <w:qFormat/>
    <w:pPr>
      <w:keepNext/>
      <w:outlineLvl w:val="0"/>
    </w:pPr>
    <w:rPr>
      <w:rFonts w:ascii="Arial" w:hAnsi="Arial" w:cs="Arial"/>
      <w:b/>
      <w:bCs/>
    </w:rPr>
  </w:style>
  <w:style w:type="paragraph" w:styleId="Ttulo2">
    <w:name w:val="heading 2"/>
    <w:basedOn w:val="Normal"/>
    <w:next w:val="Normal"/>
    <w:qFormat/>
    <w:pPr>
      <w:keepNext/>
      <w:outlineLvl w:val="1"/>
    </w:pPr>
    <w:rPr>
      <w:rFonts w:ascii="Arial" w:hAnsi="Arial" w:cs="Arial"/>
      <w:b/>
      <w:bCs/>
      <w:sz w:val="20"/>
    </w:rPr>
  </w:style>
  <w:style w:type="paragraph" w:styleId="Ttulo3">
    <w:name w:val="heading 3"/>
    <w:basedOn w:val="Normal"/>
    <w:next w:val="Normal"/>
    <w:qFormat/>
    <w:pPr>
      <w:keepNext/>
      <w:ind w:firstLineChars="156" w:firstLine="312"/>
      <w:outlineLvl w:val="2"/>
    </w:pPr>
    <w:rPr>
      <w:rFonts w:ascii="Arial" w:hAnsi="Arial" w:cs="Arial"/>
      <w:b/>
      <w:bCs/>
      <w:sz w:val="20"/>
    </w:rPr>
  </w:style>
  <w:style w:type="paragraph" w:styleId="Ttulo4">
    <w:name w:val="heading 4"/>
    <w:basedOn w:val="Normal"/>
    <w:next w:val="Normal"/>
    <w:qFormat/>
    <w:pPr>
      <w:keepNext/>
      <w:snapToGrid w:val="0"/>
      <w:jc w:val="center"/>
      <w:outlineLvl w:val="3"/>
    </w:pPr>
    <w:rPr>
      <w:i/>
      <w:iCs/>
    </w:rPr>
  </w:style>
  <w:style w:type="paragraph" w:styleId="Ttulo5">
    <w:name w:val="heading 5"/>
    <w:basedOn w:val="Normal"/>
    <w:next w:val="Normal"/>
    <w:qFormat/>
    <w:pPr>
      <w:keepNext/>
      <w:snapToGrid w:val="0"/>
      <w:outlineLvl w:val="4"/>
    </w:pPr>
    <w:rPr>
      <w:rFonts w:ascii="Arial" w:hAnsi="Arial" w:cs="Arial"/>
      <w:b/>
      <w:bCs/>
      <w:color w:val="666699"/>
      <w:sz w:val="14"/>
    </w:rPr>
  </w:style>
  <w:style w:type="paragraph" w:styleId="Ttulo6">
    <w:name w:val="heading 6"/>
    <w:basedOn w:val="Normal"/>
    <w:next w:val="Normal"/>
    <w:qFormat/>
    <w:pPr>
      <w:keepNext/>
      <w:snapToGrid w:val="0"/>
      <w:ind w:firstLineChars="100" w:firstLine="157"/>
      <w:outlineLvl w:val="5"/>
    </w:pPr>
    <w:rPr>
      <w:rFonts w:ascii="Arial" w:hAnsi="Arial" w:cs="Arial"/>
      <w:b/>
      <w:bCs/>
      <w:color w:val="666699"/>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snapToGrid w:val="0"/>
      <w:jc w:val="center"/>
    </w:pPr>
    <w:rPr>
      <w:b/>
      <w:bCs/>
      <w:i/>
      <w:iCs/>
    </w:rPr>
  </w:style>
  <w:style w:type="table" w:styleId="Tablaconcuadrcula">
    <w:name w:val="Table Grid"/>
    <w:basedOn w:val="Tablanormal"/>
    <w:rsid w:val="0011587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AA240A"/>
    <w:pPr>
      <w:tabs>
        <w:tab w:val="center" w:pos="4419"/>
        <w:tab w:val="right" w:pos="8838"/>
      </w:tabs>
    </w:pPr>
  </w:style>
  <w:style w:type="paragraph" w:styleId="Piedepgina">
    <w:name w:val="footer"/>
    <w:basedOn w:val="Normal"/>
    <w:rsid w:val="00AA240A"/>
    <w:pPr>
      <w:tabs>
        <w:tab w:val="center" w:pos="4419"/>
        <w:tab w:val="right" w:pos="8838"/>
      </w:tabs>
    </w:pPr>
  </w:style>
  <w:style w:type="character" w:styleId="Nmerodepgina">
    <w:name w:val="page number"/>
    <w:basedOn w:val="Fuentedeprrafopredeter"/>
    <w:rsid w:val="00AA240A"/>
  </w:style>
  <w:style w:type="character" w:styleId="Hipervnculo">
    <w:name w:val="Hyperlink"/>
    <w:rsid w:val="00791A50"/>
    <w:rPr>
      <w:color w:val="0000FF"/>
      <w:u w:val="single"/>
    </w:rPr>
  </w:style>
  <w:style w:type="paragraph" w:styleId="Textoindependiente">
    <w:name w:val="Body Text"/>
    <w:basedOn w:val="Normal"/>
    <w:link w:val="TextoindependienteCar"/>
    <w:rsid w:val="00AE1EE3"/>
    <w:pPr>
      <w:spacing w:after="120"/>
    </w:pPr>
  </w:style>
  <w:style w:type="character" w:customStyle="1" w:styleId="TextoindependienteCar">
    <w:name w:val="Texto independiente Car"/>
    <w:link w:val="Textoindependiente"/>
    <w:rsid w:val="00AE1EE3"/>
    <w:rPr>
      <w:kern w:val="2"/>
      <w:sz w:val="24"/>
      <w:szCs w:val="24"/>
      <w:lang w:val="en-US" w:eastAsia="zh-TW"/>
    </w:rPr>
  </w:style>
  <w:style w:type="paragraph" w:styleId="Prrafodelista">
    <w:name w:val="List Paragraph"/>
    <w:basedOn w:val="Normal"/>
    <w:uiPriority w:val="34"/>
    <w:qFormat/>
    <w:rsid w:val="008D4B2D"/>
    <w:pPr>
      <w:ind w:left="708"/>
    </w:pPr>
  </w:style>
  <w:style w:type="paragraph" w:customStyle="1" w:styleId="TableParagraph">
    <w:name w:val="Table Paragraph"/>
    <w:basedOn w:val="Normal"/>
    <w:uiPriority w:val="1"/>
    <w:qFormat/>
    <w:rsid w:val="00371A91"/>
    <w:rPr>
      <w:rFonts w:ascii="Calibri" w:eastAsia="Calibri" w:hAnsi="Calibri"/>
      <w:kern w:val="0"/>
      <w:sz w:val="22"/>
      <w:szCs w:val="22"/>
      <w:lang w:eastAsia="en-US"/>
    </w:rPr>
  </w:style>
  <w:style w:type="table" w:customStyle="1" w:styleId="TableNormal1">
    <w:name w:val="Table Normal1"/>
    <w:uiPriority w:val="2"/>
    <w:semiHidden/>
    <w:qFormat/>
    <w:rsid w:val="00371A91"/>
    <w:pPr>
      <w:widowControl w:val="0"/>
    </w:pPr>
    <w:rPr>
      <w:rFonts w:ascii="Calibri" w:eastAsia="Calibri" w:hAnsi="Calibri"/>
      <w:sz w:val="22"/>
      <w:szCs w:val="22"/>
      <w:lang w:eastAsia="en-US"/>
    </w:rPr>
    <w:tblPr>
      <w:tblCellMar>
        <w:top w:w="0" w:type="dxa"/>
        <w:left w:w="0" w:type="dxa"/>
        <w:bottom w:w="0" w:type="dxa"/>
        <w:right w:w="0" w:type="dxa"/>
      </w:tblCellMar>
    </w:tblPr>
  </w:style>
  <w:style w:type="paragraph" w:styleId="Textodeglobo">
    <w:name w:val="Balloon Text"/>
    <w:basedOn w:val="Normal"/>
    <w:link w:val="TextodegloboCar"/>
    <w:rsid w:val="000C3754"/>
    <w:rPr>
      <w:rFonts w:ascii="Segoe UI" w:hAnsi="Segoe UI" w:cs="Segoe UI"/>
      <w:sz w:val="18"/>
      <w:szCs w:val="18"/>
    </w:rPr>
  </w:style>
  <w:style w:type="character" w:customStyle="1" w:styleId="TextodegloboCar">
    <w:name w:val="Texto de globo Car"/>
    <w:link w:val="Textodeglobo"/>
    <w:rsid w:val="000C3754"/>
    <w:rPr>
      <w:rFonts w:ascii="Segoe UI" w:hAnsi="Segoe UI" w:cs="Segoe UI"/>
      <w:kern w:val="2"/>
      <w:sz w:val="18"/>
      <w:szCs w:val="18"/>
      <w:lang w:val="en-US" w:eastAsia="zh-TW"/>
    </w:rPr>
  </w:style>
  <w:style w:type="character" w:styleId="Refdecomentario">
    <w:name w:val="annotation reference"/>
    <w:rsid w:val="00685C33"/>
    <w:rPr>
      <w:sz w:val="16"/>
      <w:szCs w:val="16"/>
    </w:rPr>
  </w:style>
  <w:style w:type="paragraph" w:styleId="Textocomentario">
    <w:name w:val="annotation text"/>
    <w:basedOn w:val="Normal"/>
    <w:link w:val="TextocomentarioCar"/>
    <w:rsid w:val="00685C33"/>
    <w:rPr>
      <w:sz w:val="20"/>
      <w:szCs w:val="20"/>
    </w:rPr>
  </w:style>
  <w:style w:type="character" w:customStyle="1" w:styleId="TextocomentarioCar">
    <w:name w:val="Texto comentario Car"/>
    <w:link w:val="Textocomentario"/>
    <w:rsid w:val="00685C33"/>
    <w:rPr>
      <w:kern w:val="2"/>
      <w:lang w:val="en-US" w:eastAsia="zh-TW"/>
    </w:rPr>
  </w:style>
  <w:style w:type="paragraph" w:styleId="Asuntodelcomentario">
    <w:name w:val="annotation subject"/>
    <w:basedOn w:val="Textocomentario"/>
    <w:next w:val="Textocomentario"/>
    <w:link w:val="AsuntodelcomentarioCar"/>
    <w:rsid w:val="00685C33"/>
    <w:rPr>
      <w:b/>
      <w:bCs/>
    </w:rPr>
  </w:style>
  <w:style w:type="character" w:customStyle="1" w:styleId="AsuntodelcomentarioCar">
    <w:name w:val="Asunto del comentario Car"/>
    <w:link w:val="Asuntodelcomentario"/>
    <w:rsid w:val="00685C33"/>
    <w:rPr>
      <w:b/>
      <w:bCs/>
      <w:kern w:val="2"/>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38958">
      <w:bodyDiv w:val="1"/>
      <w:marLeft w:val="0"/>
      <w:marRight w:val="0"/>
      <w:marTop w:val="0"/>
      <w:marBottom w:val="0"/>
      <w:divBdr>
        <w:top w:val="none" w:sz="0" w:space="0" w:color="auto"/>
        <w:left w:val="none" w:sz="0" w:space="0" w:color="auto"/>
        <w:bottom w:val="none" w:sz="0" w:space="0" w:color="auto"/>
        <w:right w:val="none" w:sz="0" w:space="0" w:color="auto"/>
      </w:divBdr>
    </w:div>
    <w:div w:id="874734929">
      <w:bodyDiv w:val="1"/>
      <w:marLeft w:val="0"/>
      <w:marRight w:val="0"/>
      <w:marTop w:val="0"/>
      <w:marBottom w:val="0"/>
      <w:divBdr>
        <w:top w:val="none" w:sz="0" w:space="0" w:color="auto"/>
        <w:left w:val="none" w:sz="0" w:space="0" w:color="auto"/>
        <w:bottom w:val="none" w:sz="0" w:space="0" w:color="auto"/>
        <w:right w:val="none" w:sz="0" w:space="0" w:color="auto"/>
      </w:divBdr>
    </w:div>
    <w:div w:id="1810978364">
      <w:bodyDiv w:val="1"/>
      <w:marLeft w:val="0"/>
      <w:marRight w:val="0"/>
      <w:marTop w:val="0"/>
      <w:marBottom w:val="0"/>
      <w:divBdr>
        <w:top w:val="none" w:sz="0" w:space="0" w:color="auto"/>
        <w:left w:val="none" w:sz="0" w:space="0" w:color="auto"/>
        <w:bottom w:val="none" w:sz="0" w:space="0" w:color="auto"/>
        <w:right w:val="none" w:sz="0" w:space="0" w:color="auto"/>
      </w:divBdr>
    </w:div>
    <w:div w:id="202848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1C90A-1BBF-4D8D-A68E-2DD4F0271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4597</Words>
  <Characters>25285</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I</vt:lpstr>
    </vt:vector>
  </TitlesOfParts>
  <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user3</dc:creator>
  <cp:keywords/>
  <cp:lastModifiedBy>Alex G.</cp:lastModifiedBy>
  <cp:revision>4</cp:revision>
  <cp:lastPrinted>2020-10-08T21:39:00Z</cp:lastPrinted>
  <dcterms:created xsi:type="dcterms:W3CDTF">2024-01-22T15:55:00Z</dcterms:created>
  <dcterms:modified xsi:type="dcterms:W3CDTF">2024-01-27T20:54:00Z</dcterms:modified>
</cp:coreProperties>
</file>