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B73A" w14:textId="77777777" w:rsidR="000B4557" w:rsidRPr="004F1AB5" w:rsidRDefault="004F1AB5" w:rsidP="004F1AB5">
      <w:pPr>
        <w:tabs>
          <w:tab w:val="left" w:pos="3960"/>
          <w:tab w:val="left" w:pos="9000"/>
          <w:tab w:val="left" w:pos="10348"/>
        </w:tabs>
        <w:snapToGrid w:val="0"/>
        <w:ind w:left="426" w:right="207"/>
        <w:jc w:val="center"/>
        <w:rPr>
          <w:rFonts w:ascii="Arial" w:hAnsi="Arial" w:cs="Arial"/>
          <w:b/>
          <w:sz w:val="16"/>
          <w:szCs w:val="16"/>
          <w:lang w:val="es-PE"/>
        </w:rPr>
      </w:pPr>
      <w:r w:rsidRPr="004F1AB5">
        <w:rPr>
          <w:rFonts w:ascii="Arial" w:hAnsi="Arial" w:cs="Arial"/>
          <w:b/>
          <w:color w:val="002060"/>
          <w:sz w:val="16"/>
          <w:szCs w:val="16"/>
          <w:lang w:val="es-PE"/>
        </w:rPr>
        <w:t>MODELO DE CERTIFICADO OFICIAL PARA LA ENTRADA EN LA UNIÓN DE PRODUCTOS DE LA PESCA DESTINADOS AL CONSUMO HUMANO CAPTURADOS POR BUQUES QUE ENARBOLAN EL PABELLÓN DE UN ESTADO MIEMBRO Y TRANSFERIDOS EN TERCEROS PAÍSES CON O SIN ALMACENAMIENTO (MODELO EU-FISH)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055"/>
        <w:gridCol w:w="213"/>
        <w:gridCol w:w="897"/>
        <w:gridCol w:w="1371"/>
        <w:gridCol w:w="1795"/>
        <w:gridCol w:w="685"/>
        <w:gridCol w:w="286"/>
        <w:gridCol w:w="2195"/>
      </w:tblGrid>
      <w:tr w:rsidR="001265E8" w:rsidRPr="00FE276C" w14:paraId="2FDCD762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E2F67A" w14:textId="77777777" w:rsidR="001265E8" w:rsidRPr="00FE276C" w:rsidRDefault="001265E8" w:rsidP="001265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FE276C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Parte I</w:t>
            </w:r>
            <w:r w:rsidR="00E95D95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FE276C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 D</w:t>
            </w:r>
            <w:r w:rsidR="0082743D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de </w:t>
            </w:r>
            <w:r w:rsidRPr="00FE276C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la partida 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67F5" w14:textId="77777777" w:rsidR="001265E8" w:rsidRPr="001265E8" w:rsidRDefault="001265E8" w:rsidP="004107C8">
            <w:pPr>
              <w:rPr>
                <w:b/>
                <w:sz w:val="14"/>
                <w:szCs w:val="14"/>
                <w:lang w:val="ro-RO"/>
              </w:rPr>
            </w:pPr>
            <w:r w:rsidRPr="001265E8">
              <w:rPr>
                <w:rFonts w:ascii="Arial" w:hAnsi="Arial" w:cs="Arial"/>
                <w:b/>
                <w:sz w:val="14"/>
                <w:szCs w:val="14"/>
                <w:lang w:val="ro-RO"/>
              </w:rPr>
              <w:t>PAIS</w:t>
            </w:r>
            <w:r w:rsidR="00537628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1265E8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Pr="001265E8">
              <w:rPr>
                <w:rFonts w:ascii="Arial" w:hAnsi="Arial" w:cs="Arial"/>
                <w:b/>
                <w:sz w:val="14"/>
                <w:szCs w:val="14"/>
                <w:lang w:val="ro-RO"/>
              </w:rPr>
              <w:t>PERU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F0057" w14:textId="77777777" w:rsidR="001265E8" w:rsidRPr="001265E8" w:rsidRDefault="001265E8" w:rsidP="001265E8">
            <w:pPr>
              <w:jc w:val="right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265E8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Certificado </w:t>
            </w: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oficial</w:t>
            </w:r>
            <w:r w:rsidRPr="001265E8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para la UE</w:t>
            </w:r>
          </w:p>
        </w:tc>
      </w:tr>
      <w:tr w:rsidR="001265E8" w:rsidRPr="00FE276C" w14:paraId="7ACD3AA5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E8" w14:textId="77777777" w:rsidR="001265E8" w:rsidRPr="00FE276C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2FD" w14:textId="77777777" w:rsidR="001265E8" w:rsidRPr="00E30720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bCs w:val="0"/>
                <w:sz w:val="14"/>
                <w:szCs w:val="14"/>
                <w:lang w:val="ro-RO"/>
              </w:rPr>
              <w:t>I.1</w:t>
            </w:r>
            <w:r w:rsidR="001E702B" w:rsidRPr="00E30720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Pr="00E30720">
              <w:rPr>
                <w:rFonts w:cs="Arial"/>
                <w:bCs w:val="0"/>
                <w:sz w:val="14"/>
                <w:szCs w:val="14"/>
                <w:lang w:val="ro-RO"/>
              </w:rPr>
              <w:t xml:space="preserve"> Expedidor</w:t>
            </w:r>
            <w:r w:rsidR="0082743D" w:rsidRPr="00E30720">
              <w:rPr>
                <w:rFonts w:cs="Arial"/>
                <w:bCs w:val="0"/>
                <w:sz w:val="14"/>
                <w:szCs w:val="14"/>
                <w:lang w:val="ro-RO"/>
              </w:rPr>
              <w:t>/Exportador</w:t>
            </w:r>
          </w:p>
          <w:p w14:paraId="13264C2F" w14:textId="0618FF1C" w:rsidR="001265E8" w:rsidRPr="00FE276C" w:rsidRDefault="001265E8" w:rsidP="0082743D">
            <w:pPr>
              <w:pStyle w:val="Ttulo2"/>
              <w:snapToGrid w:val="0"/>
              <w:ind w:right="116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FE276C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</w:t>
            </w:r>
            <w:r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</w:t>
            </w:r>
            <w:r w:rsidRPr="00FE276C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Nombre: </w:t>
            </w:r>
            <w:bookmarkStart w:id="0" w:name="ce_eno"/>
            <w:bookmarkEnd w:id="0"/>
            <w:r w:rsidR="00CD55AD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{ce_eno}</w:t>
            </w:r>
          </w:p>
          <w:p w14:paraId="3F456A5C" w14:textId="65C8AC47" w:rsidR="0082743D" w:rsidRPr="0082743D" w:rsidRDefault="001265E8" w:rsidP="0082743D">
            <w:pPr>
              <w:pStyle w:val="Ttulo3"/>
              <w:snapToGrid w:val="0"/>
              <w:ind w:right="116" w:firstLineChars="0" w:firstLine="0"/>
              <w:contextualSpacing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FE276C">
              <w:rPr>
                <w:rFonts w:cs="Arial"/>
                <w:b w:val="0"/>
                <w:sz w:val="14"/>
                <w:szCs w:val="14"/>
                <w:lang w:val="ro-RO"/>
              </w:rPr>
              <w:t xml:space="preserve">  </w:t>
            </w:r>
            <w:r>
              <w:rPr>
                <w:rFonts w:cs="Arial"/>
                <w:b w:val="0"/>
                <w:sz w:val="14"/>
                <w:szCs w:val="14"/>
                <w:lang w:val="ro-RO"/>
              </w:rPr>
              <w:t xml:space="preserve">  </w:t>
            </w:r>
            <w:r w:rsidRPr="00FE276C">
              <w:rPr>
                <w:rFonts w:cs="Arial"/>
                <w:b w:val="0"/>
                <w:sz w:val="14"/>
                <w:szCs w:val="14"/>
                <w:lang w:val="ro-RO"/>
              </w:rPr>
              <w:t xml:space="preserve"> </w:t>
            </w:r>
            <w:r>
              <w:rPr>
                <w:rFonts w:cs="Arial"/>
                <w:b w:val="0"/>
                <w:sz w:val="14"/>
                <w:szCs w:val="14"/>
                <w:lang w:val="ro-RO"/>
              </w:rPr>
              <w:t xml:space="preserve"> </w:t>
            </w:r>
            <w:r w:rsidRPr="0082743D">
              <w:rPr>
                <w:rFonts w:cs="Arial"/>
                <w:b w:val="0"/>
                <w:sz w:val="14"/>
                <w:szCs w:val="14"/>
                <w:lang w:val="ro-RO"/>
              </w:rPr>
              <w:t xml:space="preserve">Dirección: </w:t>
            </w:r>
            <w:bookmarkStart w:id="1" w:name="ce_edi"/>
            <w:bookmarkEnd w:id="1"/>
            <w:r w:rsidR="00CD55AD">
              <w:rPr>
                <w:rFonts w:cs="Arial"/>
                <w:b w:val="0"/>
                <w:sz w:val="14"/>
                <w:szCs w:val="14"/>
                <w:lang w:val="ro-RO"/>
              </w:rPr>
              <w:t>{ce_edi}</w:t>
            </w:r>
          </w:p>
          <w:p w14:paraId="650E299B" w14:textId="77777777" w:rsidR="0082743D" w:rsidRPr="0082743D" w:rsidRDefault="0082743D" w:rsidP="0082743D">
            <w:pPr>
              <w:rPr>
                <w:sz w:val="14"/>
                <w:szCs w:val="14"/>
                <w:lang w:val="ro-RO"/>
              </w:rPr>
            </w:pPr>
          </w:p>
          <w:p w14:paraId="6B5F0582" w14:textId="77777777" w:rsidR="00E672EA" w:rsidRPr="0082743D" w:rsidRDefault="0082743D" w:rsidP="00E672EA">
            <w:pPr>
              <w:rPr>
                <w:rFonts w:cs="Arial"/>
                <w:b/>
                <w:bCs/>
                <w:sz w:val="14"/>
                <w:szCs w:val="14"/>
                <w:lang w:val="ro-RO"/>
              </w:rPr>
            </w:pPr>
            <w:r w:rsidRPr="0082743D">
              <w:rPr>
                <w:rFonts w:ascii="Arial" w:hAnsi="Arial" w:cs="Arial"/>
                <w:sz w:val="14"/>
                <w:szCs w:val="14"/>
                <w:lang w:val="ro-RO"/>
              </w:rPr>
              <w:t xml:space="preserve">      País: </w:t>
            </w:r>
            <w:r w:rsidR="00285E47">
              <w:rPr>
                <w:rFonts w:ascii="Arial" w:hAnsi="Arial" w:cs="Arial"/>
                <w:bCs/>
                <w:sz w:val="14"/>
                <w:szCs w:val="14"/>
                <w:lang w:val="ro-RO"/>
              </w:rPr>
              <w:t>Perú</w:t>
            </w:r>
            <w:r w:rsidRPr="0082743D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Código ISO del país: </w:t>
            </w:r>
            <w:r w:rsidR="00285E47">
              <w:rPr>
                <w:rFonts w:ascii="Arial" w:hAnsi="Arial" w:cs="Arial"/>
                <w:sz w:val="14"/>
                <w:szCs w:val="14"/>
                <w:lang w:val="ro-RO"/>
              </w:rPr>
              <w:t>PE</w:t>
            </w:r>
          </w:p>
        </w:tc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4323" w14:textId="77777777" w:rsidR="000C1617" w:rsidRDefault="001265E8" w:rsidP="000C161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>I.2</w:t>
            </w:r>
            <w:r w:rsidR="001E702B"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82743D"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>R</w:t>
            </w: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eferencia del certificado </w:t>
            </w:r>
          </w:p>
          <w:p w14:paraId="761379BE" w14:textId="5B63DD35" w:rsidR="000C1617" w:rsidRPr="00172B40" w:rsidRDefault="000C1617" w:rsidP="00A41EF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</w:t>
            </w:r>
            <w:bookmarkStart w:id="2" w:name="codigo"/>
            <w:bookmarkEnd w:id="2"/>
            <w:r w:rsidR="00CD55AD">
              <w:rPr>
                <w:rFonts w:ascii="Arial" w:hAnsi="Arial" w:cs="Arial"/>
                <w:b/>
                <w:sz w:val="14"/>
                <w:szCs w:val="14"/>
                <w:lang w:val="ro-RO"/>
              </w:rPr>
              <w:t>{codigo}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4325AAB" w14:textId="77777777" w:rsidR="001265E8" w:rsidRPr="00A05282" w:rsidRDefault="001265E8" w:rsidP="005D5C9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1265E8" w:rsidRPr="00FE276C" w14:paraId="67F6E4A3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B4B1" w14:textId="77777777" w:rsidR="001265E8" w:rsidRPr="00FE276C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C1BE" w14:textId="77777777" w:rsidR="001265E8" w:rsidRPr="00FE276C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6EE3" w14:textId="77777777" w:rsidR="001265E8" w:rsidRPr="00FE276C" w:rsidRDefault="001265E8" w:rsidP="000A4353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795506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I.3</w:t>
            </w:r>
            <w:r w:rsidR="001E702B" w:rsidRPr="00795506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795506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795506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Autoridad central competente</w:t>
            </w:r>
            <w:r w:rsidRPr="00795506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</w:t>
            </w:r>
            <w:r w:rsidR="000A4353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>Organismo Nacional de Sanidad Pesquera (SA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NIPES)</w:t>
            </w:r>
          </w:p>
        </w:tc>
      </w:tr>
      <w:tr w:rsidR="00280244" w:rsidRPr="00FE276C" w14:paraId="22E0C2D2" w14:textId="77777777" w:rsidTr="00E672E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29D2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0049" w14:textId="77777777" w:rsidR="00280244" w:rsidRPr="00FE276C" w:rsidRDefault="00280244" w:rsidP="007A4380">
            <w:pPr>
              <w:pStyle w:val="Ttulo1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9D54" w14:textId="77777777" w:rsidR="00A05282" w:rsidRDefault="00280244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795506">
              <w:rPr>
                <w:rFonts w:ascii="Arial" w:hAnsi="Arial" w:cs="Arial"/>
                <w:b/>
                <w:sz w:val="14"/>
                <w:szCs w:val="14"/>
                <w:lang w:val="ro-RO"/>
              </w:rPr>
              <w:t>I.4</w:t>
            </w:r>
            <w:r w:rsidR="001E702B" w:rsidRPr="00795506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795506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795506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Autoridad local competente</w:t>
            </w:r>
            <w:r w:rsidRPr="00795506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834B78" w:rsidRPr="00FE276C">
              <w:rPr>
                <w:rFonts w:ascii="Arial" w:hAnsi="Arial" w:cs="Arial"/>
                <w:sz w:val="14"/>
                <w:szCs w:val="14"/>
                <w:lang w:val="ro-RO"/>
              </w:rPr>
              <w:t>Organismo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Nacional de Sanidad Pesquera </w:t>
            </w:r>
          </w:p>
          <w:p w14:paraId="75FA6AD1" w14:textId="77777777" w:rsidR="00280244" w:rsidRPr="00A05282" w:rsidRDefault="00A05282" w:rsidP="00A0528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r w:rsidR="008852F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(SANIPES)</w:t>
            </w:r>
          </w:p>
        </w:tc>
      </w:tr>
      <w:tr w:rsidR="00280244" w:rsidRPr="00FE276C" w14:paraId="3B674904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C589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EB0B" w14:textId="77777777" w:rsidR="00280244" w:rsidRPr="00E30720" w:rsidRDefault="001265E8" w:rsidP="007A4380">
            <w:pPr>
              <w:pStyle w:val="Ttulo3"/>
              <w:snapToGrid w:val="0"/>
              <w:ind w:right="116" w:firstLineChars="0" w:firstLine="0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sz w:val="14"/>
                <w:szCs w:val="14"/>
                <w:lang w:val="ro-RO"/>
              </w:rPr>
              <w:t>I.5</w:t>
            </w:r>
            <w:r w:rsidR="001E702B" w:rsidRPr="00E30720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Pr="00E30720">
              <w:rPr>
                <w:rFonts w:cs="Arial"/>
                <w:sz w:val="14"/>
                <w:szCs w:val="14"/>
                <w:lang w:val="ro-RO"/>
              </w:rPr>
              <w:t xml:space="preserve"> Destinatario</w:t>
            </w:r>
            <w:r w:rsidR="00AA5F7A" w:rsidRPr="00E30720">
              <w:rPr>
                <w:rFonts w:cs="Arial"/>
                <w:sz w:val="14"/>
                <w:szCs w:val="14"/>
                <w:lang w:val="ro-RO"/>
              </w:rPr>
              <w:t>/Importador</w:t>
            </w:r>
          </w:p>
          <w:p w14:paraId="13A1C969" w14:textId="140B50B5" w:rsidR="00280244" w:rsidRPr="00FE276C" w:rsidRDefault="00280244" w:rsidP="007A4380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FE276C">
              <w:rPr>
                <w:rFonts w:cs="Arial"/>
                <w:b w:val="0"/>
                <w:sz w:val="14"/>
                <w:szCs w:val="14"/>
                <w:lang w:val="ro-RO"/>
              </w:rPr>
              <w:t xml:space="preserve">Nombre: </w:t>
            </w:r>
            <w:r w:rsidR="00E43BDE" w:rsidRPr="00FE276C">
              <w:rPr>
                <w:rFonts w:cs="Arial"/>
                <w:b w:val="0"/>
                <w:sz w:val="14"/>
                <w:szCs w:val="14"/>
                <w:lang w:val="ro-RO"/>
              </w:rPr>
              <w:t xml:space="preserve"> </w:t>
            </w:r>
            <w:bookmarkStart w:id="3" w:name="ce_nde"/>
            <w:bookmarkEnd w:id="3"/>
            <w:r w:rsidR="00CD55AD">
              <w:rPr>
                <w:rFonts w:cs="Arial"/>
                <w:b w:val="0"/>
                <w:sz w:val="14"/>
                <w:szCs w:val="14"/>
                <w:lang w:val="ro-RO"/>
              </w:rPr>
              <w:t>{ce_nde}</w:t>
            </w:r>
          </w:p>
          <w:p w14:paraId="40B86E67" w14:textId="0D10C25A" w:rsidR="00AD1E3B" w:rsidRPr="00285E47" w:rsidRDefault="00280244" w:rsidP="007A4380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sz w:val="14"/>
                <w:szCs w:val="14"/>
                <w:highlight w:val="yellow"/>
                <w:lang w:val="ro-RO"/>
              </w:rPr>
            </w:pPr>
            <w:r w:rsidRPr="00AA5F7A">
              <w:rPr>
                <w:rFonts w:cs="Arial"/>
                <w:b w:val="0"/>
                <w:sz w:val="14"/>
                <w:szCs w:val="14"/>
                <w:lang w:val="ro-RO"/>
              </w:rPr>
              <w:t xml:space="preserve">Dirección: </w:t>
            </w:r>
            <w:bookmarkStart w:id="4" w:name="ce_dde"/>
            <w:bookmarkEnd w:id="4"/>
            <w:r w:rsidR="00CD55AD">
              <w:rPr>
                <w:rFonts w:cs="Arial"/>
                <w:b w:val="0"/>
                <w:sz w:val="14"/>
                <w:szCs w:val="14"/>
                <w:lang w:val="ro-RO"/>
              </w:rPr>
              <w:t>{ce_dde}</w:t>
            </w:r>
          </w:p>
          <w:p w14:paraId="7E70342A" w14:textId="77777777" w:rsidR="00280244" w:rsidRPr="00AA5F7A" w:rsidRDefault="00AA5F7A" w:rsidP="007A4380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AA5F7A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</w:p>
          <w:p w14:paraId="318E2BCA" w14:textId="32CB1A45" w:rsidR="00AA5F7A" w:rsidRPr="00AA5F7A" w:rsidRDefault="00AA5F7A" w:rsidP="00857032">
            <w:pPr>
              <w:rPr>
                <w:lang w:val="ro-RO"/>
              </w:rPr>
            </w:pPr>
            <w:r w:rsidRPr="00AA5F7A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285E47" w:rsidRPr="002C6597">
              <w:rPr>
                <w:rFonts w:ascii="Arial" w:hAnsi="Arial" w:cs="Arial"/>
                <w:sz w:val="14"/>
                <w:szCs w:val="14"/>
                <w:lang w:val="ro-RO"/>
              </w:rPr>
              <w:t>País:</w:t>
            </w:r>
            <w:r w:rsidR="00340521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5" w:name="ce_pai2"/>
            <w:bookmarkEnd w:id="5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{ce_pai2}</w:t>
            </w:r>
            <w:r w:rsidR="00285E47" w:rsidRPr="002C6597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="00DE1209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           Código ISO del país: </w:t>
            </w:r>
            <w:r w:rsidR="00340521" w:rsidRPr="00340521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632BA07" w14:textId="77777777" w:rsidR="00590B96" w:rsidRPr="00E30720" w:rsidRDefault="00280244" w:rsidP="00590B96">
            <w:pPr>
              <w:pStyle w:val="normal0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I.6</w:t>
            </w:r>
            <w:r w:rsidR="001E702B"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E3072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Operador responsable de la partida</w:t>
            </w:r>
          </w:p>
          <w:p w14:paraId="5317699F" w14:textId="77777777" w:rsidR="00590B96" w:rsidRPr="00590B96" w:rsidRDefault="00590B96" w:rsidP="00590B96">
            <w:pPr>
              <w:pStyle w:val="normal0"/>
              <w:spacing w:before="0" w:beforeAutospacing="0" w:after="0" w:afterAutospacing="0" w:line="0" w:lineRule="atLeast"/>
              <w:ind w:left="256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90B96">
              <w:rPr>
                <w:rFonts w:ascii="Arial" w:hAnsi="Arial" w:cs="Arial"/>
                <w:color w:val="000000"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  <w:p w14:paraId="443BD2C0" w14:textId="77777777" w:rsidR="00590B96" w:rsidRDefault="00590B96" w:rsidP="009B0232">
            <w:pPr>
              <w:pStyle w:val="normal0"/>
              <w:spacing w:before="0" w:beforeAutospacing="0" w:after="0" w:afterAutospacing="0" w:line="0" w:lineRule="atLeast"/>
              <w:ind w:left="256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90B96">
              <w:rPr>
                <w:rFonts w:ascii="Arial" w:hAnsi="Arial" w:cs="Arial"/>
                <w:color w:val="000000"/>
                <w:sz w:val="14"/>
                <w:szCs w:val="14"/>
              </w:rPr>
              <w:t>Dirección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  <w:p w14:paraId="4610EF5C" w14:textId="77777777" w:rsidR="00220853" w:rsidRDefault="00220853" w:rsidP="009B0232">
            <w:pPr>
              <w:pStyle w:val="normal0"/>
              <w:spacing w:before="0" w:beforeAutospacing="0" w:after="0" w:afterAutospacing="0" w:line="0" w:lineRule="atLeast"/>
              <w:ind w:left="256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12BB6D93" w14:textId="77777777" w:rsidR="00280244" w:rsidRPr="00AA5F7A" w:rsidRDefault="00220853" w:rsidP="00AA5F7A">
            <w:pPr>
              <w:pStyle w:val="normal0"/>
              <w:spacing w:before="0" w:beforeAutospacing="0" w:after="0" w:afterAutospacing="0" w:line="0" w:lineRule="atLeast"/>
              <w:ind w:left="256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0853">
              <w:rPr>
                <w:rFonts w:ascii="Arial" w:hAnsi="Arial" w:cs="Arial"/>
                <w:color w:val="000000"/>
                <w:sz w:val="14"/>
                <w:szCs w:val="14"/>
              </w:rPr>
              <w:t xml:space="preserve">País:                              Código ISO del país: </w:t>
            </w:r>
          </w:p>
        </w:tc>
      </w:tr>
      <w:tr w:rsidR="001E702B" w:rsidRPr="00FE276C" w14:paraId="45C6B29A" w14:textId="77777777" w:rsidTr="00DE120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E32B" w14:textId="77777777" w:rsidR="001E702B" w:rsidRPr="00FE276C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DF8B63" w14:textId="77777777" w:rsidR="001E702B" w:rsidRPr="00DE1209" w:rsidRDefault="001E702B" w:rsidP="001E702B">
            <w:pPr>
              <w:pStyle w:val="Ttulo1"/>
              <w:snapToGrid w:val="0"/>
              <w:rPr>
                <w:rFonts w:cs="Arial"/>
                <w:sz w:val="14"/>
                <w:szCs w:val="14"/>
                <w:lang w:val="ro-RO"/>
              </w:rPr>
            </w:pPr>
            <w:r w:rsidRPr="00DE1209">
              <w:rPr>
                <w:rFonts w:cs="Arial"/>
                <w:sz w:val="14"/>
                <w:szCs w:val="14"/>
                <w:lang w:val="ro-RO"/>
              </w:rPr>
              <w:t>I.7 País de origen</w:t>
            </w:r>
          </w:p>
          <w:p w14:paraId="08F33999" w14:textId="2355CFBB" w:rsidR="001E702B" w:rsidRPr="00DE1209" w:rsidRDefault="003150F8" w:rsidP="00DE1209">
            <w:pPr>
              <w:pStyle w:val="Ttulo1"/>
              <w:snapToGrid w:val="0"/>
              <w:rPr>
                <w:rFonts w:cs="Arial"/>
                <w:b w:val="0"/>
                <w:sz w:val="14"/>
                <w:szCs w:val="14"/>
                <w:lang w:val="ro-RO"/>
              </w:rPr>
            </w:pPr>
            <w:r>
              <w:rPr>
                <w:rFonts w:cs="Arial"/>
                <w:b w:val="0"/>
                <w:sz w:val="14"/>
                <w:szCs w:val="14"/>
                <w:lang w:val="ro-RO"/>
              </w:rPr>
              <w:t xml:space="preserve">     </w:t>
            </w:r>
            <w:bookmarkStart w:id="6" w:name="ce_pai_ori"/>
            <w:bookmarkEnd w:id="6"/>
            <w:r w:rsidR="00CD55AD">
              <w:rPr>
                <w:rFonts w:cs="Arial"/>
                <w:b w:val="0"/>
                <w:sz w:val="14"/>
                <w:szCs w:val="14"/>
                <w:lang w:val="ro-RO"/>
              </w:rPr>
              <w:t>{ce_pai_ori}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553E2" w14:textId="77777777" w:rsidR="001E702B" w:rsidRPr="00DE1209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DE1209">
              <w:rPr>
                <w:rFonts w:ascii="Arial" w:hAnsi="Arial" w:cs="Arial"/>
                <w:sz w:val="14"/>
                <w:szCs w:val="14"/>
                <w:lang w:val="ro-RO"/>
              </w:rPr>
              <w:t>Código ISO del país</w:t>
            </w:r>
          </w:p>
          <w:p w14:paraId="5F9FF2DF" w14:textId="77777777" w:rsidR="001E702B" w:rsidRPr="00340521" w:rsidRDefault="00340521" w:rsidP="00DE1209">
            <w:pPr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  <w:r w:rsidRPr="00340521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3532E6" w14:textId="77777777" w:rsidR="001E702B" w:rsidRPr="00CE3061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sz w:val="14"/>
                <w:szCs w:val="14"/>
                <w:lang w:val="ro-RO"/>
              </w:rPr>
            </w:pPr>
            <w:r w:rsidRPr="00CE3061">
              <w:rPr>
                <w:rFonts w:cs="Arial"/>
                <w:sz w:val="14"/>
                <w:szCs w:val="14"/>
                <w:lang w:val="ro-RO"/>
              </w:rPr>
              <w:t>I.9 País de destino</w:t>
            </w:r>
          </w:p>
          <w:p w14:paraId="11EE6BE3" w14:textId="0F016A41" w:rsidR="001E702B" w:rsidRPr="00CE3061" w:rsidRDefault="0047054B" w:rsidP="001E702B">
            <w:pPr>
              <w:pStyle w:val="Ttulo3"/>
              <w:snapToGrid w:val="0"/>
              <w:ind w:firstLineChars="0" w:firstLine="0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</w:t>
            </w:r>
            <w:bookmarkStart w:id="7" w:name="ce_pai"/>
            <w:bookmarkEnd w:id="7"/>
            <w:r w:rsidR="00CD55AD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{ce_pai}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D9E23" w14:textId="77777777" w:rsidR="001E702B" w:rsidRPr="00CE3061" w:rsidRDefault="001E702B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>Código ISO del país</w:t>
            </w:r>
          </w:p>
          <w:p w14:paraId="599860CE" w14:textId="77777777" w:rsidR="001E702B" w:rsidRPr="00CE3061" w:rsidRDefault="00340521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340521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</w:tr>
      <w:tr w:rsidR="001E702B" w:rsidRPr="00FE276C" w14:paraId="126C54CE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A0C6" w14:textId="77777777" w:rsidR="001E702B" w:rsidRPr="00FE276C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2ABC2D" w14:textId="77777777" w:rsidR="001E702B" w:rsidRPr="0037712D" w:rsidRDefault="001E702B" w:rsidP="001E702B">
            <w:pPr>
              <w:pStyle w:val="Ttulo1"/>
              <w:snapToGrid w:val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>I.8 Región de origen</w:t>
            </w:r>
          </w:p>
          <w:p w14:paraId="0081C1B9" w14:textId="77777777" w:rsidR="001E702B" w:rsidRDefault="001E702B" w:rsidP="00FE276C">
            <w:pPr>
              <w:widowControl/>
              <w:snapToGrid w:val="0"/>
              <w:jc w:val="center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1929A" w14:textId="77777777" w:rsidR="001E702B" w:rsidRP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Código </w:t>
            </w:r>
          </w:p>
          <w:p w14:paraId="2A91E0DC" w14:textId="77777777" w:rsidR="001E702B" w:rsidRPr="00FE276C" w:rsidRDefault="001E702B" w:rsidP="00FE276C">
            <w:pPr>
              <w:widowControl/>
              <w:snapToGrid w:val="0"/>
              <w:jc w:val="center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C1EC4" w14:textId="77777777" w:rsidR="001E702B" w:rsidRPr="0037712D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>I.10 Región de destino</w:t>
            </w:r>
          </w:p>
          <w:p w14:paraId="03E5284D" w14:textId="77777777" w:rsidR="001E702B" w:rsidRPr="00FE276C" w:rsidRDefault="001E702B" w:rsidP="004107C8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7BABD" w14:textId="77777777" w:rsidR="001E702B" w:rsidRP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Código </w:t>
            </w:r>
          </w:p>
          <w:p w14:paraId="1FD390F2" w14:textId="77777777" w:rsidR="001E702B" w:rsidRPr="00FE276C" w:rsidRDefault="001E702B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440F2" w:rsidRPr="00FE276C" w14:paraId="0ECAC6B9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21D9" w14:textId="77777777" w:rsidR="007440F2" w:rsidRPr="00FE276C" w:rsidRDefault="007440F2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78D2" w14:textId="77777777" w:rsidR="007440F2" w:rsidRPr="00CE3061" w:rsidRDefault="007440F2" w:rsidP="005F4B70">
            <w:pPr>
              <w:pStyle w:val="Ttulo3"/>
              <w:tabs>
                <w:tab w:val="left" w:pos="1300"/>
              </w:tabs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CE3061">
              <w:rPr>
                <w:rFonts w:cs="Arial"/>
                <w:bCs w:val="0"/>
                <w:sz w:val="14"/>
                <w:szCs w:val="14"/>
                <w:lang w:val="ro-RO"/>
              </w:rPr>
              <w:t xml:space="preserve">I.11 Lugar de expedición    </w:t>
            </w:r>
          </w:p>
          <w:p w14:paraId="1FD8D4DA" w14:textId="156A2B0A" w:rsidR="007440F2" w:rsidRPr="00CE3061" w:rsidRDefault="007440F2" w:rsidP="006D409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</w:t>
            </w:r>
            <w:r w:rsidR="00683724"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Nombre: </w:t>
            </w:r>
            <w:bookmarkStart w:id="8" w:name="ce_emp"/>
            <w:bookmarkEnd w:id="8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{ce_emp}</w:t>
            </w:r>
          </w:p>
          <w:p w14:paraId="5C6A6A63" w14:textId="7A70247A" w:rsidR="007440F2" w:rsidRPr="00CE3061" w:rsidRDefault="00683724" w:rsidP="007440F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7440F2" w:rsidRPr="00CE3061">
              <w:rPr>
                <w:rFonts w:ascii="Arial" w:hAnsi="Arial" w:cs="Arial"/>
                <w:sz w:val="14"/>
                <w:szCs w:val="14"/>
                <w:lang w:val="ro-RO"/>
              </w:rPr>
              <w:t>N</w:t>
            </w:r>
            <w:r w:rsidR="001E702B"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úmero </w:t>
            </w:r>
            <w:r w:rsidR="007440F2"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de </w:t>
            </w:r>
            <w:r w:rsidR="001E702B" w:rsidRPr="00CE3061">
              <w:rPr>
                <w:rFonts w:ascii="Arial" w:hAnsi="Arial" w:cs="Arial"/>
                <w:sz w:val="14"/>
                <w:szCs w:val="14"/>
                <w:lang w:val="ro-RO"/>
              </w:rPr>
              <w:t>registro/</w:t>
            </w:r>
            <w:r w:rsidR="007440F2"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autorizacion: </w:t>
            </w:r>
            <w:bookmarkStart w:id="9" w:name="ce_aut"/>
            <w:bookmarkEnd w:id="9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{ce_aut}</w:t>
            </w:r>
          </w:p>
          <w:p w14:paraId="798044D5" w14:textId="6B7A268A" w:rsidR="009E6CDE" w:rsidRDefault="0071227C" w:rsidP="007440F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Dirección: </w:t>
            </w:r>
            <w:bookmarkStart w:id="10" w:name="ce_dir"/>
            <w:bookmarkEnd w:id="10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{ce_dir}</w:t>
            </w:r>
          </w:p>
          <w:p w14:paraId="48DD9CA9" w14:textId="77777777" w:rsidR="00AD0D1F" w:rsidRPr="00CE3061" w:rsidRDefault="00FC5F0C" w:rsidP="00FC5F0C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78CFCDD7" w14:textId="12085454" w:rsidR="00B068EC" w:rsidRPr="00CE3061" w:rsidRDefault="00A87E61" w:rsidP="0085703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País:</w:t>
            </w:r>
            <w:r w:rsidR="003150F8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11" w:name="ce_pai_ori2"/>
            <w:bookmarkEnd w:id="11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{ce-pai_ori2}</w:t>
            </w: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285E47"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FC5F0C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        </w:t>
            </w:r>
            <w:r w:rsidR="001E702B" w:rsidRPr="00CE3061">
              <w:rPr>
                <w:rFonts w:ascii="Arial" w:hAnsi="Arial" w:cs="Arial"/>
                <w:sz w:val="14"/>
                <w:szCs w:val="14"/>
                <w:lang w:val="ro-RO"/>
              </w:rPr>
              <w:t>Código ISO del país</w:t>
            </w:r>
            <w:r w:rsidRPr="00CE3061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="00AD0D1F" w:rsidRPr="00340521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5718B820" w14:textId="77777777" w:rsidR="007440F2" w:rsidRPr="0037712D" w:rsidRDefault="007440F2" w:rsidP="004107C8">
            <w:pPr>
              <w:snapToGrid w:val="0"/>
              <w:spacing w:line="216" w:lineRule="auto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>I.12 Lugar de destino</w:t>
            </w:r>
          </w:p>
          <w:p w14:paraId="6A5C89C0" w14:textId="77777777" w:rsidR="007440F2" w:rsidRDefault="007440F2" w:rsidP="007440F2">
            <w:pPr>
              <w:snapToGrid w:val="0"/>
              <w:spacing w:line="216" w:lineRule="auto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Nombre:  </w:t>
            </w:r>
          </w:p>
          <w:p w14:paraId="7B1D7AB1" w14:textId="77777777" w:rsidR="009E6CDE" w:rsidRPr="001E702B" w:rsidRDefault="009E6CDE" w:rsidP="007440F2">
            <w:pPr>
              <w:snapToGrid w:val="0"/>
              <w:spacing w:line="216" w:lineRule="auto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="001E702B" w:rsidRPr="001E702B">
              <w:rPr>
                <w:rFonts w:ascii="Arial" w:hAnsi="Arial" w:cs="Arial"/>
                <w:sz w:val="14"/>
                <w:szCs w:val="14"/>
                <w:lang w:val="ro-RO"/>
              </w:rPr>
              <w:t>Número de registro/autorizacion:</w:t>
            </w:r>
          </w:p>
          <w:p w14:paraId="34F8C061" w14:textId="77777777" w:rsidR="007440F2" w:rsidRPr="001E702B" w:rsidRDefault="007440F2" w:rsidP="007440F2">
            <w:pPr>
              <w:pStyle w:val="Ttulo3"/>
              <w:snapToGrid w:val="0"/>
              <w:ind w:firstLine="218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1E702B">
              <w:rPr>
                <w:rFonts w:cs="Arial"/>
                <w:b w:val="0"/>
                <w:sz w:val="14"/>
                <w:szCs w:val="14"/>
                <w:lang w:val="ro-RO"/>
              </w:rPr>
              <w:t xml:space="preserve">  Dirección: </w:t>
            </w:r>
          </w:p>
          <w:p w14:paraId="45F90841" w14:textId="77777777" w:rsidR="001E702B" w:rsidRPr="001E702B" w:rsidRDefault="001E702B" w:rsidP="001E702B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DBE763C" w14:textId="77777777" w:rsidR="001E702B" w:rsidRPr="001E702B" w:rsidRDefault="001E702B" w:rsidP="001E702B">
            <w:pPr>
              <w:rPr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País:                                        Código ISO del país: </w:t>
            </w:r>
          </w:p>
        </w:tc>
      </w:tr>
      <w:tr w:rsidR="00280244" w:rsidRPr="00FE276C" w14:paraId="79C39B5C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627A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AFCD" w14:textId="77777777" w:rsidR="00280244" w:rsidRPr="0037712D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>I.13 Lugar de carga</w:t>
            </w:r>
          </w:p>
          <w:p w14:paraId="35A0F7E8" w14:textId="0848EDDD" w:rsidR="00280244" w:rsidRPr="00FE276C" w:rsidRDefault="00CD55AD" w:rsidP="00C2438C">
            <w:pPr>
              <w:tabs>
                <w:tab w:val="left" w:pos="328"/>
              </w:tabs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2" w:name="ce_ori"/>
            <w:bookmarkEnd w:id="12"/>
            <w:r>
              <w:rPr>
                <w:rFonts w:ascii="Arial" w:hAnsi="Arial" w:cs="Arial"/>
                <w:sz w:val="14"/>
                <w:szCs w:val="14"/>
                <w:lang w:val="ro-RO"/>
              </w:rPr>
              <w:t>{ce_ori}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4E1A" w14:textId="77777777" w:rsidR="00280244" w:rsidRPr="00B902CB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B902CB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I.14 Fecha </w:t>
            </w:r>
            <w:r w:rsidR="006137B0" w:rsidRPr="00B902CB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y hora </w:t>
            </w:r>
            <w:r w:rsidRPr="00B902CB">
              <w:rPr>
                <w:rFonts w:ascii="Arial" w:hAnsi="Arial" w:cs="Arial"/>
                <w:b/>
                <w:sz w:val="14"/>
                <w:szCs w:val="14"/>
                <w:lang w:val="ro-RO"/>
              </w:rPr>
              <w:t>de salida</w:t>
            </w:r>
          </w:p>
          <w:p w14:paraId="45E83EF2" w14:textId="1E5A265B" w:rsidR="00F72B17" w:rsidRPr="00B902CB" w:rsidRDefault="00CD55AD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bookmarkStart w:id="13" w:name="ce_anx2"/>
            <w:bookmarkEnd w:id="13"/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{ce_anx2}</w:t>
            </w:r>
          </w:p>
        </w:tc>
      </w:tr>
      <w:tr w:rsidR="007B4AE8" w:rsidRPr="00FE276C" w14:paraId="347C3432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02C0345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38648CF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1A3DF67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6BE40B8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6BC5A590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86D7389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9F609BD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EE06FA1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3273067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178D31C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3479E08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D866FF8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27FD8" w14:textId="77777777" w:rsidR="007B4AE8" w:rsidRPr="0037712D" w:rsidRDefault="007B4AE8" w:rsidP="007244A1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>I.15 Medio</w:t>
            </w:r>
            <w:r w:rsidR="00E30720"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de transporte</w:t>
            </w:r>
          </w:p>
          <w:p w14:paraId="0E6F59F6" w14:textId="77777777" w:rsidR="007B4AE8" w:rsidRPr="00D074DC" w:rsidRDefault="007B4AE8" w:rsidP="007244A1">
            <w:pPr>
              <w:snapToGrid w:val="0"/>
              <w:rPr>
                <w:rFonts w:ascii="Arial" w:hAnsi="Arial" w:cs="Arial"/>
                <w:bCs/>
                <w:sz w:val="10"/>
                <w:szCs w:val="10"/>
                <w:lang w:val="ro-RO"/>
              </w:rPr>
            </w:pPr>
          </w:p>
          <w:p w14:paraId="60DAF9B2" w14:textId="77777777" w:rsidR="007B4AE8" w:rsidRPr="00770C8C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  <w:p w14:paraId="4BAA1EDE" w14:textId="77777777" w:rsidR="007B4AE8" w:rsidRPr="00D72A5F" w:rsidRDefault="007B4AE8" w:rsidP="00CD48D6">
            <w:pPr>
              <w:tabs>
                <w:tab w:val="left" w:pos="1130"/>
                <w:tab w:val="left" w:pos="1590"/>
                <w:tab w:val="left" w:pos="2130"/>
                <w:tab w:val="left" w:pos="2850"/>
                <w:tab w:val="left" w:pos="4110"/>
              </w:tabs>
              <w:snapToGrid w:val="0"/>
              <w:spacing w:line="288" w:lineRule="auto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 </w:t>
            </w:r>
            <w:r w:rsidR="00EA6EAF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Aeronave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000978"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B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uque  </w:t>
            </w:r>
            <w:r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586F187E" w14:textId="77777777" w:rsidR="007B4AE8" w:rsidRPr="00D074DC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p w14:paraId="390B7E8E" w14:textId="77777777" w:rsidR="007B4AE8" w:rsidRPr="00D72A5F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2"/>
                <w:szCs w:val="12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</w:p>
          <w:p w14:paraId="0902CCD4" w14:textId="77777777" w:rsidR="00000978" w:rsidRDefault="00EA6EAF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>
              <w:rPr>
                <w:rFonts w:ascii="Arial" w:hAnsi="Arial" w:cs="Arial"/>
                <w:sz w:val="12"/>
                <w:szCs w:val="12"/>
                <w:lang w:val="ro-RO"/>
              </w:rPr>
              <w:t xml:space="preserve">    </w:t>
            </w:r>
            <w:r w:rsidR="007B4AE8" w:rsidRPr="00176A6C">
              <w:rPr>
                <w:rFonts w:ascii="Arial" w:hAnsi="Arial" w:cs="Arial"/>
                <w:sz w:val="14"/>
                <w:szCs w:val="14"/>
                <w:lang w:val="ro-RO"/>
              </w:rPr>
              <w:t>Ferrocarril</w:t>
            </w:r>
            <w:r w:rsidR="007B4AE8" w:rsidRPr="00823A4B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7B4AE8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="007B4AE8" w:rsidRPr="00823A4B">
              <w:rPr>
                <w:rFonts w:ascii="Arial" w:hAnsi="Arial" w:cs="Arial"/>
                <w:sz w:val="14"/>
                <w:szCs w:val="14"/>
                <w:lang w:val="ro-RO"/>
              </w:rPr>
              <w:t>Vehículo de carretera</w:t>
            </w:r>
            <w:r w:rsidR="007B4AE8"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r w:rsidR="007B4AE8"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</w:p>
          <w:p w14:paraId="4B78A02E" w14:textId="77777777" w:rsidR="007B4AE8" w:rsidRPr="006137B0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D72A5F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  <w:r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6DA5E345" w14:textId="266910EE" w:rsidR="007B4AE8" w:rsidRPr="00F529FD" w:rsidRDefault="007B4AE8" w:rsidP="00F529F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Pr="005341E0">
              <w:rPr>
                <w:rFonts w:ascii="Arial" w:hAnsi="Arial" w:cs="Arial"/>
                <w:sz w:val="14"/>
                <w:szCs w:val="14"/>
                <w:lang w:val="ro-RO"/>
              </w:rPr>
              <w:t xml:space="preserve">Identificación: </w:t>
            </w:r>
            <w:bookmarkStart w:id="14" w:name="ce_tra"/>
            <w:bookmarkEnd w:id="14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{ce_tra}</w:t>
            </w:r>
          </w:p>
          <w:p w14:paraId="100CB0C0" w14:textId="77777777" w:rsidR="007B4AE8" w:rsidRPr="00AF0500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71C4" w14:textId="77777777" w:rsidR="007B4AE8" w:rsidRPr="0037712D" w:rsidRDefault="007B4AE8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I.16 Puesto de control fronterizo de entrada </w:t>
            </w:r>
          </w:p>
          <w:p w14:paraId="6A4A58FF" w14:textId="77777777" w:rsidR="007B4AE8" w:rsidRPr="004964DA" w:rsidRDefault="007B4AE8" w:rsidP="004107C8">
            <w:pPr>
              <w:snapToGrid w:val="0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3545"/>
            </w:tblGrid>
            <w:tr w:rsidR="007B4AE8" w:rsidRPr="00C22FC9" w14:paraId="71D5751D" w14:textId="77777777" w:rsidTr="00ED0EB9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4524F3" w14:textId="77777777" w:rsidR="007B4AE8" w:rsidRPr="00CE4030" w:rsidRDefault="007B4AE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CE4030">
                    <w:rPr>
                      <w:rFonts w:ascii="Arial" w:hAnsi="Arial" w:cs="Arial"/>
                      <w:sz w:val="14"/>
                      <w:szCs w:val="14"/>
                    </w:rPr>
                    <w:t>Autoridad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3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A750DA" w14:textId="0B4EAAB8" w:rsidR="007B4AE8" w:rsidRPr="00E6722A" w:rsidRDefault="00CD55AD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5" w:name="ce_det"/>
                  <w:bookmarkEnd w:id="15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{ce_det}</w:t>
                  </w:r>
                </w:p>
              </w:tc>
            </w:tr>
            <w:tr w:rsidR="007B4AE8" w:rsidRPr="00C22FC9" w14:paraId="3135B666" w14:textId="77777777" w:rsidTr="00ED0EB9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FAC309" w14:textId="77777777" w:rsidR="007B4AE8" w:rsidRPr="00CE4030" w:rsidRDefault="007B4AE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CE4030">
                    <w:rPr>
                      <w:rFonts w:ascii="Arial" w:hAnsi="Arial" w:cs="Arial"/>
                      <w:sz w:val="14"/>
                      <w:szCs w:val="14"/>
                    </w:rPr>
                    <w:t>País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3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190085" w14:textId="77777777" w:rsidR="007B4AE8" w:rsidRPr="00000978" w:rsidRDefault="0000097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</w:pPr>
                  <w:proofErr w:type="spellStart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Evaluador</w:t>
                  </w:r>
                  <w:proofErr w:type="spellEnd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indica</w:t>
                  </w:r>
                </w:p>
              </w:tc>
            </w:tr>
          </w:tbl>
          <w:p w14:paraId="74A336DA" w14:textId="77777777" w:rsidR="007B4AE8" w:rsidRPr="00FE276C" w:rsidRDefault="007B4AE8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FE276C" w14:paraId="6B692172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BEB2454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6CE7" w14:textId="77777777" w:rsidR="007B4AE8" w:rsidRPr="00FE276C" w:rsidRDefault="007B4AE8" w:rsidP="007244A1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B136" w14:textId="77777777" w:rsidR="007B4AE8" w:rsidRPr="0037712D" w:rsidRDefault="007B4AE8" w:rsidP="002D755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>I.17 Documentos de acompañamiento</w:t>
            </w:r>
          </w:p>
          <w:p w14:paraId="17462F8C" w14:textId="77777777" w:rsidR="007B4AE8" w:rsidRPr="002D7557" w:rsidRDefault="007B4AE8" w:rsidP="002D7557">
            <w:pPr>
              <w:snapToGrid w:val="0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tbl>
            <w:tblPr>
              <w:tblW w:w="4679" w:type="dxa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7"/>
              <w:gridCol w:w="2262"/>
            </w:tblGrid>
            <w:tr w:rsidR="007B4AE8" w:rsidRPr="00C22FC9" w14:paraId="117483B0" w14:textId="77777777" w:rsidTr="00ED0EB9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A9AD9E9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Tipo:    </w:t>
                  </w:r>
                  <w:r w:rsidR="00ED0EB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B/L</w:t>
                  </w:r>
                </w:p>
              </w:tc>
              <w:tc>
                <w:tcPr>
                  <w:tcW w:w="2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A6A77F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1E702B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Código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</w:p>
              </w:tc>
            </w:tr>
            <w:tr w:rsidR="007B4AE8" w:rsidRPr="00C22FC9" w14:paraId="0CAE7358" w14:textId="77777777" w:rsidTr="00ED0EB9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ECB487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Pais:</w:t>
                  </w:r>
                  <w:r w:rsidR="00ED0EB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Peru</w:t>
                  </w:r>
                </w:p>
              </w:tc>
              <w:tc>
                <w:tcPr>
                  <w:tcW w:w="2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D684B9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2D7557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Código ISO del país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ED0EB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</w:t>
                  </w:r>
                </w:p>
              </w:tc>
            </w:tr>
            <w:tr w:rsidR="007B4AE8" w:rsidRPr="00C22FC9" w14:paraId="582DA80D" w14:textId="77777777" w:rsidTr="00ED0EB9">
              <w:trPr>
                <w:trHeight w:val="227"/>
              </w:trPr>
              <w:tc>
                <w:tcPr>
                  <w:tcW w:w="46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8BAB0C" w14:textId="51DFC0A5" w:rsidR="007B4AE8" w:rsidRPr="009C1D11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C1D11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Referencia del documento comercial:</w:t>
                  </w:r>
                  <w:r w:rsidR="00ED0EB9" w:rsidRPr="009C1D11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16" w:name="ce_anx3"/>
                  <w:bookmarkEnd w:id="16"/>
                  <w:r w:rsidR="00CD55AD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{ce_anx3}</w:t>
                  </w:r>
                </w:p>
              </w:tc>
            </w:tr>
          </w:tbl>
          <w:p w14:paraId="6A94D981" w14:textId="77777777" w:rsidR="007B4AE8" w:rsidRPr="00FE276C" w:rsidRDefault="007B4AE8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  <w:tr w:rsidR="007B4AE8" w:rsidRPr="00FE276C" w14:paraId="7605D4C5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3B350EB9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8FDE" w14:textId="77777777" w:rsidR="007B4AE8" w:rsidRPr="001F3A57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I.18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E7D" w14:textId="77777777" w:rsidR="007B4AE8" w:rsidRPr="001F3A57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Condiciones de transporte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282E" w14:textId="77777777" w:rsidR="007B4AE8" w:rsidRPr="00770C8C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vertAlign w:val="superscript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7B4AE8">
              <w:rPr>
                <w:rFonts w:ascii="Arial" w:hAnsi="Arial" w:cs="Arial"/>
                <w:sz w:val="14"/>
                <w:szCs w:val="14"/>
                <w:lang w:val="ro-RO"/>
              </w:rPr>
              <w:t xml:space="preserve">Ambiente 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6472" w14:textId="77777777" w:rsidR="007B4AE8" w:rsidRPr="00403DDF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  <w:r w:rsidR="007B4AE8" w:rsidRPr="00FE276C">
              <w:rPr>
                <w:rFonts w:ascii="Arial" w:hAnsi="Arial" w:cs="Arial"/>
                <w:sz w:val="14"/>
                <w:szCs w:val="14"/>
                <w:lang w:val="ro-RO"/>
              </w:rPr>
              <w:t>De refrigeración</w:t>
            </w:r>
            <w:r w:rsidR="007B4AE8">
              <w:rPr>
                <w:rFonts w:ascii="Arial" w:hAnsi="Arial" w:cs="Arial"/>
                <w:sz w:val="14"/>
                <w:szCs w:val="14"/>
                <w:lang w:val="ro-RO"/>
              </w:rPr>
              <w:t xml:space="preserve">  </w:t>
            </w:r>
            <w:r w:rsidR="007B4AE8"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7B4AE8" w:rsidRPr="00D72A5F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  <w:r w:rsidR="007B4AE8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4D72" w14:textId="77777777" w:rsidR="007B4AE8" w:rsidRPr="00FE276C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7B4AE8"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="007B4AE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7B4AE8" w:rsidRPr="00D72A5F">
              <w:rPr>
                <w:rFonts w:ascii="Arial" w:hAnsi="Arial" w:cs="Arial"/>
                <w:sz w:val="14"/>
                <w:szCs w:val="14"/>
                <w:lang w:val="ro-RO"/>
              </w:rPr>
              <w:t>De congelación</w:t>
            </w:r>
            <w:r w:rsidR="007B4AE8">
              <w:rPr>
                <w:rFonts w:ascii="Arial" w:hAnsi="Arial" w:cs="Arial"/>
                <w:sz w:val="14"/>
                <w:szCs w:val="14"/>
                <w:lang w:val="ro-RO"/>
              </w:rPr>
              <w:t xml:space="preserve">  </w:t>
            </w:r>
            <w:r w:rsidR="007B4AE8"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</w:tc>
      </w:tr>
      <w:tr w:rsidR="007B4AE8" w:rsidRPr="00FE276C" w14:paraId="14DA26CF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8C078E9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597C" w14:textId="77777777" w:rsidR="007B4AE8" w:rsidRPr="001F3A57" w:rsidRDefault="007B4AE8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I.19</w:t>
            </w:r>
            <w:r w:rsidR="008E25C8"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</w:t>
            </w: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Número del recipiente/Número del precinto</w:t>
            </w: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7B4AE8" w:rsidRPr="00CE4030" w14:paraId="535421A7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D4D7E4" w14:textId="77777777" w:rsidR="007B4AE8" w:rsidRPr="00CE4030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3D39C0">
                    <w:rPr>
                      <w:rFonts w:ascii="Arial" w:hAnsi="Arial" w:cs="Arial"/>
                      <w:sz w:val="14"/>
                      <w:szCs w:val="14"/>
                    </w:rPr>
                    <w:t>Número</w:t>
                  </w:r>
                  <w:proofErr w:type="spellEnd"/>
                  <w:r w:rsidRPr="003D39C0">
                    <w:rPr>
                      <w:rFonts w:ascii="Arial" w:hAnsi="Arial" w:cs="Arial"/>
                      <w:sz w:val="14"/>
                      <w:szCs w:val="14"/>
                    </w:rPr>
                    <w:t xml:space="preserve"> del </w:t>
                  </w:r>
                  <w:proofErr w:type="spellStart"/>
                  <w:r w:rsidRPr="003D39C0">
                    <w:rPr>
                      <w:rFonts w:ascii="Arial" w:hAnsi="Arial" w:cs="Arial"/>
                      <w:sz w:val="14"/>
                      <w:szCs w:val="14"/>
                    </w:rPr>
                    <w:t>recipiente</w:t>
                  </w:r>
                  <w:proofErr w:type="spellEnd"/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6B2AC2" w14:textId="77777777" w:rsidR="007B4AE8" w:rsidRPr="00CE4030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3D39C0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Número del precinto</w:t>
                  </w:r>
                </w:p>
              </w:tc>
            </w:tr>
            <w:tr w:rsidR="00ED0EB9" w:rsidRPr="00CE4030" w14:paraId="066378EB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9BE0F4" w14:textId="4AA1AE4A" w:rsidR="00ED0EB9" w:rsidRPr="002D2F2A" w:rsidRDefault="00ED0EB9" w:rsidP="00ED0EB9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2D2F2A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bookmarkStart w:id="17" w:name="ce_anx2_2"/>
                  <w:bookmarkEnd w:id="17"/>
                  <w:r w:rsidR="00CD55AD">
                    <w:rPr>
                      <w:rFonts w:ascii="Arial" w:hAnsi="Arial" w:cs="Arial"/>
                      <w:sz w:val="14"/>
                      <w:szCs w:val="14"/>
                    </w:rPr>
                    <w:t>{ce_anx2_2}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11CFF3" w14:textId="358F2F19" w:rsidR="00ED0EB9" w:rsidRPr="002D2F2A" w:rsidRDefault="00CD55AD" w:rsidP="00ED0EB9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8" w:name="ce_anx2_3"/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{ce_anx2_3}</w:t>
                  </w:r>
                </w:p>
              </w:tc>
            </w:tr>
          </w:tbl>
          <w:p w14:paraId="31228878" w14:textId="77777777" w:rsidR="007B4AE8" w:rsidRPr="00FE276C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FE276C" w14:paraId="70DA0DE1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00F840E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D10C" w14:textId="77777777" w:rsidR="007B4AE8" w:rsidRPr="001F3A57" w:rsidRDefault="007B4AE8" w:rsidP="007B4A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I.20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8989" w14:textId="77777777" w:rsidR="007B4AE8" w:rsidRPr="001F3A57" w:rsidRDefault="007B4AE8" w:rsidP="007B4AE8">
            <w:pPr>
              <w:snapToGrid w:val="0"/>
              <w:rPr>
                <w:rFonts w:ascii="CommercialPi BT" w:hAnsi="CommercialPi BT" w:cs="MS Mincho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Certificados como o a efectos de:</w:t>
            </w:r>
          </w:p>
        </w:tc>
      </w:tr>
      <w:tr w:rsidR="007B4AE8" w:rsidRPr="00FE276C" w14:paraId="2A182AB7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8536B05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8971" w14:textId="77777777" w:rsidR="007B4AE8" w:rsidRPr="008534BF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5ACE79CF" w14:textId="77777777" w:rsidR="007B4AE8" w:rsidRPr="007B4AE8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Productos destinados al c</w:t>
            </w:r>
            <w:r w:rsidRPr="00FE276C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onsumo 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humano   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Industria conservera   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Transformaci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ó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>n ulterior</w:t>
            </w:r>
          </w:p>
          <w:p w14:paraId="3E23D829" w14:textId="77777777" w:rsidR="007B4AE8" w:rsidRPr="008534BF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00286E32" w14:textId="77777777" w:rsidR="007B4AE8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>Animales acu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á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ticos vivos destinados al consumo humano        </w:t>
            </w:r>
          </w:p>
        </w:tc>
      </w:tr>
      <w:tr w:rsidR="008B7D64" w:rsidRPr="00FE276C" w14:paraId="1676C9DD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C2B6AF2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8B2C48B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I.21 </w:t>
            </w:r>
          </w:p>
          <w:p w14:paraId="6D2AE16F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  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5078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I.22  </w:t>
            </w:r>
            <w:r w:rsidRPr="001F3A57">
              <w:rPr>
                <w:rFonts w:ascii="Arial" w:hAnsi="Arial" w:cs="Arial"/>
                <w:b/>
                <w:sz w:val="20"/>
                <w:szCs w:val="20"/>
                <w:lang w:val="ro-RO"/>
              </w:rPr>
              <w:sym w:font="Wingdings 2" w:char="F054"/>
            </w:r>
            <w:r w:rsidRPr="001F3A57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</w:t>
            </w: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Para el mercado interno</w:t>
            </w:r>
          </w:p>
        </w:tc>
      </w:tr>
      <w:tr w:rsidR="008B7D64" w:rsidRPr="00FE276C" w14:paraId="13DFAF88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662AD496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42A6C44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A882427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I.23 </w:t>
            </w:r>
          </w:p>
        </w:tc>
      </w:tr>
      <w:tr w:rsidR="008B7D64" w:rsidRPr="00FE276C" w14:paraId="36966C66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75DB333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673F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I.24      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ACCE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Número total de bultos</w:t>
            </w:r>
          </w:p>
          <w:p w14:paraId="0F7361A3" w14:textId="644F7E63" w:rsidR="00AA5F7A" w:rsidRPr="006126F1" w:rsidRDefault="00855B7B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19" w:name="ce_nem2"/>
            <w:bookmarkEnd w:id="19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{ce_nem2}</w:t>
            </w:r>
          </w:p>
        </w:tc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54FF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I.25 Cantidad total</w:t>
            </w:r>
          </w:p>
          <w:p w14:paraId="284AAFFA" w14:textId="77777777" w:rsidR="008B7D64" w:rsidRDefault="00FD423F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---------------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CE87" w14:textId="77777777" w:rsidR="008B7D64" w:rsidRPr="00840EF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40EF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I.26 Peso neto / Peso bruto total </w:t>
            </w:r>
          </w:p>
          <w:p w14:paraId="47F90089" w14:textId="169D26CF" w:rsidR="008B7D64" w:rsidRPr="00840EF7" w:rsidRDefault="00C96B60" w:rsidP="00840EF7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</w:t>
            </w:r>
            <w:bookmarkStart w:id="20" w:name="ce_pne2"/>
            <w:bookmarkEnd w:id="20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{ce_pne2}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/ </w:t>
            </w:r>
            <w:bookmarkStart w:id="21" w:name="ce_pbruto"/>
            <w:bookmarkEnd w:id="21"/>
            <w:r w:rsidR="00CD55AD">
              <w:rPr>
                <w:rFonts w:ascii="Arial" w:hAnsi="Arial" w:cs="Arial"/>
                <w:sz w:val="14"/>
                <w:szCs w:val="14"/>
                <w:lang w:val="ro-RO"/>
              </w:rPr>
              <w:t>{ce_pbruto}</w:t>
            </w:r>
          </w:p>
        </w:tc>
      </w:tr>
      <w:tr w:rsidR="008B7D64" w:rsidRPr="00FE276C" w14:paraId="0E58E832" w14:textId="77777777" w:rsidTr="00FD423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3C95CB9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EC9E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I.27 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20D9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Descripcion de la partida</w:t>
            </w:r>
          </w:p>
        </w:tc>
      </w:tr>
      <w:tr w:rsidR="007B4AE8" w:rsidRPr="00FE276C" w14:paraId="4AB707DB" w14:textId="77777777" w:rsidTr="00E52D31">
        <w:tblPrEx>
          <w:tblCellMar>
            <w:top w:w="0" w:type="dxa"/>
            <w:bottom w:w="0" w:type="dxa"/>
          </w:tblCellMar>
        </w:tblPrEx>
        <w:trPr>
          <w:cantSplit/>
          <w:trHeight w:val="4301"/>
        </w:trPr>
        <w:tc>
          <w:tcPr>
            <w:tcW w:w="4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3D084F6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7DB9" w14:textId="77777777" w:rsidR="007B4AE8" w:rsidRPr="00AA5F7A" w:rsidRDefault="007B4AE8" w:rsidP="00D954C8">
            <w:pPr>
              <w:snapToGrid w:val="0"/>
              <w:rPr>
                <w:rFonts w:ascii="Arial" w:hAnsi="Arial" w:cs="Arial"/>
                <w:iCs/>
                <w:sz w:val="6"/>
                <w:szCs w:val="6"/>
                <w:lang w:val="ro-RO"/>
              </w:rPr>
            </w:pPr>
          </w:p>
          <w:tbl>
            <w:tblPr>
              <w:tblW w:w="9630" w:type="dxa"/>
              <w:tblInd w:w="124" w:type="dxa"/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1134"/>
              <w:gridCol w:w="4394"/>
              <w:gridCol w:w="850"/>
              <w:gridCol w:w="2269"/>
            </w:tblGrid>
            <w:tr w:rsidR="008D13D5" w:rsidRPr="00D43E7F" w14:paraId="58E2DDD1" w14:textId="77777777" w:rsidTr="00FD423F">
              <w:trPr>
                <w:trHeight w:val="170"/>
              </w:trPr>
              <w:tc>
                <w:tcPr>
                  <w:tcW w:w="983" w:type="dxa"/>
                </w:tcPr>
                <w:p w14:paraId="42A9106D" w14:textId="77777777" w:rsidR="008D13D5" w:rsidRPr="00D43E7F" w:rsidRDefault="008D13D5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Código NC</w:t>
                  </w:r>
                </w:p>
              </w:tc>
              <w:tc>
                <w:tcPr>
                  <w:tcW w:w="1134" w:type="dxa"/>
                </w:tcPr>
                <w:p w14:paraId="6AE806ED" w14:textId="77777777" w:rsidR="008D13D5" w:rsidRPr="00D43E7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Evaluador</w:t>
                  </w:r>
                  <w:proofErr w:type="spellEnd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indica</w:t>
                  </w:r>
                </w:p>
              </w:tc>
              <w:tc>
                <w:tcPr>
                  <w:tcW w:w="4394" w:type="dxa"/>
                </w:tcPr>
                <w:p w14:paraId="625EB06D" w14:textId="7D8DD7DE" w:rsidR="008D13D5" w:rsidRPr="00FD423F" w:rsidRDefault="00CD55AD" w:rsidP="00840EF7">
                  <w:pPr>
                    <w:snapToGrid w:val="0"/>
                    <w:ind w:left="-107" w:right="-5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22" w:name="ce_anx1"/>
                  <w:bookmarkEnd w:id="22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{ce_anx1}</w:t>
                  </w:r>
                </w:p>
              </w:tc>
              <w:tc>
                <w:tcPr>
                  <w:tcW w:w="850" w:type="dxa"/>
                </w:tcPr>
                <w:p w14:paraId="65A32907" w14:textId="77777777" w:rsidR="008D13D5" w:rsidRPr="00D43E7F" w:rsidRDefault="008D13D5" w:rsidP="00FD423F">
                  <w:pPr>
                    <w:snapToGrid w:val="0"/>
                    <w:ind w:left="-107" w:right="-5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Especie</w:t>
                  </w:r>
                </w:p>
              </w:tc>
              <w:tc>
                <w:tcPr>
                  <w:tcW w:w="2269" w:type="dxa"/>
                </w:tcPr>
                <w:p w14:paraId="3F69CCCE" w14:textId="5F2775C4" w:rsidR="008D13D5" w:rsidRPr="005B48BF" w:rsidRDefault="00CD55AD" w:rsidP="00FD423F">
                  <w:pPr>
                    <w:snapToGrid w:val="0"/>
                    <w:ind w:left="-107" w:right="-50"/>
                    <w:rPr>
                      <w:rFonts w:ascii="Arial" w:hAnsi="Arial" w:cs="Arial"/>
                      <w:i/>
                      <w:sz w:val="14"/>
                      <w:szCs w:val="14"/>
                      <w:lang w:val="ro-RO"/>
                    </w:rPr>
                  </w:pPr>
                  <w:bookmarkStart w:id="23" w:name="ce_esp"/>
                  <w:bookmarkEnd w:id="23"/>
                  <w:r>
                    <w:rPr>
                      <w:rFonts w:ascii="Arial" w:hAnsi="Arial" w:cs="Arial"/>
                      <w:i/>
                      <w:sz w:val="14"/>
                      <w:szCs w:val="14"/>
                      <w:lang w:val="ro-RO"/>
                    </w:rPr>
                    <w:t>{ce_esp}</w:t>
                  </w:r>
                </w:p>
              </w:tc>
            </w:tr>
            <w:tr w:rsidR="00FD423F" w:rsidRPr="00D43E7F" w14:paraId="288AEFFC" w14:textId="77777777" w:rsidTr="00FD423F">
              <w:trPr>
                <w:trHeight w:val="170"/>
              </w:trPr>
              <w:tc>
                <w:tcPr>
                  <w:tcW w:w="983" w:type="dxa"/>
                </w:tcPr>
                <w:p w14:paraId="126472BF" w14:textId="77777777" w:rsidR="00FD423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4" w:type="dxa"/>
                </w:tcPr>
                <w:p w14:paraId="3292B85E" w14:textId="77777777" w:rsidR="00FD423F" w:rsidRPr="00000978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proofErr w:type="spellStart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Evaluador</w:t>
                  </w:r>
                  <w:proofErr w:type="spellEnd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indica</w:t>
                  </w:r>
                </w:p>
              </w:tc>
              <w:tc>
                <w:tcPr>
                  <w:tcW w:w="4394" w:type="dxa"/>
                </w:tcPr>
                <w:p w14:paraId="41B7C3B7" w14:textId="77777777" w:rsidR="00FD423F" w:rsidRPr="00D43E7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850" w:type="dxa"/>
                </w:tcPr>
                <w:p w14:paraId="41DC2DF4" w14:textId="77777777" w:rsidR="00FD423F" w:rsidRPr="0090740A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2269" w:type="dxa"/>
                </w:tcPr>
                <w:p w14:paraId="36DBC7C0" w14:textId="77777777" w:rsidR="00FD423F" w:rsidRPr="005B48BF" w:rsidRDefault="00FD423F" w:rsidP="005B48BF">
                  <w:pPr>
                    <w:snapToGrid w:val="0"/>
                    <w:ind w:left="-107" w:right="-5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FD423F" w:rsidRPr="00D43E7F" w14:paraId="5593FC50" w14:textId="77777777" w:rsidTr="00FD423F">
              <w:trPr>
                <w:trHeight w:val="170"/>
              </w:trPr>
              <w:tc>
                <w:tcPr>
                  <w:tcW w:w="983" w:type="dxa"/>
                </w:tcPr>
                <w:p w14:paraId="75256B37" w14:textId="77777777" w:rsidR="00FD423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4" w:type="dxa"/>
                </w:tcPr>
                <w:p w14:paraId="378F0090" w14:textId="77777777" w:rsidR="00FD423F" w:rsidRPr="00000978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proofErr w:type="spellStart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Evaluador</w:t>
                  </w:r>
                  <w:proofErr w:type="spellEnd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indica</w:t>
                  </w:r>
                </w:p>
              </w:tc>
              <w:tc>
                <w:tcPr>
                  <w:tcW w:w="4394" w:type="dxa"/>
                </w:tcPr>
                <w:p w14:paraId="0415573A" w14:textId="77777777" w:rsidR="00FD423F" w:rsidRPr="00D43E7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850" w:type="dxa"/>
                </w:tcPr>
                <w:p w14:paraId="41C0076A" w14:textId="77777777" w:rsidR="00FD423F" w:rsidRPr="0090740A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2269" w:type="dxa"/>
                </w:tcPr>
                <w:p w14:paraId="7EE941F3" w14:textId="77777777" w:rsidR="00FD423F" w:rsidRPr="005B48BF" w:rsidRDefault="00FD423F" w:rsidP="005B48BF">
                  <w:pPr>
                    <w:snapToGrid w:val="0"/>
                    <w:ind w:left="-107" w:right="-5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FD423F" w:rsidRPr="00D43E7F" w14:paraId="21FB6222" w14:textId="77777777" w:rsidTr="00FD423F">
              <w:trPr>
                <w:trHeight w:val="170"/>
              </w:trPr>
              <w:tc>
                <w:tcPr>
                  <w:tcW w:w="983" w:type="dxa"/>
                </w:tcPr>
                <w:p w14:paraId="29437EC7" w14:textId="77777777" w:rsidR="00FD423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4" w:type="dxa"/>
                </w:tcPr>
                <w:p w14:paraId="1D63597C" w14:textId="77777777" w:rsidR="00FD423F" w:rsidRPr="00000978" w:rsidRDefault="00030924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proofErr w:type="spellStart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Evaluador</w:t>
                  </w:r>
                  <w:proofErr w:type="spellEnd"/>
                  <w:r w:rsidRPr="00000978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indica</w:t>
                  </w:r>
                </w:p>
              </w:tc>
              <w:tc>
                <w:tcPr>
                  <w:tcW w:w="4394" w:type="dxa"/>
                </w:tcPr>
                <w:p w14:paraId="076C9E93" w14:textId="77777777" w:rsidR="00FD423F" w:rsidRPr="00D43E7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850" w:type="dxa"/>
                </w:tcPr>
                <w:p w14:paraId="6D0C2D8A" w14:textId="77777777" w:rsidR="00FD423F" w:rsidRPr="0090740A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2269" w:type="dxa"/>
                </w:tcPr>
                <w:p w14:paraId="073BF38F" w14:textId="77777777" w:rsidR="00FD423F" w:rsidRPr="00D43E7F" w:rsidRDefault="00FD423F" w:rsidP="00FD423F">
                  <w:pPr>
                    <w:snapToGrid w:val="0"/>
                    <w:ind w:left="-107" w:right="-5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</w:tr>
          </w:tbl>
          <w:p w14:paraId="43F07A22" w14:textId="77777777" w:rsidR="007B4AE8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tbl>
            <w:tblPr>
              <w:tblW w:w="9639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7"/>
              <w:gridCol w:w="51"/>
              <w:gridCol w:w="1877"/>
              <w:gridCol w:w="1928"/>
              <w:gridCol w:w="1928"/>
              <w:gridCol w:w="1928"/>
            </w:tblGrid>
            <w:tr w:rsidR="00C32E1A" w:rsidRPr="00D43E7F" w14:paraId="46971C1A" w14:textId="77777777" w:rsidTr="00FD423F">
              <w:trPr>
                <w:trHeight w:val="20"/>
              </w:trPr>
              <w:tc>
                <w:tcPr>
                  <w:tcW w:w="1927" w:type="dxa"/>
                  <w:vAlign w:val="center"/>
                </w:tcPr>
                <w:p w14:paraId="7B8A44A3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Almacén frigorífico</w:t>
                  </w: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02781CB3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Marca de identificación</w:t>
                  </w:r>
                </w:p>
              </w:tc>
              <w:tc>
                <w:tcPr>
                  <w:tcW w:w="1928" w:type="dxa"/>
                  <w:vAlign w:val="center"/>
                </w:tcPr>
                <w:p w14:paraId="54F1BFB1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Tipo de embalaje</w:t>
                  </w:r>
                </w:p>
              </w:tc>
              <w:tc>
                <w:tcPr>
                  <w:tcW w:w="1928" w:type="dxa"/>
                  <w:vAlign w:val="center"/>
                </w:tcPr>
                <w:p w14:paraId="5953B9C6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Peso neto</w:t>
                  </w:r>
                </w:p>
              </w:tc>
              <w:tc>
                <w:tcPr>
                  <w:tcW w:w="1928" w:type="dxa"/>
                  <w:vAlign w:val="center"/>
                </w:tcPr>
                <w:p w14:paraId="7C0AD4EA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Tipo de tratamiento</w:t>
                  </w:r>
                </w:p>
              </w:tc>
            </w:tr>
            <w:tr w:rsidR="00030924" w:rsidRPr="00D43E7F" w14:paraId="62B94BA2" w14:textId="77777777" w:rsidTr="00FD423F">
              <w:trPr>
                <w:trHeight w:val="20"/>
              </w:trPr>
              <w:tc>
                <w:tcPr>
                  <w:tcW w:w="1927" w:type="dxa"/>
                  <w:vAlign w:val="center"/>
                </w:tcPr>
                <w:p w14:paraId="2E1DFE78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4FB80015" w14:textId="2395A26C" w:rsidR="00030924" w:rsidRPr="00840EF7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4" w:name="ce_aut3"/>
                  <w:bookmarkEnd w:id="24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{ce_aut3}</w:t>
                  </w:r>
                  <w:r w:rsidR="0090393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(ES)</w:t>
                  </w:r>
                </w:p>
              </w:tc>
              <w:tc>
                <w:tcPr>
                  <w:tcW w:w="1928" w:type="dxa"/>
                  <w:vAlign w:val="center"/>
                </w:tcPr>
                <w:p w14:paraId="60E81233" w14:textId="00443A93" w:rsidR="00030924" w:rsidRPr="004730B4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5" w:name="ce_tem"/>
                  <w:bookmarkEnd w:id="25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{ce_tem}</w:t>
                  </w:r>
                </w:p>
              </w:tc>
              <w:tc>
                <w:tcPr>
                  <w:tcW w:w="1928" w:type="dxa"/>
                  <w:vAlign w:val="center"/>
                </w:tcPr>
                <w:p w14:paraId="420F0FEF" w14:textId="1BDF5958" w:rsidR="00030924" w:rsidRPr="004730B4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6" w:name="ce_pne"/>
                  <w:bookmarkEnd w:id="26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{ce_pne}</w:t>
                  </w:r>
                </w:p>
              </w:tc>
              <w:tc>
                <w:tcPr>
                  <w:tcW w:w="1928" w:type="dxa"/>
                  <w:vAlign w:val="center"/>
                </w:tcPr>
                <w:p w14:paraId="56E322C2" w14:textId="38F53C53" w:rsidR="00030924" w:rsidRPr="0090740A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7" w:name="ce_est"/>
                  <w:bookmarkEnd w:id="27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{ce_est}</w:t>
                  </w:r>
                </w:p>
              </w:tc>
            </w:tr>
            <w:tr w:rsidR="00030924" w:rsidRPr="00D43E7F" w14:paraId="0FE30120" w14:textId="77777777" w:rsidTr="00FD423F">
              <w:trPr>
                <w:trHeight w:val="20"/>
              </w:trPr>
              <w:tc>
                <w:tcPr>
                  <w:tcW w:w="1927" w:type="dxa"/>
                  <w:vAlign w:val="center"/>
                </w:tcPr>
                <w:p w14:paraId="799779EA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432CEDB5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2DA82194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261D0907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42F0185A" w14:textId="77777777" w:rsidR="00030924" w:rsidRPr="0090740A" w:rsidRDefault="00030924" w:rsidP="00030924">
                  <w:pPr>
                    <w:snapToGrid w:val="0"/>
                    <w:ind w:right="-20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5E7967FA" w14:textId="77777777" w:rsidTr="00FD423F">
              <w:trPr>
                <w:trHeight w:val="20"/>
              </w:trPr>
              <w:tc>
                <w:tcPr>
                  <w:tcW w:w="1927" w:type="dxa"/>
                  <w:vAlign w:val="center"/>
                </w:tcPr>
                <w:p w14:paraId="12AEE698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5AD11103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218677FC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3EB5B47F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5BDA3D95" w14:textId="77777777" w:rsidR="00030924" w:rsidRPr="0090740A" w:rsidRDefault="00030924" w:rsidP="00030924">
                  <w:pPr>
                    <w:snapToGrid w:val="0"/>
                    <w:ind w:right="-20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6E946986" w14:textId="77777777" w:rsidTr="00FD423F">
              <w:trPr>
                <w:trHeight w:val="20"/>
              </w:trPr>
              <w:tc>
                <w:tcPr>
                  <w:tcW w:w="1927" w:type="dxa"/>
                  <w:vAlign w:val="center"/>
                </w:tcPr>
                <w:p w14:paraId="7296BC68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1BC6D2C7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3590CC79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0F010FEF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14:paraId="36CCEC5C" w14:textId="77777777" w:rsidR="00030924" w:rsidRPr="0090740A" w:rsidRDefault="00030924" w:rsidP="00030924">
                  <w:pPr>
                    <w:snapToGrid w:val="0"/>
                    <w:ind w:right="-20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18537A94" w14:textId="77777777" w:rsidTr="00FD423F">
              <w:trPr>
                <w:trHeight w:val="20"/>
              </w:trPr>
              <w:tc>
                <w:tcPr>
                  <w:tcW w:w="9639" w:type="dxa"/>
                  <w:gridSpan w:val="6"/>
                  <w:vAlign w:val="center"/>
                </w:tcPr>
                <w:p w14:paraId="4EA12D4B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69D1F004" w14:textId="77777777" w:rsidTr="00FD423F">
              <w:trPr>
                <w:trHeight w:val="20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55923B8F" w14:textId="77777777" w:rsidR="00030924" w:rsidRPr="00C228EC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Naturaleza de la </w:t>
                  </w: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mercancía</w:t>
                  </w:r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603B4D7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Número de bultos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373D786B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ú</w:t>
                  </w: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mero de lote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4C417251" w14:textId="77777777" w:rsidR="00030924" w:rsidRPr="00C00D91" w:rsidRDefault="00030924" w:rsidP="00030924">
                  <w:pPr>
                    <w:snapToGrid w:val="0"/>
                    <w:ind w:left="-81" w:right="-186"/>
                    <w:jc w:val="center"/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</w:pPr>
                  <w:r w:rsidRPr="00C00D91"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  <w:t>Fecha de recogida/producción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05CB7847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Fábrica</w:t>
                  </w:r>
                </w:p>
              </w:tc>
            </w:tr>
            <w:tr w:rsidR="00030924" w:rsidRPr="00D43E7F" w14:paraId="2D66D767" w14:textId="77777777" w:rsidTr="00821C9B">
              <w:trPr>
                <w:trHeight w:val="20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35F1BA72" w14:textId="77777777" w:rsidR="00030924" w:rsidRP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</w:pPr>
                  <w:r w:rsidRPr="00030924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Productos de la pesca, Ejemplares silvestres</w:t>
                  </w:r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58A7DF6" w14:textId="4B1B9AC7" w:rsidR="00030924" w:rsidRPr="00821C9B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8" w:name="ce_nem"/>
                  <w:bookmarkEnd w:id="28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{ce_nem}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7D0EF1F9" w14:textId="24780A02" w:rsidR="00030924" w:rsidRPr="00821C9B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9" w:name="ce_nrl"/>
                  <w:bookmarkEnd w:id="29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{ce_nrl}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4165D2B8" w14:textId="4EDBCC68" w:rsidR="00030924" w:rsidRPr="00821C9B" w:rsidRDefault="00CD55AD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0" w:name="ce_anx3_1"/>
                  <w:bookmarkEnd w:id="30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{ce_anx3_1}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7A51C105" w14:textId="58236E93" w:rsidR="00030924" w:rsidRPr="0090740A" w:rsidRDefault="00CD55AD" w:rsidP="00A226AF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1" w:name="ce_emp2"/>
                  <w:bookmarkEnd w:id="31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{ce_emp2}</w:t>
                  </w:r>
                  <w:r w:rsidR="00A226AF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br/>
                  </w:r>
                  <w:bookmarkStart w:id="32" w:name="ce_aut2"/>
                  <w:bookmarkEnd w:id="32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{ce_aut2}</w:t>
                  </w:r>
                  <w:r w:rsidR="002842F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 (ES)</w:t>
                  </w:r>
                </w:p>
              </w:tc>
            </w:tr>
            <w:tr w:rsidR="00030924" w:rsidRPr="00D43E7F" w14:paraId="6EF76226" w14:textId="77777777" w:rsidTr="00FD423F">
              <w:trPr>
                <w:trHeight w:val="20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5D624430" w14:textId="77777777" w:rsidR="00030924" w:rsidRPr="00C228EC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DDEC101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059EF57F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3E3CAA1B" w14:textId="77777777" w:rsid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3856A4A7" w14:textId="77777777" w:rsid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6BF5FA77" w14:textId="77777777" w:rsidTr="00FD423F">
              <w:trPr>
                <w:trHeight w:val="20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237D3096" w14:textId="77777777" w:rsidR="00030924" w:rsidRPr="00C228EC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4BDA9CF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4B283055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5FD30751" w14:textId="77777777" w:rsid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3DCC917B" w14:textId="77777777" w:rsid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7CD94074" w14:textId="77777777" w:rsidTr="00FD423F">
              <w:trPr>
                <w:trHeight w:val="20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56969ED1" w14:textId="77777777" w:rsidR="00030924" w:rsidRPr="00C228EC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B578DDE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18EA649A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73223199" w14:textId="77777777" w:rsid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01D5A9A1" w14:textId="77777777" w:rsid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223B15F4" w14:textId="77777777" w:rsidTr="00FD423F">
              <w:trPr>
                <w:trHeight w:val="20"/>
              </w:trPr>
              <w:tc>
                <w:tcPr>
                  <w:tcW w:w="963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58AA079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030924" w:rsidRPr="00D43E7F" w14:paraId="7982B892" w14:textId="77777777" w:rsidTr="00FD423F">
              <w:trPr>
                <w:gridAfter w:val="4"/>
                <w:wAfter w:w="7661" w:type="dxa"/>
                <w:trHeight w:val="20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C5FCDE" w14:textId="77777777" w:rsidR="00030924" w:rsidRPr="0090740A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C228EC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Consumidor final</w:t>
                  </w:r>
                </w:p>
              </w:tc>
            </w:tr>
            <w:tr w:rsidR="00030924" w:rsidRPr="00D43E7F" w14:paraId="5543759D" w14:textId="77777777" w:rsidTr="00FD423F">
              <w:trPr>
                <w:gridAfter w:val="4"/>
                <w:wAfter w:w="7661" w:type="dxa"/>
                <w:trHeight w:val="20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EFB6C5" w14:textId="77777777" w:rsidR="00030924" w:rsidRP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ro-RO"/>
                    </w:rPr>
                  </w:pPr>
                  <w:r w:rsidRPr="00030924">
                    <w:rPr>
                      <w:rFonts w:ascii="Arial" w:hAnsi="Arial" w:cs="Arial"/>
                      <w:bCs/>
                      <w:sz w:val="16"/>
                      <w:szCs w:val="16"/>
                      <w:lang w:val="ro-RO"/>
                    </w:rPr>
                    <w:sym w:font="Wingdings 2" w:char="F0A3"/>
                  </w:r>
                </w:p>
              </w:tc>
            </w:tr>
            <w:tr w:rsidR="00030924" w:rsidRPr="00D43E7F" w14:paraId="6764C6E6" w14:textId="77777777" w:rsidTr="00FD423F">
              <w:trPr>
                <w:gridAfter w:val="4"/>
                <w:wAfter w:w="7661" w:type="dxa"/>
                <w:trHeight w:val="20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03DDE8" w14:textId="77777777" w:rsidR="00030924" w:rsidRP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ro-RO"/>
                    </w:rPr>
                  </w:pPr>
                </w:p>
              </w:tc>
            </w:tr>
            <w:tr w:rsidR="00030924" w:rsidRPr="00D43E7F" w14:paraId="538B0A3A" w14:textId="77777777" w:rsidTr="00FD423F">
              <w:trPr>
                <w:gridAfter w:val="4"/>
                <w:wAfter w:w="7661" w:type="dxa"/>
                <w:trHeight w:val="20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F598C" w14:textId="77777777" w:rsidR="00030924" w:rsidRP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ro-RO"/>
                    </w:rPr>
                  </w:pPr>
                </w:p>
              </w:tc>
            </w:tr>
            <w:tr w:rsidR="00030924" w:rsidRPr="00D43E7F" w14:paraId="5BE8B756" w14:textId="77777777" w:rsidTr="00FD423F">
              <w:trPr>
                <w:gridAfter w:val="4"/>
                <w:wAfter w:w="7661" w:type="dxa"/>
                <w:trHeight w:val="20"/>
              </w:trPr>
              <w:tc>
                <w:tcPr>
                  <w:tcW w:w="1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144005" w14:textId="77777777" w:rsidR="00030924" w:rsidRPr="00030924" w:rsidRDefault="00030924" w:rsidP="0003092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09CE4EF0" w14:textId="77777777" w:rsidR="007B4AE8" w:rsidRPr="00A87E61" w:rsidRDefault="007B4AE8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</w:tbl>
    <w:p w14:paraId="6AB53F03" w14:textId="5ED34DAF" w:rsidR="00371D69" w:rsidRDefault="00371D69" w:rsidP="00371D69">
      <w:pPr>
        <w:snapToGrid w:val="0"/>
        <w:rPr>
          <w:rFonts w:ascii="Arial" w:hAnsi="Arial" w:cs="Arial"/>
          <w:sz w:val="14"/>
          <w:szCs w:val="14"/>
          <w:lang w:val="ro-RO"/>
        </w:rPr>
      </w:pPr>
      <w:r>
        <w:rPr>
          <w:rFonts w:ascii="Arial" w:hAnsi="Arial" w:cs="Arial"/>
          <w:sz w:val="14"/>
          <w:szCs w:val="14"/>
          <w:lang w:val="ro-RO"/>
        </w:rPr>
        <w:tab/>
      </w:r>
      <w:bookmarkStart w:id="33" w:name="ce_anx4"/>
      <w:bookmarkEnd w:id="33"/>
      <w:r w:rsidR="00CD55AD">
        <w:rPr>
          <w:rFonts w:ascii="Arial" w:hAnsi="Arial" w:cs="Arial"/>
          <w:sz w:val="14"/>
          <w:szCs w:val="14"/>
          <w:lang w:val="ro-RO"/>
        </w:rPr>
        <w:t>{ce_anx4}</w:t>
      </w:r>
    </w:p>
    <w:p w14:paraId="463F49DB" w14:textId="77777777" w:rsidR="00A64BC8" w:rsidRDefault="009B3825" w:rsidP="00371D69">
      <w:pPr>
        <w:snapToGrid w:val="0"/>
        <w:rPr>
          <w:rFonts w:ascii="Arial" w:hAnsi="Arial" w:cs="Arial"/>
          <w:sz w:val="14"/>
          <w:szCs w:val="14"/>
          <w:lang w:val="ro-RO"/>
        </w:rPr>
      </w:pPr>
      <w:r>
        <w:rPr>
          <w:rFonts w:ascii="Arial" w:hAnsi="Arial" w:cs="Arial"/>
          <w:sz w:val="14"/>
          <w:szCs w:val="14"/>
          <w:lang w:val="ro-RO"/>
        </w:rPr>
        <w:tab/>
      </w:r>
    </w:p>
    <w:p w14:paraId="05012264" w14:textId="77777777" w:rsidR="00280244" w:rsidRPr="00ED35DC" w:rsidRDefault="009B3825" w:rsidP="009B3825">
      <w:pPr>
        <w:snapToGrid w:val="0"/>
        <w:rPr>
          <w:rFonts w:ascii="Arial" w:hAnsi="Arial" w:cs="Arial"/>
          <w:b/>
          <w:bCs/>
          <w:iCs/>
          <w:sz w:val="14"/>
          <w:szCs w:val="14"/>
          <w:lang w:val="ro-RO"/>
        </w:rPr>
      </w:pPr>
      <w:r>
        <w:rPr>
          <w:rFonts w:ascii="Arial" w:hAnsi="Arial" w:cs="Arial"/>
          <w:sz w:val="14"/>
          <w:szCs w:val="14"/>
          <w:lang w:val="ro-RO"/>
        </w:rPr>
        <w:tab/>
      </w:r>
      <w:r w:rsidR="00456942">
        <w:rPr>
          <w:rFonts w:ascii="Arial" w:hAnsi="Arial" w:cs="Arial"/>
          <w:b/>
          <w:sz w:val="14"/>
          <w:szCs w:val="14"/>
          <w:lang w:val="ro-RO"/>
        </w:rPr>
        <w:t xml:space="preserve">   </w:t>
      </w:r>
      <w:r w:rsidR="00280244" w:rsidRPr="00ED35DC">
        <w:rPr>
          <w:rFonts w:ascii="Arial" w:hAnsi="Arial" w:cs="Arial"/>
          <w:b/>
          <w:sz w:val="14"/>
          <w:szCs w:val="14"/>
          <w:lang w:val="ro-RO"/>
        </w:rPr>
        <w:t>PAIS : PERU</w:t>
      </w:r>
      <w:r w:rsidR="00ED35DC"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</w:t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ED35DC">
        <w:rPr>
          <w:rFonts w:ascii="Arial" w:hAnsi="Arial" w:cs="Arial"/>
          <w:b/>
          <w:sz w:val="14"/>
          <w:szCs w:val="14"/>
          <w:lang w:val="ro-RO"/>
        </w:rPr>
        <w:tab/>
      </w:r>
      <w:r w:rsidR="00847244">
        <w:rPr>
          <w:rFonts w:ascii="Arial" w:hAnsi="Arial" w:cs="Arial"/>
          <w:b/>
          <w:sz w:val="14"/>
          <w:szCs w:val="14"/>
          <w:lang w:val="ro-RO"/>
        </w:rPr>
        <w:t xml:space="preserve">                     </w:t>
      </w:r>
      <w:r w:rsidR="0045694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AD52F8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47244" w:rsidRP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Modelo</w:t>
      </w:r>
      <w:r w:rsid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 xml:space="preserve"> de certificado</w:t>
      </w:r>
      <w:r w:rsidR="00847244" w:rsidRP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 xml:space="preserve"> </w:t>
      </w:r>
      <w:r w:rsidR="00AD52F8" w:rsidRPr="00AD52F8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EU-FISH</w:t>
      </w:r>
    </w:p>
    <w:tbl>
      <w:tblPr>
        <w:tblW w:w="10321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9"/>
        <w:gridCol w:w="4860"/>
        <w:gridCol w:w="2730"/>
        <w:gridCol w:w="2312"/>
      </w:tblGrid>
      <w:tr w:rsidR="00E95D95" w:rsidRPr="00ED35DC" w14:paraId="763A6860" w14:textId="77777777" w:rsidTr="00E52D31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9102EA" w14:textId="77777777" w:rsidR="00E95D95" w:rsidRPr="00C67FB1" w:rsidRDefault="00E95D95" w:rsidP="00E95D95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E95D95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Parte </w:t>
            </w:r>
            <w:proofErr w:type="gramStart"/>
            <w:r w:rsidRPr="00E95D95">
              <w:rPr>
                <w:rFonts w:ascii="Arial" w:hAnsi="Arial" w:cs="Arial"/>
                <w:b/>
                <w:sz w:val="14"/>
                <w:szCs w:val="14"/>
                <w:lang w:val="es-PE"/>
              </w:rPr>
              <w:t>I</w:t>
            </w:r>
            <w:r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 </w:t>
            </w:r>
            <w:r w:rsidRPr="00E95D95">
              <w:rPr>
                <w:rFonts w:ascii="Arial" w:hAnsi="Arial" w:cs="Arial"/>
                <w:b/>
                <w:sz w:val="14"/>
                <w:szCs w:val="14"/>
                <w:lang w:val="es-PE"/>
              </w:rPr>
              <w:t>:</w:t>
            </w:r>
            <w:proofErr w:type="gramEnd"/>
            <w:r w:rsidRPr="00E95D95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Certificación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8168" w14:textId="77777777" w:rsidR="00E95D95" w:rsidRDefault="00E95D95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          Información sanitaria</w:t>
            </w:r>
          </w:p>
          <w:p w14:paraId="205647AD" w14:textId="77777777" w:rsidR="004F1ADB" w:rsidRPr="00C67FB1" w:rsidRDefault="004F1ADB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     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89F9" w14:textId="77777777" w:rsidR="00E95D95" w:rsidRPr="00790344" w:rsidRDefault="00E95D95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790344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790344">
              <w:rPr>
                <w:rFonts w:ascii="Arial" w:hAnsi="Arial" w:cs="Arial"/>
                <w:b/>
                <w:sz w:val="14"/>
                <w:szCs w:val="14"/>
                <w:lang w:val="es-PE"/>
              </w:rPr>
              <w:t>. Referencia del certificado</w:t>
            </w:r>
          </w:p>
          <w:p w14:paraId="47A1CBEE" w14:textId="74006086" w:rsidR="00E95D95" w:rsidRPr="00790344" w:rsidRDefault="00E95D95" w:rsidP="00790344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790344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4" w:name="codigo2"/>
            <w:bookmarkEnd w:id="34"/>
            <w:r w:rsidR="00CD55AD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{codigo2}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25194553" w14:textId="77777777" w:rsidR="00E95D95" w:rsidRPr="00C67FB1" w:rsidRDefault="00E95D95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55854F27" w14:textId="77777777" w:rsidR="00E95D95" w:rsidRPr="00C67FB1" w:rsidRDefault="00E95D95" w:rsidP="004107C8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E95D95" w:rsidRPr="00ED35DC" w14:paraId="4763E80E" w14:textId="77777777" w:rsidTr="00E52D31">
        <w:tblPrEx>
          <w:tblCellMar>
            <w:top w:w="0" w:type="dxa"/>
            <w:bottom w:w="0" w:type="dxa"/>
          </w:tblCellMar>
        </w:tblPrEx>
        <w:trPr>
          <w:cantSplit/>
          <w:trHeight w:val="4020"/>
        </w:trPr>
        <w:tc>
          <w:tcPr>
            <w:tcW w:w="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2994" w14:textId="77777777" w:rsidR="00E95D95" w:rsidRDefault="00E95D95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F29A" w14:textId="77777777" w:rsidR="00E95D95" w:rsidRDefault="00E95D95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</w:pPr>
            <w:r w:rsidRPr="00A30383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II.1.</w:t>
            </w:r>
            <w:r w:rsidRPr="00A30383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ab/>
              <w:t xml:space="preserve">   </w:t>
            </w:r>
            <w:r w:rsidRPr="00A30383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  <w:lang w:val="es-PE"/>
              </w:rPr>
              <w:t xml:space="preserve"> </w:t>
            </w:r>
            <w:r w:rsidRPr="00A30383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Declaración sanitaria</w:t>
            </w:r>
          </w:p>
          <w:p w14:paraId="314DBDA3" w14:textId="77777777" w:rsidR="00E95D95" w:rsidRPr="00FD3A81" w:rsidRDefault="00E95D95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0E70D8D4" w14:textId="77777777" w:rsidR="00E95D95" w:rsidRPr="00302422" w:rsidRDefault="00E95D95" w:rsidP="0077136E">
            <w:pPr>
              <w:tabs>
                <w:tab w:val="left" w:pos="396"/>
              </w:tabs>
              <w:snapToGrid w:val="0"/>
              <w:spacing w:line="0" w:lineRule="atLeast"/>
              <w:ind w:left="150"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1A3B02DA" w14:textId="77777777" w:rsidR="00E95D95" w:rsidRPr="00285E47" w:rsidRDefault="00E95D95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El abajo firmante declara que conoce los requisitos pertinentes del Reglamento (CE) n.º 178/2002 del Parlamento Europeo y del Consejo, del Reglamento (CE) n.º 852/2004 del Parlamento Europeo y del Consejo, del Reglamento (CE) n.º 853/2004 del Parlamento Europeo y del Consejo y del Reglamento (UE) 2017/625 del Parlamento Europeo y del Consejo y certifica que los productos de la pesca descritos en la parte I:</w:t>
            </w:r>
          </w:p>
          <w:p w14:paraId="64E923C2" w14:textId="77777777" w:rsidR="00E95D95" w:rsidRPr="00A30383" w:rsidRDefault="00E95D95" w:rsidP="00A30383">
            <w:pPr>
              <w:pStyle w:val="normal0"/>
              <w:spacing w:before="0" w:beforeAutospacing="0" w:after="0" w:afterAutospacing="0" w:line="0" w:lineRule="atLeast"/>
              <w:ind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F0DBD04" w14:textId="7214020E" w:rsidR="00E95D95" w:rsidRPr="00285E47" w:rsidRDefault="00E95D95" w:rsidP="008025D5">
            <w:pPr>
              <w:pStyle w:val="normal0"/>
              <w:spacing w:before="0" w:beforeAutospacing="0" w:after="0" w:afterAutospacing="0" w:line="0" w:lineRule="atLeast"/>
              <w:ind w:left="961" w:right="114" w:hanging="424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093AC1">
              <w:rPr>
                <w:rFonts w:ascii="Arial" w:hAnsi="Arial" w:cs="Arial"/>
                <w:sz w:val="14"/>
                <w:szCs w:val="14"/>
              </w:rPr>
              <w:t xml:space="preserve">a)        </w:t>
            </w:r>
            <w:r w:rsidRPr="00093AC1">
              <w:rPr>
                <w:rFonts w:ascii="Arial" w:hAnsi="Arial" w:cs="Arial"/>
                <w:sz w:val="14"/>
                <w:szCs w:val="14"/>
                <w:lang w:val="es-PE"/>
              </w:rPr>
              <w:t>han sido desembarcados y descargados en condiciones higiénicas de los buques autorizados/registrados</w:t>
            </w:r>
            <w:proofErr w:type="gramStart"/>
            <w:r w:rsidRPr="00093AC1">
              <w:rPr>
                <w:rFonts w:ascii="Arial" w:hAnsi="Arial" w:cs="Arial"/>
                <w:sz w:val="14"/>
                <w:szCs w:val="14"/>
                <w:lang w:val="es-PE"/>
              </w:rPr>
              <w:t>*</w:t>
            </w:r>
            <w:r w:rsidRPr="00093AC1">
              <w:rPr>
                <w:rFonts w:ascii="Arial" w:hAnsi="Arial" w:cs="Arial"/>
                <w:color w:val="0070C0"/>
                <w:sz w:val="14"/>
                <w:szCs w:val="14"/>
                <w:lang w:val="es-PE"/>
              </w:rPr>
              <w:t xml:space="preserve"> </w:t>
            </w:r>
            <w:r w:rsidR="00030924" w:rsidRPr="00093AC1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</w:t>
            </w:r>
            <w:bookmarkStart w:id="35" w:name="ce_aut4"/>
            <w:bookmarkEnd w:id="35"/>
            <w:r w:rsidR="00CD55AD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{</w:t>
            </w:r>
            <w:proofErr w:type="gramEnd"/>
            <w:r w:rsidR="00CD55AD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ce_aut4}</w:t>
            </w:r>
            <w:r w:rsidR="00B93943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</w:t>
            </w:r>
            <w:r w:rsidR="00CD55AD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–</w:t>
            </w:r>
            <w:r w:rsidRPr="00093AC1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</w:t>
            </w:r>
            <w:bookmarkStart w:id="36" w:name="ce_pai_ori3"/>
            <w:bookmarkEnd w:id="36"/>
            <w:r w:rsidR="00CD55AD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{ce_pai_ori3}</w:t>
            </w:r>
            <w:r w:rsidRPr="00093AC1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(indíquense los números de autorización/registro y el nombre de los Estados miembros del pabellón)</w:t>
            </w:r>
            <w:r w:rsidRPr="00093AC1">
              <w:rPr>
                <w:rFonts w:ascii="Arial" w:hAnsi="Arial" w:cs="Arial"/>
                <w:sz w:val="14"/>
                <w:szCs w:val="14"/>
                <w:lang w:val="es-PE"/>
              </w:rPr>
              <w:t xml:space="preserve"> de conformidad con los requisitos pertinentes establecidos en el capítulo II de la sección VIII del anexo III del Reglamento (CE) n.º 853/2004;</w:t>
            </w:r>
          </w:p>
          <w:p w14:paraId="2D191FBE" w14:textId="77777777" w:rsidR="00E95D95" w:rsidRPr="00A30383" w:rsidRDefault="00E95D95" w:rsidP="008025D5">
            <w:pPr>
              <w:pStyle w:val="normal0"/>
              <w:spacing w:before="0" w:beforeAutospacing="0" w:after="0" w:afterAutospacing="0" w:line="0" w:lineRule="atLeast"/>
              <w:ind w:left="961" w:right="114" w:hanging="424"/>
              <w:rPr>
                <w:rFonts w:ascii="Arial" w:hAnsi="Arial" w:cs="Arial"/>
                <w:sz w:val="14"/>
                <w:szCs w:val="14"/>
              </w:rPr>
            </w:pPr>
          </w:p>
          <w:p w14:paraId="37E374F8" w14:textId="77777777" w:rsidR="00E95D95" w:rsidRPr="00285E47" w:rsidRDefault="00E95D95" w:rsidP="008025D5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b)       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 xml:space="preserve">han sido almacenados, en su caso, en almacenes frigoríficos autorizados </w:t>
            </w:r>
            <w:r w:rsidR="00030924">
              <w:rPr>
                <w:rFonts w:ascii="Arial" w:hAnsi="Arial" w:cs="Arial"/>
                <w:sz w:val="14"/>
                <w:szCs w:val="14"/>
                <w:lang w:val="es-PE"/>
              </w:rPr>
              <w:t>----------------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 xml:space="preserve"> (indíquense los números de autorización) de conformidad con los requisitos pertinentes establecidos en el capítulo VII de la sección VIII del anexo III del Reglamento (CE) n.º 853/2004;</w:t>
            </w:r>
          </w:p>
          <w:p w14:paraId="2C0B29BC" w14:textId="77777777" w:rsidR="00E95D95" w:rsidRPr="00A30383" w:rsidRDefault="00E95D95" w:rsidP="008025D5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434CCA64" w14:textId="77777777" w:rsidR="00E95D95" w:rsidRPr="00285E47" w:rsidRDefault="00E95D95" w:rsidP="008025D5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c)      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 xml:space="preserve">han sido cargados, en su caso, en condiciones higiénicas en los buques </w:t>
            </w:r>
            <w:proofErr w:type="gramStart"/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 xml:space="preserve">autorizados  </w:t>
            </w:r>
            <w:r w:rsidR="00030924">
              <w:rPr>
                <w:rFonts w:ascii="Arial" w:hAnsi="Arial" w:cs="Arial"/>
                <w:sz w:val="14"/>
                <w:szCs w:val="14"/>
                <w:lang w:val="es-PE"/>
              </w:rPr>
              <w:t>-----------------</w:t>
            </w:r>
            <w:proofErr w:type="gramEnd"/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 xml:space="preserve"> (indíquense los números de autorización y el nombre de los Estados miembros o terceros países del pabellón) de conformidad con los requisitos pertinentes establecidos en los capítulos I y VIII de la sección VIII del anexo III del Reglamento (CE) n.º 853/2004;</w:t>
            </w:r>
          </w:p>
          <w:p w14:paraId="73FD47E6" w14:textId="77777777" w:rsidR="00E95D95" w:rsidRPr="00A30383" w:rsidRDefault="00E95D95" w:rsidP="008025D5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6BC4022" w14:textId="2D120E96" w:rsidR="00E95D95" w:rsidRPr="00285E47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790344">
              <w:rPr>
                <w:rFonts w:ascii="Arial" w:hAnsi="Arial" w:cs="Arial"/>
                <w:sz w:val="14"/>
                <w:szCs w:val="14"/>
              </w:rPr>
              <w:t xml:space="preserve">d)       </w:t>
            </w:r>
            <w:r w:rsidRPr="00790344">
              <w:rPr>
                <w:rFonts w:ascii="Arial" w:hAnsi="Arial" w:cs="Arial"/>
                <w:sz w:val="14"/>
                <w:szCs w:val="14"/>
                <w:lang w:val="es-PE"/>
              </w:rPr>
              <w:t xml:space="preserve">han sido cargados, en su caso, en un </w:t>
            </w:r>
            <w:r w:rsidRPr="00790344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contenedor</w:t>
            </w:r>
            <w:proofErr w:type="gramStart"/>
            <w:r w:rsidRPr="00790344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</w:t>
            </w:r>
            <w:r w:rsidR="00030924" w:rsidRPr="00790344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 </w:t>
            </w:r>
            <w:bookmarkStart w:id="37" w:name="ce_anx2_4"/>
            <w:bookmarkEnd w:id="37"/>
            <w:r w:rsidR="00CD55AD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{</w:t>
            </w:r>
            <w:proofErr w:type="gramEnd"/>
            <w:r w:rsidR="00CD55AD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ce_anx2_4}</w:t>
            </w:r>
            <w:r w:rsidRPr="00790344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</w:t>
            </w:r>
            <w:r w:rsidR="00030924" w:rsidRPr="00790344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 xml:space="preserve"> </w:t>
            </w:r>
            <w:r w:rsidRPr="00790344">
              <w:rPr>
                <w:rFonts w:ascii="Arial" w:hAnsi="Arial" w:cs="Arial"/>
                <w:color w:val="1F4E79"/>
                <w:sz w:val="14"/>
                <w:szCs w:val="14"/>
                <w:lang w:val="es-PE"/>
              </w:rPr>
              <w:t>(indíquese el número del contenedor)</w:t>
            </w:r>
            <w:r w:rsidRPr="00790344">
              <w:rPr>
                <w:rFonts w:ascii="Arial" w:hAnsi="Arial" w:cs="Arial"/>
                <w:sz w:val="14"/>
                <w:szCs w:val="14"/>
                <w:lang w:val="es-PE"/>
              </w:rPr>
              <w:t xml:space="preserve">, en un camión </w:t>
            </w:r>
            <w:r w:rsidR="00030924" w:rsidRPr="00790344">
              <w:rPr>
                <w:rFonts w:ascii="Arial" w:hAnsi="Arial" w:cs="Arial"/>
                <w:sz w:val="14"/>
                <w:szCs w:val="14"/>
                <w:lang w:val="es-PE"/>
              </w:rPr>
              <w:t>---------------</w:t>
            </w:r>
            <w:r w:rsidRPr="00790344">
              <w:rPr>
                <w:rFonts w:ascii="Arial" w:hAnsi="Arial" w:cs="Arial"/>
                <w:sz w:val="14"/>
                <w:szCs w:val="14"/>
                <w:lang w:val="es-PE"/>
              </w:rPr>
              <w:t xml:space="preserve"> (indíquense los números de matrícula del camión y del remolque) o en una aeronave </w:t>
            </w:r>
            <w:r w:rsidR="00030924" w:rsidRPr="00790344">
              <w:rPr>
                <w:rFonts w:ascii="Arial" w:hAnsi="Arial" w:cs="Arial"/>
                <w:sz w:val="14"/>
                <w:szCs w:val="14"/>
                <w:lang w:val="es-PE"/>
              </w:rPr>
              <w:t>-----------------</w:t>
            </w:r>
            <w:r w:rsidRPr="00790344">
              <w:rPr>
                <w:rFonts w:ascii="Arial" w:hAnsi="Arial" w:cs="Arial"/>
                <w:sz w:val="14"/>
                <w:szCs w:val="14"/>
                <w:lang w:val="es-PE"/>
              </w:rPr>
              <w:t xml:space="preserve"> (indíquese el número de vuelo) de conformidad con los requisitos pertinentes establecidos en el capítulo VIII de la sección VIII del anexo III del Reglamento (CE) n.º 853/2004; y</w:t>
            </w:r>
          </w:p>
          <w:p w14:paraId="0EF542AE" w14:textId="77777777" w:rsidR="00E95D95" w:rsidRPr="00A30383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20BB705" w14:textId="77777777" w:rsidR="00E95D95" w:rsidRPr="00285E47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e)     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 xml:space="preserve">van acompañados de las copias impresas** de la declaración de transbordo, de la declaración de desembarque o de las partes pertinentes de </w:t>
            </w:r>
            <w:proofErr w:type="gramStart"/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estas;*</w:t>
            </w:r>
            <w:proofErr w:type="gramEnd"/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*</w:t>
            </w:r>
          </w:p>
          <w:p w14:paraId="4679224B" w14:textId="77777777" w:rsidR="00E95D95" w:rsidRPr="00A30383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30256B3E" w14:textId="77777777" w:rsidR="00E95D95" w:rsidRPr="00285E47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f)      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si tienen su origen en la acuicultura, cumplen las garantías relativas a los animales vivos y sus productos que ofrecen los planes de residuos presentados de conformidad con el artículo 29 de la Directiva 96/23/CE del Consejo</w:t>
            </w:r>
            <w:r w:rsidRPr="00285E47">
              <w:rPr>
                <w:rFonts w:ascii="Arial" w:hAnsi="Arial" w:cs="Arial"/>
                <w:sz w:val="14"/>
                <w:szCs w:val="14"/>
                <w:vertAlign w:val="superscript"/>
                <w:lang w:val="es-PE"/>
              </w:rPr>
              <w:t>3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, y los animales y productos en cuestión figuran en la lista de la Decisión 2011/163/UE de la Comisión con respecto al país de origen correspondiente;</w:t>
            </w:r>
          </w:p>
          <w:p w14:paraId="268FF4C1" w14:textId="77777777" w:rsidR="00E95D95" w:rsidRPr="00285E47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7BAD51AC" w14:textId="77777777" w:rsidR="00E95D95" w:rsidRPr="00A30383" w:rsidRDefault="00E95D95" w:rsidP="0077136E">
            <w:pPr>
              <w:pStyle w:val="normal0"/>
              <w:spacing w:before="0" w:beforeAutospacing="0" w:after="0" w:afterAutospacing="0" w:line="0" w:lineRule="atLeast"/>
              <w:ind w:left="961" w:right="114" w:hanging="42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g)     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se han producido en condiciones que garantizan el respeto de los contenidos máximos de contaminantes establecidos en el Reglamento (CE) n.º 1881/2006 de la Comisión</w:t>
            </w:r>
            <w:r w:rsidRPr="00285E47">
              <w:rPr>
                <w:rFonts w:ascii="Arial" w:hAnsi="Arial" w:cs="Arial"/>
                <w:sz w:val="14"/>
                <w:szCs w:val="14"/>
                <w:vertAlign w:val="superscript"/>
                <w:lang w:val="es-PE"/>
              </w:rPr>
              <w:t>5</w:t>
            </w:r>
            <w:r w:rsidRPr="00285E47">
              <w:rPr>
                <w:rFonts w:ascii="Arial" w:hAnsi="Arial" w:cs="Arial"/>
                <w:sz w:val="14"/>
                <w:szCs w:val="14"/>
                <w:lang w:val="es-PE"/>
              </w:rPr>
              <w:t>.</w:t>
            </w:r>
          </w:p>
          <w:p w14:paraId="43233137" w14:textId="77777777" w:rsidR="00E95D95" w:rsidRDefault="00E95D95" w:rsidP="00A30383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color w:val="000000"/>
                <w:sz w:val="13"/>
                <w:szCs w:val="13"/>
              </w:rPr>
            </w:pPr>
          </w:p>
          <w:p w14:paraId="3823DD07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038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Notas </w:t>
            </w:r>
          </w:p>
          <w:p w14:paraId="52E32B69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0053B20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De conformidad con el Acuerdo sobre la retirada del Reino Unido de Gran Bretaña e Irlanda del Norte de la Unión Europea y de la Comunidad Europea de la Energía Atómica, y en particular con el artículo 5, apartado 4, del Protocolo sobre Irlanda / Irlanda del Norte, en relación con el anexo 2 de dicho Protocolo, las referencias hechas a la Unión Europea en el presente certificado incluyen al Reino Unido con respecto a Irlanda del Norte. </w:t>
            </w:r>
          </w:p>
          <w:p w14:paraId="13BA2E9E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89B1DC4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El presente certificado oficial deberá cumplimentarse de conformidad con las notas para la cumplimentación de los certificados establecidas en el capítulo 4 del anexo I del Reglamento de Ejecución (UE) 2020/2235. </w:t>
            </w:r>
          </w:p>
          <w:p w14:paraId="21D1D527" w14:textId="77777777" w:rsidR="00E95D95" w:rsidRPr="00A30383" w:rsidRDefault="00E95D95" w:rsidP="00A30383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9EAF0B2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038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Parte I: </w:t>
            </w:r>
          </w:p>
          <w:p w14:paraId="152080A2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1AF38186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Casilla I.11:   </w:t>
            </w:r>
            <w:proofErr w:type="gramStart"/>
            <w:r w:rsidRPr="00A30383"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30383">
              <w:rPr>
                <w:rFonts w:ascii="Arial" w:hAnsi="Arial" w:cs="Arial"/>
                <w:i/>
                <w:iCs/>
                <w:sz w:val="14"/>
                <w:szCs w:val="14"/>
              </w:rPr>
              <w:t>«</w:t>
            </w:r>
            <w:proofErr w:type="gramEnd"/>
            <w:r w:rsidRPr="00A30383">
              <w:rPr>
                <w:rFonts w:ascii="Arial" w:hAnsi="Arial" w:cs="Arial"/>
                <w:i/>
                <w:iCs/>
                <w:sz w:val="14"/>
                <w:szCs w:val="14"/>
              </w:rPr>
              <w:t>Lugar de expedición»: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 indíquense el nombre, la dirección y el número de autorización del almacén frigorífico del tercer país de expedición o, en caso de que el producto no haya estado en almacenamiento frigorífico, el nombre y el número de autorización o de registro del buque de origen con pabellón de un Estado miembro. </w:t>
            </w:r>
          </w:p>
          <w:p w14:paraId="0ABCADC7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3635256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Casilla I.15:      indíquese el medio de transporte que sale del tercer país de expedición. En el caso de buques congeladores/frigoríficos, indíquense el nombre del buque, el número de autorización y el Estado del pabellón; en el caso de buques pesqueros, indíquense el número de registro y el Estado del pabellón. Si los medios de transporte son contenedores, camiones o aeronaves, debe indicarse lo mismo que en la cuarta letra de la parte II.1. </w:t>
            </w:r>
          </w:p>
          <w:p w14:paraId="145A52B6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823BCB3" w14:textId="77777777" w:rsidR="00E95D95" w:rsidRPr="00A30383" w:rsidRDefault="00E95D95" w:rsidP="00A30383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Casilla I.20:     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Márquese </w:t>
            </w:r>
            <w:r w:rsidRPr="00A30383">
              <w:rPr>
                <w:rFonts w:ascii="Arial" w:hAnsi="Arial" w:cs="Arial"/>
                <w:i/>
                <w:iCs/>
                <w:sz w:val="14"/>
                <w:szCs w:val="14"/>
              </w:rPr>
              <w:t>«Industria conservera»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 para los pescados enteros inicialmente congelados en salmuera a – 9 °C o a una temperatura superior a –18 °C y destinados a ser preparados en conserva de acuerdo con los requisitos de la sección VIII, capítulo I, parte II, punto 7, del anexo III </w:t>
            </w:r>
            <w:proofErr w:type="gramStart"/>
            <w:r w:rsidRPr="00A30383">
              <w:rPr>
                <w:rFonts w:ascii="Arial" w:hAnsi="Arial" w:cs="Arial"/>
                <w:sz w:val="14"/>
                <w:szCs w:val="14"/>
              </w:rPr>
              <w:t xml:space="preserve">del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30383">
              <w:rPr>
                <w:rFonts w:ascii="Arial" w:hAnsi="Arial" w:cs="Arial"/>
                <w:sz w:val="14"/>
                <w:szCs w:val="14"/>
              </w:rPr>
              <w:t>Reglamento</w:t>
            </w:r>
            <w:proofErr w:type="gramEnd"/>
            <w:r w:rsidRPr="00A30383">
              <w:rPr>
                <w:rFonts w:ascii="Arial" w:hAnsi="Arial" w:cs="Arial"/>
                <w:sz w:val="14"/>
                <w:szCs w:val="14"/>
              </w:rPr>
              <w:t xml:space="preserve"> (CE) n.º 853/2004. Márquese </w:t>
            </w:r>
            <w:r w:rsidRPr="00A30383">
              <w:rPr>
                <w:rFonts w:ascii="Arial" w:hAnsi="Arial" w:cs="Arial"/>
                <w:i/>
                <w:iCs/>
                <w:sz w:val="14"/>
                <w:szCs w:val="14"/>
              </w:rPr>
              <w:t>«Productos destinados al consumo humano»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 o </w:t>
            </w:r>
            <w:r w:rsidRPr="00A30383">
              <w:rPr>
                <w:rFonts w:ascii="Arial" w:hAnsi="Arial" w:cs="Arial"/>
                <w:i/>
                <w:iCs/>
                <w:sz w:val="14"/>
                <w:szCs w:val="14"/>
              </w:rPr>
              <w:t>«Transformación ulterior»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 en los demás casos. </w:t>
            </w:r>
          </w:p>
          <w:p w14:paraId="3E0AFBCA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466A4947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Casilla I.27:     Insértese el código apropiado del sistema armonizado (SA) utilizando partidas como: 0301, 0302, 0303, 0304, 0305, 0306, 0307, 0308, 0511, 1504, 1516, 1518, 1603, 1604, 1605 o 2106. </w:t>
            </w:r>
          </w:p>
          <w:p w14:paraId="7689FAE9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66BBFD9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Casilla I.27:       Descripción de la partida: </w:t>
            </w:r>
          </w:p>
          <w:p w14:paraId="0EAB9D69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05" w:right="114" w:hanging="99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                          </w:t>
            </w:r>
            <w:r w:rsidRPr="00A30383">
              <w:rPr>
                <w:rFonts w:ascii="Arial" w:hAnsi="Arial" w:cs="Arial"/>
                <w:i/>
                <w:iCs/>
                <w:sz w:val="14"/>
                <w:szCs w:val="14"/>
              </w:rPr>
              <w:t>«Tipo de tratamiento»: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 especifíquese refrigeración, congelación o transformación. </w:t>
            </w:r>
          </w:p>
          <w:p w14:paraId="68C273BF" w14:textId="77777777" w:rsidR="00E95D95" w:rsidRPr="00A30383" w:rsidRDefault="00E95D95" w:rsidP="00A30383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6DF65D8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038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Parte II: </w:t>
            </w:r>
          </w:p>
          <w:p w14:paraId="4352C1D2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8E27186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* 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A30383">
              <w:rPr>
                <w:rFonts w:ascii="Arial" w:hAnsi="Arial" w:cs="Arial"/>
                <w:sz w:val="14"/>
                <w:szCs w:val="14"/>
              </w:rPr>
              <w:t xml:space="preserve">Incluye buques pesqueros, buques factoría, buques congeladores y buques frigoríficos, según proceda. </w:t>
            </w:r>
          </w:p>
          <w:p w14:paraId="022A1287" w14:textId="77777777" w:rsidR="00E95D95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383">
              <w:rPr>
                <w:rFonts w:ascii="Arial" w:hAnsi="Arial" w:cs="Arial"/>
                <w:sz w:val="14"/>
                <w:szCs w:val="14"/>
              </w:rPr>
              <w:t xml:space="preserve">** También se acepta el formato electrónico. La declaración de transbordo se utiliza si no hay almacenamiento; si lo hay, se utiliza la declaración de </w:t>
            </w:r>
          </w:p>
          <w:p w14:paraId="2315674A" w14:textId="77777777" w:rsidR="00E95D95" w:rsidRPr="00A30383" w:rsidRDefault="00E95D95" w:rsidP="006E7E3A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12" w:right="114"/>
              <w:jc w:val="both"/>
              <w:rPr>
                <w:rFonts w:ascii="Arial" w:hAnsi="Arial" w:cs="Arial"/>
                <w:b/>
                <w:bCs/>
                <w:strike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</w:t>
            </w:r>
            <w:r w:rsidRPr="00A30383">
              <w:rPr>
                <w:rFonts w:ascii="Arial" w:hAnsi="Arial" w:cs="Arial"/>
                <w:sz w:val="14"/>
                <w:szCs w:val="14"/>
              </w:rPr>
              <w:t>desembarque</w:t>
            </w:r>
          </w:p>
          <w:p w14:paraId="072835BD" w14:textId="77777777" w:rsidR="00E95D95" w:rsidRDefault="00E95D95" w:rsidP="00581152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color w:val="000000"/>
                <w:sz w:val="13"/>
                <w:szCs w:val="13"/>
              </w:rPr>
            </w:pPr>
          </w:p>
          <w:tbl>
            <w:tblPr>
              <w:tblW w:w="10373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5"/>
              <w:gridCol w:w="4278"/>
            </w:tblGrid>
            <w:tr w:rsidR="00E95D95" w:rsidRPr="00427A44" w14:paraId="61B49885" w14:textId="77777777" w:rsidTr="00E52D31">
              <w:trPr>
                <w:trHeight w:val="1820"/>
              </w:trPr>
              <w:tc>
                <w:tcPr>
                  <w:tcW w:w="6095" w:type="dxa"/>
                  <w:shd w:val="clear" w:color="auto" w:fill="auto"/>
                </w:tcPr>
                <w:p w14:paraId="2CA25274" w14:textId="7777777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6A41E7DB" w14:textId="7777777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C93A6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 Agente certificador</w:t>
                  </w:r>
                </w:p>
                <w:p w14:paraId="7D68B3D7" w14:textId="7777777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34C845E7" w14:textId="7777777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C93A6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Nombre (en mayúsculas)</w:t>
                  </w:r>
                </w:p>
                <w:p w14:paraId="022E8012" w14:textId="7777777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4CF3DB26" w14:textId="21AB478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C93A6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Fecha: </w:t>
                  </w:r>
                  <w:bookmarkStart w:id="38" w:name="ce_fec"/>
                  <w:bookmarkEnd w:id="38"/>
                  <w:r w:rsidR="00CD55A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{ce_fec}</w:t>
                  </w:r>
                </w:p>
                <w:p w14:paraId="422B2BE1" w14:textId="77777777" w:rsidR="00E95D95" w:rsidRPr="00C93A6A" w:rsidRDefault="00E95D95" w:rsidP="00665178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D3F36E0" w14:textId="77777777" w:rsidR="00E95D95" w:rsidRPr="00C93A6A" w:rsidRDefault="00E95D95" w:rsidP="00665178">
                  <w:pPr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C93A6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Sello</w:t>
                  </w:r>
                </w:p>
                <w:p w14:paraId="4D28E493" w14:textId="77777777" w:rsidR="00E95D95" w:rsidRPr="00C93A6A" w:rsidRDefault="00E95D95" w:rsidP="00665178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4278" w:type="dxa"/>
                  <w:shd w:val="clear" w:color="auto" w:fill="auto"/>
                </w:tcPr>
                <w:p w14:paraId="34D5B3E5" w14:textId="77777777" w:rsidR="00E95D95" w:rsidRPr="00C93A6A" w:rsidRDefault="00E95D95" w:rsidP="0066517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05631F87" w14:textId="77777777" w:rsidR="00E95D95" w:rsidRPr="00C93A6A" w:rsidRDefault="00E95D95" w:rsidP="00665178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46BD2E86" w14:textId="77777777" w:rsidR="00E95D95" w:rsidRPr="00C93A6A" w:rsidRDefault="00E95D95" w:rsidP="00665178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62AE9229" w14:textId="77777777" w:rsidR="00E95D95" w:rsidRPr="00C93A6A" w:rsidRDefault="00E95D95" w:rsidP="0066517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C93A6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Cualificación y cargo </w:t>
                  </w:r>
                </w:p>
                <w:p w14:paraId="5E2A13AC" w14:textId="77777777" w:rsidR="00E95D95" w:rsidRPr="00C93A6A" w:rsidRDefault="00E95D95" w:rsidP="00665178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  <w:p w14:paraId="0F419317" w14:textId="77777777" w:rsidR="00E95D95" w:rsidRPr="00C93A6A" w:rsidRDefault="00E95D95" w:rsidP="00665178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C93A6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Firma</w:t>
                  </w:r>
                </w:p>
              </w:tc>
            </w:tr>
          </w:tbl>
          <w:p w14:paraId="684C04E0" w14:textId="77777777" w:rsidR="00E95D95" w:rsidRPr="000A67CB" w:rsidRDefault="00E95D95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/>
              <w:jc w:val="both"/>
              <w:rPr>
                <w:rFonts w:ascii="Arial" w:hAnsi="Arial" w:cs="Arial"/>
                <w:b/>
                <w:bCs/>
                <w:strike/>
                <w:color w:val="000000"/>
                <w:sz w:val="13"/>
                <w:szCs w:val="13"/>
              </w:rPr>
            </w:pPr>
          </w:p>
        </w:tc>
      </w:tr>
      <w:tr w:rsidR="00456942" w:rsidRPr="00ED35DC" w14:paraId="5505879A" w14:textId="77777777" w:rsidTr="00E52D31">
        <w:tblPrEx>
          <w:tblCellMar>
            <w:top w:w="0" w:type="dxa"/>
            <w:bottom w:w="0" w:type="dxa"/>
          </w:tblCellMar>
        </w:tblPrEx>
        <w:trPr>
          <w:cantSplit/>
          <w:trHeight w:val="8448"/>
        </w:trPr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CA4364" w14:textId="77777777" w:rsidR="00456942" w:rsidRPr="00ED35DC" w:rsidRDefault="00456942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  <w:tc>
          <w:tcPr>
            <w:tcW w:w="99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3929" w14:textId="77777777" w:rsidR="00456942" w:rsidRPr="00ED35DC" w:rsidRDefault="00456942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</w:tr>
    </w:tbl>
    <w:p w14:paraId="502FF124" w14:textId="77777777" w:rsidR="006C094D" w:rsidRPr="006C094D" w:rsidRDefault="006C094D">
      <w:pPr>
        <w:rPr>
          <w:rFonts w:ascii="Arial" w:hAnsi="Arial" w:cs="Arial"/>
          <w:sz w:val="16"/>
          <w:szCs w:val="16"/>
        </w:rPr>
      </w:pPr>
    </w:p>
    <w:sectPr w:rsidR="006C094D" w:rsidRPr="006C094D" w:rsidSect="00FD3A81">
      <w:footerReference w:type="default" r:id="rId8"/>
      <w:pgSz w:w="11906" w:h="16838"/>
      <w:pgMar w:top="1418" w:right="566" w:bottom="142" w:left="360" w:header="851" w:footer="49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7BEE" w14:textId="77777777" w:rsidR="00BB3EE9" w:rsidRDefault="00BB3EE9">
      <w:r>
        <w:separator/>
      </w:r>
    </w:p>
  </w:endnote>
  <w:endnote w:type="continuationSeparator" w:id="0">
    <w:p w14:paraId="0A1B5D04" w14:textId="77777777" w:rsidR="00BB3EE9" w:rsidRDefault="00BB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AE55" w14:textId="77777777" w:rsidR="00471A1F" w:rsidRPr="00471A1F" w:rsidRDefault="00471A1F" w:rsidP="00471A1F">
    <w:pPr>
      <w:pStyle w:val="Piedepgina"/>
      <w:ind w:right="207"/>
      <w:jc w:val="right"/>
      <w:rPr>
        <w:rFonts w:ascii="Arial" w:hAnsi="Arial" w:cs="Arial"/>
        <w:sz w:val="14"/>
        <w:szCs w:val="14"/>
      </w:rPr>
    </w:pPr>
    <w:r w:rsidRPr="00471A1F">
      <w:rPr>
        <w:rFonts w:ascii="Arial" w:hAnsi="Arial" w:cs="Arial"/>
        <w:sz w:val="14"/>
        <w:szCs w:val="14"/>
      </w:rPr>
      <w:fldChar w:fldCharType="begin"/>
    </w:r>
    <w:r w:rsidRPr="00471A1F">
      <w:rPr>
        <w:rFonts w:ascii="Arial" w:hAnsi="Arial" w:cs="Arial"/>
        <w:sz w:val="14"/>
        <w:szCs w:val="14"/>
      </w:rPr>
      <w:instrText>PAGE   \* MERGEFORMAT</w:instrText>
    </w:r>
    <w:r w:rsidRPr="00471A1F">
      <w:rPr>
        <w:rFonts w:ascii="Arial" w:hAnsi="Arial" w:cs="Arial"/>
        <w:sz w:val="14"/>
        <w:szCs w:val="14"/>
      </w:rPr>
      <w:fldChar w:fldCharType="separate"/>
    </w:r>
    <w:r w:rsidR="00BE2F34" w:rsidRPr="00BE2F34">
      <w:rPr>
        <w:rFonts w:ascii="Arial" w:hAnsi="Arial" w:cs="Arial"/>
        <w:noProof/>
        <w:sz w:val="14"/>
        <w:szCs w:val="14"/>
        <w:lang w:val="es-ES"/>
      </w:rPr>
      <w:t>2</w:t>
    </w:r>
    <w:r w:rsidRPr="00471A1F">
      <w:rPr>
        <w:rFonts w:ascii="Arial" w:hAnsi="Arial" w:cs="Arial"/>
        <w:sz w:val="14"/>
        <w:szCs w:val="14"/>
      </w:rPr>
      <w:fldChar w:fldCharType="end"/>
    </w:r>
    <w:r w:rsidRPr="00471A1F">
      <w:rPr>
        <w:rFonts w:ascii="Arial" w:hAnsi="Arial" w:cs="Arial"/>
        <w:sz w:val="14"/>
        <w:szCs w:val="14"/>
      </w:rPr>
      <w:t>/</w:t>
    </w:r>
    <w:r w:rsidR="00665178">
      <w:rPr>
        <w:rFonts w:ascii="Arial" w:hAnsi="Arial" w:cs="Arial"/>
        <w:sz w:val="14"/>
        <w:szCs w:val="14"/>
      </w:rPr>
      <w:t>2</w:t>
    </w:r>
  </w:p>
  <w:p w14:paraId="1159A9A8" w14:textId="77777777" w:rsidR="00C2438C" w:rsidRPr="00550C69" w:rsidRDefault="00C2438C" w:rsidP="00550C69">
    <w:pPr>
      <w:pStyle w:val="Piedepgina"/>
      <w:tabs>
        <w:tab w:val="left" w:pos="10773"/>
      </w:tabs>
      <w:ind w:right="207"/>
      <w:jc w:val="righ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2702" w14:textId="77777777" w:rsidR="00BB3EE9" w:rsidRDefault="00BB3EE9">
      <w:r>
        <w:separator/>
      </w:r>
    </w:p>
  </w:footnote>
  <w:footnote w:type="continuationSeparator" w:id="0">
    <w:p w14:paraId="6E5477BD" w14:textId="77777777" w:rsidR="00BB3EE9" w:rsidRDefault="00BB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5F81"/>
    <w:multiLevelType w:val="hybridMultilevel"/>
    <w:tmpl w:val="C3540500"/>
    <w:lvl w:ilvl="0" w:tplc="4E10281A">
      <w:start w:val="1"/>
      <w:numFmt w:val="lowerRoman"/>
      <w:lvlText w:val="%1)"/>
      <w:lvlJc w:val="left"/>
      <w:pPr>
        <w:ind w:left="1121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1" w:hanging="360"/>
      </w:pPr>
    </w:lvl>
    <w:lvl w:ilvl="2" w:tplc="280A001B" w:tentative="1">
      <w:start w:val="1"/>
      <w:numFmt w:val="lowerRoman"/>
      <w:lvlText w:val="%3."/>
      <w:lvlJc w:val="right"/>
      <w:pPr>
        <w:ind w:left="2201" w:hanging="180"/>
      </w:pPr>
    </w:lvl>
    <w:lvl w:ilvl="3" w:tplc="280A000F" w:tentative="1">
      <w:start w:val="1"/>
      <w:numFmt w:val="decimal"/>
      <w:lvlText w:val="%4."/>
      <w:lvlJc w:val="left"/>
      <w:pPr>
        <w:ind w:left="2921" w:hanging="360"/>
      </w:pPr>
    </w:lvl>
    <w:lvl w:ilvl="4" w:tplc="280A0019" w:tentative="1">
      <w:start w:val="1"/>
      <w:numFmt w:val="lowerLetter"/>
      <w:lvlText w:val="%5."/>
      <w:lvlJc w:val="left"/>
      <w:pPr>
        <w:ind w:left="3641" w:hanging="360"/>
      </w:pPr>
    </w:lvl>
    <w:lvl w:ilvl="5" w:tplc="280A001B" w:tentative="1">
      <w:start w:val="1"/>
      <w:numFmt w:val="lowerRoman"/>
      <w:lvlText w:val="%6."/>
      <w:lvlJc w:val="right"/>
      <w:pPr>
        <w:ind w:left="4361" w:hanging="180"/>
      </w:pPr>
    </w:lvl>
    <w:lvl w:ilvl="6" w:tplc="280A000F" w:tentative="1">
      <w:start w:val="1"/>
      <w:numFmt w:val="decimal"/>
      <w:lvlText w:val="%7."/>
      <w:lvlJc w:val="left"/>
      <w:pPr>
        <w:ind w:left="5081" w:hanging="360"/>
      </w:pPr>
    </w:lvl>
    <w:lvl w:ilvl="7" w:tplc="280A0019" w:tentative="1">
      <w:start w:val="1"/>
      <w:numFmt w:val="lowerLetter"/>
      <w:lvlText w:val="%8."/>
      <w:lvlJc w:val="left"/>
      <w:pPr>
        <w:ind w:left="5801" w:hanging="360"/>
      </w:pPr>
    </w:lvl>
    <w:lvl w:ilvl="8" w:tplc="280A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4"/>
    <w:rsid w:val="00000978"/>
    <w:rsid w:val="00001D73"/>
    <w:rsid w:val="000033CC"/>
    <w:rsid w:val="0000695D"/>
    <w:rsid w:val="000070AA"/>
    <w:rsid w:val="000138ED"/>
    <w:rsid w:val="0001530D"/>
    <w:rsid w:val="00025AEB"/>
    <w:rsid w:val="00030924"/>
    <w:rsid w:val="0003466C"/>
    <w:rsid w:val="00037C00"/>
    <w:rsid w:val="00043C3F"/>
    <w:rsid w:val="00045757"/>
    <w:rsid w:val="00050596"/>
    <w:rsid w:val="00051641"/>
    <w:rsid w:val="000518AC"/>
    <w:rsid w:val="0005194E"/>
    <w:rsid w:val="000543ED"/>
    <w:rsid w:val="00056839"/>
    <w:rsid w:val="000569DC"/>
    <w:rsid w:val="0006096F"/>
    <w:rsid w:val="00071C7D"/>
    <w:rsid w:val="000723D5"/>
    <w:rsid w:val="000801BA"/>
    <w:rsid w:val="00081453"/>
    <w:rsid w:val="00084830"/>
    <w:rsid w:val="0008638C"/>
    <w:rsid w:val="0008640A"/>
    <w:rsid w:val="00086E67"/>
    <w:rsid w:val="00090956"/>
    <w:rsid w:val="00093AC1"/>
    <w:rsid w:val="000A1651"/>
    <w:rsid w:val="000A32A0"/>
    <w:rsid w:val="000A4353"/>
    <w:rsid w:val="000A53B1"/>
    <w:rsid w:val="000A67CB"/>
    <w:rsid w:val="000A70D8"/>
    <w:rsid w:val="000B347C"/>
    <w:rsid w:val="000B4557"/>
    <w:rsid w:val="000B5D2C"/>
    <w:rsid w:val="000B7CC1"/>
    <w:rsid w:val="000C01F2"/>
    <w:rsid w:val="000C1617"/>
    <w:rsid w:val="000C4A5E"/>
    <w:rsid w:val="000C53DD"/>
    <w:rsid w:val="000C6061"/>
    <w:rsid w:val="000C64E3"/>
    <w:rsid w:val="000D0C3F"/>
    <w:rsid w:val="000D6CE8"/>
    <w:rsid w:val="000D7F78"/>
    <w:rsid w:val="000E1EB4"/>
    <w:rsid w:val="000E67FB"/>
    <w:rsid w:val="000F0AA2"/>
    <w:rsid w:val="000F1277"/>
    <w:rsid w:val="000F355B"/>
    <w:rsid w:val="000F43A0"/>
    <w:rsid w:val="0010130E"/>
    <w:rsid w:val="00113968"/>
    <w:rsid w:val="00114225"/>
    <w:rsid w:val="00114563"/>
    <w:rsid w:val="001168BB"/>
    <w:rsid w:val="0012070F"/>
    <w:rsid w:val="00122F22"/>
    <w:rsid w:val="00123472"/>
    <w:rsid w:val="001265E8"/>
    <w:rsid w:val="00133171"/>
    <w:rsid w:val="0013369C"/>
    <w:rsid w:val="00141361"/>
    <w:rsid w:val="00144DB4"/>
    <w:rsid w:val="00147AB1"/>
    <w:rsid w:val="00150A1B"/>
    <w:rsid w:val="00151C85"/>
    <w:rsid w:val="0015286A"/>
    <w:rsid w:val="001528D2"/>
    <w:rsid w:val="00164288"/>
    <w:rsid w:val="00166B12"/>
    <w:rsid w:val="00167E04"/>
    <w:rsid w:val="00172B40"/>
    <w:rsid w:val="00173ECE"/>
    <w:rsid w:val="00176129"/>
    <w:rsid w:val="00176A6C"/>
    <w:rsid w:val="001817DE"/>
    <w:rsid w:val="00183E7C"/>
    <w:rsid w:val="0019146B"/>
    <w:rsid w:val="001A31CB"/>
    <w:rsid w:val="001A7742"/>
    <w:rsid w:val="001B094A"/>
    <w:rsid w:val="001B1286"/>
    <w:rsid w:val="001B28B2"/>
    <w:rsid w:val="001B28CA"/>
    <w:rsid w:val="001B2BD7"/>
    <w:rsid w:val="001B3779"/>
    <w:rsid w:val="001C1CDE"/>
    <w:rsid w:val="001C1D29"/>
    <w:rsid w:val="001C45F4"/>
    <w:rsid w:val="001C57BA"/>
    <w:rsid w:val="001C68B2"/>
    <w:rsid w:val="001D412C"/>
    <w:rsid w:val="001E0385"/>
    <w:rsid w:val="001E2755"/>
    <w:rsid w:val="001E2AA5"/>
    <w:rsid w:val="001E47A9"/>
    <w:rsid w:val="001E702B"/>
    <w:rsid w:val="001F1787"/>
    <w:rsid w:val="001F3A57"/>
    <w:rsid w:val="001F417F"/>
    <w:rsid w:val="001F4E63"/>
    <w:rsid w:val="001F57B5"/>
    <w:rsid w:val="001F6B8F"/>
    <w:rsid w:val="0020065C"/>
    <w:rsid w:val="002024E3"/>
    <w:rsid w:val="00202FEC"/>
    <w:rsid w:val="00203450"/>
    <w:rsid w:val="002048A1"/>
    <w:rsid w:val="00205297"/>
    <w:rsid w:val="00217ABA"/>
    <w:rsid w:val="00220853"/>
    <w:rsid w:val="00221BAD"/>
    <w:rsid w:val="002278D0"/>
    <w:rsid w:val="0022798D"/>
    <w:rsid w:val="00236923"/>
    <w:rsid w:val="0024030A"/>
    <w:rsid w:val="00240D4F"/>
    <w:rsid w:val="002415C6"/>
    <w:rsid w:val="00241E30"/>
    <w:rsid w:val="00241FB5"/>
    <w:rsid w:val="00250B40"/>
    <w:rsid w:val="00250BFC"/>
    <w:rsid w:val="00251021"/>
    <w:rsid w:val="00252FCD"/>
    <w:rsid w:val="0026232D"/>
    <w:rsid w:val="0026646B"/>
    <w:rsid w:val="00273685"/>
    <w:rsid w:val="002761D4"/>
    <w:rsid w:val="00276A2E"/>
    <w:rsid w:val="00280244"/>
    <w:rsid w:val="002842F8"/>
    <w:rsid w:val="00284BC2"/>
    <w:rsid w:val="00285E47"/>
    <w:rsid w:val="00287814"/>
    <w:rsid w:val="002937EC"/>
    <w:rsid w:val="002A3EA7"/>
    <w:rsid w:val="002B08BB"/>
    <w:rsid w:val="002B21D7"/>
    <w:rsid w:val="002B3578"/>
    <w:rsid w:val="002B5AA0"/>
    <w:rsid w:val="002B6547"/>
    <w:rsid w:val="002C1D7C"/>
    <w:rsid w:val="002C2E0C"/>
    <w:rsid w:val="002C3FBF"/>
    <w:rsid w:val="002D129E"/>
    <w:rsid w:val="002D2C5E"/>
    <w:rsid w:val="002D2F2A"/>
    <w:rsid w:val="002D72C8"/>
    <w:rsid w:val="002D7557"/>
    <w:rsid w:val="002E1268"/>
    <w:rsid w:val="002E1616"/>
    <w:rsid w:val="002E4998"/>
    <w:rsid w:val="002F3249"/>
    <w:rsid w:val="002F3BD2"/>
    <w:rsid w:val="002F5ACC"/>
    <w:rsid w:val="00302422"/>
    <w:rsid w:val="00302B76"/>
    <w:rsid w:val="0030568A"/>
    <w:rsid w:val="00305DD6"/>
    <w:rsid w:val="00306F6F"/>
    <w:rsid w:val="003150F8"/>
    <w:rsid w:val="00325DF4"/>
    <w:rsid w:val="00331E0C"/>
    <w:rsid w:val="00334848"/>
    <w:rsid w:val="00340521"/>
    <w:rsid w:val="003434E6"/>
    <w:rsid w:val="00345DB4"/>
    <w:rsid w:val="00346879"/>
    <w:rsid w:val="00351E6B"/>
    <w:rsid w:val="00353D4D"/>
    <w:rsid w:val="003615EB"/>
    <w:rsid w:val="00362661"/>
    <w:rsid w:val="00364BB7"/>
    <w:rsid w:val="00364F1C"/>
    <w:rsid w:val="0036548F"/>
    <w:rsid w:val="00371D69"/>
    <w:rsid w:val="003727EC"/>
    <w:rsid w:val="0037454D"/>
    <w:rsid w:val="00375285"/>
    <w:rsid w:val="0037712D"/>
    <w:rsid w:val="00382B4A"/>
    <w:rsid w:val="0038396B"/>
    <w:rsid w:val="00386685"/>
    <w:rsid w:val="003904AE"/>
    <w:rsid w:val="00393C13"/>
    <w:rsid w:val="003A05F1"/>
    <w:rsid w:val="003A1160"/>
    <w:rsid w:val="003A500D"/>
    <w:rsid w:val="003B3551"/>
    <w:rsid w:val="003C48CD"/>
    <w:rsid w:val="003D0630"/>
    <w:rsid w:val="003D0AA3"/>
    <w:rsid w:val="003D0C7D"/>
    <w:rsid w:val="003D138B"/>
    <w:rsid w:val="003D32D5"/>
    <w:rsid w:val="003D393A"/>
    <w:rsid w:val="003D39C0"/>
    <w:rsid w:val="003D4C08"/>
    <w:rsid w:val="003D595D"/>
    <w:rsid w:val="003D68D3"/>
    <w:rsid w:val="003E1812"/>
    <w:rsid w:val="003E4762"/>
    <w:rsid w:val="003E5A5C"/>
    <w:rsid w:val="003F0F4C"/>
    <w:rsid w:val="0040292B"/>
    <w:rsid w:val="00403DDF"/>
    <w:rsid w:val="00403DE4"/>
    <w:rsid w:val="00403E92"/>
    <w:rsid w:val="0040565B"/>
    <w:rsid w:val="004107C8"/>
    <w:rsid w:val="00411346"/>
    <w:rsid w:val="00411627"/>
    <w:rsid w:val="00416692"/>
    <w:rsid w:val="004228D6"/>
    <w:rsid w:val="004248FF"/>
    <w:rsid w:val="0042559B"/>
    <w:rsid w:val="00427A44"/>
    <w:rsid w:val="00431B9D"/>
    <w:rsid w:val="00436383"/>
    <w:rsid w:val="00440B72"/>
    <w:rsid w:val="00443D76"/>
    <w:rsid w:val="0045056E"/>
    <w:rsid w:val="00450AB6"/>
    <w:rsid w:val="00452CBB"/>
    <w:rsid w:val="00455FBB"/>
    <w:rsid w:val="00456942"/>
    <w:rsid w:val="004600AF"/>
    <w:rsid w:val="00462025"/>
    <w:rsid w:val="0047054B"/>
    <w:rsid w:val="00471A1F"/>
    <w:rsid w:val="004721C4"/>
    <w:rsid w:val="004722E7"/>
    <w:rsid w:val="00472F61"/>
    <w:rsid w:val="004730B4"/>
    <w:rsid w:val="00473660"/>
    <w:rsid w:val="00473AE0"/>
    <w:rsid w:val="004839CC"/>
    <w:rsid w:val="00485E5E"/>
    <w:rsid w:val="004870DC"/>
    <w:rsid w:val="004906EE"/>
    <w:rsid w:val="00494349"/>
    <w:rsid w:val="004964DA"/>
    <w:rsid w:val="004A0BFE"/>
    <w:rsid w:val="004A3F28"/>
    <w:rsid w:val="004A642E"/>
    <w:rsid w:val="004A66C0"/>
    <w:rsid w:val="004B0055"/>
    <w:rsid w:val="004B18CA"/>
    <w:rsid w:val="004B1917"/>
    <w:rsid w:val="004C53BA"/>
    <w:rsid w:val="004D3B6D"/>
    <w:rsid w:val="004E5C71"/>
    <w:rsid w:val="004E6254"/>
    <w:rsid w:val="004E78E9"/>
    <w:rsid w:val="004F1AB5"/>
    <w:rsid w:val="004F1ADB"/>
    <w:rsid w:val="004F1CA2"/>
    <w:rsid w:val="00502450"/>
    <w:rsid w:val="005033DA"/>
    <w:rsid w:val="0050343D"/>
    <w:rsid w:val="0050408A"/>
    <w:rsid w:val="00520881"/>
    <w:rsid w:val="00524750"/>
    <w:rsid w:val="00526CBC"/>
    <w:rsid w:val="0052702F"/>
    <w:rsid w:val="00531BA5"/>
    <w:rsid w:val="0053200D"/>
    <w:rsid w:val="00533A11"/>
    <w:rsid w:val="005341E0"/>
    <w:rsid w:val="00534C91"/>
    <w:rsid w:val="00537628"/>
    <w:rsid w:val="005415EB"/>
    <w:rsid w:val="005445BE"/>
    <w:rsid w:val="00550C69"/>
    <w:rsid w:val="00560E8F"/>
    <w:rsid w:val="00570B93"/>
    <w:rsid w:val="00571C43"/>
    <w:rsid w:val="005727BB"/>
    <w:rsid w:val="00573AFB"/>
    <w:rsid w:val="005769E6"/>
    <w:rsid w:val="0057779C"/>
    <w:rsid w:val="00581152"/>
    <w:rsid w:val="00584209"/>
    <w:rsid w:val="00587EB4"/>
    <w:rsid w:val="00590341"/>
    <w:rsid w:val="00590B96"/>
    <w:rsid w:val="0059114A"/>
    <w:rsid w:val="005921C3"/>
    <w:rsid w:val="00596377"/>
    <w:rsid w:val="005A1D8B"/>
    <w:rsid w:val="005A2F52"/>
    <w:rsid w:val="005A3250"/>
    <w:rsid w:val="005A67E0"/>
    <w:rsid w:val="005B48BF"/>
    <w:rsid w:val="005B5BB5"/>
    <w:rsid w:val="005C6751"/>
    <w:rsid w:val="005D36BA"/>
    <w:rsid w:val="005D5C98"/>
    <w:rsid w:val="005D7E89"/>
    <w:rsid w:val="005E0F8A"/>
    <w:rsid w:val="005E1323"/>
    <w:rsid w:val="005E4621"/>
    <w:rsid w:val="005F0FF7"/>
    <w:rsid w:val="005F4B70"/>
    <w:rsid w:val="005F5649"/>
    <w:rsid w:val="005F6465"/>
    <w:rsid w:val="00606605"/>
    <w:rsid w:val="00611A66"/>
    <w:rsid w:val="006126F1"/>
    <w:rsid w:val="00613011"/>
    <w:rsid w:val="006137B0"/>
    <w:rsid w:val="006256D1"/>
    <w:rsid w:val="00626A36"/>
    <w:rsid w:val="00630275"/>
    <w:rsid w:val="00631A5F"/>
    <w:rsid w:val="006408F1"/>
    <w:rsid w:val="006408FC"/>
    <w:rsid w:val="0064256F"/>
    <w:rsid w:val="0064332F"/>
    <w:rsid w:val="00664703"/>
    <w:rsid w:val="00664EA7"/>
    <w:rsid w:val="00665178"/>
    <w:rsid w:val="00671C9C"/>
    <w:rsid w:val="00673098"/>
    <w:rsid w:val="0067391E"/>
    <w:rsid w:val="00674E03"/>
    <w:rsid w:val="006764C8"/>
    <w:rsid w:val="0067686D"/>
    <w:rsid w:val="00683724"/>
    <w:rsid w:val="0068607F"/>
    <w:rsid w:val="0068796A"/>
    <w:rsid w:val="006919F5"/>
    <w:rsid w:val="0069724B"/>
    <w:rsid w:val="00697F11"/>
    <w:rsid w:val="006A038A"/>
    <w:rsid w:val="006A3E1B"/>
    <w:rsid w:val="006A558A"/>
    <w:rsid w:val="006B1EB3"/>
    <w:rsid w:val="006B274D"/>
    <w:rsid w:val="006B5668"/>
    <w:rsid w:val="006B5D3F"/>
    <w:rsid w:val="006C094D"/>
    <w:rsid w:val="006C39EC"/>
    <w:rsid w:val="006C4587"/>
    <w:rsid w:val="006C6CB9"/>
    <w:rsid w:val="006D0F66"/>
    <w:rsid w:val="006D1AC0"/>
    <w:rsid w:val="006D409D"/>
    <w:rsid w:val="006E7E3A"/>
    <w:rsid w:val="006F2B68"/>
    <w:rsid w:val="006F39AA"/>
    <w:rsid w:val="006F3FA5"/>
    <w:rsid w:val="007025E1"/>
    <w:rsid w:val="00702EBF"/>
    <w:rsid w:val="007045B2"/>
    <w:rsid w:val="00707C34"/>
    <w:rsid w:val="0071227C"/>
    <w:rsid w:val="0071369F"/>
    <w:rsid w:val="007205D3"/>
    <w:rsid w:val="00722EC5"/>
    <w:rsid w:val="007244A1"/>
    <w:rsid w:val="007254B6"/>
    <w:rsid w:val="00726EBD"/>
    <w:rsid w:val="007340ED"/>
    <w:rsid w:val="0073725B"/>
    <w:rsid w:val="00737E0C"/>
    <w:rsid w:val="007440F2"/>
    <w:rsid w:val="007450F9"/>
    <w:rsid w:val="00750DC3"/>
    <w:rsid w:val="0076114C"/>
    <w:rsid w:val="007678DD"/>
    <w:rsid w:val="00770C8C"/>
    <w:rsid w:val="0077136E"/>
    <w:rsid w:val="00782EBE"/>
    <w:rsid w:val="0078351A"/>
    <w:rsid w:val="00783991"/>
    <w:rsid w:val="00785B19"/>
    <w:rsid w:val="00786FCD"/>
    <w:rsid w:val="00790344"/>
    <w:rsid w:val="0079456C"/>
    <w:rsid w:val="00795506"/>
    <w:rsid w:val="00796617"/>
    <w:rsid w:val="007A4380"/>
    <w:rsid w:val="007A5F4B"/>
    <w:rsid w:val="007B0E29"/>
    <w:rsid w:val="007B2F6E"/>
    <w:rsid w:val="007B4AE8"/>
    <w:rsid w:val="007B56CE"/>
    <w:rsid w:val="007B5C2F"/>
    <w:rsid w:val="007C24CC"/>
    <w:rsid w:val="007C44BC"/>
    <w:rsid w:val="007D52D0"/>
    <w:rsid w:val="007D5405"/>
    <w:rsid w:val="007D6380"/>
    <w:rsid w:val="007D75D6"/>
    <w:rsid w:val="007E25A0"/>
    <w:rsid w:val="007E53C6"/>
    <w:rsid w:val="007F16E2"/>
    <w:rsid w:val="007F33AC"/>
    <w:rsid w:val="007F34F1"/>
    <w:rsid w:val="008025D5"/>
    <w:rsid w:val="00807217"/>
    <w:rsid w:val="00811F0F"/>
    <w:rsid w:val="008128F3"/>
    <w:rsid w:val="008146EC"/>
    <w:rsid w:val="00815895"/>
    <w:rsid w:val="00821C9B"/>
    <w:rsid w:val="00823A4B"/>
    <w:rsid w:val="008258A3"/>
    <w:rsid w:val="00825B90"/>
    <w:rsid w:val="00826E4F"/>
    <w:rsid w:val="0082743D"/>
    <w:rsid w:val="00827F9C"/>
    <w:rsid w:val="00830138"/>
    <w:rsid w:val="00830FC5"/>
    <w:rsid w:val="00831671"/>
    <w:rsid w:val="00834727"/>
    <w:rsid w:val="008348CF"/>
    <w:rsid w:val="00834B78"/>
    <w:rsid w:val="0083782B"/>
    <w:rsid w:val="00840D0B"/>
    <w:rsid w:val="00840EF7"/>
    <w:rsid w:val="008438C0"/>
    <w:rsid w:val="00847244"/>
    <w:rsid w:val="00850A84"/>
    <w:rsid w:val="008534BF"/>
    <w:rsid w:val="00855B7B"/>
    <w:rsid w:val="00857032"/>
    <w:rsid w:val="00860D4A"/>
    <w:rsid w:val="00860D77"/>
    <w:rsid w:val="00862190"/>
    <w:rsid w:val="00864BAF"/>
    <w:rsid w:val="00865D4C"/>
    <w:rsid w:val="00867626"/>
    <w:rsid w:val="008676D8"/>
    <w:rsid w:val="008708BA"/>
    <w:rsid w:val="00874BF4"/>
    <w:rsid w:val="00875C40"/>
    <w:rsid w:val="008770D7"/>
    <w:rsid w:val="00877A4F"/>
    <w:rsid w:val="00882F20"/>
    <w:rsid w:val="008852F2"/>
    <w:rsid w:val="00891559"/>
    <w:rsid w:val="00891EA6"/>
    <w:rsid w:val="008930ED"/>
    <w:rsid w:val="00896128"/>
    <w:rsid w:val="008966DB"/>
    <w:rsid w:val="008A7C8D"/>
    <w:rsid w:val="008B394E"/>
    <w:rsid w:val="008B6AC4"/>
    <w:rsid w:val="008B7D64"/>
    <w:rsid w:val="008C5510"/>
    <w:rsid w:val="008C6061"/>
    <w:rsid w:val="008D13D5"/>
    <w:rsid w:val="008D1B48"/>
    <w:rsid w:val="008D2585"/>
    <w:rsid w:val="008D2851"/>
    <w:rsid w:val="008D508D"/>
    <w:rsid w:val="008E0B10"/>
    <w:rsid w:val="008E25C8"/>
    <w:rsid w:val="008F031D"/>
    <w:rsid w:val="008F3AB8"/>
    <w:rsid w:val="008F6559"/>
    <w:rsid w:val="008F65DB"/>
    <w:rsid w:val="008F67DC"/>
    <w:rsid w:val="008F6C73"/>
    <w:rsid w:val="00903116"/>
    <w:rsid w:val="0090393A"/>
    <w:rsid w:val="0090740A"/>
    <w:rsid w:val="009108FF"/>
    <w:rsid w:val="00912A72"/>
    <w:rsid w:val="0091401A"/>
    <w:rsid w:val="00914353"/>
    <w:rsid w:val="009153BA"/>
    <w:rsid w:val="00915636"/>
    <w:rsid w:val="0091656C"/>
    <w:rsid w:val="009173B0"/>
    <w:rsid w:val="00925EE8"/>
    <w:rsid w:val="0092721F"/>
    <w:rsid w:val="00932C1C"/>
    <w:rsid w:val="00932E34"/>
    <w:rsid w:val="00936809"/>
    <w:rsid w:val="00937FA0"/>
    <w:rsid w:val="0094155E"/>
    <w:rsid w:val="00947947"/>
    <w:rsid w:val="009673D3"/>
    <w:rsid w:val="00967578"/>
    <w:rsid w:val="00973BBD"/>
    <w:rsid w:val="009811BA"/>
    <w:rsid w:val="00984B7A"/>
    <w:rsid w:val="00984D86"/>
    <w:rsid w:val="00990534"/>
    <w:rsid w:val="00990BED"/>
    <w:rsid w:val="009940EA"/>
    <w:rsid w:val="00994332"/>
    <w:rsid w:val="009959B4"/>
    <w:rsid w:val="009969A3"/>
    <w:rsid w:val="009969DB"/>
    <w:rsid w:val="009A20C1"/>
    <w:rsid w:val="009A2FC7"/>
    <w:rsid w:val="009A5FDA"/>
    <w:rsid w:val="009B0232"/>
    <w:rsid w:val="009B3825"/>
    <w:rsid w:val="009C1D11"/>
    <w:rsid w:val="009C3BF8"/>
    <w:rsid w:val="009C7E3A"/>
    <w:rsid w:val="009D0682"/>
    <w:rsid w:val="009D27F0"/>
    <w:rsid w:val="009D4458"/>
    <w:rsid w:val="009E11AA"/>
    <w:rsid w:val="009E6CDE"/>
    <w:rsid w:val="009E6D49"/>
    <w:rsid w:val="009E7C9C"/>
    <w:rsid w:val="009F011C"/>
    <w:rsid w:val="009F1C6B"/>
    <w:rsid w:val="009F3FBF"/>
    <w:rsid w:val="009F4E1D"/>
    <w:rsid w:val="009F5FD9"/>
    <w:rsid w:val="00A001F2"/>
    <w:rsid w:val="00A022CA"/>
    <w:rsid w:val="00A05282"/>
    <w:rsid w:val="00A060D4"/>
    <w:rsid w:val="00A0705F"/>
    <w:rsid w:val="00A165C2"/>
    <w:rsid w:val="00A16C97"/>
    <w:rsid w:val="00A17204"/>
    <w:rsid w:val="00A20D9E"/>
    <w:rsid w:val="00A2106F"/>
    <w:rsid w:val="00A226AF"/>
    <w:rsid w:val="00A241B4"/>
    <w:rsid w:val="00A25050"/>
    <w:rsid w:val="00A26694"/>
    <w:rsid w:val="00A30383"/>
    <w:rsid w:val="00A32E8B"/>
    <w:rsid w:val="00A339FA"/>
    <w:rsid w:val="00A33C90"/>
    <w:rsid w:val="00A35FF0"/>
    <w:rsid w:val="00A4135A"/>
    <w:rsid w:val="00A41D09"/>
    <w:rsid w:val="00A41EF0"/>
    <w:rsid w:val="00A42680"/>
    <w:rsid w:val="00A43F58"/>
    <w:rsid w:val="00A43F6E"/>
    <w:rsid w:val="00A46188"/>
    <w:rsid w:val="00A5116F"/>
    <w:rsid w:val="00A52C64"/>
    <w:rsid w:val="00A52E6A"/>
    <w:rsid w:val="00A54BF3"/>
    <w:rsid w:val="00A54DA9"/>
    <w:rsid w:val="00A60A6D"/>
    <w:rsid w:val="00A64BC8"/>
    <w:rsid w:val="00A66F6A"/>
    <w:rsid w:val="00A67A7C"/>
    <w:rsid w:val="00A67E3C"/>
    <w:rsid w:val="00A700F8"/>
    <w:rsid w:val="00A7332D"/>
    <w:rsid w:val="00A738A4"/>
    <w:rsid w:val="00A75929"/>
    <w:rsid w:val="00A75C0D"/>
    <w:rsid w:val="00A84015"/>
    <w:rsid w:val="00A86A0A"/>
    <w:rsid w:val="00A87E61"/>
    <w:rsid w:val="00A92A6B"/>
    <w:rsid w:val="00A96798"/>
    <w:rsid w:val="00AA0E9F"/>
    <w:rsid w:val="00AA4AB8"/>
    <w:rsid w:val="00AA5603"/>
    <w:rsid w:val="00AA5F7A"/>
    <w:rsid w:val="00AA6713"/>
    <w:rsid w:val="00AA743A"/>
    <w:rsid w:val="00AB0D38"/>
    <w:rsid w:val="00AB10D3"/>
    <w:rsid w:val="00AB42EC"/>
    <w:rsid w:val="00AB4E40"/>
    <w:rsid w:val="00AC2373"/>
    <w:rsid w:val="00AC4E99"/>
    <w:rsid w:val="00AC6D75"/>
    <w:rsid w:val="00AD0D1F"/>
    <w:rsid w:val="00AD1E3B"/>
    <w:rsid w:val="00AD4028"/>
    <w:rsid w:val="00AD459B"/>
    <w:rsid w:val="00AD5054"/>
    <w:rsid w:val="00AD52F8"/>
    <w:rsid w:val="00AE2EF2"/>
    <w:rsid w:val="00AE56BF"/>
    <w:rsid w:val="00AF0500"/>
    <w:rsid w:val="00AF1CEB"/>
    <w:rsid w:val="00B008DE"/>
    <w:rsid w:val="00B026B6"/>
    <w:rsid w:val="00B029D0"/>
    <w:rsid w:val="00B02B88"/>
    <w:rsid w:val="00B05128"/>
    <w:rsid w:val="00B068EC"/>
    <w:rsid w:val="00B10BD1"/>
    <w:rsid w:val="00B248B1"/>
    <w:rsid w:val="00B25E1A"/>
    <w:rsid w:val="00B264DF"/>
    <w:rsid w:val="00B30902"/>
    <w:rsid w:val="00B31980"/>
    <w:rsid w:val="00B32FF5"/>
    <w:rsid w:val="00B37D41"/>
    <w:rsid w:val="00B4371B"/>
    <w:rsid w:val="00B463FF"/>
    <w:rsid w:val="00B476AB"/>
    <w:rsid w:val="00B51136"/>
    <w:rsid w:val="00B537F0"/>
    <w:rsid w:val="00B539BA"/>
    <w:rsid w:val="00B57C01"/>
    <w:rsid w:val="00B62034"/>
    <w:rsid w:val="00B64FF5"/>
    <w:rsid w:val="00B70216"/>
    <w:rsid w:val="00B70B88"/>
    <w:rsid w:val="00B71E5E"/>
    <w:rsid w:val="00B71EEA"/>
    <w:rsid w:val="00B74207"/>
    <w:rsid w:val="00B76865"/>
    <w:rsid w:val="00B80F87"/>
    <w:rsid w:val="00B8257A"/>
    <w:rsid w:val="00B902CB"/>
    <w:rsid w:val="00B90336"/>
    <w:rsid w:val="00B90B55"/>
    <w:rsid w:val="00B93943"/>
    <w:rsid w:val="00B9405D"/>
    <w:rsid w:val="00B946F5"/>
    <w:rsid w:val="00B94C5E"/>
    <w:rsid w:val="00B9578F"/>
    <w:rsid w:val="00B976BD"/>
    <w:rsid w:val="00BA6795"/>
    <w:rsid w:val="00BB051F"/>
    <w:rsid w:val="00BB3EE9"/>
    <w:rsid w:val="00BB602C"/>
    <w:rsid w:val="00BB68C7"/>
    <w:rsid w:val="00BC22F4"/>
    <w:rsid w:val="00BC5D37"/>
    <w:rsid w:val="00BD034D"/>
    <w:rsid w:val="00BD41F8"/>
    <w:rsid w:val="00BE2D3D"/>
    <w:rsid w:val="00BE2F34"/>
    <w:rsid w:val="00BF12E7"/>
    <w:rsid w:val="00BF2810"/>
    <w:rsid w:val="00BF5FF2"/>
    <w:rsid w:val="00BF7A3F"/>
    <w:rsid w:val="00C00D91"/>
    <w:rsid w:val="00C03EF4"/>
    <w:rsid w:val="00C04B9D"/>
    <w:rsid w:val="00C07DBA"/>
    <w:rsid w:val="00C10A96"/>
    <w:rsid w:val="00C146A6"/>
    <w:rsid w:val="00C17147"/>
    <w:rsid w:val="00C1721F"/>
    <w:rsid w:val="00C228EC"/>
    <w:rsid w:val="00C2438C"/>
    <w:rsid w:val="00C256BA"/>
    <w:rsid w:val="00C27062"/>
    <w:rsid w:val="00C32E1A"/>
    <w:rsid w:val="00C4260F"/>
    <w:rsid w:val="00C42B93"/>
    <w:rsid w:val="00C44A59"/>
    <w:rsid w:val="00C563DA"/>
    <w:rsid w:val="00C67FB1"/>
    <w:rsid w:val="00C70361"/>
    <w:rsid w:val="00C74DA7"/>
    <w:rsid w:val="00C818E7"/>
    <w:rsid w:val="00C91041"/>
    <w:rsid w:val="00C92C02"/>
    <w:rsid w:val="00C93A6A"/>
    <w:rsid w:val="00C96B60"/>
    <w:rsid w:val="00C979E1"/>
    <w:rsid w:val="00CA0FE1"/>
    <w:rsid w:val="00CA64CE"/>
    <w:rsid w:val="00CB0A70"/>
    <w:rsid w:val="00CB7B1F"/>
    <w:rsid w:val="00CC061D"/>
    <w:rsid w:val="00CC14A4"/>
    <w:rsid w:val="00CC29D0"/>
    <w:rsid w:val="00CC58FD"/>
    <w:rsid w:val="00CC6960"/>
    <w:rsid w:val="00CD12E6"/>
    <w:rsid w:val="00CD4894"/>
    <w:rsid w:val="00CD48D6"/>
    <w:rsid w:val="00CD55AD"/>
    <w:rsid w:val="00CD7B1D"/>
    <w:rsid w:val="00CE1D00"/>
    <w:rsid w:val="00CE3061"/>
    <w:rsid w:val="00CE4030"/>
    <w:rsid w:val="00CE5773"/>
    <w:rsid w:val="00CF411F"/>
    <w:rsid w:val="00CF4AA8"/>
    <w:rsid w:val="00CF5C65"/>
    <w:rsid w:val="00CF7627"/>
    <w:rsid w:val="00D02A62"/>
    <w:rsid w:val="00D057AF"/>
    <w:rsid w:val="00D06214"/>
    <w:rsid w:val="00D06981"/>
    <w:rsid w:val="00D074DC"/>
    <w:rsid w:val="00D139FD"/>
    <w:rsid w:val="00D15CE8"/>
    <w:rsid w:val="00D24E43"/>
    <w:rsid w:val="00D2672C"/>
    <w:rsid w:val="00D269DA"/>
    <w:rsid w:val="00D26B6B"/>
    <w:rsid w:val="00D27249"/>
    <w:rsid w:val="00D3142F"/>
    <w:rsid w:val="00D3240C"/>
    <w:rsid w:val="00D36B0C"/>
    <w:rsid w:val="00D42ADC"/>
    <w:rsid w:val="00D43016"/>
    <w:rsid w:val="00D43700"/>
    <w:rsid w:val="00D43E7F"/>
    <w:rsid w:val="00D476F5"/>
    <w:rsid w:val="00D513A7"/>
    <w:rsid w:val="00D53503"/>
    <w:rsid w:val="00D5378E"/>
    <w:rsid w:val="00D54FC9"/>
    <w:rsid w:val="00D5602F"/>
    <w:rsid w:val="00D56EED"/>
    <w:rsid w:val="00D577DB"/>
    <w:rsid w:val="00D61086"/>
    <w:rsid w:val="00D6340D"/>
    <w:rsid w:val="00D72A5F"/>
    <w:rsid w:val="00D76410"/>
    <w:rsid w:val="00D77607"/>
    <w:rsid w:val="00D82707"/>
    <w:rsid w:val="00D83CA3"/>
    <w:rsid w:val="00D9121F"/>
    <w:rsid w:val="00D954C8"/>
    <w:rsid w:val="00D96FE2"/>
    <w:rsid w:val="00D97E6B"/>
    <w:rsid w:val="00DA05F8"/>
    <w:rsid w:val="00DA1CAB"/>
    <w:rsid w:val="00DA3DC8"/>
    <w:rsid w:val="00DA532A"/>
    <w:rsid w:val="00DA5447"/>
    <w:rsid w:val="00DA5E8A"/>
    <w:rsid w:val="00DB0C9B"/>
    <w:rsid w:val="00DB311C"/>
    <w:rsid w:val="00DC1034"/>
    <w:rsid w:val="00DC5F02"/>
    <w:rsid w:val="00DD02E6"/>
    <w:rsid w:val="00DD1547"/>
    <w:rsid w:val="00DD1E80"/>
    <w:rsid w:val="00DD3044"/>
    <w:rsid w:val="00DD4C77"/>
    <w:rsid w:val="00DD74B0"/>
    <w:rsid w:val="00DE06D4"/>
    <w:rsid w:val="00DE1209"/>
    <w:rsid w:val="00DE4297"/>
    <w:rsid w:val="00DE5829"/>
    <w:rsid w:val="00DF0148"/>
    <w:rsid w:val="00DF093B"/>
    <w:rsid w:val="00E055F6"/>
    <w:rsid w:val="00E15E14"/>
    <w:rsid w:val="00E20DF2"/>
    <w:rsid w:val="00E30720"/>
    <w:rsid w:val="00E319B4"/>
    <w:rsid w:val="00E34F57"/>
    <w:rsid w:val="00E3510C"/>
    <w:rsid w:val="00E35CFA"/>
    <w:rsid w:val="00E43BDE"/>
    <w:rsid w:val="00E475A0"/>
    <w:rsid w:val="00E52D31"/>
    <w:rsid w:val="00E54ADF"/>
    <w:rsid w:val="00E5634E"/>
    <w:rsid w:val="00E63DD6"/>
    <w:rsid w:val="00E64BCC"/>
    <w:rsid w:val="00E654B3"/>
    <w:rsid w:val="00E660E3"/>
    <w:rsid w:val="00E6722A"/>
    <w:rsid w:val="00E672EA"/>
    <w:rsid w:val="00E70D1B"/>
    <w:rsid w:val="00E72C57"/>
    <w:rsid w:val="00E7450C"/>
    <w:rsid w:val="00E768F2"/>
    <w:rsid w:val="00E81052"/>
    <w:rsid w:val="00E822C3"/>
    <w:rsid w:val="00E82597"/>
    <w:rsid w:val="00E9364E"/>
    <w:rsid w:val="00E95D95"/>
    <w:rsid w:val="00EA34A7"/>
    <w:rsid w:val="00EA38D3"/>
    <w:rsid w:val="00EA470E"/>
    <w:rsid w:val="00EA48A9"/>
    <w:rsid w:val="00EA4A52"/>
    <w:rsid w:val="00EA6EAF"/>
    <w:rsid w:val="00EB094C"/>
    <w:rsid w:val="00EB4880"/>
    <w:rsid w:val="00EC1DAF"/>
    <w:rsid w:val="00EC593A"/>
    <w:rsid w:val="00ED0EB9"/>
    <w:rsid w:val="00ED1559"/>
    <w:rsid w:val="00ED35DC"/>
    <w:rsid w:val="00ED6572"/>
    <w:rsid w:val="00EE3352"/>
    <w:rsid w:val="00EE6B60"/>
    <w:rsid w:val="00EE774E"/>
    <w:rsid w:val="00EF1A31"/>
    <w:rsid w:val="00EF3FA2"/>
    <w:rsid w:val="00EF4A8A"/>
    <w:rsid w:val="00F04C33"/>
    <w:rsid w:val="00F0643D"/>
    <w:rsid w:val="00F068EC"/>
    <w:rsid w:val="00F13ADB"/>
    <w:rsid w:val="00F1728C"/>
    <w:rsid w:val="00F177B0"/>
    <w:rsid w:val="00F35EF2"/>
    <w:rsid w:val="00F405C8"/>
    <w:rsid w:val="00F4396D"/>
    <w:rsid w:val="00F44CE8"/>
    <w:rsid w:val="00F45A43"/>
    <w:rsid w:val="00F45E02"/>
    <w:rsid w:val="00F50147"/>
    <w:rsid w:val="00F50C80"/>
    <w:rsid w:val="00F5271D"/>
    <w:rsid w:val="00F529FD"/>
    <w:rsid w:val="00F60AFF"/>
    <w:rsid w:val="00F61246"/>
    <w:rsid w:val="00F72B17"/>
    <w:rsid w:val="00F732BC"/>
    <w:rsid w:val="00F7340A"/>
    <w:rsid w:val="00F8225E"/>
    <w:rsid w:val="00F84152"/>
    <w:rsid w:val="00F84803"/>
    <w:rsid w:val="00F901E1"/>
    <w:rsid w:val="00F91532"/>
    <w:rsid w:val="00F920C1"/>
    <w:rsid w:val="00F94949"/>
    <w:rsid w:val="00F94EF3"/>
    <w:rsid w:val="00F969DC"/>
    <w:rsid w:val="00FA1F44"/>
    <w:rsid w:val="00FA39DC"/>
    <w:rsid w:val="00FA6A45"/>
    <w:rsid w:val="00FA79DC"/>
    <w:rsid w:val="00FA7AA1"/>
    <w:rsid w:val="00FB1825"/>
    <w:rsid w:val="00FB24BB"/>
    <w:rsid w:val="00FC5335"/>
    <w:rsid w:val="00FC5720"/>
    <w:rsid w:val="00FC5F0C"/>
    <w:rsid w:val="00FC6C47"/>
    <w:rsid w:val="00FD3A81"/>
    <w:rsid w:val="00FD3D96"/>
    <w:rsid w:val="00FD423F"/>
    <w:rsid w:val="00FD738D"/>
    <w:rsid w:val="00FE01E5"/>
    <w:rsid w:val="00FE2331"/>
    <w:rsid w:val="00FE243D"/>
    <w:rsid w:val="00FE276C"/>
    <w:rsid w:val="00FF05A2"/>
    <w:rsid w:val="00FF0FDA"/>
    <w:rsid w:val="00FF3E4D"/>
    <w:rsid w:val="00FF5270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F8C03B"/>
  <w15:chartTrackingRefBased/>
  <w15:docId w15:val="{AE655592-F69B-434B-8676-C876D26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57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styleId="Ttulo1">
    <w:name w:val="heading 1"/>
    <w:basedOn w:val="Normal"/>
    <w:next w:val="Normal"/>
    <w:link w:val="Ttulo1Car"/>
    <w:qFormat/>
    <w:rsid w:val="00280244"/>
    <w:pPr>
      <w:keepNext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qFormat/>
    <w:rsid w:val="00280244"/>
    <w:pPr>
      <w:keepNext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280244"/>
    <w:pPr>
      <w:keepNext/>
      <w:ind w:firstLineChars="156" w:firstLine="312"/>
      <w:outlineLvl w:val="2"/>
    </w:pPr>
    <w:rPr>
      <w:rFonts w:ascii="Arial" w:hAnsi="Arial"/>
      <w:b/>
      <w:bCs/>
      <w:sz w:val="20"/>
    </w:rPr>
  </w:style>
  <w:style w:type="paragraph" w:styleId="Ttulo5">
    <w:name w:val="heading 5"/>
    <w:basedOn w:val="Normal"/>
    <w:next w:val="Normal"/>
    <w:link w:val="Ttulo5Car"/>
    <w:qFormat/>
    <w:rsid w:val="00280244"/>
    <w:pPr>
      <w:keepNext/>
      <w:snapToGrid w:val="0"/>
      <w:outlineLvl w:val="4"/>
    </w:pPr>
    <w:rPr>
      <w:rFonts w:ascii="Arial" w:hAnsi="Arial"/>
      <w:b/>
      <w:bCs/>
      <w:color w:val="666699"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0244"/>
    <w:rPr>
      <w:rFonts w:ascii="Arial" w:eastAsia="PMingLiU" w:hAnsi="Arial" w:cs="Arial"/>
      <w:b/>
      <w:bCs/>
      <w:kern w:val="2"/>
      <w:sz w:val="24"/>
      <w:szCs w:val="24"/>
      <w:lang w:val="en-US" w:eastAsia="zh-TW"/>
    </w:rPr>
  </w:style>
  <w:style w:type="character" w:customStyle="1" w:styleId="Ttulo2Car">
    <w:name w:val="Título 2 Car"/>
    <w:link w:val="Ttulo2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3Car">
    <w:name w:val="Título 3 Car"/>
    <w:link w:val="Ttulo3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5Car">
    <w:name w:val="Título 5 Car"/>
    <w:link w:val="Ttulo5"/>
    <w:rsid w:val="00280244"/>
    <w:rPr>
      <w:rFonts w:ascii="Arial" w:eastAsia="PMingLiU" w:hAnsi="Arial" w:cs="Arial"/>
      <w:b/>
      <w:bCs/>
      <w:color w:val="666699"/>
      <w:kern w:val="2"/>
      <w:sz w:val="14"/>
      <w:szCs w:val="24"/>
      <w:lang w:val="en-US" w:eastAsia="zh-TW"/>
    </w:rPr>
  </w:style>
  <w:style w:type="paragraph" w:styleId="Piedepgina">
    <w:name w:val="footer"/>
    <w:basedOn w:val="Normal"/>
    <w:link w:val="PiedepginaCar"/>
    <w:uiPriority w:val="99"/>
    <w:rsid w:val="00280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0244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styleId="Nmerodepgina">
    <w:name w:val="page number"/>
    <w:basedOn w:val="Fuentedeprrafopredeter"/>
    <w:rsid w:val="00280244"/>
  </w:style>
  <w:style w:type="table" w:styleId="Tablaconcuadrcula">
    <w:name w:val="Table Grid"/>
    <w:basedOn w:val="Tablanormal"/>
    <w:rsid w:val="00403D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8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8A4"/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customStyle="1" w:styleId="normal0">
    <w:name w:val="normal"/>
    <w:basedOn w:val="Normal"/>
    <w:rsid w:val="00ED35DC"/>
    <w:pPr>
      <w:widowControl/>
      <w:spacing w:before="100" w:beforeAutospacing="1" w:after="100" w:afterAutospacing="1"/>
    </w:pPr>
    <w:rPr>
      <w:rFonts w:eastAsia="Times New Roman"/>
      <w:kern w:val="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A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60AFF"/>
    <w:rPr>
      <w:rFonts w:ascii="Segoe UI" w:eastAsia="PMingLiU" w:hAnsi="Segoe UI" w:cs="Segoe UI"/>
      <w:kern w:val="2"/>
      <w:sz w:val="18"/>
      <w:szCs w:val="1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861A-100A-44E9-A49E-208DEA05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1367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Informática</dc:creator>
  <cp:keywords/>
  <dc:description/>
  <cp:lastModifiedBy>Alex G.</cp:lastModifiedBy>
  <cp:revision>2</cp:revision>
  <cp:lastPrinted>2019-10-31T23:58:00Z</cp:lastPrinted>
  <dcterms:created xsi:type="dcterms:W3CDTF">2024-01-31T15:52:00Z</dcterms:created>
  <dcterms:modified xsi:type="dcterms:W3CDTF">2024-01-31T15:52:00Z</dcterms:modified>
</cp:coreProperties>
</file>