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1344A">
        <w:rPr>
          <w:rFonts w:ascii="Times New Roman" w:hAnsi="Times New Roman" w:cs="Times New Roman"/>
          <w:sz w:val="28"/>
          <w:szCs w:val="28"/>
        </w:rPr>
        <w:t>«</w:t>
      </w:r>
      <w:r w:rsidRPr="00D1344A">
        <w:rPr>
          <w:rFonts w:ascii="Times New Roman" w:hAnsi="Times New Roman" w:cs="Times New Roman"/>
          <w:color w:val="000000"/>
          <w:sz w:val="28"/>
          <w:szCs w:val="28"/>
        </w:rPr>
        <w:t>ИЗУЧЕНИЕ КОМПОНЕНТОВ МАТЕРИНСКОЙ ПЛАТЫ»</w:t>
      </w: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Default="00C608EB" w:rsidP="00C608E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08EB" w:rsidRPr="00C608EB" w:rsidRDefault="00C608EB" w:rsidP="00C608E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C60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C608EB" w:rsidRPr="00C608EB" w:rsidRDefault="00C608EB" w:rsidP="00C608E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C608EB">
        <w:rPr>
          <w:rFonts w:ascii="Times New Roman" w:hAnsi="Times New Roman" w:cs="Times New Roman"/>
          <w:sz w:val="28"/>
          <w:szCs w:val="28"/>
        </w:rPr>
        <w:t>яснить порядок начальной загрузки компьютера, знать ее этапы, возможные неисправности и методы их диагностики.</w:t>
      </w: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8EB" w:rsidRDefault="00C608EB" w:rsidP="00C608EB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1344A"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</w:t>
      </w:r>
    </w:p>
    <w:p w:rsidR="006B6267" w:rsidRDefault="006B6267"/>
    <w:p w:rsidR="00C608EB" w:rsidRPr="00280784" w:rsidRDefault="00280784" w:rsidP="00B442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начальной загрузки ПК</w:t>
      </w:r>
      <w:r w:rsidR="00C608EB" w:rsidRPr="00280784">
        <w:rPr>
          <w:rFonts w:ascii="Times New Roman" w:hAnsi="Times New Roman" w:cs="Times New Roman"/>
          <w:sz w:val="28"/>
          <w:szCs w:val="28"/>
        </w:rPr>
        <w:t>:</w:t>
      </w:r>
    </w:p>
    <w:p w:rsidR="00C608EB" w:rsidRPr="00280784" w:rsidRDefault="00C608EB" w:rsidP="00B4427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компьютера, POST, </w:t>
      </w:r>
      <w:proofErr w:type="spellStart"/>
      <w:r w:rsidRPr="00280784">
        <w:rPr>
          <w:rFonts w:ascii="Times New Roman" w:eastAsia="Times New Roman" w:hAnsi="Times New Roman" w:cs="Times New Roman"/>
          <w:sz w:val="28"/>
          <w:szCs w:val="28"/>
          <w:lang w:eastAsia="ru-RU"/>
        </w:rPr>
        <w:t>BootMonitor</w:t>
      </w:r>
      <w:proofErr w:type="spellEnd"/>
    </w:p>
    <w:p w:rsidR="007C7496" w:rsidRPr="00280784" w:rsidRDefault="007C7496" w:rsidP="00B4427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80784">
        <w:rPr>
          <w:rFonts w:ascii="Times New Roman" w:hAnsi="Times New Roman" w:cs="Times New Roman"/>
          <w:sz w:val="28"/>
          <w:szCs w:val="28"/>
        </w:rPr>
        <w:t>При включении питания процессор переходит к исполнению кода начального самотестирования POST (</w:t>
      </w:r>
      <w:proofErr w:type="spellStart"/>
      <w:r w:rsidRPr="00280784">
        <w:rPr>
          <w:rFonts w:ascii="Times New Roman" w:hAnsi="Times New Roman" w:cs="Times New Roman"/>
          <w:sz w:val="28"/>
          <w:szCs w:val="28"/>
        </w:rPr>
        <w:t>PowerOn</w:t>
      </w:r>
      <w:proofErr w:type="spellEnd"/>
      <w:r w:rsidRPr="0028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784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8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78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80784">
        <w:rPr>
          <w:rFonts w:ascii="Times New Roman" w:hAnsi="Times New Roman" w:cs="Times New Roman"/>
          <w:sz w:val="28"/>
          <w:szCs w:val="28"/>
        </w:rPr>
        <w:t xml:space="preserve"> — самотестирование при включении), хранящегося в микросхеме BIOS. POST выполняет тестирование процессора, памяти и системных средств ввода-вывода, а также конфигурирование всех </w:t>
      </w:r>
      <w:proofErr w:type="spellStart"/>
      <w:r w:rsidRPr="00280784">
        <w:rPr>
          <w:rFonts w:ascii="Times New Roman" w:hAnsi="Times New Roman" w:cs="Times New Roman"/>
          <w:sz w:val="28"/>
          <w:szCs w:val="28"/>
        </w:rPr>
        <w:t>программноуправляемых</w:t>
      </w:r>
      <w:proofErr w:type="spellEnd"/>
      <w:r w:rsidRPr="00280784">
        <w:rPr>
          <w:rFonts w:ascii="Times New Roman" w:hAnsi="Times New Roman" w:cs="Times New Roman"/>
          <w:sz w:val="28"/>
          <w:szCs w:val="28"/>
        </w:rPr>
        <w:t xml:space="preserve"> аппаратных средств системной платы.</w:t>
      </w:r>
    </w:p>
    <w:p w:rsidR="007C7496" w:rsidRPr="00280784" w:rsidRDefault="007C7496" w:rsidP="00B44274">
      <w:pPr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0784">
        <w:rPr>
          <w:rFonts w:ascii="Times New Roman" w:hAnsi="Times New Roman" w:cs="Times New Roman"/>
          <w:sz w:val="28"/>
          <w:szCs w:val="28"/>
          <w:shd w:val="clear" w:color="auto" w:fill="FFFFFF"/>
        </w:rPr>
        <w:t>Сразу после прохождения BIOS компьютера начнет поочередно перебирать указанные загрузочные устройства до тех пор, пока на одном из них не найдет подходящую специальную запись, в которой содержится информация о дальнейших действиях.</w:t>
      </w:r>
    </w:p>
    <w:p w:rsidR="007C7496" w:rsidRPr="00280784" w:rsidRDefault="007C7496" w:rsidP="00B44274">
      <w:pPr>
        <w:pStyle w:val="3"/>
        <w:numPr>
          <w:ilvl w:val="0"/>
          <w:numId w:val="4"/>
        </w:numPr>
        <w:shd w:val="clear" w:color="auto" w:fill="FFFFFF"/>
        <w:spacing w:before="375" w:beforeAutospacing="0" w:after="150" w:afterAutospacing="0" w:line="304" w:lineRule="atLeast"/>
        <w:jc w:val="both"/>
        <w:rPr>
          <w:b w:val="0"/>
          <w:bCs w:val="0"/>
          <w:sz w:val="28"/>
          <w:szCs w:val="28"/>
          <w:lang w:val="en-US"/>
        </w:rPr>
      </w:pPr>
      <w:r w:rsidRPr="00280784">
        <w:rPr>
          <w:b w:val="0"/>
          <w:bCs w:val="0"/>
          <w:sz w:val="28"/>
          <w:szCs w:val="28"/>
        </w:rPr>
        <w:t>Загрузчик</w:t>
      </w:r>
      <w:r w:rsidRPr="00280784">
        <w:rPr>
          <w:b w:val="0"/>
          <w:bCs w:val="0"/>
          <w:sz w:val="28"/>
          <w:szCs w:val="28"/>
          <w:lang w:val="en-US"/>
        </w:rPr>
        <w:t xml:space="preserve"> 1-</w:t>
      </w:r>
      <w:proofErr w:type="spellStart"/>
      <w:r w:rsidRPr="00280784">
        <w:rPr>
          <w:b w:val="0"/>
          <w:bCs w:val="0"/>
          <w:sz w:val="28"/>
          <w:szCs w:val="28"/>
        </w:rPr>
        <w:t>го</w:t>
      </w:r>
      <w:proofErr w:type="spellEnd"/>
      <w:r w:rsidRPr="00280784">
        <w:rPr>
          <w:b w:val="0"/>
          <w:bCs w:val="0"/>
          <w:sz w:val="28"/>
          <w:szCs w:val="28"/>
          <w:lang w:val="en-US"/>
        </w:rPr>
        <w:t xml:space="preserve"> </w:t>
      </w:r>
      <w:r w:rsidRPr="00280784">
        <w:rPr>
          <w:b w:val="0"/>
          <w:bCs w:val="0"/>
          <w:sz w:val="28"/>
          <w:szCs w:val="28"/>
        </w:rPr>
        <w:t>уровня</w:t>
      </w:r>
      <w:r w:rsidRPr="00280784">
        <w:rPr>
          <w:b w:val="0"/>
          <w:bCs w:val="0"/>
          <w:sz w:val="28"/>
          <w:szCs w:val="28"/>
          <w:lang w:val="en-US"/>
        </w:rPr>
        <w:t>. Master Boot Record</w:t>
      </w:r>
    </w:p>
    <w:p w:rsidR="007C7496" w:rsidRPr="00280784" w:rsidRDefault="007C7496" w:rsidP="00B44274">
      <w:pPr>
        <w:pStyle w:val="a4"/>
        <w:shd w:val="clear" w:color="auto" w:fill="FFFFFF"/>
        <w:spacing w:before="0" w:beforeAutospacing="0"/>
        <w:ind w:left="1080"/>
        <w:jc w:val="both"/>
        <w:rPr>
          <w:sz w:val="28"/>
          <w:szCs w:val="28"/>
          <w:shd w:val="clear" w:color="auto" w:fill="FFFFFF"/>
        </w:rPr>
      </w:pPr>
      <w:proofErr w:type="spellStart"/>
      <w:r w:rsidRPr="00280784">
        <w:rPr>
          <w:sz w:val="28"/>
          <w:szCs w:val="28"/>
        </w:rPr>
        <w:t>Master</w:t>
      </w:r>
      <w:proofErr w:type="spellEnd"/>
      <w:r w:rsidRPr="00280784">
        <w:rPr>
          <w:sz w:val="28"/>
          <w:szCs w:val="28"/>
        </w:rPr>
        <w:t xml:space="preserve"> </w:t>
      </w:r>
      <w:proofErr w:type="spellStart"/>
      <w:r w:rsidRPr="00280784">
        <w:rPr>
          <w:sz w:val="28"/>
          <w:szCs w:val="28"/>
        </w:rPr>
        <w:t>Boot</w:t>
      </w:r>
      <w:proofErr w:type="spellEnd"/>
      <w:r w:rsidRPr="00280784">
        <w:rPr>
          <w:sz w:val="28"/>
          <w:szCs w:val="28"/>
        </w:rPr>
        <w:t xml:space="preserve"> </w:t>
      </w:r>
      <w:proofErr w:type="spellStart"/>
      <w:r w:rsidRPr="00280784">
        <w:rPr>
          <w:sz w:val="28"/>
          <w:szCs w:val="28"/>
        </w:rPr>
        <w:t>Record</w:t>
      </w:r>
      <w:proofErr w:type="spellEnd"/>
      <w:r w:rsidRPr="00280784">
        <w:rPr>
          <w:sz w:val="28"/>
          <w:szCs w:val="28"/>
        </w:rPr>
        <w:t xml:space="preserve"> — главная загрузочная запись, расположена в первых физических секторах загрузочных устройств хранения. Она содержит таблицу разделов и исполняемый код. Главной задачей программы, записанной в MBR, является поиск активного системного раздела диска и передача управления его загрузочному сектору. </w:t>
      </w:r>
      <w:r w:rsidRPr="00280784">
        <w:rPr>
          <w:sz w:val="28"/>
          <w:szCs w:val="28"/>
          <w:shd w:val="clear" w:color="auto" w:fill="FFFFFF"/>
        </w:rPr>
        <w:t>Системным принято называть раздел диска (устройства хранения), на котором расположены файлы операционной системы, отвечающие за процесс загрузки ОС.</w:t>
      </w:r>
    </w:p>
    <w:p w:rsidR="007C7496" w:rsidRPr="00280784" w:rsidRDefault="007C7496" w:rsidP="00B44274">
      <w:pPr>
        <w:pStyle w:val="3"/>
        <w:numPr>
          <w:ilvl w:val="0"/>
          <w:numId w:val="4"/>
        </w:numPr>
        <w:shd w:val="clear" w:color="auto" w:fill="FFFFFF"/>
        <w:spacing w:before="375" w:beforeAutospacing="0" w:after="150" w:afterAutospacing="0" w:line="304" w:lineRule="atLeast"/>
        <w:jc w:val="both"/>
        <w:rPr>
          <w:b w:val="0"/>
          <w:bCs w:val="0"/>
          <w:sz w:val="28"/>
          <w:szCs w:val="28"/>
          <w:lang w:val="en-US"/>
        </w:rPr>
      </w:pPr>
      <w:r w:rsidRPr="00280784">
        <w:rPr>
          <w:b w:val="0"/>
          <w:bCs w:val="0"/>
          <w:sz w:val="28"/>
          <w:szCs w:val="28"/>
        </w:rPr>
        <w:t>Загрузчик</w:t>
      </w:r>
      <w:r w:rsidRPr="00280784">
        <w:rPr>
          <w:b w:val="0"/>
          <w:bCs w:val="0"/>
          <w:sz w:val="28"/>
          <w:szCs w:val="28"/>
          <w:lang w:val="en-US"/>
        </w:rPr>
        <w:t xml:space="preserve"> 2-</w:t>
      </w:r>
      <w:proofErr w:type="spellStart"/>
      <w:r w:rsidRPr="00280784">
        <w:rPr>
          <w:b w:val="0"/>
          <w:bCs w:val="0"/>
          <w:sz w:val="28"/>
          <w:szCs w:val="28"/>
        </w:rPr>
        <w:t>го</w:t>
      </w:r>
      <w:proofErr w:type="spellEnd"/>
      <w:r w:rsidRPr="00280784">
        <w:rPr>
          <w:b w:val="0"/>
          <w:bCs w:val="0"/>
          <w:sz w:val="28"/>
          <w:szCs w:val="28"/>
          <w:lang w:val="en-US"/>
        </w:rPr>
        <w:t xml:space="preserve"> </w:t>
      </w:r>
      <w:r w:rsidRPr="00280784">
        <w:rPr>
          <w:b w:val="0"/>
          <w:bCs w:val="0"/>
          <w:sz w:val="28"/>
          <w:szCs w:val="28"/>
        </w:rPr>
        <w:t>уровня</w:t>
      </w:r>
      <w:r w:rsidRPr="00280784">
        <w:rPr>
          <w:b w:val="0"/>
          <w:bCs w:val="0"/>
          <w:sz w:val="28"/>
          <w:szCs w:val="28"/>
          <w:lang w:val="en-US"/>
        </w:rPr>
        <w:t>. Partition Boot Sector</w:t>
      </w:r>
    </w:p>
    <w:p w:rsidR="007C7496" w:rsidRPr="00280784" w:rsidRDefault="007C7496" w:rsidP="00B44274">
      <w:pPr>
        <w:pStyle w:val="3"/>
        <w:shd w:val="clear" w:color="auto" w:fill="FFFFFF"/>
        <w:spacing w:before="375" w:beforeAutospacing="0" w:after="150" w:afterAutospacing="0" w:line="304" w:lineRule="atLeast"/>
        <w:ind w:left="720"/>
        <w:jc w:val="both"/>
        <w:rPr>
          <w:b w:val="0"/>
          <w:sz w:val="28"/>
          <w:szCs w:val="28"/>
          <w:shd w:val="clear" w:color="auto" w:fill="FFFFFF"/>
        </w:rPr>
      </w:pPr>
      <w:r w:rsidRPr="00280784">
        <w:rPr>
          <w:b w:val="0"/>
          <w:sz w:val="28"/>
          <w:szCs w:val="28"/>
          <w:shd w:val="clear" w:color="auto" w:fill="FFFFFF"/>
        </w:rPr>
        <w:t>Следующим этапом загрузки компьютера является передача управления исполняемому коду, записанному в PBS (</w:t>
      </w:r>
      <w:proofErr w:type="spellStart"/>
      <w:r w:rsidRPr="00280784">
        <w:rPr>
          <w:b w:val="0"/>
          <w:sz w:val="28"/>
          <w:szCs w:val="28"/>
          <w:shd w:val="clear" w:color="auto" w:fill="FFFFFF"/>
        </w:rPr>
        <w:t>Partition</w:t>
      </w:r>
      <w:proofErr w:type="spellEnd"/>
      <w:r w:rsidRPr="00280784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80784">
        <w:rPr>
          <w:b w:val="0"/>
          <w:sz w:val="28"/>
          <w:szCs w:val="28"/>
          <w:shd w:val="clear" w:color="auto" w:fill="FFFFFF"/>
        </w:rPr>
        <w:t>Boot</w:t>
      </w:r>
      <w:proofErr w:type="spellEnd"/>
      <w:r w:rsidRPr="00280784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80784">
        <w:rPr>
          <w:b w:val="0"/>
          <w:sz w:val="28"/>
          <w:szCs w:val="28"/>
          <w:shd w:val="clear" w:color="auto" w:fill="FFFFFF"/>
        </w:rPr>
        <w:t>Sector</w:t>
      </w:r>
      <w:proofErr w:type="spellEnd"/>
      <w:r w:rsidRPr="00280784">
        <w:rPr>
          <w:b w:val="0"/>
          <w:sz w:val="28"/>
          <w:szCs w:val="28"/>
          <w:shd w:val="clear" w:color="auto" w:fill="FFFFFF"/>
        </w:rPr>
        <w:t xml:space="preserve"> — загрузочный сектор активного раздела). В коде PBS прописано имя файла загрузчика операционной системы, которому и передается управление на этом этапе.</w:t>
      </w:r>
    </w:p>
    <w:p w:rsidR="00280784" w:rsidRPr="00280784" w:rsidRDefault="00280784" w:rsidP="00B44274">
      <w:pPr>
        <w:pStyle w:val="3"/>
        <w:numPr>
          <w:ilvl w:val="0"/>
          <w:numId w:val="4"/>
        </w:numPr>
        <w:shd w:val="clear" w:color="auto" w:fill="FFFFFF"/>
        <w:spacing w:before="375" w:beforeAutospacing="0" w:after="150" w:afterAutospacing="0" w:line="304" w:lineRule="atLeast"/>
        <w:jc w:val="both"/>
        <w:rPr>
          <w:b w:val="0"/>
          <w:bCs w:val="0"/>
          <w:sz w:val="28"/>
          <w:szCs w:val="28"/>
        </w:rPr>
      </w:pPr>
      <w:r w:rsidRPr="00280784">
        <w:rPr>
          <w:b w:val="0"/>
          <w:bCs w:val="0"/>
          <w:sz w:val="28"/>
          <w:szCs w:val="28"/>
        </w:rPr>
        <w:t>Начальный этап загрузки операционной системы</w:t>
      </w:r>
    </w:p>
    <w:p w:rsidR="00280784" w:rsidRPr="00280784" w:rsidRDefault="00280784" w:rsidP="00B44274">
      <w:pPr>
        <w:pStyle w:val="3"/>
        <w:shd w:val="clear" w:color="auto" w:fill="FFFFFF"/>
        <w:spacing w:before="375" w:beforeAutospacing="0" w:after="150" w:afterAutospacing="0" w:line="304" w:lineRule="atLeast"/>
        <w:ind w:left="720"/>
        <w:jc w:val="both"/>
        <w:rPr>
          <w:b w:val="0"/>
          <w:bCs w:val="0"/>
          <w:sz w:val="28"/>
          <w:szCs w:val="28"/>
        </w:rPr>
      </w:pPr>
      <w:r w:rsidRPr="00280784">
        <w:rPr>
          <w:b w:val="0"/>
          <w:bCs w:val="0"/>
          <w:sz w:val="28"/>
          <w:szCs w:val="28"/>
        </w:rPr>
        <w:t>Загрузчик ищет информацию об установленных операционных системах</w:t>
      </w:r>
    </w:p>
    <w:p w:rsidR="00280784" w:rsidRPr="00280784" w:rsidRDefault="00280784" w:rsidP="00B44274">
      <w:pPr>
        <w:pStyle w:val="3"/>
        <w:numPr>
          <w:ilvl w:val="0"/>
          <w:numId w:val="4"/>
        </w:numPr>
        <w:shd w:val="clear" w:color="auto" w:fill="FFFFFF"/>
        <w:spacing w:before="375" w:beforeAutospacing="0" w:after="150" w:afterAutospacing="0" w:line="304" w:lineRule="atLeast"/>
        <w:jc w:val="both"/>
        <w:rPr>
          <w:b w:val="0"/>
          <w:bCs w:val="0"/>
          <w:sz w:val="28"/>
          <w:szCs w:val="28"/>
        </w:rPr>
      </w:pPr>
      <w:r w:rsidRPr="00280784">
        <w:rPr>
          <w:b w:val="0"/>
          <w:bCs w:val="0"/>
          <w:sz w:val="28"/>
          <w:szCs w:val="28"/>
        </w:rPr>
        <w:t>Загрузка ОС</w:t>
      </w:r>
    </w:p>
    <w:p w:rsidR="007C7496" w:rsidRPr="007C7496" w:rsidRDefault="007C7496" w:rsidP="00B44274">
      <w:pPr>
        <w:pStyle w:val="a4"/>
        <w:shd w:val="clear" w:color="auto" w:fill="FFFFFF"/>
        <w:spacing w:before="0" w:beforeAutospacing="0"/>
        <w:ind w:left="720"/>
        <w:jc w:val="both"/>
        <w:rPr>
          <w:rFonts w:ascii="Verdana" w:hAnsi="Verdana"/>
          <w:color w:val="333333"/>
          <w:sz w:val="20"/>
          <w:szCs w:val="20"/>
        </w:rPr>
      </w:pPr>
    </w:p>
    <w:p w:rsidR="007C7496" w:rsidRPr="00B44274" w:rsidRDefault="00B44274" w:rsidP="00B4427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42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BIOS – это </w:t>
      </w:r>
      <w:r w:rsidR="00280784" w:rsidRPr="00B44274">
        <w:rPr>
          <w:rFonts w:ascii="Times New Roman" w:hAnsi="Times New Roman" w:cs="Times New Roman"/>
          <w:sz w:val="28"/>
          <w:szCs w:val="28"/>
          <w:shd w:val="clear" w:color="auto" w:fill="FFFFFF"/>
        </w:rPr>
        <w:t>собрание микропрограмм, которые позволяют произвести настройку отдельных комплектующих системного блока, а также загрузчику операционной системы и прочую настройку важных параметров. Дословно BIOS можно назвать базовой системой ввода-вывода</w:t>
      </w:r>
    </w:p>
    <w:p w:rsidR="00B44274" w:rsidRPr="00B44274" w:rsidRDefault="00B44274" w:rsidP="00B4427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42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POST</w:t>
      </w:r>
      <w:r w:rsidRPr="00B442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самотестирование после включения. Проверка аппаратного обеспечения компьютера, выполняемая при его включении. Выполняется программами, входящими в BIOS материнской платы.</w:t>
      </w:r>
    </w:p>
    <w:p w:rsidR="00B44274" w:rsidRPr="00B44274" w:rsidRDefault="00B44274" w:rsidP="00B44274">
      <w:pPr>
        <w:jc w:val="both"/>
        <w:rPr>
          <w:rFonts w:ascii="Times New Roman" w:hAnsi="Times New Roman" w:cs="Times New Roman"/>
          <w:sz w:val="28"/>
          <w:szCs w:val="28"/>
        </w:rPr>
      </w:pPr>
      <w:r w:rsidRPr="00B442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CMOS</w:t>
      </w:r>
      <w:r w:rsidRPr="00B442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B44274">
        <w:rPr>
          <w:rFonts w:ascii="Times New Roman" w:hAnsi="Times New Roman" w:cs="Times New Roman"/>
          <w:sz w:val="28"/>
          <w:szCs w:val="28"/>
          <w:lang w:val="en-US"/>
        </w:rPr>
        <w:t>Complementary</w:t>
      </w:r>
      <w:r w:rsidRPr="00B44274">
        <w:rPr>
          <w:rFonts w:ascii="Times New Roman" w:hAnsi="Times New Roman" w:cs="Times New Roman"/>
          <w:sz w:val="28"/>
          <w:szCs w:val="28"/>
        </w:rPr>
        <w:t xml:space="preserve"> </w:t>
      </w:r>
      <w:r w:rsidRPr="00B44274">
        <w:rPr>
          <w:rFonts w:ascii="Times New Roman" w:hAnsi="Times New Roman" w:cs="Times New Roman"/>
          <w:sz w:val="28"/>
          <w:szCs w:val="28"/>
          <w:lang w:val="en-US"/>
        </w:rPr>
        <w:t>Metal</w:t>
      </w:r>
      <w:r w:rsidRPr="00B44274">
        <w:rPr>
          <w:rFonts w:ascii="Times New Roman" w:hAnsi="Times New Roman" w:cs="Times New Roman"/>
          <w:sz w:val="28"/>
          <w:szCs w:val="28"/>
        </w:rPr>
        <w:t>-</w:t>
      </w:r>
      <w:r w:rsidRPr="00B44274">
        <w:rPr>
          <w:rFonts w:ascii="Times New Roman" w:hAnsi="Times New Roman" w:cs="Times New Roman"/>
          <w:sz w:val="28"/>
          <w:szCs w:val="28"/>
          <w:lang w:val="en-US"/>
        </w:rPr>
        <w:t>Oxide</w:t>
      </w:r>
      <w:r w:rsidRPr="00B44274">
        <w:rPr>
          <w:rFonts w:ascii="Times New Roman" w:hAnsi="Times New Roman" w:cs="Times New Roman"/>
          <w:sz w:val="28"/>
          <w:szCs w:val="28"/>
        </w:rPr>
        <w:t>-</w:t>
      </w:r>
      <w:r w:rsidRPr="00B44274">
        <w:rPr>
          <w:rFonts w:ascii="Times New Roman" w:hAnsi="Times New Roman" w:cs="Times New Roman"/>
          <w:sz w:val="28"/>
          <w:szCs w:val="28"/>
          <w:lang w:val="en-US"/>
        </w:rPr>
        <w:t>Semiconductor </w:t>
      </w:r>
      <w:r w:rsidRPr="00B44274">
        <w:rPr>
          <w:rFonts w:ascii="Times New Roman" w:hAnsi="Times New Roman" w:cs="Times New Roman"/>
          <w:sz w:val="28"/>
          <w:szCs w:val="28"/>
        </w:rPr>
        <w:t xml:space="preserve">- комплементарный </w:t>
      </w:r>
      <w:proofErr w:type="spellStart"/>
      <w:r w:rsidRPr="00B44274">
        <w:rPr>
          <w:rFonts w:ascii="Times New Roman" w:hAnsi="Times New Roman" w:cs="Times New Roman"/>
          <w:sz w:val="28"/>
          <w:szCs w:val="28"/>
        </w:rPr>
        <w:t>металлооксидный</w:t>
      </w:r>
      <w:proofErr w:type="spellEnd"/>
      <w:r w:rsidRPr="00B44274">
        <w:rPr>
          <w:rFonts w:ascii="Times New Roman" w:hAnsi="Times New Roman" w:cs="Times New Roman"/>
          <w:sz w:val="28"/>
          <w:szCs w:val="28"/>
        </w:rPr>
        <w:t xml:space="preserve"> полупроводник или КМОП) – это специальная микросхема динамической памяти, в которой хранятся все основные параметры </w:t>
      </w:r>
      <w:proofErr w:type="spellStart"/>
      <w:r w:rsidRPr="00B44274">
        <w:rPr>
          <w:rFonts w:ascii="Times New Roman" w:hAnsi="Times New Roman" w:cs="Times New Roman"/>
          <w:sz w:val="28"/>
          <w:szCs w:val="28"/>
        </w:rPr>
        <w:t>апператной</w:t>
      </w:r>
      <w:proofErr w:type="spellEnd"/>
      <w:r w:rsidRPr="00B44274">
        <w:rPr>
          <w:rFonts w:ascii="Times New Roman" w:hAnsi="Times New Roman" w:cs="Times New Roman"/>
          <w:sz w:val="28"/>
          <w:szCs w:val="28"/>
        </w:rPr>
        <w:t xml:space="preserve"> конфигурации компьютера и исходные данные </w:t>
      </w:r>
      <w:proofErr w:type="spellStart"/>
      <w:r w:rsidRPr="00B44274">
        <w:rPr>
          <w:rFonts w:ascii="Times New Roman" w:hAnsi="Times New Roman" w:cs="Times New Roman"/>
          <w:sz w:val="28"/>
          <w:szCs w:val="28"/>
        </w:rPr>
        <w:t>BIOS’a</w:t>
      </w:r>
      <w:proofErr w:type="spellEnd"/>
      <w:r w:rsidRPr="00B44274">
        <w:rPr>
          <w:rFonts w:ascii="Times New Roman" w:hAnsi="Times New Roman" w:cs="Times New Roman"/>
          <w:sz w:val="28"/>
          <w:szCs w:val="28"/>
        </w:rPr>
        <w:t>.</w:t>
      </w:r>
    </w:p>
    <w:p w:rsidR="00AC62B2" w:rsidRDefault="00AC62B2" w:rsidP="00C608EB"/>
    <w:p w:rsidR="00AC62B2" w:rsidRDefault="00AC62B2">
      <w:pPr>
        <w:spacing w:after="160" w:line="259" w:lineRule="auto"/>
      </w:pPr>
      <w:r>
        <w:br w:type="page"/>
      </w:r>
    </w:p>
    <w:p w:rsidR="00C608EB" w:rsidRDefault="00AC62B2" w:rsidP="00C608EB">
      <w:pPr>
        <w:rPr>
          <w:rFonts w:ascii="Times New Roman" w:hAnsi="Times New Roman" w:cs="Times New Roman"/>
          <w:b/>
          <w:sz w:val="28"/>
          <w:szCs w:val="28"/>
        </w:rPr>
      </w:pPr>
      <w:r w:rsidRPr="00AC62B2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5E66E4" w:rsidRPr="005E66E4" w:rsidRDefault="005E66E4" w:rsidP="00AD7E1D">
      <w:pPr>
        <w:jc w:val="both"/>
        <w:rPr>
          <w:rFonts w:ascii="Times New Roman" w:hAnsi="Times New Roman" w:cs="Times New Roman"/>
          <w:sz w:val="28"/>
          <w:szCs w:val="28"/>
        </w:rPr>
      </w:pPr>
      <w:r w:rsidRPr="005E66E4">
        <w:rPr>
          <w:rFonts w:ascii="Times New Roman" w:hAnsi="Times New Roman" w:cs="Times New Roman"/>
          <w:sz w:val="28"/>
          <w:szCs w:val="28"/>
        </w:rPr>
        <w:t xml:space="preserve">Таблица характеристик стационарного компьютера, найденных в </w:t>
      </w:r>
      <w:r w:rsidRPr="005E66E4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B7D24" w:rsidTr="005E66E4">
        <w:tc>
          <w:tcPr>
            <w:tcW w:w="2689" w:type="dxa"/>
          </w:tcPr>
          <w:p w:rsidR="00FB7D24" w:rsidRDefault="005E66E4" w:rsidP="00AD7E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конфигурации</w:t>
            </w:r>
          </w:p>
        </w:tc>
        <w:tc>
          <w:tcPr>
            <w:tcW w:w="6656" w:type="dxa"/>
          </w:tcPr>
          <w:p w:rsidR="00FB7D24" w:rsidRDefault="005E66E4" w:rsidP="00AD7E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5E66E4" w:rsidTr="005E66E4">
        <w:tc>
          <w:tcPr>
            <w:tcW w:w="2689" w:type="dxa"/>
          </w:tcPr>
          <w:p w:rsidR="005E66E4" w:rsidRPr="005E66E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</w:p>
        </w:tc>
        <w:tc>
          <w:tcPr>
            <w:tcW w:w="6656" w:type="dxa"/>
          </w:tcPr>
          <w:p w:rsidR="005E66E4" w:rsidRPr="005E66E4" w:rsidRDefault="00BD5287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 w:rsidR="005E6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 V6.00PG</w:t>
            </w:r>
          </w:p>
        </w:tc>
      </w:tr>
      <w:tr w:rsidR="00FB7D24" w:rsidRPr="005E66E4" w:rsidTr="005E66E4">
        <w:tc>
          <w:tcPr>
            <w:tcW w:w="2689" w:type="dxa"/>
          </w:tcPr>
          <w:p w:rsidR="00FB7D2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6656" w:type="dxa"/>
          </w:tcPr>
          <w:p w:rsidR="00FB7D24" w:rsidRPr="005E66E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r w:rsidRPr="005E66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FX</w:t>
            </w:r>
            <w:r w:rsidRPr="005E66E4">
              <w:rPr>
                <w:rFonts w:ascii="Times New Roman" w:hAnsi="Times New Roman" w:cs="Times New Roman"/>
                <w:sz w:val="28"/>
                <w:szCs w:val="28"/>
              </w:rPr>
              <w:t xml:space="preserve">™-6300,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six</w:t>
            </w:r>
            <w:r w:rsidRPr="005E66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</w:t>
            </w:r>
            <w:r w:rsidRPr="005E66E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частота </w:t>
            </w:r>
            <w:r w:rsidRPr="005E66E4">
              <w:rPr>
                <w:rFonts w:ascii="Times New Roman" w:hAnsi="Times New Roman" w:cs="Times New Roman"/>
                <w:sz w:val="28"/>
                <w:szCs w:val="28"/>
              </w:rPr>
              <w:t xml:space="preserve">3500 </w:t>
            </w:r>
            <w:r w:rsidR="00AD7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FB7D24" w:rsidTr="005E66E4">
        <w:tc>
          <w:tcPr>
            <w:tcW w:w="2689" w:type="dxa"/>
          </w:tcPr>
          <w:p w:rsidR="00FB7D2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6656" w:type="dxa"/>
          </w:tcPr>
          <w:p w:rsidR="00FB7D24" w:rsidRPr="005E66E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объём 8174 MB</w:t>
            </w:r>
          </w:p>
        </w:tc>
      </w:tr>
      <w:tr w:rsidR="00FB7D24" w:rsidTr="005E66E4">
        <w:tc>
          <w:tcPr>
            <w:tcW w:w="2689" w:type="dxa"/>
          </w:tcPr>
          <w:p w:rsidR="00FB7D2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6656" w:type="dxa"/>
          </w:tcPr>
          <w:p w:rsidR="00FB7D24" w:rsidRPr="005E66E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1, объём 2000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GB</w:t>
            </w:r>
          </w:p>
        </w:tc>
      </w:tr>
      <w:tr w:rsidR="00FB7D24" w:rsidRPr="004648CE" w:rsidTr="005E66E4">
        <w:tc>
          <w:tcPr>
            <w:tcW w:w="2689" w:type="dxa"/>
          </w:tcPr>
          <w:p w:rsidR="00FB7D2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Дисководы гибких дисков</w:t>
            </w:r>
          </w:p>
        </w:tc>
        <w:tc>
          <w:tcPr>
            <w:tcW w:w="6656" w:type="dxa"/>
          </w:tcPr>
          <w:p w:rsidR="00FB7D24" w:rsidRPr="005E66E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PLDS DVD +/- RW DH</w:t>
            </w:r>
            <w:r w:rsidRPr="005E6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A6S YD11,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5E6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</w:tr>
      <w:tr w:rsidR="00FB7D24" w:rsidRPr="004648CE" w:rsidTr="005E66E4">
        <w:tc>
          <w:tcPr>
            <w:tcW w:w="2689" w:type="dxa"/>
          </w:tcPr>
          <w:p w:rsidR="00FB7D2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Порты ввода-вывода</w:t>
            </w:r>
          </w:p>
        </w:tc>
        <w:tc>
          <w:tcPr>
            <w:tcW w:w="6656" w:type="dxa"/>
          </w:tcPr>
          <w:p w:rsidR="00FB7D24" w:rsidRPr="005E66E4" w:rsidRDefault="005E66E4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 1.1,</w:t>
            </w:r>
            <w:r w:rsidR="00A81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2.0, 3.0, Display, Network, ACP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Multimedia</w:t>
            </w:r>
          </w:p>
        </w:tc>
      </w:tr>
    </w:tbl>
    <w:p w:rsidR="00AC62B2" w:rsidRDefault="00AC62B2" w:rsidP="00AD7E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1AE3" w:rsidRPr="00A81AE3" w:rsidRDefault="00A81AE3" w:rsidP="00AD7E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характеристик ноутбука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A81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1AE3">
        <w:rPr>
          <w:rFonts w:ascii="Times New Roman" w:hAnsi="Times New Roman" w:cs="Times New Roman"/>
          <w:sz w:val="28"/>
          <w:szCs w:val="28"/>
        </w:rPr>
        <w:t xml:space="preserve">5400, </w:t>
      </w:r>
      <w:r w:rsidR="00D74AC7">
        <w:rPr>
          <w:rFonts w:ascii="Times New Roman" w:hAnsi="Times New Roman" w:cs="Times New Roman"/>
          <w:sz w:val="28"/>
          <w:szCs w:val="28"/>
        </w:rPr>
        <w:t>най</w:t>
      </w:r>
      <w:r>
        <w:rPr>
          <w:rFonts w:ascii="Times New Roman" w:hAnsi="Times New Roman" w:cs="Times New Roman"/>
          <w:sz w:val="28"/>
          <w:szCs w:val="28"/>
        </w:rPr>
        <w:t xml:space="preserve">денных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81AE3" w:rsidTr="004648CE">
        <w:tc>
          <w:tcPr>
            <w:tcW w:w="2689" w:type="dxa"/>
          </w:tcPr>
          <w:p w:rsidR="00A81AE3" w:rsidRDefault="00A81AE3" w:rsidP="00AD7E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конфигурации</w:t>
            </w:r>
          </w:p>
        </w:tc>
        <w:tc>
          <w:tcPr>
            <w:tcW w:w="6656" w:type="dxa"/>
          </w:tcPr>
          <w:p w:rsidR="00A81AE3" w:rsidRDefault="00A81AE3" w:rsidP="00AD7E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A81AE3" w:rsidTr="004648CE">
        <w:tc>
          <w:tcPr>
            <w:tcW w:w="2689" w:type="dxa"/>
          </w:tcPr>
          <w:p w:rsidR="00A81AE3" w:rsidRPr="005E66E4" w:rsidRDefault="00A81AE3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</w:p>
        </w:tc>
        <w:tc>
          <w:tcPr>
            <w:tcW w:w="6656" w:type="dxa"/>
          </w:tcPr>
          <w:p w:rsidR="00A81AE3" w:rsidRPr="005E66E4" w:rsidRDefault="00BD5287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 J7ET27WW (1.04)</w:t>
            </w:r>
          </w:p>
        </w:tc>
      </w:tr>
      <w:tr w:rsidR="00A81AE3" w:rsidRPr="004648CE" w:rsidTr="004648CE">
        <w:tc>
          <w:tcPr>
            <w:tcW w:w="2689" w:type="dxa"/>
          </w:tcPr>
          <w:p w:rsidR="00A81AE3" w:rsidRDefault="00A81AE3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6656" w:type="dxa"/>
          </w:tcPr>
          <w:p w:rsidR="00A81AE3" w:rsidRPr="00BD5287" w:rsidRDefault="00BD5287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Intel® Core™ i3-4000M,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BD5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2.40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GHz</w:t>
            </w:r>
          </w:p>
        </w:tc>
      </w:tr>
      <w:tr w:rsidR="00A81AE3" w:rsidTr="004648CE">
        <w:tc>
          <w:tcPr>
            <w:tcW w:w="2689" w:type="dxa"/>
          </w:tcPr>
          <w:p w:rsidR="00A81AE3" w:rsidRDefault="00A81AE3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6656" w:type="dxa"/>
          </w:tcPr>
          <w:p w:rsidR="00A81AE3" w:rsidRPr="00BD5287" w:rsidRDefault="00BD5287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Объём 4096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</w:tr>
      <w:tr w:rsidR="00A81AE3" w:rsidRPr="004648CE" w:rsidTr="004648CE">
        <w:tc>
          <w:tcPr>
            <w:tcW w:w="2689" w:type="dxa"/>
          </w:tcPr>
          <w:p w:rsidR="00A81AE3" w:rsidRDefault="00A81AE3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6656" w:type="dxa"/>
          </w:tcPr>
          <w:p w:rsidR="00A81AE3" w:rsidRPr="005E66E4" w:rsidRDefault="00BD5287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 HDD0 WDC WD5000LPVX-08V0TT2</w:t>
            </w:r>
          </w:p>
        </w:tc>
      </w:tr>
      <w:tr w:rsidR="00A81AE3" w:rsidRPr="004648CE" w:rsidTr="004648CE">
        <w:tc>
          <w:tcPr>
            <w:tcW w:w="2689" w:type="dxa"/>
          </w:tcPr>
          <w:p w:rsidR="00A81AE3" w:rsidRDefault="00A81AE3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Дисководы гибких дисков</w:t>
            </w:r>
          </w:p>
        </w:tc>
        <w:tc>
          <w:tcPr>
            <w:tcW w:w="6656" w:type="dxa"/>
          </w:tcPr>
          <w:p w:rsidR="00A81AE3" w:rsidRPr="005E66E4" w:rsidRDefault="00BD5287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ATAPI CD MATHITA DVD-RAM UJ8DB</w:t>
            </w:r>
          </w:p>
        </w:tc>
      </w:tr>
      <w:tr w:rsidR="00A81AE3" w:rsidRPr="004648CE" w:rsidTr="004648CE">
        <w:tc>
          <w:tcPr>
            <w:tcW w:w="2689" w:type="dxa"/>
          </w:tcPr>
          <w:p w:rsidR="00A81AE3" w:rsidRDefault="00A81AE3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Порты ввода-вывода</w:t>
            </w:r>
          </w:p>
        </w:tc>
        <w:tc>
          <w:tcPr>
            <w:tcW w:w="6656" w:type="dxa"/>
          </w:tcPr>
          <w:p w:rsidR="00A81AE3" w:rsidRPr="005E66E4" w:rsidRDefault="00BD5287" w:rsidP="00AD7E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 LAN, Wireless LAN, Bluetooth, USB Port 2.0, 3.0, Optical Drive, Memory Card Slot, Integrated Camera, Microphone, Fingerprint Reader</w:t>
            </w:r>
          </w:p>
        </w:tc>
      </w:tr>
    </w:tbl>
    <w:p w:rsidR="00A81AE3" w:rsidRDefault="00A81AE3" w:rsidP="00AD7E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2E8B" w:rsidRDefault="002D2E8B" w:rsidP="00AD7E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2E8B" w:rsidRDefault="002D2E8B" w:rsidP="00AD7E1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648CE" w:rsidRPr="00A97F11" w:rsidRDefault="002D2E8B" w:rsidP="004648C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E8B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 w:rsidR="004648CE" w:rsidRPr="004648CE">
        <w:rPr>
          <w:rFonts w:ascii="Times New Roman" w:hAnsi="Times New Roman" w:cs="Times New Roman"/>
          <w:sz w:val="28"/>
          <w:szCs w:val="28"/>
        </w:rPr>
        <w:t xml:space="preserve"> </w:t>
      </w:r>
      <w:r w:rsidR="004648CE" w:rsidRPr="00A97F11">
        <w:rPr>
          <w:rFonts w:ascii="Times New Roman" w:hAnsi="Times New Roman" w:cs="Times New Roman"/>
          <w:sz w:val="28"/>
          <w:szCs w:val="28"/>
        </w:rPr>
        <w:t>Основные узлы и компоненты персонального компьютера:</w:t>
      </w:r>
    </w:p>
    <w:p w:rsidR="004648CE" w:rsidRPr="00A97F11" w:rsidRDefault="004648CE" w:rsidP="004648C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системная плата;</w:t>
      </w:r>
    </w:p>
    <w:p w:rsidR="004648CE" w:rsidRPr="00A97F11" w:rsidRDefault="004648CE" w:rsidP="004648C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блок питания;</w:t>
      </w:r>
    </w:p>
    <w:p w:rsidR="004648CE" w:rsidRPr="00A97F11" w:rsidRDefault="004648CE" w:rsidP="004648C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накопитель на жестком магнитном диске;</w:t>
      </w:r>
    </w:p>
    <w:p w:rsidR="004648CE" w:rsidRPr="00A97F11" w:rsidRDefault="004648CE" w:rsidP="004648C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накопитель на гибком магнитном диске;</w:t>
      </w:r>
    </w:p>
    <w:p w:rsidR="004648CE" w:rsidRPr="00A97F11" w:rsidRDefault="004648CE" w:rsidP="004648C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накопитель на оптическом диске;</w:t>
      </w:r>
    </w:p>
    <w:p w:rsidR="004648CE" w:rsidRPr="00A97F11" w:rsidRDefault="004648CE" w:rsidP="004648C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разъемы для дополнительных устройств.</w:t>
      </w:r>
    </w:p>
    <w:p w:rsidR="004648CE" w:rsidRPr="00A97F11" w:rsidRDefault="004648CE" w:rsidP="004648C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 xml:space="preserve">Классификация ЭВМ. </w:t>
      </w:r>
    </w:p>
    <w:p w:rsidR="004648CE" w:rsidRPr="00A97F11" w:rsidRDefault="004648CE" w:rsidP="004648CE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>Существуют различные способы классификации ЭВМ:</w:t>
      </w:r>
    </w:p>
    <w:p w:rsidR="004648CE" w:rsidRPr="00A97F11" w:rsidRDefault="004648CE" w:rsidP="004648CE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 xml:space="preserve">По принципу действия. </w:t>
      </w:r>
    </w:p>
    <w:p w:rsidR="004648CE" w:rsidRPr="00A97F11" w:rsidRDefault="004648CE" w:rsidP="004648C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7F11">
        <w:rPr>
          <w:rFonts w:ascii="Times New Roman" w:hAnsi="Times New Roman" w:cs="Times New Roman"/>
          <w:sz w:val="28"/>
          <w:szCs w:val="28"/>
        </w:rPr>
        <w:t>ЭВМ делятся на аналоговые (работают с информацией, представленной в непрерывной, т.е. аналоговой, в виде непрерывного ряда значений какой-либо физической величины, форме), цифровые (работают с информацией, представленной в дискретной форме) и гибридные</w:t>
      </w:r>
      <w:proofErr w:type="gramEnd"/>
    </w:p>
    <w:p w:rsidR="004648CE" w:rsidRPr="00A97F11" w:rsidRDefault="004648CE" w:rsidP="004648CE">
      <w:pPr>
        <w:pStyle w:val="a4"/>
        <w:numPr>
          <w:ilvl w:val="1"/>
          <w:numId w:val="5"/>
        </w:numPr>
        <w:shd w:val="clear" w:color="auto" w:fill="FFFFFF"/>
        <w:jc w:val="both"/>
        <w:rPr>
          <w:sz w:val="28"/>
          <w:szCs w:val="28"/>
        </w:rPr>
      </w:pPr>
      <w:r w:rsidRPr="00A97F11">
        <w:rPr>
          <w:sz w:val="28"/>
          <w:szCs w:val="28"/>
        </w:rPr>
        <w:t xml:space="preserve">По этапам создания. </w:t>
      </w:r>
    </w:p>
    <w:p w:rsidR="004648CE" w:rsidRPr="00A97F11" w:rsidRDefault="004648CE" w:rsidP="004648CE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A97F11">
        <w:rPr>
          <w:sz w:val="28"/>
          <w:szCs w:val="28"/>
        </w:rPr>
        <w:t xml:space="preserve">1-е поколение, 50-е гг.: </w:t>
      </w:r>
      <w:r w:rsidRPr="00A97F11">
        <w:rPr>
          <w:color w:val="000000"/>
          <w:sz w:val="28"/>
          <w:szCs w:val="28"/>
        </w:rPr>
        <w:t>ЭВМ на электронных вакуумных лампах;</w:t>
      </w:r>
    </w:p>
    <w:p w:rsidR="004648CE" w:rsidRPr="00A97F11" w:rsidRDefault="004648CE" w:rsidP="004648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2-е поколение</w:t>
      </w:r>
      <w:r w:rsidRPr="00A97F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 </w:t>
      </w: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60-е гг.: ЭВМ на дискретных полупроводниковых приборах (транзисторах);</w:t>
      </w:r>
    </w:p>
    <w:p w:rsidR="004648CE" w:rsidRPr="00A97F11" w:rsidRDefault="004648CE" w:rsidP="004648CE">
      <w:pPr>
        <w:shd w:val="clear" w:color="auto" w:fill="FFFFFF"/>
        <w:spacing w:before="100"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3-е поколение</w:t>
      </w:r>
      <w:r w:rsidRPr="00A97F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70-е гг.: ЭВМ на полупроводниковых интегральных схемах с малой и средней степенью интеграции (сотни - тысячи транзисторов в одном корпусе);</w:t>
      </w:r>
    </w:p>
    <w:p w:rsidR="004648CE" w:rsidRPr="00A97F11" w:rsidRDefault="004648CE" w:rsidP="004648CE">
      <w:pPr>
        <w:shd w:val="clear" w:color="auto" w:fill="FFFFFF"/>
        <w:spacing w:before="100"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4-е поколение</w:t>
      </w:r>
      <w:r w:rsidRPr="00A97F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 </w:t>
      </w: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80-е гг.: ЭВМ на больших и сверхбольших интегральных схемах - микропроцессорах (десятки тысяч - миллионы транзисторов в одном кристалле);</w:t>
      </w:r>
    </w:p>
    <w:p w:rsidR="004648CE" w:rsidRPr="00A97F11" w:rsidRDefault="004648CE" w:rsidP="004648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5-е поколение, 90-е гг.: ЭВМ </w:t>
      </w:r>
      <w:proofErr w:type="gramStart"/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многими десятками параллельно работающих микропроцессоров, позволяющих строить эффективные системы обработки знаний; ЭВМ на сверхсложных микропроцессорах с параллельно-векторной структурой, одновременно выполняющих десятки последовательных команд программы;</w:t>
      </w:r>
    </w:p>
    <w:p w:rsidR="004648CE" w:rsidRPr="00A97F11" w:rsidRDefault="004648CE" w:rsidP="004648CE">
      <w:pPr>
        <w:shd w:val="clear" w:color="auto" w:fill="FFFFFF"/>
        <w:spacing w:before="100"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6-е и последующие поколения: оптоэлектронные ЭВМ с массовым параллелизмом и нейронной структурой - с распределенной сетью большого числа (десятки тысяч) несложных микропроцессоров, моделирующих архитектуру нейронных биологических систем.</w:t>
      </w:r>
    </w:p>
    <w:p w:rsidR="004648CE" w:rsidRPr="00A97F11" w:rsidRDefault="004648CE" w:rsidP="004648CE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lastRenderedPageBreak/>
        <w:t>По назначению. Различают универсальные, проблемно-ориентированные и специализированные</w:t>
      </w:r>
    </w:p>
    <w:p w:rsidR="004648CE" w:rsidRPr="00A97F11" w:rsidRDefault="004648CE" w:rsidP="004648C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7F1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Универсальные</w:t>
      </w:r>
      <w:r w:rsidRPr="00A97F11">
        <w:rPr>
          <w:rFonts w:ascii="Times New Roman" w:hAnsi="Times New Roman" w:cs="Times New Roman"/>
          <w:sz w:val="28"/>
          <w:szCs w:val="28"/>
          <w:shd w:val="clear" w:color="auto" w:fill="FFFFFF"/>
        </w:rPr>
        <w:t> ЭВМ предназначены для решения самых различных инженерно-технических задач: экономических, математических, информационных и других задач, отличающихся сложностью алгоритмов и большим объемом обрабатываемых данных</w:t>
      </w:r>
    </w:p>
    <w:p w:rsidR="004648CE" w:rsidRPr="00A97F11" w:rsidRDefault="004648CE" w:rsidP="004648C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7F1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Проблемно-ориентированные</w:t>
      </w:r>
      <w:r w:rsidRPr="00A97F11">
        <w:rPr>
          <w:rFonts w:ascii="Times New Roman" w:hAnsi="Times New Roman" w:cs="Times New Roman"/>
          <w:sz w:val="28"/>
          <w:szCs w:val="28"/>
          <w:shd w:val="clear" w:color="auto" w:fill="FFFFFF"/>
        </w:rPr>
        <w:t> ЭВМ служат для решения более узкого круга задач, связанных, как правило, с управлением технологическими объектами; регистрацией, накоплением и обработкой относительно небольших объемов данных; выполнением расчетов по относительно несложным алгоритмам; они обладают ограниченными по сравнению с универсальными ЭВМ аппаратными и программными ресурсами.</w:t>
      </w:r>
    </w:p>
    <w:p w:rsidR="004648CE" w:rsidRPr="00A97F11" w:rsidRDefault="004648CE" w:rsidP="004648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Специализированные</w:t>
      </w:r>
      <w:r w:rsidRPr="00A97F11">
        <w:rPr>
          <w:rFonts w:ascii="Times New Roman" w:eastAsia="Times New Roman" w:hAnsi="Times New Roman" w:cs="Times New Roman"/>
          <w:sz w:val="28"/>
          <w:szCs w:val="28"/>
          <w:lang w:eastAsia="ru-RU"/>
        </w:rPr>
        <w:t> ЭВМ используются для решения узкого круга задач или реализации строго определенной группы функций. Такая узкая ориентация ЭВМ позволяет четко специализировать их структуру, существенно снизить их сложность и стоимость при сохранении высокой производительности и надежности их работы.</w:t>
      </w:r>
    </w:p>
    <w:p w:rsidR="004648CE" w:rsidRDefault="004648CE" w:rsidP="004648CE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>По размерам и вычислит</w:t>
      </w:r>
      <w:r>
        <w:rPr>
          <w:rFonts w:ascii="Times New Roman" w:hAnsi="Times New Roman" w:cs="Times New Roman"/>
          <w:sz w:val="28"/>
          <w:szCs w:val="28"/>
        </w:rPr>
        <w:t xml:space="preserve">ельной мощности. Выделяют Супер </w:t>
      </w:r>
      <w:r w:rsidRPr="00A97F11">
        <w:rPr>
          <w:rFonts w:ascii="Times New Roman" w:hAnsi="Times New Roman" w:cs="Times New Roman"/>
          <w:sz w:val="28"/>
          <w:szCs w:val="28"/>
        </w:rPr>
        <w:t>ЭВМ, Большие ЭВМ, Малые ЭВМ и Микро ЭВМ.</w:t>
      </w:r>
    </w:p>
    <w:p w:rsidR="004648CE" w:rsidRPr="00110082" w:rsidRDefault="004648CE" w:rsidP="004648C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8CE" w:rsidRPr="00110082" w:rsidRDefault="004648CE" w:rsidP="0046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>Порядок загрузки компьютера</w:t>
      </w:r>
    </w:p>
    <w:p w:rsidR="004648CE" w:rsidRPr="00110082" w:rsidRDefault="004648CE" w:rsidP="004648CE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включении блок питания вырабатывает сигнал аппаратного сброса, приводящего все узлы в исходное состояние. Во время действия сигнала аппаратного сброса процессор пассивен — он не управляет системной шиной. Процессор подготавливается к работе, воспринимая со своих выводов сигналы, задающие его конфигурацию (коэффициент умножения, роль в многопроцессорных системах и некоторые другие параметры). Внутренний кэш очищается, регистры (не все) приводятся в определенное состояние. Сигнал сброса поступает на все устройства (контроллеры и адаптеры), нуждающиеся в переводе в исходное состояние и находящиеся на системной плате или подключаемые к шинам расширения. После окончания сигнала процессор по определенному адресу выбирает из памяти и исполняет первую инструкцию — управление передается на точку входа в программу инициализации компьютера (POST). Первым делом необходимо выполнить инициализацию процессора — установить значения некоторых регистров. Далее происходят проверка работоспособности и инициализация подсистем компьютера. Эта «раскрутка» выполняется в несколько этапов, причем постепенно в 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работу вовлекаются протестированные подсистемы. Поначалу программа может смело пользоваться только регистрами процессора и постоянной памятью (которые тоже желательно проверить, например, подсчитать контрольную сумму). Если ПЗУ исправно, можно двигаться дальше, в противном случае – лучше остановиться. Пока неизвестна работоспособность ОЗУ, оперативной памятью пользоваться нельзя и, следовательно, недоступны вызовы процедур и обработка прерываний (вызвать процедуру можно, а вот возврат не гарантируется, поскольку адрес возврата берется из стека, то есть из ОЗУ). Далее инициализируется ОЗУ (программируются регистры чипсета, заведующие настройкой контроллера памяти и регенерацией) и выполняется тестирование небольшого блока в начале ОЗУ. Если тест проходит успешно, то для дальнейшей работы уже можно пользоваться и вызовами, и прерываниями (не забыв проинициализировать таблицу прерываний), и задействовать память для хранения переменных — в таком окружении работать гораздо удобнее. Затем можно проинициализировать и протестировать дисплейный адаптер, и дальнейшая «раскрутка» пойдет уже с «ожившим» экраном. Далее тестируют ОЗУ в полном объеме, определяют наличие контроллеров и адаптеров, инициализируют их и тестируют. После этого программа POST узнает конфигурацию компьютера и готова к загрузке операционной системы. Векторы прерываний, за которые отвечает BIOS, проинициализированы — ими можно пользоваться. В этот момент можно войти в меню встроенной утилиты конфигурирования CMOS </w:t>
      </w:r>
      <w:proofErr w:type="spellStart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Setup</w:t>
      </w:r>
      <w:proofErr w:type="spellEnd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изменить настройку различных подсистем компьютера. После окончания работы этой утилиты тест POST приходится выполнять снова, т.к. конфигурация может стать уже иной. Программа POST завершается вызовом процедуры начальной загрузки.  К моменту окончания теста POST все стандартные устройства (клавиатура, дисплей, диски, порты) приводятся в состояние готовности к работе в стандартном режиме по умолчанию, часть настроек может выполняться в соответствии с выбранными установками CMOS </w:t>
      </w:r>
      <w:proofErr w:type="spellStart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Setup</w:t>
      </w:r>
      <w:proofErr w:type="spellEnd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Список обнаруженных устройств и их основные параметры могут отображаться в таблице на экране, но возможна и такая настройка CMOS </w:t>
      </w:r>
      <w:proofErr w:type="spellStart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Setup</w:t>
      </w:r>
      <w:proofErr w:type="spellEnd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которой экран будет пустым до появления логотипа (или текстового сообщения) загружаемой ОС. </w:t>
      </w:r>
    </w:p>
    <w:p w:rsidR="004648CE" w:rsidRPr="00110082" w:rsidRDefault="004648CE" w:rsidP="004648CE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48CE" w:rsidRPr="00110082" w:rsidRDefault="004648CE" w:rsidP="0046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 xml:space="preserve">Основные типы BIOS </w:t>
      </w:r>
    </w:p>
    <w:p w:rsidR="004648CE" w:rsidRPr="00110082" w:rsidRDefault="004648CE" w:rsidP="004648C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lang w:val="en-US"/>
        </w:rPr>
        <w:t>AWARD</w:t>
      </w:r>
    </w:p>
    <w:p w:rsidR="004648CE" w:rsidRPr="00110082" w:rsidRDefault="004648CE" w:rsidP="004648C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lang w:val="en-US"/>
        </w:rPr>
        <w:t>AMI</w:t>
      </w:r>
    </w:p>
    <w:p w:rsidR="004648CE" w:rsidRPr="00110082" w:rsidRDefault="004648CE" w:rsidP="004648C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lang w:val="en-US"/>
        </w:rPr>
        <w:t>UEFI</w:t>
      </w:r>
    </w:p>
    <w:p w:rsidR="004648CE" w:rsidRPr="00110082" w:rsidRDefault="004648CE" w:rsidP="004648C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lang w:val="en-US"/>
        </w:rPr>
        <w:lastRenderedPageBreak/>
        <w:t>Award</w:t>
      </w:r>
      <w:r w:rsidRPr="00110082">
        <w:rPr>
          <w:rFonts w:ascii="Times New Roman" w:hAnsi="Times New Roman" w:cs="Times New Roman"/>
          <w:sz w:val="28"/>
          <w:szCs w:val="28"/>
        </w:rPr>
        <w:t xml:space="preserve">: </w:t>
      </w:r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Традиционно оболочка базовой системы синий (серый) фон с английскими пунктами меню. Интерфейс в разных версиях отличается.</w:t>
      </w:r>
    </w:p>
    <w:p w:rsidR="004648CE" w:rsidRPr="00110082" w:rsidRDefault="004648CE" w:rsidP="004648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</w:rPr>
      </w:pPr>
      <w:r w:rsidRPr="00110082">
        <w:rPr>
          <w:sz w:val="28"/>
          <w:szCs w:val="28"/>
          <w:lang w:val="en-US"/>
        </w:rPr>
        <w:t>AMI</w:t>
      </w:r>
      <w:r w:rsidRPr="00110082">
        <w:rPr>
          <w:sz w:val="28"/>
          <w:szCs w:val="28"/>
        </w:rPr>
        <w:t>: По всем параметрам заметна схожесть с AWARD BIOS. Совпадают названия и расположение основных разделов, но не всегда.</w:t>
      </w:r>
    </w:p>
    <w:p w:rsidR="004648CE" w:rsidRPr="00110082" w:rsidRDefault="004648CE" w:rsidP="004648C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или отсутствие опций БИОСА в первую очередь зависит от производителя материнской платы и ее функций. Поэтому нельзя однозначно выделить конкретные особенности AMI. Так же в разных версиях различные интерфейсы.</w:t>
      </w:r>
    </w:p>
    <w:p w:rsidR="004648CE" w:rsidRPr="00110082" w:rsidRDefault="004648CE" w:rsidP="004648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</w:rPr>
      </w:pPr>
      <w:r w:rsidRPr="00110082">
        <w:rPr>
          <w:sz w:val="28"/>
          <w:szCs w:val="28"/>
          <w:lang w:val="en-US"/>
        </w:rPr>
        <w:t>UEFI</w:t>
      </w:r>
      <w:r w:rsidRPr="00110082">
        <w:rPr>
          <w:sz w:val="28"/>
          <w:szCs w:val="28"/>
        </w:rPr>
        <w:t>: Третий вид БИОСА является по-настоящему современной технологией. Обладает графическим интерфейсом, чем-то даже напоминает операционную систему.</w:t>
      </w:r>
    </w:p>
    <w:p w:rsidR="004648CE" w:rsidRPr="00027017" w:rsidRDefault="004648CE" w:rsidP="004648C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выполнено в виде картинок с надписями. Не зная английского можно интуитивно догадаться, за что отвечает тот или иной раздел.</w:t>
      </w:r>
    </w:p>
    <w:p w:rsidR="004648CE" w:rsidRPr="00110082" w:rsidRDefault="004648CE" w:rsidP="004648CE">
      <w:pPr>
        <w:shd w:val="clear" w:color="auto" w:fill="FFFFFF"/>
        <w:spacing w:line="240" w:lineRule="auto"/>
        <w:ind w:left="360" w:righ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преимущества: удобный интерфейс; в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управления мышкой;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асширение функционала путем добавление новых утилит;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бновление через Интернет;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ыстрая загрузка ОС (за несколько секунд);</w:t>
      </w:r>
    </w:p>
    <w:p w:rsidR="004648CE" w:rsidRPr="00110082" w:rsidRDefault="004648CE" w:rsidP="004648CE">
      <w:pPr>
        <w:shd w:val="clear" w:color="auto" w:fill="FFFFFF"/>
        <w:spacing w:line="240" w:lineRule="auto"/>
        <w:ind w:left="360" w:righ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48CE" w:rsidRPr="00110082" w:rsidRDefault="004648CE" w:rsidP="004648CE">
      <w:pPr>
        <w:pStyle w:val="a3"/>
        <w:numPr>
          <w:ilvl w:val="0"/>
          <w:numId w:val="5"/>
        </w:numPr>
        <w:shd w:val="clear" w:color="auto" w:fill="FFFFFF"/>
        <w:spacing w:line="240" w:lineRule="auto"/>
        <w:ind w:righ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82">
        <w:rPr>
          <w:rFonts w:ascii="Times New Roman" w:hAnsi="Times New Roman" w:cs="Times New Roman"/>
          <w:sz w:val="28"/>
          <w:szCs w:val="28"/>
        </w:rPr>
        <w:t>Сообщения и звуковые сигналы о неисправности оборудования.</w:t>
      </w:r>
    </w:p>
    <w:p w:rsidR="004648CE" w:rsidRPr="00110082" w:rsidRDefault="004648CE" w:rsidP="004648C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D5D" wp14:editId="346B7C11">
            <wp:extent cx="5940425" cy="371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CE" w:rsidRPr="00027017" w:rsidRDefault="004648CE" w:rsidP="004648C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110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836581" wp14:editId="3DD9CAB9">
            <wp:extent cx="5940425" cy="3973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48CE" w:rsidRPr="00110082" w:rsidRDefault="004648CE" w:rsidP="004648CE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>Основные различия современных ОС (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82">
        <w:rPr>
          <w:rFonts w:ascii="Times New Roman" w:hAnsi="Times New Roman" w:cs="Times New Roman"/>
          <w:sz w:val="28"/>
          <w:szCs w:val="28"/>
        </w:rPr>
        <w:t xml:space="preserve">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110082">
        <w:rPr>
          <w:rFonts w:ascii="Times New Roman" w:hAnsi="Times New Roman" w:cs="Times New Roman"/>
          <w:sz w:val="28"/>
          <w:szCs w:val="28"/>
        </w:rPr>
        <w:t xml:space="preserve">,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82">
        <w:rPr>
          <w:rFonts w:ascii="Times New Roman" w:hAnsi="Times New Roman" w:cs="Times New Roman"/>
          <w:sz w:val="28"/>
          <w:szCs w:val="28"/>
        </w:rPr>
        <w:t xml:space="preserve"> 7) от ОС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82">
        <w:rPr>
          <w:rFonts w:ascii="Times New Roman" w:hAnsi="Times New Roman" w:cs="Times New Roman"/>
          <w:sz w:val="28"/>
          <w:szCs w:val="28"/>
        </w:rPr>
        <w:t xml:space="preserve">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110082">
        <w:rPr>
          <w:rFonts w:ascii="Times New Roman" w:hAnsi="Times New Roman" w:cs="Times New Roman"/>
          <w:sz w:val="28"/>
          <w:szCs w:val="28"/>
        </w:rPr>
        <w:t>.</w:t>
      </w:r>
    </w:p>
    <w:p w:rsidR="004648CE" w:rsidRPr="00110082" w:rsidRDefault="004648CE" w:rsidP="004648C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организован удобнее и быстрее ( т. к. не нужно вводить целое слово, сортировка начинается с первой введенной букв</w:t>
      </w:r>
      <w:proofErr w:type="gramStart"/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ы(</w:t>
      </w:r>
      <w:proofErr w:type="gramEnd"/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цифры)), использование мультимедийного оборудования, легче организовывать сетевое подключение, встроены готовые алгоритм решения типичных ошибок и неполадок.</w:t>
      </w:r>
    </w:p>
    <w:p w:rsidR="004648CE" w:rsidRPr="00110082" w:rsidRDefault="004648CE" w:rsidP="0046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>Типы оперативной памяти.</w:t>
      </w:r>
    </w:p>
    <w:p w:rsidR="004648CE" w:rsidRPr="00110082" w:rsidRDefault="004648CE" w:rsidP="004648CE">
      <w:pPr>
        <w:pStyle w:val="graf"/>
        <w:shd w:val="clear" w:color="auto" w:fill="FFFFFF"/>
        <w:spacing w:before="150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spacing w:val="-1"/>
          <w:sz w:val="28"/>
          <w:szCs w:val="28"/>
        </w:rPr>
        <w:t>Самые известные типы оперативной памяти — SIMM, DIMM, DDR, DDR2, DDR3.</w:t>
      </w:r>
    </w:p>
    <w:p w:rsidR="004648CE" w:rsidRPr="00110082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rStyle w:val="a8"/>
          <w:b w:val="0"/>
          <w:spacing w:val="-1"/>
          <w:sz w:val="28"/>
          <w:szCs w:val="28"/>
        </w:rPr>
        <w:t>SIMM</w:t>
      </w:r>
      <w:r w:rsidRPr="00110082">
        <w:rPr>
          <w:spacing w:val="-1"/>
          <w:sz w:val="28"/>
          <w:szCs w:val="28"/>
        </w:rPr>
        <w:t xml:space="preserve"> была двух поколений, на 30 и 72 контактов. На 72 контакта, в свою очередь, делилась на два вида FPM (</w:t>
      </w:r>
      <w:proofErr w:type="spellStart"/>
      <w:r w:rsidRPr="00110082">
        <w:rPr>
          <w:spacing w:val="-1"/>
          <w:sz w:val="28"/>
          <w:szCs w:val="28"/>
        </w:rPr>
        <w:t>Fast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Page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Mode</w:t>
      </w:r>
      <w:proofErr w:type="spellEnd"/>
      <w:r w:rsidRPr="00110082">
        <w:rPr>
          <w:spacing w:val="-1"/>
          <w:sz w:val="28"/>
          <w:szCs w:val="28"/>
        </w:rPr>
        <w:t>) и EDO (</w:t>
      </w:r>
      <w:proofErr w:type="spellStart"/>
      <w:r w:rsidRPr="00110082">
        <w:rPr>
          <w:spacing w:val="-1"/>
          <w:sz w:val="28"/>
          <w:szCs w:val="28"/>
        </w:rPr>
        <w:t>Extended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Data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Out</w:t>
      </w:r>
      <w:proofErr w:type="spellEnd"/>
      <w:r w:rsidRPr="00110082">
        <w:rPr>
          <w:spacing w:val="-1"/>
          <w:sz w:val="28"/>
          <w:szCs w:val="28"/>
        </w:rPr>
        <w:t>).</w:t>
      </w:r>
    </w:p>
    <w:p w:rsidR="004648CE" w:rsidRPr="00110082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rStyle w:val="a8"/>
          <w:b w:val="0"/>
          <w:spacing w:val="-1"/>
          <w:sz w:val="28"/>
          <w:szCs w:val="28"/>
        </w:rPr>
        <w:t>FPM</w:t>
      </w:r>
      <w:r w:rsidRPr="00110082">
        <w:rPr>
          <w:spacing w:val="-1"/>
          <w:sz w:val="28"/>
          <w:szCs w:val="28"/>
        </w:rPr>
        <w:t> использовался до первого пентиума включительно, это было в 1995 году. Потом появился </w:t>
      </w:r>
      <w:r w:rsidRPr="00110082">
        <w:rPr>
          <w:rStyle w:val="a8"/>
          <w:b w:val="0"/>
          <w:spacing w:val="-1"/>
          <w:sz w:val="28"/>
          <w:szCs w:val="28"/>
        </w:rPr>
        <w:t>EDO</w:t>
      </w:r>
      <w:r w:rsidRPr="00110082">
        <w:rPr>
          <w:spacing w:val="-1"/>
          <w:sz w:val="28"/>
          <w:szCs w:val="28"/>
        </w:rPr>
        <w:t>, который оказался быстрее и круче. И кстати, компьютеры, которые поддерживали EDO, могли работать с FPM, но не наоборот.</w:t>
      </w:r>
    </w:p>
    <w:p w:rsidR="004648CE" w:rsidRPr="00110082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rStyle w:val="a8"/>
          <w:b w:val="0"/>
          <w:spacing w:val="-1"/>
          <w:sz w:val="28"/>
          <w:szCs w:val="28"/>
        </w:rPr>
        <w:lastRenderedPageBreak/>
        <w:t>DIMM.</w:t>
      </w:r>
      <w:r w:rsidRPr="00110082">
        <w:rPr>
          <w:spacing w:val="-1"/>
          <w:sz w:val="28"/>
          <w:szCs w:val="28"/>
        </w:rPr>
        <w:t xml:space="preserve"> Так назывался </w:t>
      </w:r>
      <w:proofErr w:type="spellStart"/>
      <w:r w:rsidRPr="00110082">
        <w:rPr>
          <w:spacing w:val="-1"/>
          <w:sz w:val="28"/>
          <w:szCs w:val="28"/>
        </w:rPr>
        <w:t>SDRam</w:t>
      </w:r>
      <w:proofErr w:type="spellEnd"/>
      <w:r w:rsidRPr="00110082">
        <w:rPr>
          <w:spacing w:val="-1"/>
          <w:sz w:val="28"/>
          <w:szCs w:val="28"/>
        </w:rPr>
        <w:t xml:space="preserve"> (</w:t>
      </w:r>
      <w:proofErr w:type="spellStart"/>
      <w:r w:rsidRPr="00110082">
        <w:rPr>
          <w:spacing w:val="-1"/>
          <w:sz w:val="28"/>
          <w:szCs w:val="28"/>
        </w:rPr>
        <w:t>Synchronous</w:t>
      </w:r>
      <w:proofErr w:type="spellEnd"/>
      <w:r w:rsidRPr="00110082">
        <w:rPr>
          <w:spacing w:val="-1"/>
          <w:sz w:val="28"/>
          <w:szCs w:val="28"/>
        </w:rPr>
        <w:t xml:space="preserve"> RAM), он увидел свет в 1996 году и продержался до 2001-го. Большинство </w:t>
      </w:r>
      <w:proofErr w:type="spellStart"/>
      <w:r w:rsidRPr="00110082">
        <w:rPr>
          <w:spacing w:val="-1"/>
          <w:sz w:val="28"/>
          <w:szCs w:val="28"/>
        </w:rPr>
        <w:t>Intel-ов</w:t>
      </w:r>
      <w:proofErr w:type="spellEnd"/>
      <w:r w:rsidRPr="00110082">
        <w:rPr>
          <w:spacing w:val="-1"/>
          <w:sz w:val="28"/>
          <w:szCs w:val="28"/>
        </w:rPr>
        <w:t xml:space="preserve"> и </w:t>
      </w:r>
      <w:proofErr w:type="spellStart"/>
      <w:r w:rsidRPr="00110082">
        <w:rPr>
          <w:spacing w:val="-1"/>
          <w:sz w:val="28"/>
          <w:szCs w:val="28"/>
        </w:rPr>
        <w:t>Celeron-ов</w:t>
      </w:r>
      <w:proofErr w:type="spellEnd"/>
      <w:r w:rsidRPr="00110082">
        <w:rPr>
          <w:spacing w:val="-1"/>
          <w:sz w:val="28"/>
          <w:szCs w:val="28"/>
        </w:rPr>
        <w:t xml:space="preserve"> использовали именно этот тип памяти.</w:t>
      </w:r>
    </w:p>
    <w:p w:rsidR="004648CE" w:rsidRPr="00110082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spacing w:val="-1"/>
          <w:sz w:val="28"/>
          <w:szCs w:val="28"/>
        </w:rPr>
        <w:t>А потом настала эпоха </w:t>
      </w:r>
      <w:r w:rsidRPr="00110082">
        <w:rPr>
          <w:rStyle w:val="a8"/>
          <w:b w:val="0"/>
          <w:spacing w:val="-1"/>
          <w:sz w:val="28"/>
          <w:szCs w:val="28"/>
        </w:rPr>
        <w:t>DDR </w:t>
      </w:r>
      <w:r w:rsidRPr="00110082">
        <w:rPr>
          <w:spacing w:val="-1"/>
          <w:sz w:val="28"/>
          <w:szCs w:val="28"/>
        </w:rPr>
        <w:t>(</w:t>
      </w:r>
      <w:proofErr w:type="spellStart"/>
      <w:r w:rsidRPr="00110082">
        <w:rPr>
          <w:spacing w:val="-1"/>
          <w:sz w:val="28"/>
          <w:szCs w:val="28"/>
        </w:rPr>
        <w:t>Double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Data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Rate</w:t>
      </w:r>
      <w:proofErr w:type="spellEnd"/>
      <w:r w:rsidRPr="00110082">
        <w:rPr>
          <w:spacing w:val="-1"/>
          <w:sz w:val="28"/>
          <w:szCs w:val="28"/>
        </w:rPr>
        <w:t xml:space="preserve">). Эта технология, по сути, стала развитием </w:t>
      </w:r>
      <w:proofErr w:type="spellStart"/>
      <w:r w:rsidRPr="00110082">
        <w:rPr>
          <w:spacing w:val="-1"/>
          <w:sz w:val="28"/>
          <w:szCs w:val="28"/>
        </w:rPr>
        <w:t>SDRam</w:t>
      </w:r>
      <w:proofErr w:type="spellEnd"/>
      <w:r w:rsidRPr="00110082">
        <w:rPr>
          <w:spacing w:val="-1"/>
          <w:sz w:val="28"/>
          <w:szCs w:val="28"/>
        </w:rPr>
        <w:t>. Появилась она в 2001-ом, а ключевое её преимущество заключалось в том, что ускорение работы достигалось не удвоением тактовой частоты, а передачей данных дважды за один такт.</w:t>
      </w:r>
    </w:p>
    <w:p w:rsidR="004648CE" w:rsidRPr="00110082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rStyle w:val="a8"/>
          <w:b w:val="0"/>
          <w:spacing w:val="-1"/>
          <w:sz w:val="28"/>
          <w:szCs w:val="28"/>
        </w:rPr>
        <w:t>DDR2</w:t>
      </w:r>
      <w:r w:rsidRPr="00110082">
        <w:rPr>
          <w:spacing w:val="-1"/>
          <w:sz w:val="28"/>
          <w:szCs w:val="28"/>
        </w:rPr>
        <w:t> — более новый вариант DDR. Теоретически, работал в 2 раза быстрее, учитывая, что контактов на плате у него 240, а у предшественника — 184.</w:t>
      </w:r>
    </w:p>
    <w:p w:rsidR="004648CE" w:rsidRPr="00110082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rStyle w:val="a8"/>
          <w:b w:val="0"/>
          <w:spacing w:val="-1"/>
          <w:sz w:val="28"/>
          <w:szCs w:val="28"/>
        </w:rPr>
        <w:t>DDR3 </w:t>
      </w:r>
      <w:r w:rsidRPr="00110082">
        <w:rPr>
          <w:spacing w:val="-1"/>
          <w:sz w:val="28"/>
          <w:szCs w:val="28"/>
        </w:rPr>
        <w:t>— ещё более новый тип памяти, работает ещё быстрее. Число контактов у него совпадает с таковым у DDR2, но из-за ключа они не совместимы.</w:t>
      </w:r>
    </w:p>
    <w:p w:rsidR="004648CE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</w:rPr>
      </w:pPr>
      <w:r w:rsidRPr="00110082">
        <w:rPr>
          <w:rStyle w:val="a8"/>
          <w:b w:val="0"/>
          <w:spacing w:val="-1"/>
          <w:sz w:val="28"/>
          <w:szCs w:val="28"/>
        </w:rPr>
        <w:t>RIMM</w:t>
      </w:r>
      <w:r w:rsidRPr="00110082">
        <w:rPr>
          <w:spacing w:val="-1"/>
          <w:sz w:val="28"/>
          <w:szCs w:val="28"/>
        </w:rPr>
        <w:t xml:space="preserve"> — ещё один тип памяти, который не очень прижился на ПК. Появился он в 1999 году и использовался в </w:t>
      </w:r>
      <w:proofErr w:type="spellStart"/>
      <w:r w:rsidRPr="00110082">
        <w:rPr>
          <w:spacing w:val="-1"/>
          <w:sz w:val="28"/>
          <w:szCs w:val="28"/>
        </w:rPr>
        <w:t>PlayStation</w:t>
      </w:r>
      <w:proofErr w:type="spellEnd"/>
      <w:r w:rsidRPr="00110082">
        <w:rPr>
          <w:spacing w:val="-1"/>
          <w:sz w:val="28"/>
          <w:szCs w:val="28"/>
        </w:rPr>
        <w:t xml:space="preserve"> 2 и </w:t>
      </w:r>
      <w:proofErr w:type="spellStart"/>
      <w:r w:rsidRPr="00110082">
        <w:rPr>
          <w:spacing w:val="-1"/>
          <w:sz w:val="28"/>
          <w:szCs w:val="28"/>
        </w:rPr>
        <w:t>Nintendo</w:t>
      </w:r>
      <w:proofErr w:type="spellEnd"/>
      <w:r w:rsidRPr="00110082">
        <w:rPr>
          <w:spacing w:val="-1"/>
          <w:sz w:val="28"/>
          <w:szCs w:val="28"/>
        </w:rPr>
        <w:t xml:space="preserve"> 64.</w:t>
      </w:r>
    </w:p>
    <w:p w:rsidR="004648CE" w:rsidRPr="008A33CD" w:rsidRDefault="004648CE" w:rsidP="0046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33CD">
        <w:rPr>
          <w:rFonts w:ascii="Times New Roman" w:hAnsi="Times New Roman" w:cs="Times New Roman"/>
          <w:sz w:val="28"/>
          <w:szCs w:val="28"/>
        </w:rPr>
        <w:t xml:space="preserve">Краткая классификация современных процессоров (от производителей </w:t>
      </w:r>
      <w:r w:rsidRPr="008A33CD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8A33CD">
        <w:rPr>
          <w:rFonts w:ascii="Times New Roman" w:hAnsi="Times New Roman" w:cs="Times New Roman"/>
          <w:sz w:val="28"/>
          <w:szCs w:val="28"/>
        </w:rPr>
        <w:t xml:space="preserve"> и </w:t>
      </w:r>
      <w:r w:rsidRPr="008A33C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A33CD">
        <w:rPr>
          <w:rFonts w:ascii="Times New Roman" w:hAnsi="Times New Roman" w:cs="Times New Roman"/>
          <w:sz w:val="28"/>
          <w:szCs w:val="28"/>
        </w:rPr>
        <w:t>).</w:t>
      </w:r>
    </w:p>
    <w:p w:rsidR="004648CE" w:rsidRPr="008A33CD" w:rsidRDefault="004648CE" w:rsidP="004648CE">
      <w:pPr>
        <w:pStyle w:val="graf"/>
        <w:shd w:val="clear" w:color="auto" w:fill="FFFFFF"/>
        <w:spacing w:before="435" w:beforeAutospacing="0" w:after="0" w:afterAutospacing="0"/>
        <w:ind w:left="720"/>
        <w:rPr>
          <w:spacing w:val="-1"/>
          <w:sz w:val="28"/>
          <w:szCs w:val="28"/>
          <w:lang w:val="en-US"/>
        </w:rPr>
      </w:pPr>
      <w:r w:rsidRPr="008A33CD">
        <w:rPr>
          <w:spacing w:val="-1"/>
          <w:sz w:val="28"/>
          <w:szCs w:val="28"/>
          <w:lang w:val="en-US"/>
        </w:rPr>
        <w:t>Intel:</w:t>
      </w:r>
    </w:p>
    <w:p w:rsidR="004648CE" w:rsidRPr="008A33CD" w:rsidRDefault="004648CE" w:rsidP="004648CE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8A33CD">
        <w:rPr>
          <w:spacing w:val="-1"/>
          <w:sz w:val="28"/>
          <w:szCs w:val="28"/>
          <w:lang w:val="en-US"/>
        </w:rPr>
        <w:t>Pentium</w:t>
      </w:r>
      <w:r w:rsidRPr="008A33CD">
        <w:rPr>
          <w:spacing w:val="-1"/>
          <w:sz w:val="28"/>
          <w:szCs w:val="28"/>
        </w:rPr>
        <w:t xml:space="preserve"> - </w:t>
      </w:r>
      <w:r w:rsidRPr="008A33CD">
        <w:rPr>
          <w:color w:val="000000"/>
          <w:sz w:val="28"/>
          <w:szCs w:val="28"/>
          <w:shd w:val="clear" w:color="auto" w:fill="FFFFFF"/>
        </w:rPr>
        <w:t>первые процессоры семейства P5 (март 1993 г.) Развитием этого семейства стал P54, он же i80502, напряжение питания ядра было снижено с 5</w:t>
      </w:r>
      <w:proofErr w:type="gramStart"/>
      <w:r w:rsidRPr="008A33CD">
        <w:rPr>
          <w:color w:val="000000"/>
          <w:sz w:val="28"/>
          <w:szCs w:val="28"/>
          <w:shd w:val="clear" w:color="auto" w:fill="FFFFFF"/>
        </w:rPr>
        <w:t xml:space="preserve"> В</w:t>
      </w:r>
      <w:proofErr w:type="gramEnd"/>
      <w:r w:rsidRPr="008A33CD">
        <w:rPr>
          <w:color w:val="000000"/>
          <w:sz w:val="28"/>
          <w:szCs w:val="28"/>
          <w:shd w:val="clear" w:color="auto" w:fill="FFFFFF"/>
        </w:rPr>
        <w:t xml:space="preserve"> до 3,3 В, расположение выводов – "шахматная матрица", технология – 0,50 мкм, а затем 0,35 мкм. Тактовая частота ядра – 75-200 МГц, шины – 50, 60, 66 МГц. Объем кэш-памяти L1 – 16Кбайт. Впервые она была разделена – 8 Кбайт на данные и 8 Кбайт на инструкции. Разъем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 Архитектура IA32, набор команд не менялся со времен процессоров i386.</w:t>
      </w:r>
    </w:p>
    <w:p w:rsidR="004648CE" w:rsidRPr="008A33CD" w:rsidRDefault="004648CE" w:rsidP="004648CE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proofErr w:type="spellStart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 xml:space="preserve"> MMX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(P55, январь 1997 г.) стали следующими процессорами фирмы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Intel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Добавился новый набор из 57 команд MMX. Технология – 0,35 мкм. Напряжение питания ядра </w:t>
      </w:r>
      <w:proofErr w:type="gramStart"/>
      <w:r w:rsidRPr="008A33CD">
        <w:rPr>
          <w:color w:val="000000"/>
          <w:sz w:val="28"/>
          <w:szCs w:val="28"/>
          <w:shd w:val="clear" w:color="auto" w:fill="FFFFFF"/>
        </w:rPr>
        <w:t>уменьшилось до 2,8 В. Процессоры потребовали</w:t>
      </w:r>
      <w:proofErr w:type="gramEnd"/>
      <w:r w:rsidRPr="008A33CD">
        <w:rPr>
          <w:color w:val="000000"/>
          <w:sz w:val="28"/>
          <w:szCs w:val="28"/>
          <w:shd w:val="clear" w:color="auto" w:fill="FFFFFF"/>
        </w:rPr>
        <w:t xml:space="preserve"> изменения в архитектуре материнских плат, так как двойное электропитание потребовало установки дополнительного стабилизатора напряжения. Объем кэш-памяти L1 был увеличен в два раза и </w:t>
      </w:r>
      <w:r w:rsidRPr="008A33CD">
        <w:rPr>
          <w:color w:val="000000"/>
          <w:sz w:val="28"/>
          <w:szCs w:val="28"/>
          <w:shd w:val="clear" w:color="auto" w:fill="FFFFFF"/>
        </w:rPr>
        <w:lastRenderedPageBreak/>
        <w:t xml:space="preserve">составил 32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Кбайта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Внутренняя тактовая частота – 166-233 МГц, частота шины – 66 МГц. Рассчитаны на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 Стали последними в линейке процессоров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для компьютеров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.</w:t>
      </w:r>
    </w:p>
    <w:p w:rsidR="004648CE" w:rsidRPr="008A33CD" w:rsidRDefault="004648CE" w:rsidP="004648CE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proofErr w:type="spellStart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Tillamook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 – кодовое наименование ядра процессоров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, созданных в январе 1997 г. Предназначены для применения в портативных компьютерах. </w:t>
      </w:r>
    </w:p>
    <w:p w:rsidR="004648CE" w:rsidRPr="008A33CD" w:rsidRDefault="004648CE" w:rsidP="004648CE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proofErr w:type="spellStart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 xml:space="preserve"> II/III</w:t>
      </w:r>
      <w:r w:rsidRPr="008A33CD">
        <w:rPr>
          <w:color w:val="000000"/>
          <w:sz w:val="28"/>
          <w:szCs w:val="28"/>
          <w:shd w:val="clear" w:color="auto" w:fill="FFFFFF"/>
        </w:rPr>
        <w:t> – семейство P6/6x86. Семейство этих процессоров объединяет под общим именем процессоры, предназначенные для разных сегментов рынка.</w:t>
      </w:r>
    </w:p>
    <w:p w:rsidR="004648CE" w:rsidRPr="008A33CD" w:rsidRDefault="004648CE" w:rsidP="004648CE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rPr>
          <w:rStyle w:val="a8"/>
          <w:b w:val="0"/>
          <w:bCs w:val="0"/>
          <w:spacing w:val="-1"/>
          <w:sz w:val="28"/>
          <w:szCs w:val="28"/>
          <w:lang w:val="en-US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>Klamath, Deschutes, Tonga, Covington, Xeon</w:t>
      </w:r>
      <w:r w:rsidRPr="008A33CD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 xml:space="preserve">Pentium 4 </w:t>
      </w: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и</w:t>
      </w: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др</w:t>
      </w:r>
      <w:proofErr w:type="spellEnd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4648CE" w:rsidRPr="008A33CD" w:rsidRDefault="004648CE" w:rsidP="004648CE">
      <w:pPr>
        <w:pStyle w:val="graf"/>
        <w:shd w:val="clear" w:color="auto" w:fill="FFFFFF"/>
        <w:spacing w:before="435" w:beforeAutospacing="0" w:after="0" w:afterAutospacing="0"/>
        <w:rPr>
          <w:sz w:val="28"/>
          <w:szCs w:val="28"/>
          <w:lang w:val="en-US"/>
        </w:rPr>
      </w:pPr>
      <w:r w:rsidRPr="008A33CD">
        <w:rPr>
          <w:sz w:val="28"/>
          <w:szCs w:val="28"/>
          <w:lang w:val="en-US"/>
        </w:rPr>
        <w:t xml:space="preserve">AMD: </w:t>
      </w:r>
    </w:p>
    <w:p w:rsidR="004648CE" w:rsidRPr="008A33CD" w:rsidRDefault="004648CE" w:rsidP="004648CE">
      <w:pPr>
        <w:pStyle w:val="graf"/>
        <w:numPr>
          <w:ilvl w:val="0"/>
          <w:numId w:val="12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K5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первые процессоры AMD, анонсированные в качестве конкурента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Разъем –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 Подобно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Cyrix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6x86, использовали PR-рейтинг с показателями от 75 до 166 МГц. При этом используемая частота системной шины составляла от 50 до 66 МГц. Кэш-память L1 – 24 Кбайт (16 Кбайт для инструкций и 8 Кбайт для данных). Кэш-память L2 расположена на материнской плате и работает на частоте процессорной шины.</w:t>
      </w:r>
    </w:p>
    <w:p w:rsidR="004648CE" w:rsidRPr="008A33CD" w:rsidRDefault="004648CE" w:rsidP="004648CE">
      <w:pPr>
        <w:pStyle w:val="graf"/>
        <w:numPr>
          <w:ilvl w:val="0"/>
          <w:numId w:val="12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K6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процессоры, анонсированные в качестве конкурента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II. Первые модели производились по технологии 0,35 мкм, в дальнейшем – 0,25 мкм (кодовое имя "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Little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Foot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"). Процессоры работали на частоте от 166 до 233 МГц. Были созданы на базе дизайна процессора 686 от приобретенной AMD компании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NexGen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. По сравнению со своими предшественниками получили модуль MMX, увеличился объем кэша L1 – до 64 Кбайт (по 32 Кбайт для инструкций и данных).</w:t>
      </w:r>
    </w:p>
    <w:p w:rsidR="004648CE" w:rsidRPr="008A33CD" w:rsidRDefault="004648CE" w:rsidP="004648CE">
      <w:pPr>
        <w:pStyle w:val="graf"/>
        <w:numPr>
          <w:ilvl w:val="0"/>
          <w:numId w:val="12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K6-2</w:t>
      </w:r>
      <w:r w:rsidRPr="008A33CD">
        <w:rPr>
          <w:color w:val="000000"/>
          <w:sz w:val="28"/>
          <w:szCs w:val="28"/>
          <w:shd w:val="clear" w:color="auto" w:fill="FFFFFF"/>
        </w:rPr>
        <w:t> – следующее поколение K6 с кодовым именем "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Chomper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". Основным усовершенствованием является поддержка дополнительного набора инструкций 3DNow! и частоты системной шины 100 МГц. </w:t>
      </w:r>
    </w:p>
    <w:p w:rsidR="004648CE" w:rsidRPr="008A33CD" w:rsidRDefault="004648CE" w:rsidP="004648CE">
      <w:pPr>
        <w:pStyle w:val="graf"/>
        <w:numPr>
          <w:ilvl w:val="0"/>
          <w:numId w:val="12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K6-2+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одни из последних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 процессоров AMD. И первые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 процессоры, сделанные с использованием 0,18 мкм техпроцесса.</w:t>
      </w:r>
    </w:p>
    <w:p w:rsidR="004648CE" w:rsidRPr="008A33CD" w:rsidRDefault="004648CE" w:rsidP="004648CE">
      <w:pPr>
        <w:pStyle w:val="graf"/>
        <w:numPr>
          <w:ilvl w:val="0"/>
          <w:numId w:val="12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lastRenderedPageBreak/>
        <w:t>K6-III (</w:t>
      </w:r>
      <w:proofErr w:type="spellStart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Sharptooth</w:t>
      </w:r>
      <w:proofErr w:type="spellEnd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)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первые процессоры от AMD, имеющие кэш-память L2, объединенную с ядром. Последние процессоры, сделанные под платформу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7. </w:t>
      </w:r>
    </w:p>
    <w:p w:rsidR="004648CE" w:rsidRPr="008A33CD" w:rsidRDefault="004648CE" w:rsidP="004648CE">
      <w:pPr>
        <w:pStyle w:val="graf"/>
        <w:numPr>
          <w:ilvl w:val="0"/>
          <w:numId w:val="12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K7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первые процессоры, архитектура и интерфейс которых отличаются от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Intel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Объем кэш-памяти L1 – 128 Кбайт (по 64 Кбайт для инструкций и данных). Кэш-память L2 – 512 Кбайт, работающая на 1/2, 2/5 или 1/3 частоты процессора. Процессорная шина –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Alpha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EV-6. Тактовая частота шины – 100 МГц с передачей данных при 200 МГц. </w:t>
      </w:r>
    </w:p>
    <w:p w:rsidR="004648CE" w:rsidRPr="008A33CD" w:rsidRDefault="004648CE" w:rsidP="004648CE">
      <w:pPr>
        <w:pStyle w:val="graf"/>
        <w:numPr>
          <w:ilvl w:val="0"/>
          <w:numId w:val="12"/>
        </w:numPr>
        <w:shd w:val="clear" w:color="auto" w:fill="FFFFFF"/>
        <w:spacing w:before="435" w:beforeAutospacing="0" w:after="0" w:afterAutospacing="0"/>
        <w:rPr>
          <w:spacing w:val="-1"/>
          <w:sz w:val="28"/>
          <w:szCs w:val="28"/>
          <w:lang w:val="en-US"/>
        </w:rPr>
      </w:pP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>Athlon, Athlon XP, Duron</w:t>
      </w:r>
      <w:r w:rsidRPr="008A33CD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 xml:space="preserve">Hammer </w:t>
      </w: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и</w:t>
      </w:r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</w:rPr>
        <w:t>др</w:t>
      </w:r>
      <w:proofErr w:type="spellEnd"/>
      <w:r w:rsidRPr="008A33CD">
        <w:rPr>
          <w:rStyle w:val="a8"/>
          <w:b w:val="0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2D2E8B" w:rsidRPr="004648CE" w:rsidRDefault="002D2E8B" w:rsidP="00C608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D2E8B" w:rsidRPr="00464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AFA"/>
    <w:multiLevelType w:val="multilevel"/>
    <w:tmpl w:val="D470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F3123"/>
    <w:multiLevelType w:val="hybridMultilevel"/>
    <w:tmpl w:val="290C0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64E99"/>
    <w:multiLevelType w:val="hybridMultilevel"/>
    <w:tmpl w:val="328816B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613261"/>
    <w:multiLevelType w:val="hybridMultilevel"/>
    <w:tmpl w:val="BCEEA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15EC2"/>
    <w:multiLevelType w:val="hybridMultilevel"/>
    <w:tmpl w:val="1EF2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D73E1"/>
    <w:multiLevelType w:val="hybridMultilevel"/>
    <w:tmpl w:val="967A4BC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41557E"/>
    <w:multiLevelType w:val="multilevel"/>
    <w:tmpl w:val="257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D43A5B"/>
    <w:multiLevelType w:val="multilevel"/>
    <w:tmpl w:val="D470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275A09"/>
    <w:multiLevelType w:val="hybridMultilevel"/>
    <w:tmpl w:val="8B5CF31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A86214"/>
    <w:multiLevelType w:val="hybridMultilevel"/>
    <w:tmpl w:val="DE60BB32"/>
    <w:lvl w:ilvl="0" w:tplc="7C7AB1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81B01"/>
    <w:multiLevelType w:val="multilevel"/>
    <w:tmpl w:val="4D16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012D51"/>
    <w:multiLevelType w:val="hybridMultilevel"/>
    <w:tmpl w:val="DDF6CA64"/>
    <w:lvl w:ilvl="0" w:tplc="1144E3DA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4A9AC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67"/>
    <w:rsid w:val="00027017"/>
    <w:rsid w:val="00107A04"/>
    <w:rsid w:val="00110082"/>
    <w:rsid w:val="00280784"/>
    <w:rsid w:val="002D2E8B"/>
    <w:rsid w:val="002D77EB"/>
    <w:rsid w:val="003320E8"/>
    <w:rsid w:val="0036512F"/>
    <w:rsid w:val="004648CE"/>
    <w:rsid w:val="005540DF"/>
    <w:rsid w:val="005E66E4"/>
    <w:rsid w:val="006932EA"/>
    <w:rsid w:val="006B6267"/>
    <w:rsid w:val="007C7496"/>
    <w:rsid w:val="008A33CD"/>
    <w:rsid w:val="008C683C"/>
    <w:rsid w:val="009D1E53"/>
    <w:rsid w:val="00A81AE3"/>
    <w:rsid w:val="00A97F11"/>
    <w:rsid w:val="00AC62B2"/>
    <w:rsid w:val="00AD7E1D"/>
    <w:rsid w:val="00B44274"/>
    <w:rsid w:val="00BD5287"/>
    <w:rsid w:val="00BF4295"/>
    <w:rsid w:val="00C608EB"/>
    <w:rsid w:val="00D74AC7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8EB"/>
    <w:pPr>
      <w:spacing w:after="0" w:line="276" w:lineRule="auto"/>
    </w:pPr>
  </w:style>
  <w:style w:type="paragraph" w:styleId="3">
    <w:name w:val="heading 3"/>
    <w:basedOn w:val="a"/>
    <w:link w:val="30"/>
    <w:uiPriority w:val="9"/>
    <w:qFormat/>
    <w:rsid w:val="00C60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8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608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C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44274"/>
    <w:rPr>
      <w:color w:val="0000FF"/>
      <w:u w:val="single"/>
    </w:rPr>
  </w:style>
  <w:style w:type="character" w:styleId="a6">
    <w:name w:val="Emphasis"/>
    <w:basedOn w:val="a0"/>
    <w:uiPriority w:val="20"/>
    <w:qFormat/>
    <w:rsid w:val="00B44274"/>
    <w:rPr>
      <w:i/>
      <w:iCs/>
    </w:rPr>
  </w:style>
  <w:style w:type="table" w:styleId="a7">
    <w:name w:val="Table Grid"/>
    <w:basedOn w:val="a1"/>
    <w:uiPriority w:val="39"/>
    <w:rsid w:val="00FB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f">
    <w:name w:val="graf"/>
    <w:basedOn w:val="a"/>
    <w:rsid w:val="0011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1008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648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8EB"/>
    <w:pPr>
      <w:spacing w:after="0" w:line="276" w:lineRule="auto"/>
    </w:pPr>
  </w:style>
  <w:style w:type="paragraph" w:styleId="3">
    <w:name w:val="heading 3"/>
    <w:basedOn w:val="a"/>
    <w:link w:val="30"/>
    <w:uiPriority w:val="9"/>
    <w:qFormat/>
    <w:rsid w:val="00C60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8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608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C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44274"/>
    <w:rPr>
      <w:color w:val="0000FF"/>
      <w:u w:val="single"/>
    </w:rPr>
  </w:style>
  <w:style w:type="character" w:styleId="a6">
    <w:name w:val="Emphasis"/>
    <w:basedOn w:val="a0"/>
    <w:uiPriority w:val="20"/>
    <w:qFormat/>
    <w:rsid w:val="00B44274"/>
    <w:rPr>
      <w:i/>
      <w:iCs/>
    </w:rPr>
  </w:style>
  <w:style w:type="table" w:styleId="a7">
    <w:name w:val="Table Grid"/>
    <w:basedOn w:val="a1"/>
    <w:uiPriority w:val="39"/>
    <w:rsid w:val="00FB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f">
    <w:name w:val="graf"/>
    <w:basedOn w:val="a"/>
    <w:rsid w:val="0011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1008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648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romses200@mail.ru</cp:lastModifiedBy>
  <cp:revision>16</cp:revision>
  <dcterms:created xsi:type="dcterms:W3CDTF">2018-09-29T06:18:00Z</dcterms:created>
  <dcterms:modified xsi:type="dcterms:W3CDTF">2018-10-06T15:02:00Z</dcterms:modified>
</cp:coreProperties>
</file>