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«УТВЕРЖДАЮ»</w:t>
      </w:r>
    </w:p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Зав. кафедрой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_______________ В.В. Смелов </w:t>
      </w:r>
    </w:p>
    <w:p w:rsidR="002223CC" w:rsidRDefault="002223CC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</w:p>
    <w:p w:rsidR="00BB07BC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Pr="002223CC" w:rsidRDefault="002223CC" w:rsidP="002223CC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вопроса: 1 и 2 вопросы из списка (1-57), 3-й вопрос – демонстрация одной из лабораторных работ (1-16).</w:t>
      </w:r>
    </w:p>
    <w:p w:rsidR="002223CC" w:rsidRPr="002223CC" w:rsidRDefault="002223CC" w:rsidP="002B0253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 список выполненных лабораторных работ автоматически получает неудовлетворительную оценку.   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Протокол </w:t>
      </w:r>
      <w:r w:rsidR="0068231E">
        <w:rPr>
          <w:rFonts w:ascii="Courier New" w:hAnsi="Courier New" w:cs="Courier New"/>
          <w:sz w:val="28"/>
          <w:szCs w:val="28"/>
          <w:lang w:val="en-US"/>
        </w:rPr>
        <w:t>HTTPS</w:t>
      </w:r>
      <w:r w:rsidR="0068231E" w:rsidRPr="0068231E">
        <w:rPr>
          <w:rFonts w:ascii="Courier New" w:hAnsi="Courier New" w:cs="Courier New"/>
          <w:sz w:val="28"/>
          <w:szCs w:val="28"/>
        </w:rPr>
        <w:t>.</w:t>
      </w:r>
      <w:r w:rsidR="0068231E">
        <w:rPr>
          <w:rFonts w:ascii="Courier New" w:hAnsi="Courier New" w:cs="Courier New"/>
          <w:sz w:val="28"/>
          <w:szCs w:val="28"/>
        </w:rPr>
        <w:t xml:space="preserve">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68231E">
        <w:rPr>
          <w:rFonts w:ascii="Courier New" w:hAnsi="Courier New" w:cs="Courier New"/>
          <w:sz w:val="28"/>
          <w:szCs w:val="28"/>
        </w:rPr>
        <w:t xml:space="preserve">принципы  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BB07BC" w:rsidRDefault="00BB07BC" w:rsidP="00BB07BC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/1.1 – </w:t>
      </w:r>
      <w:proofErr w:type="gramStart"/>
      <w:r>
        <w:rPr>
          <w:rFonts w:ascii="Courier New" w:hAnsi="Courier New" w:cs="Courier New"/>
          <w:sz w:val="28"/>
          <w:szCs w:val="28"/>
        </w:rPr>
        <w:t>действующий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бинарный); 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BB07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;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ошибка;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,  иначе ошибка; 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BB07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>
        <w:rPr>
          <w:rFonts w:ascii="Courier New" w:hAnsi="Courier New" w:cs="Courier New"/>
          <w:sz w:val="28"/>
          <w:szCs w:val="28"/>
        </w:rPr>
        <w:t>;</w:t>
      </w:r>
    </w:p>
    <w:p w:rsidR="00BB07BC" w:rsidRDefault="00BB07BC" w:rsidP="00BB07BC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описан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.</w:t>
      </w:r>
    </w:p>
    <w:p w:rsidR="00BB07BC" w:rsidRDefault="00BB07BC" w:rsidP="00BB07BC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B07BC" w:rsidRDefault="00BB07BC" w:rsidP="00BB07B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B07BC" w:rsidRDefault="00BB07BC" w:rsidP="00BB07B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URI;</w:t>
      </w:r>
    </w:p>
    <w:p w:rsidR="00BB07BC" w:rsidRDefault="00BB07BC" w:rsidP="00BB07B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B07BC" w:rsidRDefault="00BB07BC" w:rsidP="00BB07B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BB07BC" w:rsidRDefault="00BB07BC" w:rsidP="00BB07B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BB07BC" w:rsidRDefault="00BB07BC" w:rsidP="00BB07BC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BB07BC" w:rsidRDefault="00BB07BC" w:rsidP="00BB07BC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Response: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);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BB07BC" w:rsidRDefault="00BB07BC" w:rsidP="00BB07BC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C332B3" w:rsidRDefault="00BB07BC" w:rsidP="00C332B3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у которого клиент и сервер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называется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>-приложением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BB07BC" w:rsidRPr="00BB07BC" w:rsidRDefault="00BB07BC" w:rsidP="00BB07BC">
      <w:pPr>
        <w:spacing w:after="0" w:line="256" w:lineRule="auto"/>
        <w:jc w:val="both"/>
        <w:rPr>
          <w:rFonts w:ascii="Courier New" w:hAnsi="Courier New" w:cs="Courier New"/>
          <w:sz w:val="28"/>
          <w:szCs w:val="28"/>
        </w:rPr>
      </w:pPr>
      <w:r w:rsidRPr="00BB07BC">
        <w:rPr>
          <w:rFonts w:ascii="Courier New" w:hAnsi="Courier New" w:cs="Courier New"/>
          <w:b/>
          <w:sz w:val="28"/>
          <w:szCs w:val="28"/>
        </w:rPr>
        <w:t xml:space="preserve">ПСКП: </w:t>
      </w:r>
      <w:r w:rsidRPr="00BB07BC"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 w:rsidRPr="00BB07BC">
        <w:rPr>
          <w:rFonts w:ascii="Courier New" w:hAnsi="Courier New" w:cs="Courier New"/>
          <w:sz w:val="28"/>
          <w:szCs w:val="28"/>
          <w:lang w:val="en-US"/>
        </w:rPr>
        <w:t>web</w:t>
      </w:r>
      <w:r w:rsidRPr="00BB07BC">
        <w:rPr>
          <w:rFonts w:ascii="Courier New" w:hAnsi="Courier New" w:cs="Courier New"/>
          <w:sz w:val="28"/>
          <w:szCs w:val="28"/>
        </w:rPr>
        <w:t xml:space="preserve">-приложения, говорят о разработке </w:t>
      </w:r>
      <w:r w:rsidRPr="00BB07BC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BB07BC">
        <w:rPr>
          <w:rFonts w:ascii="Courier New" w:hAnsi="Courier New" w:cs="Courier New"/>
          <w:b/>
          <w:sz w:val="28"/>
          <w:szCs w:val="28"/>
        </w:rPr>
        <w:t xml:space="preserve"> </w:t>
      </w:r>
      <w:r w:rsidRPr="00BB07BC">
        <w:rPr>
          <w:rFonts w:ascii="Courier New" w:hAnsi="Courier New" w:cs="Courier New"/>
          <w:sz w:val="28"/>
          <w:szCs w:val="28"/>
        </w:rPr>
        <w:t xml:space="preserve">(клиента) и </w:t>
      </w:r>
      <w:r w:rsidRPr="00BB07BC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BB07BC">
        <w:rPr>
          <w:rFonts w:ascii="Courier New" w:hAnsi="Courier New" w:cs="Courier New"/>
          <w:sz w:val="28"/>
          <w:szCs w:val="28"/>
        </w:rPr>
        <w:t xml:space="preserve"> (сервера)</w:t>
      </w:r>
    </w:p>
    <w:p w:rsidR="00BB07BC" w:rsidRDefault="00BB07BC" w:rsidP="00C332B3">
      <w:pPr>
        <w:pStyle w:val="a3"/>
        <w:jc w:val="both"/>
        <w:rPr>
          <w:lang w:val="en-US"/>
        </w:rPr>
      </w:pPr>
    </w:p>
    <w:p w:rsidR="00BB07BC" w:rsidRDefault="00BB07BC" w:rsidP="00C332B3">
      <w:pPr>
        <w:pStyle w:val="a3"/>
        <w:jc w:val="both"/>
        <w:rPr>
          <w:lang w:val="en-US"/>
        </w:rPr>
      </w:pPr>
      <w:r>
        <w:object w:dxaOrig="7908" w:dyaOrig="2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146.4pt" o:ole="">
            <v:imagedata r:id="rId6" o:title=""/>
          </v:shape>
          <o:OLEObject Type="Embed" ProgID="Visio.Drawing.15" ShapeID="_x0000_i1025" DrawAspect="Content" ObjectID="_1640550108" r:id="rId7"/>
        </w:object>
      </w:r>
    </w:p>
    <w:p w:rsidR="00BB07BC" w:rsidRDefault="00BB07BC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узел Интернет: </w:t>
      </w: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>-адрес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</w:t>
      </w:r>
    </w:p>
    <w:p w:rsidR="005014BD" w:rsidRPr="005014BD" w:rsidRDefault="005014BD" w:rsidP="005014BD">
      <w:p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014BD">
        <w:rPr>
          <w:rFonts w:ascii="Courier New" w:hAnsi="Courier New" w:cs="Courier New"/>
          <w:b/>
          <w:sz w:val="28"/>
          <w:szCs w:val="28"/>
        </w:rPr>
        <w:t xml:space="preserve">Асинхронные запросы: </w:t>
      </w:r>
      <w:r w:rsidRPr="005014BD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Pr="005014BD">
        <w:rPr>
          <w:rFonts w:ascii="Courier New" w:hAnsi="Courier New" w:cs="Courier New"/>
          <w:sz w:val="28"/>
          <w:szCs w:val="28"/>
          <w:lang w:val="en-US"/>
        </w:rPr>
        <w:t>http</w:t>
      </w:r>
      <w:r w:rsidRPr="005014BD">
        <w:rPr>
          <w:rFonts w:ascii="Courier New" w:hAnsi="Courier New" w:cs="Courier New"/>
          <w:sz w:val="28"/>
          <w:szCs w:val="28"/>
        </w:rPr>
        <w:t xml:space="preserve">-запрос, не блокируется до поступления запроса; для обработки ответа применяется функция обратного вызова. </w:t>
      </w:r>
    </w:p>
    <w:p w:rsidR="005014BD" w:rsidRPr="00BB07BC" w:rsidRDefault="005014BD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48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proofErr w:type="spellEnd"/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proofErr w:type="spellStart"/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BB07BC" w:rsidRDefault="00BB07BC" w:rsidP="00BB07B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протокол связи поверх </w:t>
      </w:r>
      <w:hyperlink r:id="rId8" w:tooltip="TCP" w:history="1">
        <w:r>
          <w:rPr>
            <w:rStyle w:val="ab"/>
            <w:rFonts w:ascii="Arial" w:hAnsi="Arial" w:cs="Arial"/>
            <w:color w:val="0B0080"/>
            <w:sz w:val="21"/>
            <w:szCs w:val="21"/>
            <w:shd w:val="clear" w:color="auto" w:fill="FFFFFF"/>
          </w:rPr>
          <w:t>TCP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-соединения, предназначенный для обмена сообщениями между </w:t>
      </w:r>
      <w:r w:rsidR="005014B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браузером и веб-сервером в режиме реального времени.</w:t>
      </w:r>
    </w:p>
    <w:p w:rsidR="005014BD" w:rsidRDefault="005014BD" w:rsidP="005014BD">
      <w:pPr>
        <w:pStyle w:val="ac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Протокол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WebSocket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(стандарт </w:t>
      </w:r>
      <w:hyperlink r:id="rId9" w:history="1">
        <w:r>
          <w:rPr>
            <w:rStyle w:val="ab"/>
            <w:rFonts w:ascii="Segoe UI" w:hAnsi="Segoe UI" w:cs="Segoe UI"/>
            <w:color w:val="551A8B"/>
            <w:shd w:val="clear" w:color="auto" w:fill="FFFFFF"/>
          </w:rPr>
          <w:t>RFC 6455</w:t>
        </w:r>
      </w:hyperlink>
      <w:r>
        <w:rPr>
          <w:rFonts w:ascii="Segoe UI" w:hAnsi="Segoe UI" w:cs="Segoe UI"/>
          <w:color w:val="333333"/>
          <w:shd w:val="clear" w:color="auto" w:fill="FFFFFF"/>
        </w:rPr>
        <w:t>) предназначен для решения любых задач и снятия ограничений обмена данными между браузером и сервером.</w:t>
      </w:r>
      <w:r w:rsidRPr="005014BD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Протокол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WebSocket</w:t>
      </w:r>
      <w:proofErr w:type="spellEnd"/>
      <w:r>
        <w:rPr>
          <w:rFonts w:ascii="Segoe UI" w:hAnsi="Segoe UI" w:cs="Segoe UI"/>
          <w:color w:val="333333"/>
        </w:rPr>
        <w:t> работает </w:t>
      </w:r>
      <w:r>
        <w:rPr>
          <w:rStyle w:val="ad"/>
          <w:rFonts w:ascii="Segoe UI" w:hAnsi="Segoe UI" w:cs="Segoe UI"/>
          <w:color w:val="333333"/>
        </w:rPr>
        <w:t>над</w:t>
      </w:r>
      <w:r>
        <w:rPr>
          <w:rFonts w:ascii="Segoe UI" w:hAnsi="Segoe UI" w:cs="Segoe UI"/>
          <w:color w:val="333333"/>
        </w:rPr>
        <w:t> TCP.</w:t>
      </w:r>
    </w:p>
    <w:p w:rsidR="005014BD" w:rsidRDefault="005014BD" w:rsidP="005014BD">
      <w:pPr>
        <w:pStyle w:val="ac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Это означает, что при соединении браузер отправляет по HTTP специальные заголовки, спрашивая: «поддерживает ли сервер </w:t>
      </w:r>
      <w:proofErr w:type="spellStart"/>
      <w:r>
        <w:rPr>
          <w:rFonts w:ascii="Segoe UI" w:hAnsi="Segoe UI" w:cs="Segoe UI"/>
          <w:color w:val="333333"/>
        </w:rPr>
        <w:t>WebSocket</w:t>
      </w:r>
      <w:proofErr w:type="spellEnd"/>
      <w:r>
        <w:rPr>
          <w:rFonts w:ascii="Segoe UI" w:hAnsi="Segoe UI" w:cs="Segoe UI"/>
          <w:color w:val="333333"/>
        </w:rPr>
        <w:t>?».</w:t>
      </w:r>
    </w:p>
    <w:p w:rsidR="005014BD" w:rsidRDefault="005014BD" w:rsidP="005014BD">
      <w:pPr>
        <w:pStyle w:val="ac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Если сервер в ответных заголовках отвечает «да, поддерживаю», то дальше HTTP прекращается и общение идёт на специальном протоколе </w:t>
      </w:r>
      <w:proofErr w:type="spellStart"/>
      <w:r>
        <w:rPr>
          <w:rFonts w:ascii="Segoe UI" w:hAnsi="Segoe UI" w:cs="Segoe UI"/>
          <w:color w:val="333333"/>
        </w:rPr>
        <w:t>WebSocket</w:t>
      </w:r>
      <w:proofErr w:type="spellEnd"/>
      <w:r>
        <w:rPr>
          <w:rFonts w:ascii="Segoe UI" w:hAnsi="Segoe UI" w:cs="Segoe UI"/>
          <w:color w:val="333333"/>
        </w:rPr>
        <w:t>, который уже не имеет с HTTP ничего общего.</w:t>
      </w:r>
    </w:p>
    <w:p w:rsidR="005014BD" w:rsidRDefault="005014BD" w:rsidP="005014BD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br/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Handshake</w:t>
      </w:r>
      <w:proofErr w:type="spellEnd"/>
    </w:p>
    <w:p w:rsidR="005014BD" w:rsidRDefault="005014BD" w:rsidP="0050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При подключении посредством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вебсокетов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происходит обмен заголовками наподобие заголовков HTTP, так называемый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handshake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или по-нашему «рукопожатие».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Клиент отправляет заголовок подобного содержания:</w:t>
      </w:r>
      <w:r>
        <w:rPr>
          <w:rFonts w:ascii="Arial" w:hAnsi="Arial" w:cs="Arial"/>
          <w:color w:val="222222"/>
        </w:rPr>
        <w:br/>
      </w:r>
    </w:p>
    <w:p w:rsidR="005014BD" w:rsidRDefault="005014BD" w:rsidP="005014BD">
      <w:pPr>
        <w:shd w:val="clear" w:color="auto" w:fill="FFF7D7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GET /</w:t>
      </w:r>
      <w:proofErr w:type="spellStart"/>
      <w:r>
        <w:rPr>
          <w:rFonts w:ascii="Arial" w:hAnsi="Arial" w:cs="Arial"/>
          <w:color w:val="222222"/>
        </w:rPr>
        <w:t>chat</w:t>
      </w:r>
      <w:proofErr w:type="spellEnd"/>
      <w:r>
        <w:rPr>
          <w:rFonts w:ascii="Arial" w:hAnsi="Arial" w:cs="Arial"/>
          <w:color w:val="222222"/>
        </w:rPr>
        <w:t xml:space="preserve"> HTTP/1.1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Host</w:t>
      </w:r>
      <w:proofErr w:type="spellEnd"/>
      <w:r>
        <w:rPr>
          <w:rFonts w:ascii="Arial" w:hAnsi="Arial" w:cs="Arial"/>
          <w:color w:val="222222"/>
        </w:rPr>
        <w:t>: server.example.com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Upgrade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websocket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Connection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Upgrade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Sec-WebSocket-Key</w:t>
      </w:r>
      <w:proofErr w:type="spellEnd"/>
      <w:r>
        <w:rPr>
          <w:rFonts w:ascii="Arial" w:hAnsi="Arial" w:cs="Arial"/>
          <w:color w:val="222222"/>
        </w:rPr>
        <w:t>: dGhlIHNhbXBsZSBub25jZQ==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Origin</w:t>
      </w:r>
      <w:proofErr w:type="spellEnd"/>
      <w:r>
        <w:rPr>
          <w:rFonts w:ascii="Arial" w:hAnsi="Arial" w:cs="Arial"/>
          <w:color w:val="222222"/>
        </w:rPr>
        <w:t>: </w:t>
      </w:r>
      <w:hyperlink r:id="rId10" w:history="1">
        <w:r>
          <w:rPr>
            <w:rStyle w:val="ab"/>
            <w:rFonts w:ascii="Arial" w:hAnsi="Arial" w:cs="Arial"/>
            <w:color w:val="992298"/>
          </w:rPr>
          <w:t>example.com</w:t>
        </w:r>
      </w:hyperlink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Sec-WebSocket-Protocol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chat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superchat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Sec-WebSocket-Version</w:t>
      </w:r>
      <w:proofErr w:type="spellEnd"/>
      <w:r>
        <w:rPr>
          <w:rFonts w:ascii="Arial" w:hAnsi="Arial" w:cs="Arial"/>
          <w:color w:val="222222"/>
        </w:rPr>
        <w:t>: 13</w:t>
      </w:r>
    </w:p>
    <w:p w:rsidR="005014BD" w:rsidRDefault="005014BD" w:rsidP="005014B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На что сервер должен ему ответить:</w:t>
      </w:r>
      <w:r>
        <w:rPr>
          <w:rFonts w:ascii="Arial" w:hAnsi="Arial" w:cs="Arial"/>
          <w:color w:val="222222"/>
        </w:rPr>
        <w:br/>
      </w:r>
    </w:p>
    <w:p w:rsidR="005014BD" w:rsidRPr="005014BD" w:rsidRDefault="005014BD" w:rsidP="005014BD">
      <w:pPr>
        <w:shd w:val="clear" w:color="auto" w:fill="FFF7D7"/>
        <w:rPr>
          <w:rFonts w:ascii="Arial" w:hAnsi="Arial" w:cs="Arial"/>
          <w:color w:val="222222"/>
          <w:lang w:val="en-US"/>
        </w:rPr>
      </w:pPr>
      <w:r w:rsidRPr="005014BD">
        <w:rPr>
          <w:rFonts w:ascii="Arial" w:hAnsi="Arial" w:cs="Arial"/>
          <w:color w:val="222222"/>
          <w:lang w:val="en-US"/>
        </w:rPr>
        <w:t>HTTP/1.1 101 Switching Protocols</w:t>
      </w:r>
      <w:r w:rsidRPr="005014BD">
        <w:rPr>
          <w:rFonts w:ascii="Arial" w:hAnsi="Arial" w:cs="Arial"/>
          <w:color w:val="222222"/>
          <w:lang w:val="en-US"/>
        </w:rPr>
        <w:br/>
        <w:t xml:space="preserve">Upgrade: </w:t>
      </w:r>
      <w:proofErr w:type="spellStart"/>
      <w:r w:rsidRPr="005014BD">
        <w:rPr>
          <w:rFonts w:ascii="Arial" w:hAnsi="Arial" w:cs="Arial"/>
          <w:color w:val="222222"/>
          <w:lang w:val="en-US"/>
        </w:rPr>
        <w:t>websocket</w:t>
      </w:r>
      <w:proofErr w:type="spellEnd"/>
      <w:r w:rsidRPr="005014BD">
        <w:rPr>
          <w:rFonts w:ascii="Arial" w:hAnsi="Arial" w:cs="Arial"/>
          <w:color w:val="222222"/>
          <w:lang w:val="en-US"/>
        </w:rPr>
        <w:br/>
        <w:t>Connection: Upgrade</w:t>
      </w:r>
      <w:r w:rsidRPr="005014BD">
        <w:rPr>
          <w:rFonts w:ascii="Arial" w:hAnsi="Arial" w:cs="Arial"/>
          <w:color w:val="222222"/>
          <w:lang w:val="en-US"/>
        </w:rPr>
        <w:br/>
        <w:t>Sec-</w:t>
      </w:r>
      <w:proofErr w:type="spellStart"/>
      <w:r w:rsidRPr="005014BD">
        <w:rPr>
          <w:rFonts w:ascii="Arial" w:hAnsi="Arial" w:cs="Arial"/>
          <w:color w:val="222222"/>
          <w:lang w:val="en-US"/>
        </w:rPr>
        <w:t>WebSocket</w:t>
      </w:r>
      <w:proofErr w:type="spellEnd"/>
      <w:r w:rsidRPr="005014BD">
        <w:rPr>
          <w:rFonts w:ascii="Arial" w:hAnsi="Arial" w:cs="Arial"/>
          <w:color w:val="222222"/>
          <w:lang w:val="en-US"/>
        </w:rPr>
        <w:t>-Accept: s3pPLMBiTxaQ9kYGzzhZRbK+xOo=</w:t>
      </w:r>
      <w:r w:rsidRPr="005014BD">
        <w:rPr>
          <w:rFonts w:ascii="Arial" w:hAnsi="Arial" w:cs="Arial"/>
          <w:color w:val="222222"/>
          <w:lang w:val="en-US"/>
        </w:rPr>
        <w:br/>
        <w:t>Sec-</w:t>
      </w:r>
      <w:proofErr w:type="spellStart"/>
      <w:r w:rsidRPr="005014BD">
        <w:rPr>
          <w:rFonts w:ascii="Arial" w:hAnsi="Arial" w:cs="Arial"/>
          <w:color w:val="222222"/>
          <w:lang w:val="en-US"/>
        </w:rPr>
        <w:t>WebSocket</w:t>
      </w:r>
      <w:proofErr w:type="spellEnd"/>
      <w:r w:rsidRPr="005014BD">
        <w:rPr>
          <w:rFonts w:ascii="Arial" w:hAnsi="Arial" w:cs="Arial"/>
          <w:color w:val="222222"/>
          <w:lang w:val="en-US"/>
        </w:rPr>
        <w:t>-Protocol: chat</w:t>
      </w:r>
    </w:p>
    <w:p w:rsidR="005014BD" w:rsidRDefault="005014BD" w:rsidP="005014BD">
      <w:pPr>
        <w:rPr>
          <w:rFonts w:ascii="Times New Roman" w:hAnsi="Times New Roman" w:cs="Times New Roman"/>
        </w:rPr>
      </w:pPr>
      <w:r w:rsidRPr="005014BD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</w:rPr>
        <w:t>Так написано в литературе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RFC 6455). Казалось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бы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что сложного: получил — ответил. Но здесь у меня возникли первые проблемы. Сервер получал заголовок от клиента, отвечал на него, но клиент не реагировал, вне зависимости от клиента (в данном случае — браузера). Пробовал все, на что хватило мозга, ничего не помогало. Подсказка была найдена </w:t>
      </w:r>
      <w:hyperlink r:id="rId11" w:history="1">
        <w:r>
          <w:rPr>
            <w:rStyle w:val="ab"/>
            <w:rFonts w:ascii="Arial" w:hAnsi="Arial" w:cs="Arial"/>
            <w:color w:val="992298"/>
            <w:shd w:val="clear" w:color="auto" w:fill="FFFFFF"/>
          </w:rPr>
          <w:t>здесь</w:t>
        </w:r>
      </w:hyperlink>
      <w:r>
        <w:rPr>
          <w:rFonts w:ascii="Arial" w:hAnsi="Arial" w:cs="Arial"/>
          <w:color w:val="222222"/>
          <w:shd w:val="clear" w:color="auto" w:fill="FFFFFF"/>
        </w:rPr>
        <w:t>. Смысл моей ошибки заключался в том, что браузер принимает заголовок с завершающей пустой строкой, а так как я ее не отправлял (ну не нашел в документации про это ни слова), то браузер продолжал ждать заголовок, и событие «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вебсокет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подключен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WebSocket.onopen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)» в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браузере не происходило. В итоге мой ответ выглядел следующим образом:</w:t>
      </w:r>
      <w:r>
        <w:rPr>
          <w:rFonts w:ascii="Arial" w:hAnsi="Arial" w:cs="Arial"/>
          <w:color w:val="222222"/>
        </w:rPr>
        <w:br/>
      </w:r>
    </w:p>
    <w:p w:rsidR="005014BD" w:rsidRDefault="005014BD" w:rsidP="005014BD">
      <w:pPr>
        <w:pStyle w:val="HTML0"/>
        <w:shd w:val="clear" w:color="auto" w:fill="FFFFFF"/>
        <w:wordWrap w:val="0"/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$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answer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"HTTP/1.1 101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Switching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Protocols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\r\n"</w:t>
      </w:r>
    </w:p>
    <w:p w:rsidR="005014BD" w:rsidRPr="005014BD" w:rsidRDefault="005014BD" w:rsidP="005014BD">
      <w:pPr>
        <w:pStyle w:val="HTML0"/>
        <w:shd w:val="clear" w:color="auto" w:fill="FFFFFF"/>
        <w:wordWrap w:val="0"/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014BD"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"Upgrade: </w:t>
      </w:r>
      <w:proofErr w:type="spellStart"/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websocket</w:t>
      </w:r>
      <w:proofErr w:type="spellEnd"/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\r\n"</w:t>
      </w:r>
    </w:p>
    <w:p w:rsidR="005014BD" w:rsidRPr="005014BD" w:rsidRDefault="005014BD" w:rsidP="005014BD">
      <w:pPr>
        <w:pStyle w:val="HTML0"/>
        <w:shd w:val="clear" w:color="auto" w:fill="FFFFFF"/>
        <w:wordWrap w:val="0"/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014BD"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"Connection: Upgrade\r\n"</w:t>
      </w:r>
    </w:p>
    <w:p w:rsidR="005014BD" w:rsidRPr="005014BD" w:rsidRDefault="005014BD" w:rsidP="005014BD">
      <w:pPr>
        <w:pStyle w:val="HTML0"/>
        <w:shd w:val="clear" w:color="auto" w:fill="FFFFFF"/>
        <w:wordWrap w:val="0"/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014BD"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"Sec-</w:t>
      </w:r>
      <w:proofErr w:type="spellStart"/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WebSocket</w:t>
      </w:r>
      <w:proofErr w:type="spellEnd"/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-Accept: "</w:t>
      </w:r>
      <w:proofErr w:type="gramStart"/>
      <w:r w:rsidRPr="005014BD"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.$</w:t>
      </w:r>
      <w:proofErr w:type="gramEnd"/>
      <w:r w:rsidRPr="005014BD"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hash.</w:t>
      </w:r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"\r\n"</w:t>
      </w:r>
    </w:p>
    <w:p w:rsidR="005014BD" w:rsidRPr="005014BD" w:rsidRDefault="005014BD" w:rsidP="005014BD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5014BD">
        <w:rPr>
          <w:rStyle w:val="HTML"/>
          <w:rFonts w:ascii="Consolas" w:hAnsi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"Sec-</w:t>
      </w:r>
      <w:proofErr w:type="spellStart"/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WebSocket</w:t>
      </w:r>
      <w:proofErr w:type="spellEnd"/>
      <w:r w:rsidRPr="005014BD">
        <w:rPr>
          <w:rStyle w:val="hljs-string"/>
          <w:rFonts w:ascii="Consolas" w:hAnsi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-Protocol: chat\r\n\r\n"</w:t>
      </w:r>
    </w:p>
    <w:p w:rsidR="00C332B3" w:rsidRPr="005014BD" w:rsidRDefault="005014BD" w:rsidP="005014BD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И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клиент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наконец его узрел.</w:t>
      </w:r>
    </w:p>
    <w:p w:rsidR="00C332B3" w:rsidRDefault="00C332B3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903A8" w:rsidRPr="005014BD" w:rsidRDefault="0055504C" w:rsidP="000903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903A8">
        <w:rPr>
          <w:rFonts w:ascii="Courier New" w:hAnsi="Courier New" w:cs="Courier New"/>
          <w:sz w:val="28"/>
          <w:szCs w:val="28"/>
        </w:rPr>
        <w:t xml:space="preserve">, 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версии, </w:t>
      </w:r>
      <w:r w:rsidRPr="000903A8">
        <w:rPr>
          <w:rFonts w:ascii="Courier New" w:hAnsi="Courier New" w:cs="Courier New"/>
          <w:sz w:val="28"/>
          <w:szCs w:val="28"/>
        </w:rPr>
        <w:t>назначение, основные свойства,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структура, </w:t>
      </w:r>
      <w:r w:rsidRPr="000903A8">
        <w:rPr>
          <w:rFonts w:ascii="Courier New" w:hAnsi="Courier New" w:cs="Courier New"/>
          <w:sz w:val="28"/>
          <w:szCs w:val="28"/>
        </w:rPr>
        <w:t>принципы работы</w:t>
      </w:r>
      <w:r w:rsidR="003629BB" w:rsidRPr="000903A8">
        <w:rPr>
          <w:rFonts w:ascii="Courier New" w:hAnsi="Courier New" w:cs="Courier New"/>
          <w:sz w:val="28"/>
          <w:szCs w:val="28"/>
        </w:rPr>
        <w:t>, основные встроенные модули и их назначение, применение внешних модулей (пакетов).</w:t>
      </w:r>
      <w:r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Web</w:t>
      </w:r>
      <w:r w:rsidR="00C34080" w:rsidRPr="000903A8">
        <w:rPr>
          <w:rFonts w:ascii="Courier New" w:hAnsi="Courier New" w:cs="Courier New"/>
          <w:sz w:val="28"/>
          <w:szCs w:val="28"/>
        </w:rPr>
        <w:t>-приложение «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Hello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World</w:t>
      </w:r>
      <w:r w:rsidR="00C34080" w:rsidRPr="000903A8">
        <w:rPr>
          <w:rFonts w:ascii="Courier New" w:hAnsi="Courier New" w:cs="Courier New"/>
          <w:sz w:val="28"/>
          <w:szCs w:val="28"/>
        </w:rPr>
        <w:t>».</w:t>
      </w:r>
      <w:r w:rsidR="008148CD">
        <w:rPr>
          <w:rFonts w:ascii="Courier New" w:hAnsi="Courier New" w:cs="Courier New"/>
          <w:sz w:val="28"/>
          <w:szCs w:val="28"/>
        </w:rPr>
        <w:t xml:space="preserve">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5014BD" w:rsidRDefault="005014BD" w:rsidP="005014BD">
      <w:pPr>
        <w:pStyle w:val="a3"/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программная платформа для </w:t>
      </w:r>
      <w:proofErr w:type="gramStart"/>
      <w:r>
        <w:rPr>
          <w:rFonts w:ascii="Courier New" w:hAnsi="Courier New" w:cs="Courier New"/>
          <w:sz w:val="28"/>
          <w:szCs w:val="28"/>
        </w:rPr>
        <w:t>разработки  серверных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-приложений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>8.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>;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ориентирован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014B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-потоке;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014B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5014B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>
        <w:rPr>
          <w:rFonts w:ascii="Courier New" w:hAnsi="Courier New" w:cs="Courier New"/>
          <w:b/>
          <w:sz w:val="28"/>
          <w:szCs w:val="28"/>
          <w:lang w:val="en-US"/>
        </w:rPr>
        <w:t>gyp</w:t>
      </w:r>
      <w:r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5014BD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5014BD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</w:t>
      </w:r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++ приложений;   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>
        <w:rPr>
          <w:rFonts w:ascii="Courier New" w:hAnsi="Courier New" w:cs="Courier New"/>
          <w:b/>
          <w:sz w:val="28"/>
          <w:szCs w:val="28"/>
          <w:lang w:val="en-US"/>
        </w:rPr>
        <w:t>V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–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5014B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абстрагирования неблокирующих операций ввода/вывода; 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parser</w:t>
      </w:r>
      <w:r>
        <w:rPr>
          <w:rFonts w:ascii="Courier New" w:hAnsi="Courier New" w:cs="Courier New"/>
          <w:sz w:val="28"/>
          <w:szCs w:val="28"/>
        </w:rPr>
        <w:t xml:space="preserve"> – легковесный </w:t>
      </w:r>
      <w:proofErr w:type="spellStart"/>
      <w:r>
        <w:rPr>
          <w:rFonts w:ascii="Courier New" w:hAnsi="Courier New" w:cs="Courier New"/>
          <w:sz w:val="28"/>
          <w:szCs w:val="28"/>
        </w:rPr>
        <w:t>парсер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5014B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 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5014BD">
        <w:rPr>
          <w:rFonts w:ascii="Courier New" w:hAnsi="Courier New" w:cs="Courier New"/>
          <w:sz w:val="28"/>
          <w:szCs w:val="28"/>
        </w:rPr>
        <w:t xml:space="preserve"> </w:t>
      </w:r>
      <w:r w:rsidRPr="005014B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                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proofErr w:type="spellEnd"/>
      <w:r w:rsidRPr="005014B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криптографии;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5014B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сжатие и распаковка.</w:t>
      </w:r>
    </w:p>
    <w:p w:rsidR="005014BD" w:rsidRDefault="005014BD" w:rsidP="005014BD">
      <w:pPr>
        <w:pStyle w:val="a3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B8C44C" wp14:editId="614F44B7">
            <wp:extent cx="2838450" cy="188595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первая версия: </w:t>
      </w:r>
      <w:r>
        <w:rPr>
          <w:rFonts w:ascii="Courier New" w:hAnsi="Courier New" w:cs="Courier New"/>
          <w:b/>
          <w:sz w:val="28"/>
          <w:szCs w:val="28"/>
        </w:rPr>
        <w:t>2009 г</w:t>
      </w:r>
      <w:r>
        <w:rPr>
          <w:rFonts w:ascii="Courier New" w:hAnsi="Courier New" w:cs="Courier New"/>
          <w:sz w:val="28"/>
          <w:szCs w:val="28"/>
          <w:lang w:val="en-US"/>
        </w:rPr>
        <w:t>.;</w:t>
      </w:r>
    </w:p>
    <w:p w:rsidR="005014BD" w:rsidRDefault="005014BD" w:rsidP="005014BD">
      <w:pPr>
        <w:pStyle w:val="a3"/>
        <w:numPr>
          <w:ilvl w:val="0"/>
          <w:numId w:val="12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стабильные версии: с </w:t>
      </w:r>
      <w:r>
        <w:rPr>
          <w:rFonts w:ascii="Courier New" w:hAnsi="Courier New" w:cs="Courier New"/>
          <w:b/>
          <w:sz w:val="28"/>
          <w:szCs w:val="28"/>
        </w:rPr>
        <w:t xml:space="preserve">2015 г.,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4.0.0; </w:t>
      </w:r>
    </w:p>
    <w:bookmarkStart w:id="0" w:name="_GoBack"/>
    <w:p w:rsidR="005014BD" w:rsidRPr="005014BD" w:rsidRDefault="0042375A" w:rsidP="005014BD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0464" w:dyaOrig="8352">
          <v:shape id="_x0000_i1026" type="#_x0000_t75" style="width:425.4pt;height:339.6pt" o:ole="">
            <v:imagedata r:id="rId13" o:title=""/>
          </v:shape>
          <o:OLEObject Type="Embed" ProgID="Visio.Drawing.15" ShapeID="_x0000_i1026" DrawAspect="Content" ObjectID="_1640550109" r:id="rId14"/>
        </w:object>
      </w:r>
      <w:bookmarkEnd w:id="0"/>
    </w:p>
    <w:p w:rsidR="00664800" w:rsidRPr="00664800" w:rsidRDefault="00664800" w:rsidP="0066480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64800" w:rsidRPr="008148CD" w:rsidRDefault="0052570A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64800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global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process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 xml:space="preserve">. Системные (стандартные потоки)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 xml:space="preserve">      (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stdin</w:t>
      </w:r>
      <w:proofErr w:type="spellEnd"/>
      <w:r w:rsidRPr="006648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stdout</w:t>
      </w:r>
      <w:proofErr w:type="spellEnd"/>
      <w:r w:rsidRPr="006648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664800">
        <w:rPr>
          <w:rFonts w:ascii="Courier New" w:hAnsi="Courier New" w:cs="Courier New"/>
          <w:sz w:val="28"/>
          <w:szCs w:val="28"/>
          <w:lang w:val="en-US"/>
        </w:rPr>
        <w:t>stderr</w:t>
      </w:r>
      <w:proofErr w:type="spellEnd"/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="00664800" w:rsidRPr="00664800">
        <w:rPr>
          <w:rFonts w:ascii="Courier New" w:hAnsi="Courier New" w:cs="Courier New"/>
          <w:sz w:val="28"/>
          <w:szCs w:val="28"/>
        </w:rPr>
        <w:t xml:space="preserve"> Модуль</w:t>
      </w:r>
      <w:r w:rsidR="00664800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console: </w:t>
      </w:r>
      <w:r w:rsidR="008148CD">
        <w:rPr>
          <w:rFonts w:ascii="Courier New" w:hAnsi="Courier New" w:cs="Courier New"/>
          <w:sz w:val="28"/>
          <w:szCs w:val="28"/>
        </w:rPr>
        <w:t>функции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log, error, </w:t>
      </w:r>
      <w:proofErr w:type="spellStart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, time, </w:t>
      </w:r>
      <w:proofErr w:type="spellStart"/>
      <w:r w:rsidR="00664800" w:rsidRPr="00664800">
        <w:rPr>
          <w:rFonts w:ascii="Courier New" w:hAnsi="Courier New" w:cs="Courier New"/>
          <w:sz w:val="28"/>
          <w:szCs w:val="28"/>
          <w:lang w:val="en-US"/>
        </w:rPr>
        <w:t>timeEnd</w:t>
      </w:r>
      <w:proofErr w:type="spellEnd"/>
      <w:r w:rsidR="00CA2DA4">
        <w:rPr>
          <w:rFonts w:ascii="Courier New" w:hAnsi="Courier New" w:cs="Courier New"/>
          <w:sz w:val="28"/>
          <w:szCs w:val="28"/>
          <w:lang w:val="en-US"/>
        </w:rPr>
        <w:t>, trace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.</w:t>
      </w:r>
      <w:r w:rsid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>
        <w:rPr>
          <w:rFonts w:ascii="Courier New" w:hAnsi="Courier New" w:cs="Courier New"/>
          <w:sz w:val="28"/>
          <w:szCs w:val="28"/>
        </w:rPr>
        <w:t>Примеры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97D9C" w:rsidRDefault="00797D9C" w:rsidP="00797D9C">
      <w:pPr>
        <w:pStyle w:val="a3"/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>
        <w:rPr>
          <w:rFonts w:ascii="Courier New" w:hAnsi="Courier New" w:cs="Courier New"/>
          <w:sz w:val="28"/>
          <w:szCs w:val="28"/>
        </w:rPr>
        <w:t>.</w:t>
      </w:r>
    </w:p>
    <w:p w:rsidR="00CA2DA4" w:rsidRDefault="00797D9C" w:rsidP="00CA2DA4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A281FC" wp14:editId="1C6184E1">
            <wp:extent cx="4667250" cy="1066800"/>
            <wp:effectExtent l="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9C" w:rsidRPr="00797D9C" w:rsidRDefault="00797D9C" w:rsidP="00797D9C">
      <w:pPr>
        <w:spacing w:after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797D9C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proofErr w:type="gramEnd"/>
      <w:r w:rsidRPr="00797D9C">
        <w:rPr>
          <w:rFonts w:ascii="Courier New" w:hAnsi="Courier New" w:cs="Courier New"/>
          <w:b/>
          <w:sz w:val="28"/>
          <w:szCs w:val="28"/>
        </w:rPr>
        <w:t xml:space="preserve">: </w:t>
      </w:r>
      <w:r w:rsidRPr="00797D9C"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</w:p>
    <w:p w:rsidR="00797D9C" w:rsidRPr="00797D9C" w:rsidRDefault="00797D9C" w:rsidP="00CA2DA4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7F866C4" wp14:editId="4F8B440B">
            <wp:extent cx="5940425" cy="5068511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9C" w:rsidRP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797D9C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function</w:t>
      </w:r>
      <w:proofErr w:type="gramEnd"/>
      <w:r w:rsidRPr="00797D9C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797D9C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foo</w:t>
      </w:r>
      <w:r w:rsidRPr="00797D9C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()</w:t>
      </w:r>
      <w:r w:rsidRPr="00797D9C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797D9C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{</w:t>
      </w:r>
    </w:p>
    <w:p w:rsidR="00797D9C" w:rsidRP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797D9C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</w:t>
      </w:r>
      <w:proofErr w:type="gramStart"/>
      <w:r w:rsidRPr="00797D9C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function</w:t>
      </w:r>
      <w:proofErr w:type="gramEnd"/>
      <w:r w:rsidRPr="00797D9C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797D9C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bar</w:t>
      </w:r>
      <w:r w:rsidRPr="00797D9C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()</w:t>
      </w:r>
      <w:r w:rsidRPr="00797D9C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797D9C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{</w:t>
      </w:r>
    </w:p>
    <w:p w:rsidR="00797D9C" w:rsidRP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797D9C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97D9C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797D9C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797D9C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trace</w:t>
      </w:r>
      <w:proofErr w:type="spellEnd"/>
      <w:r w:rsidRPr="00797D9C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797D9C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</w:p>
    <w:p w:rsid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 w:rsidRPr="00797D9C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bar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:rsid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:rsid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foo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:rsidR="00797D9C" w:rsidRDefault="00797D9C" w:rsidP="00797D9C">
      <w:pPr>
        <w:pStyle w:val="ac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В консоли следующий </w:t>
      </w:r>
      <w:proofErr w:type="spellStart"/>
      <w:r>
        <w:rPr>
          <w:rFonts w:ascii="Arial" w:hAnsi="Arial" w:cs="Arial"/>
          <w:color w:val="333333"/>
          <w:spacing w:val="-1"/>
        </w:rPr>
        <w:t>трэйс</w:t>
      </w:r>
      <w:proofErr w:type="spellEnd"/>
      <w:r>
        <w:rPr>
          <w:rFonts w:ascii="Arial" w:hAnsi="Arial" w:cs="Arial"/>
          <w:color w:val="333333"/>
          <w:spacing w:val="-1"/>
        </w:rPr>
        <w:t xml:space="preserve"> будет отображен так:</w:t>
      </w:r>
    </w:p>
    <w:p w:rsid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bar</w:t>
      </w:r>
      <w:proofErr w:type="spellEnd"/>
    </w:p>
    <w:p w:rsid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foo</w:t>
      </w:r>
      <w:proofErr w:type="spellEnd"/>
    </w:p>
    <w:p w:rsidR="00797D9C" w:rsidRDefault="00797D9C" w:rsidP="00797D9C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lastRenderedPageBreak/>
        <w:t>&lt;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anonymous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</w:p>
    <w:p w:rsidR="00797D9C" w:rsidRPr="00797D9C" w:rsidRDefault="00797D9C" w:rsidP="00797D9C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CA2DA4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sz w:val="28"/>
          <w:szCs w:val="28"/>
        </w:rPr>
        <w:t>, назначение, применение.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8148CD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nextTick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 xml:space="preserve">, назначение, </w:t>
      </w:r>
      <w:r>
        <w:rPr>
          <w:rFonts w:ascii="Courier New" w:hAnsi="Courier New" w:cs="Courier New"/>
          <w:sz w:val="28"/>
          <w:szCs w:val="28"/>
        </w:rPr>
        <w:t xml:space="preserve"> применение. Примеры.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sz w:val="28"/>
          <w:szCs w:val="28"/>
        </w:rPr>
      </w:pPr>
    </w:p>
    <w:p w:rsidR="008148CD" w:rsidRPr="008148CD" w:rsidRDefault="008148CD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Модули </w:t>
      </w:r>
      <w:r w:rsidR="00236225">
        <w:rPr>
          <w:rFonts w:ascii="Courier New" w:hAnsi="Courier New" w:cs="Courier New"/>
          <w:sz w:val="28"/>
          <w:szCs w:val="28"/>
        </w:rPr>
        <w:t xml:space="preserve">и пакеты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8148CD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8148CD">
        <w:rPr>
          <w:rFonts w:ascii="Courier New" w:hAnsi="Courier New" w:cs="Courier New"/>
          <w:sz w:val="28"/>
          <w:szCs w:val="28"/>
        </w:rPr>
        <w:t>,</w:t>
      </w:r>
      <w:r w:rsidR="00236225">
        <w:rPr>
          <w:rFonts w:ascii="Courier New" w:hAnsi="Courier New" w:cs="Courier New"/>
          <w:sz w:val="28"/>
          <w:szCs w:val="28"/>
        </w:rPr>
        <w:t xml:space="preserve"> функция </w:t>
      </w:r>
      <w:r w:rsidR="00236225">
        <w:rPr>
          <w:rFonts w:ascii="Courier New" w:hAnsi="Courier New" w:cs="Courier New"/>
          <w:sz w:val="28"/>
          <w:szCs w:val="28"/>
          <w:lang w:val="en-US"/>
        </w:rPr>
        <w:t>require</w:t>
      </w:r>
      <w:r w:rsidR="00236225" w:rsidRPr="00236225">
        <w:rPr>
          <w:rFonts w:ascii="Courier New" w:hAnsi="Courier New" w:cs="Courier New"/>
          <w:sz w:val="28"/>
          <w:szCs w:val="28"/>
        </w:rPr>
        <w:t xml:space="preserve">, </w:t>
      </w:r>
      <w:r w:rsidR="00236225">
        <w:rPr>
          <w:rFonts w:ascii="Courier New" w:hAnsi="Courier New" w:cs="Courier New"/>
          <w:sz w:val="28"/>
          <w:szCs w:val="28"/>
        </w:rPr>
        <w:t>кэширование модуля,</w:t>
      </w:r>
      <w:r w:rsidR="00542269">
        <w:rPr>
          <w:rFonts w:ascii="Courier New" w:hAnsi="Courier New" w:cs="Courier New"/>
          <w:sz w:val="28"/>
          <w:szCs w:val="28"/>
        </w:rPr>
        <w:t xml:space="preserve"> область видимости в пакете, 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 w:rsidR="002362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экспорт объектов, функций, конструкторов.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Применение </w:t>
      </w:r>
      <w:r w:rsidR="00873575">
        <w:rPr>
          <w:rFonts w:ascii="Courier New" w:hAnsi="Courier New" w:cs="Courier New"/>
          <w:sz w:val="28"/>
          <w:szCs w:val="28"/>
          <w:lang w:val="en-US"/>
        </w:rPr>
        <w:t>require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для работы с </w:t>
      </w:r>
      <w:proofErr w:type="spellStart"/>
      <w:r w:rsidR="0087357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873575" w:rsidRPr="00873575">
        <w:rPr>
          <w:rFonts w:ascii="Courier New" w:hAnsi="Courier New" w:cs="Courier New"/>
          <w:sz w:val="28"/>
          <w:szCs w:val="28"/>
        </w:rPr>
        <w:t>-</w:t>
      </w:r>
      <w:r w:rsidR="00873575">
        <w:rPr>
          <w:rFonts w:ascii="Courier New" w:hAnsi="Courier New" w:cs="Courier New"/>
          <w:sz w:val="28"/>
          <w:szCs w:val="28"/>
        </w:rPr>
        <w:t>файлами.</w:t>
      </w:r>
      <w:r>
        <w:rPr>
          <w:rFonts w:ascii="Courier New" w:hAnsi="Courier New" w:cs="Courier New"/>
          <w:sz w:val="28"/>
          <w:szCs w:val="28"/>
        </w:rPr>
        <w:t xml:space="preserve"> Параметризируемый модуль. Пример.</w:t>
      </w:r>
    </w:p>
    <w:p w:rsidR="008148CD" w:rsidRPr="008148CD" w:rsidRDefault="008148CD" w:rsidP="008148CD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36225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Пакетный менеджер </w:t>
      </w:r>
      <w:r w:rsidRPr="00542269">
        <w:rPr>
          <w:rFonts w:ascii="Courier New" w:hAnsi="Courier New" w:cs="Courier New"/>
          <w:sz w:val="28"/>
          <w:szCs w:val="28"/>
          <w:lang w:val="en-US"/>
        </w:rPr>
        <w:t>NPM</w:t>
      </w:r>
      <w:r w:rsidRPr="00542269">
        <w:rPr>
          <w:rFonts w:ascii="Courier New" w:hAnsi="Courier New" w:cs="Courier New"/>
          <w:sz w:val="28"/>
          <w:szCs w:val="28"/>
        </w:rPr>
        <w:t xml:space="preserve">, 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глобальное хранилище, </w:t>
      </w:r>
      <w:r w:rsidRPr="00542269">
        <w:rPr>
          <w:rFonts w:ascii="Courier New" w:hAnsi="Courier New" w:cs="Courier New"/>
          <w:sz w:val="28"/>
          <w:szCs w:val="28"/>
        </w:rPr>
        <w:t xml:space="preserve">просмотр установленных пакетов, скачивание пакетов, назначение файла </w:t>
      </w:r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42269">
        <w:rPr>
          <w:rFonts w:ascii="Courier New" w:hAnsi="Courier New" w:cs="Courier New"/>
          <w:sz w:val="28"/>
          <w:szCs w:val="28"/>
        </w:rPr>
        <w:t>, локальны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е хранилища пакетов, </w:t>
      </w:r>
      <w:r w:rsidRPr="00542269">
        <w:rPr>
          <w:rFonts w:ascii="Courier New" w:hAnsi="Courier New" w:cs="Courier New"/>
          <w:sz w:val="28"/>
          <w:szCs w:val="28"/>
        </w:rPr>
        <w:t xml:space="preserve">удаление пакетов, </w:t>
      </w:r>
      <w:r w:rsidR="00542269" w:rsidRPr="00542269">
        <w:rPr>
          <w:rFonts w:ascii="Courier New" w:hAnsi="Courier New" w:cs="Courier New"/>
          <w:sz w:val="28"/>
          <w:szCs w:val="28"/>
        </w:rPr>
        <w:t>публикация пакета.</w:t>
      </w:r>
      <w:r w:rsidRPr="00542269">
        <w:rPr>
          <w:rFonts w:ascii="Courier New" w:hAnsi="Courier New" w:cs="Courier New"/>
          <w:sz w:val="28"/>
          <w:szCs w:val="28"/>
        </w:rPr>
        <w:t xml:space="preserve"> </w:t>
      </w:r>
      <w:r w:rsidR="00542269">
        <w:rPr>
          <w:rFonts w:ascii="Courier New" w:hAnsi="Courier New" w:cs="Courier New"/>
          <w:sz w:val="28"/>
          <w:szCs w:val="28"/>
        </w:rPr>
        <w:t>Примеры.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664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48CD" w:rsidRPr="00542269"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/Fetch).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FE664A">
        <w:rPr>
          <w:rFonts w:ascii="Courier New" w:hAnsi="Courier New" w:cs="Courier New"/>
          <w:sz w:val="28"/>
          <w:szCs w:val="28"/>
        </w:rPr>
        <w:t xml:space="preserve">  Генерация ответа с кодом 404.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FE664A" w:rsidRPr="00FE664A" w:rsidRDefault="00FE664A" w:rsidP="00FE66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E664A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HTPP</w:t>
      </w:r>
      <w:r w:rsidRPr="00FE66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маршрутизация запросов,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генерация ответа с кодом 404.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png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msword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67FC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67FC" w:rsidRPr="00D967FC" w:rsidRDefault="00D967FC" w:rsidP="00D967FC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BD448A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-клиент. Пример.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6C45C2" w:rsidRDefault="00D766FF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D766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потока,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Пример.</w:t>
      </w:r>
    </w:p>
    <w:p w:rsidR="006C45C2" w:rsidRPr="006C45C2" w:rsidRDefault="006C45C2" w:rsidP="006C45C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80934" w:rsidRPr="00D80934" w:rsidRDefault="00D80934" w:rsidP="00D76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D8093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80934" w:rsidRPr="00B82E65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приложения: отправка клиентом файла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B82E65" w:rsidRDefault="00B82E65" w:rsidP="00B82E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отправка </w:t>
      </w:r>
      <w:r w:rsidRPr="00B82E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 файла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BB0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0F3C79" w:rsidRPr="000F3C79" w:rsidRDefault="000F3C79" w:rsidP="000F3C7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C332B3" w:rsidRPr="00C332B3" w:rsidRDefault="000F3C79" w:rsidP="000F3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-сервера</w:t>
      </w:r>
      <w:r>
        <w:rPr>
          <w:rFonts w:ascii="Courier New" w:hAnsi="Courier New" w:cs="Courier New"/>
          <w:sz w:val="28"/>
          <w:szCs w:val="28"/>
        </w:rPr>
        <w:t>: обработка уведомлений</w:t>
      </w:r>
      <w:r w:rsidRPr="000F3C79">
        <w:rPr>
          <w:rFonts w:ascii="Courier New" w:hAnsi="Courier New" w:cs="Courier New"/>
          <w:sz w:val="28"/>
          <w:szCs w:val="28"/>
        </w:rPr>
        <w:t xml:space="preserve">. Пример. Тестирование: 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-клиент.</w:t>
      </w:r>
    </w:p>
    <w:p w:rsidR="000F3C79" w:rsidRPr="000F3C79" w:rsidRDefault="000F3C79" w:rsidP="000F3C7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41BD1" w:rsidRPr="00341BD1" w:rsidRDefault="00341BD1" w:rsidP="000F3C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341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удаление, переименование,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341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слежение за файлом, запись, запись в конец, чтение, синхронные асинхронные операции. Пример.</w:t>
      </w:r>
    </w:p>
    <w:p w:rsidR="00341BD1" w:rsidRPr="00341BD1" w:rsidRDefault="00341BD1" w:rsidP="00341BD1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356E3" w:rsidRDefault="00341BD1" w:rsidP="00BB0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356E3">
        <w:rPr>
          <w:rFonts w:ascii="Courier New" w:hAnsi="Courier New" w:cs="Courier New"/>
          <w:sz w:val="28"/>
          <w:szCs w:val="28"/>
        </w:rPr>
        <w:t xml:space="preserve">: запись в файл потока октетов, чтение из файла </w:t>
      </w:r>
      <w:r w:rsidR="009356E3">
        <w:rPr>
          <w:rFonts w:ascii="Courier New" w:hAnsi="Courier New" w:cs="Courier New"/>
          <w:sz w:val="28"/>
          <w:szCs w:val="28"/>
        </w:rPr>
        <w:t>потока октетов.</w:t>
      </w:r>
      <w:r w:rsidR="009356E3" w:rsidRPr="009356E3">
        <w:rPr>
          <w:rFonts w:ascii="Courier New" w:hAnsi="Courier New" w:cs="Courier New"/>
          <w:sz w:val="28"/>
          <w:szCs w:val="28"/>
        </w:rPr>
        <w:t xml:space="preserve"> </w:t>
      </w:r>
      <w:r w:rsidR="009356E3"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9356E3">
      <w:pPr>
        <w:pStyle w:val="a3"/>
        <w:rPr>
          <w:rFonts w:ascii="Courier New" w:hAnsi="Courier New" w:cs="Courier New"/>
          <w:sz w:val="28"/>
          <w:szCs w:val="28"/>
        </w:rPr>
      </w:pPr>
    </w:p>
    <w:p w:rsidR="009356E3" w:rsidRDefault="009356E3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356E3">
        <w:rPr>
          <w:rFonts w:ascii="Courier New" w:hAnsi="Courier New" w:cs="Courier New"/>
          <w:sz w:val="28"/>
          <w:szCs w:val="28"/>
        </w:rPr>
        <w:t xml:space="preserve">: запись в файл </w:t>
      </w:r>
      <w:r>
        <w:rPr>
          <w:rFonts w:ascii="Courier New" w:hAnsi="Courier New" w:cs="Courier New"/>
          <w:sz w:val="28"/>
          <w:szCs w:val="28"/>
        </w:rPr>
        <w:t xml:space="preserve"> массива 32-битовых целочисленных данных</w:t>
      </w:r>
      <w:r w:rsidRPr="009356E3">
        <w:rPr>
          <w:rFonts w:ascii="Courier New" w:hAnsi="Courier New" w:cs="Courier New"/>
          <w:sz w:val="28"/>
          <w:szCs w:val="28"/>
        </w:rPr>
        <w:t xml:space="preserve">, чтение из файла </w:t>
      </w:r>
      <w:r>
        <w:rPr>
          <w:rFonts w:ascii="Courier New" w:hAnsi="Courier New" w:cs="Courier New"/>
          <w:sz w:val="28"/>
          <w:szCs w:val="28"/>
        </w:rPr>
        <w:t>массива 32-битовых целочисленных данных.</w:t>
      </w:r>
      <w:r w:rsidRPr="009356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9356E3">
      <w:pPr>
        <w:pStyle w:val="a3"/>
        <w:rPr>
          <w:rFonts w:ascii="Courier New" w:hAnsi="Courier New" w:cs="Courier New"/>
          <w:sz w:val="28"/>
          <w:szCs w:val="28"/>
        </w:rPr>
      </w:pPr>
    </w:p>
    <w:p w:rsidR="009356E3" w:rsidRDefault="009356E3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потокового чтение</w:t>
      </w:r>
      <w:r w:rsid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Readable</w:t>
      </w:r>
      <w:r w:rsid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записи</w:t>
      </w:r>
      <w:r w:rsidR="00CB661C" w:rsidRP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Writable</w:t>
      </w:r>
      <w:r w:rsidR="00CB661C" w:rsidRP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файлов </w:t>
      </w:r>
      <w:r w:rsidRPr="009356E3">
        <w:rPr>
          <w:rFonts w:ascii="Courier New" w:hAnsi="Courier New" w:cs="Courier New"/>
          <w:sz w:val="28"/>
          <w:szCs w:val="28"/>
        </w:rPr>
        <w:t xml:space="preserve">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  Пример.</w:t>
      </w:r>
    </w:p>
    <w:p w:rsidR="00CB661C" w:rsidRPr="00CB661C" w:rsidRDefault="00CB661C" w:rsidP="00CB661C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9356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запроса и записи в файл файловой системы. Пример.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системы 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0D09F6" w:rsidRPr="000D09F6" w:rsidRDefault="000D09F6" w:rsidP="000D09F6">
      <w:pPr>
        <w:pStyle w:val="a3"/>
        <w:rPr>
          <w:rFonts w:ascii="Courier New" w:hAnsi="Courier New" w:cs="Courier New"/>
          <w:sz w:val="28"/>
          <w:szCs w:val="28"/>
        </w:rPr>
      </w:pPr>
    </w:p>
    <w:p w:rsidR="000D09F6" w:rsidRDefault="00DE20A9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-приложения: </w:t>
      </w:r>
      <w:r w:rsidR="0032698B">
        <w:rPr>
          <w:rFonts w:ascii="Courier New" w:hAnsi="Courier New" w:cs="Courier New"/>
          <w:sz w:val="28"/>
          <w:szCs w:val="28"/>
        </w:rPr>
        <w:t>обмен текстовыми сообщениями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DE20A9" w:rsidRPr="00DE20A9" w:rsidRDefault="00DE20A9" w:rsidP="00DE20A9">
      <w:pPr>
        <w:pStyle w:val="a3"/>
        <w:rPr>
          <w:rFonts w:ascii="Courier New" w:hAnsi="Courier New" w:cs="Courier New"/>
          <w:sz w:val="28"/>
          <w:szCs w:val="28"/>
        </w:rPr>
      </w:pPr>
    </w:p>
    <w:p w:rsidR="00DE20A9" w:rsidRDefault="00DE20A9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массива целочисленных данных.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16A51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клиента серверу.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16A51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сервера клиенту. Пример.</w:t>
      </w:r>
    </w:p>
    <w:p w:rsidR="00316A51" w:rsidRPr="00316A51" w:rsidRDefault="00316A51" w:rsidP="00316A51">
      <w:pPr>
        <w:pStyle w:val="a3"/>
        <w:rPr>
          <w:rFonts w:ascii="Courier New" w:hAnsi="Courier New" w:cs="Courier New"/>
          <w:sz w:val="28"/>
          <w:szCs w:val="28"/>
        </w:rPr>
      </w:pPr>
    </w:p>
    <w:p w:rsidR="00316A51" w:rsidRDefault="0032698B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 прослушивающего два порта, обмен текстовыми сообщениями. Пример.</w:t>
      </w:r>
    </w:p>
    <w:p w:rsidR="0032698B" w:rsidRPr="0032698B" w:rsidRDefault="0032698B" w:rsidP="0032698B">
      <w:pPr>
        <w:pStyle w:val="a3"/>
        <w:rPr>
          <w:rFonts w:ascii="Courier New" w:hAnsi="Courier New" w:cs="Courier New"/>
          <w:sz w:val="28"/>
          <w:szCs w:val="28"/>
        </w:rPr>
      </w:pPr>
    </w:p>
    <w:p w:rsidR="0032698B" w:rsidRDefault="0032698B" w:rsidP="0032698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>-приложения</w:t>
      </w:r>
      <w:r w:rsidRPr="0032698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обмен текстовыми сообщениями. Пример.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32698B" w:rsidRPr="00621466" w:rsidRDefault="00621466" w:rsidP="00621466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621466" w:rsidRDefault="00621466" w:rsidP="00631BE5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631BE5" w:rsidRDefault="00631BE5" w:rsidP="00631B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proofErr w:type="spellStart"/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proofErr w:type="spellEnd"/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631BE5" w:rsidRPr="00631BE5" w:rsidRDefault="00631BE5" w:rsidP="00631BE5">
      <w:pPr>
        <w:pStyle w:val="a3"/>
        <w:rPr>
          <w:rFonts w:ascii="Courier New" w:hAnsi="Courier New" w:cs="Courier New"/>
          <w:sz w:val="28"/>
          <w:szCs w:val="28"/>
        </w:rPr>
      </w:pPr>
    </w:p>
    <w:p w:rsidR="00631BE5" w:rsidRPr="00631BE5" w:rsidRDefault="00631BE5" w:rsidP="00631BE5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31BE5" w:rsidP="00631B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proofErr w:type="spellStart"/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proofErr w:type="spellEnd"/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mutation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621466"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0613F1">
      <w:pPr>
        <w:ind w:firstLine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Доцент каф.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                                      </w:t>
      </w:r>
      <w:r w:rsidR="000613F1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В.В. Смелов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P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395A"/>
    <w:rsid w:val="002B0253"/>
    <w:rsid w:val="00316A51"/>
    <w:rsid w:val="0032698B"/>
    <w:rsid w:val="00341BD1"/>
    <w:rsid w:val="003629BB"/>
    <w:rsid w:val="003C473D"/>
    <w:rsid w:val="003D2DE4"/>
    <w:rsid w:val="0042375A"/>
    <w:rsid w:val="005014BD"/>
    <w:rsid w:val="0052570A"/>
    <w:rsid w:val="00542269"/>
    <w:rsid w:val="0055504C"/>
    <w:rsid w:val="00583270"/>
    <w:rsid w:val="00621466"/>
    <w:rsid w:val="00631BE5"/>
    <w:rsid w:val="006538FF"/>
    <w:rsid w:val="00664800"/>
    <w:rsid w:val="0068231E"/>
    <w:rsid w:val="006C45C2"/>
    <w:rsid w:val="00797D9C"/>
    <w:rsid w:val="008148CD"/>
    <w:rsid w:val="00873575"/>
    <w:rsid w:val="008C1461"/>
    <w:rsid w:val="009356E3"/>
    <w:rsid w:val="0099683E"/>
    <w:rsid w:val="009A5857"/>
    <w:rsid w:val="00A051C2"/>
    <w:rsid w:val="00A11D60"/>
    <w:rsid w:val="00B82E65"/>
    <w:rsid w:val="00BB07BC"/>
    <w:rsid w:val="00BD448A"/>
    <w:rsid w:val="00C332B3"/>
    <w:rsid w:val="00C34080"/>
    <w:rsid w:val="00CA2DA4"/>
    <w:rsid w:val="00CB661C"/>
    <w:rsid w:val="00CC2122"/>
    <w:rsid w:val="00D74709"/>
    <w:rsid w:val="00D74A0E"/>
    <w:rsid w:val="00D766FF"/>
    <w:rsid w:val="00D80934"/>
    <w:rsid w:val="00D930D6"/>
    <w:rsid w:val="00D967FC"/>
    <w:rsid w:val="00DE20A9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014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014B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50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014BD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5014B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0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14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5014BD"/>
  </w:style>
  <w:style w:type="character" w:customStyle="1" w:styleId="token">
    <w:name w:val="token"/>
    <w:basedOn w:val="a0"/>
    <w:rsid w:val="00797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014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014B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50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014BD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5014B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0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14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5014BD"/>
  </w:style>
  <w:style w:type="character" w:customStyle="1" w:styleId="token">
    <w:name w:val="token"/>
    <w:basedOn w:val="a0"/>
    <w:rsid w:val="0079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TCP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_________Microsoft_Visio21.vsdx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forum.ixbt.com/topic.cgi?id=26:416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examp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6455" TargetMode="External"/><Relationship Id="rId14" Type="http://schemas.openxmlformats.org/officeDocument/2006/relationships/package" Target="embeddings/_________Microsoft_Visio1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Роман Грунковский</cp:lastModifiedBy>
  <cp:revision>3</cp:revision>
  <dcterms:created xsi:type="dcterms:W3CDTF">2020-01-14T20:26:00Z</dcterms:created>
  <dcterms:modified xsi:type="dcterms:W3CDTF">2020-01-14T20:35:00Z</dcterms:modified>
</cp:coreProperties>
</file>