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F9" w:rsidRPr="008118F9" w:rsidRDefault="008118F9" w:rsidP="008118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сервера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8118F9" w:rsidRDefault="008118F9" w:rsidP="008118F9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основные свойства:</w:t>
      </w:r>
    </w:p>
    <w:p w:rsidR="008118F9" w:rsidRDefault="008118F9" w:rsidP="008118F9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основан на </w:t>
      </w:r>
      <w:r>
        <w:rPr>
          <w:rFonts w:ascii="Courier New" w:hAnsi="Courier New" w:cs="Courier New"/>
          <w:b/>
          <w:sz w:val="28"/>
          <w:szCs w:val="28"/>
          <w:lang w:val="en-US"/>
        </w:rPr>
        <w:t>Chrome V8</w:t>
      </w:r>
      <w:r>
        <w:rPr>
          <w:rFonts w:ascii="Courier New" w:hAnsi="Courier New" w:cs="Courier New"/>
          <w:sz w:val="28"/>
          <w:szCs w:val="28"/>
        </w:rPr>
        <w:t>;</w:t>
      </w:r>
    </w:p>
    <w:p w:rsidR="008118F9" w:rsidRDefault="008118F9" w:rsidP="008118F9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среда (контейнер) исполнения</w:t>
      </w:r>
      <w:r>
        <w:rPr>
          <w:rFonts w:ascii="Courier New" w:hAnsi="Courier New" w:cs="Courier New"/>
          <w:sz w:val="28"/>
          <w:szCs w:val="28"/>
        </w:rPr>
        <w:t xml:space="preserve"> приложений на </w:t>
      </w:r>
      <w:r>
        <w:rPr>
          <w:rFonts w:ascii="Courier New" w:hAnsi="Courier New" w:cs="Courier New"/>
          <w:sz w:val="28"/>
          <w:szCs w:val="28"/>
          <w:lang w:val="en-US"/>
        </w:rPr>
        <w:t>JavaScript</w:t>
      </w:r>
      <w:r>
        <w:rPr>
          <w:rFonts w:ascii="Courier New" w:hAnsi="Courier New" w:cs="Courier New"/>
          <w:sz w:val="28"/>
          <w:szCs w:val="28"/>
        </w:rPr>
        <w:t>;</w:t>
      </w:r>
    </w:p>
    <w:p w:rsidR="008118F9" w:rsidRDefault="008118F9" w:rsidP="008118F9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поддерживает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механизм </w:t>
      </w:r>
      <w:r>
        <w:rPr>
          <w:rFonts w:ascii="Courier New" w:hAnsi="Courier New" w:cs="Courier New"/>
          <w:b/>
          <w:sz w:val="28"/>
          <w:szCs w:val="28"/>
        </w:rPr>
        <w:t>асинхронности</w:t>
      </w:r>
      <w:r>
        <w:rPr>
          <w:rFonts w:ascii="Courier New" w:hAnsi="Courier New" w:cs="Courier New"/>
          <w:sz w:val="28"/>
          <w:szCs w:val="28"/>
        </w:rPr>
        <w:t>;</w:t>
      </w:r>
    </w:p>
    <w:p w:rsidR="008118F9" w:rsidRDefault="008118F9" w:rsidP="008118F9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ориентирован на </w:t>
      </w:r>
      <w:r>
        <w:rPr>
          <w:rFonts w:ascii="Courier New" w:hAnsi="Courier New" w:cs="Courier New"/>
          <w:b/>
          <w:sz w:val="28"/>
          <w:szCs w:val="28"/>
        </w:rPr>
        <w:t>события</w:t>
      </w:r>
      <w:r>
        <w:rPr>
          <w:rFonts w:ascii="Courier New" w:hAnsi="Courier New" w:cs="Courier New"/>
          <w:sz w:val="28"/>
          <w:szCs w:val="28"/>
        </w:rPr>
        <w:t>;</w:t>
      </w:r>
    </w:p>
    <w:p w:rsidR="008118F9" w:rsidRDefault="008118F9" w:rsidP="008118F9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однопоточный</w:t>
      </w:r>
      <w:r>
        <w:rPr>
          <w:rFonts w:ascii="Courier New" w:hAnsi="Courier New" w:cs="Courier New"/>
          <w:sz w:val="28"/>
          <w:szCs w:val="28"/>
        </w:rPr>
        <w:t xml:space="preserve"> (код приложения исполняется только в одном потоке, один стек вызовов); обычно в серверах для каждого соединения создается свой поток, 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8118F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все соединения обрабатываются в одном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-потоке;</w:t>
      </w:r>
    </w:p>
    <w:p w:rsidR="008118F9" w:rsidRDefault="008118F9" w:rsidP="008118F9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не блокирует</w:t>
      </w:r>
      <w:r>
        <w:rPr>
          <w:rFonts w:ascii="Courier New" w:hAnsi="Courier New" w:cs="Courier New"/>
          <w:sz w:val="28"/>
          <w:szCs w:val="28"/>
        </w:rPr>
        <w:t xml:space="preserve"> выполнение кода при вводе/выводе (в файловой системе до 4х одновременно);</w:t>
      </w:r>
    </w:p>
    <w:p w:rsidR="008118F9" w:rsidRDefault="008118F9" w:rsidP="008118F9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состав </w:t>
      </w:r>
      <w:r>
        <w:rPr>
          <w:rFonts w:ascii="Courier New" w:hAnsi="Courier New" w:cs="Courier New"/>
          <w:sz w:val="28"/>
          <w:szCs w:val="28"/>
          <w:lang w:val="en-US"/>
        </w:rPr>
        <w:t>Node</w:t>
      </w:r>
      <w:r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8118F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входят инструменты: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 w:rsidRPr="008118F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пакетный менеджер; </w:t>
      </w:r>
      <w:r>
        <w:rPr>
          <w:rFonts w:ascii="Courier New" w:hAnsi="Courier New" w:cs="Courier New"/>
          <w:b/>
          <w:sz w:val="28"/>
          <w:szCs w:val="28"/>
          <w:lang w:val="en-US"/>
        </w:rPr>
        <w:t>gyp</w:t>
      </w:r>
      <w:r>
        <w:rPr>
          <w:rFonts w:ascii="Courier New" w:hAnsi="Courier New" w:cs="Courier New"/>
          <w:sz w:val="28"/>
          <w:szCs w:val="28"/>
        </w:rPr>
        <w:t xml:space="preserve"> -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Python-генератор проектов; </w:t>
      </w:r>
      <w:r>
        <w:rPr>
          <w:rFonts w:ascii="Courier New" w:hAnsi="Courier New" w:cs="Courier New"/>
          <w:b/>
          <w:color w:val="333333"/>
          <w:sz w:val="28"/>
          <w:szCs w:val="28"/>
          <w:shd w:val="clear" w:color="auto" w:fill="FFFFFF"/>
          <w:lang w:val="en-US"/>
        </w:rPr>
        <w:t>gtest</w:t>
      </w:r>
      <w:r w:rsidRPr="008118F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–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Google</w:t>
      </w:r>
      <w:r w:rsidRPr="008118F9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фреймворк для тестирования С++ приложений;   </w:t>
      </w:r>
    </w:p>
    <w:p w:rsidR="008118F9" w:rsidRPr="008118F9" w:rsidRDefault="008118F9" w:rsidP="008118F9">
      <w:pPr>
        <w:pStyle w:val="a3"/>
        <w:numPr>
          <w:ilvl w:val="0"/>
          <w:numId w:val="3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использует библиотеки: </w:t>
      </w:r>
      <w:r>
        <w:rPr>
          <w:rFonts w:ascii="Courier New" w:hAnsi="Courier New" w:cs="Courier New"/>
          <w:b/>
          <w:sz w:val="28"/>
          <w:szCs w:val="28"/>
          <w:lang w:val="en-US"/>
        </w:rPr>
        <w:t>V</w:t>
      </w:r>
      <w:r>
        <w:rPr>
          <w:rFonts w:ascii="Courier New" w:hAnsi="Courier New" w:cs="Courier New"/>
          <w:b/>
          <w:sz w:val="28"/>
          <w:szCs w:val="28"/>
        </w:rPr>
        <w:t>8</w:t>
      </w:r>
      <w:r>
        <w:rPr>
          <w:rFonts w:ascii="Courier New" w:hAnsi="Courier New" w:cs="Courier New"/>
          <w:sz w:val="28"/>
          <w:szCs w:val="28"/>
        </w:rPr>
        <w:t xml:space="preserve"> – библиотека </w:t>
      </w:r>
      <w:r>
        <w:rPr>
          <w:rFonts w:ascii="Courier New" w:hAnsi="Courier New" w:cs="Courier New"/>
          <w:sz w:val="28"/>
          <w:szCs w:val="28"/>
          <w:lang w:val="en-US"/>
        </w:rPr>
        <w:t>V</w:t>
      </w:r>
      <w:r>
        <w:rPr>
          <w:rFonts w:ascii="Courier New" w:hAnsi="Courier New" w:cs="Courier New"/>
          <w:sz w:val="28"/>
          <w:szCs w:val="28"/>
        </w:rPr>
        <w:t xml:space="preserve">8 </w:t>
      </w:r>
      <w:r>
        <w:rPr>
          <w:rFonts w:ascii="Courier New" w:hAnsi="Courier New" w:cs="Courier New"/>
          <w:sz w:val="28"/>
          <w:szCs w:val="28"/>
          <w:lang w:val="en-US"/>
        </w:rPr>
        <w:t>Engine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libuv</w:t>
      </w:r>
      <w:r w:rsidRPr="008118F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абстрагирования неблокирующих операций ввода/вывода;  </w:t>
      </w:r>
      <w:r>
        <w:rPr>
          <w:rFonts w:ascii="Courier New" w:hAnsi="Courier New" w:cs="Courier New"/>
          <w:b/>
          <w:sz w:val="28"/>
          <w:szCs w:val="28"/>
          <w:lang w:val="en-US"/>
        </w:rPr>
        <w:t>http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parser</w:t>
      </w:r>
      <w:r>
        <w:rPr>
          <w:rFonts w:ascii="Courier New" w:hAnsi="Courier New" w:cs="Courier New"/>
          <w:sz w:val="28"/>
          <w:szCs w:val="28"/>
        </w:rPr>
        <w:t xml:space="preserve"> – легковесный парсер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-сообщений (написан на 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8118F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не выполняет никаких системных вызовов);   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ares</w:t>
      </w:r>
      <w:r w:rsidRPr="008118F9">
        <w:rPr>
          <w:rFonts w:ascii="Courier New" w:hAnsi="Courier New" w:cs="Courier New"/>
          <w:sz w:val="28"/>
          <w:szCs w:val="28"/>
        </w:rPr>
        <w:t xml:space="preserve"> </w:t>
      </w:r>
      <w:r w:rsidRPr="008118F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библиотека для работы с </w:t>
      </w:r>
      <w:r>
        <w:rPr>
          <w:rFonts w:ascii="Courier New" w:hAnsi="Courier New" w:cs="Courier New"/>
          <w:sz w:val="28"/>
          <w:szCs w:val="28"/>
          <w:lang w:val="en-US"/>
        </w:rPr>
        <w:t>DNS</w:t>
      </w:r>
      <w:r>
        <w:rPr>
          <w:rFonts w:ascii="Courier New" w:hAnsi="Courier New" w:cs="Courier New"/>
          <w:sz w:val="28"/>
          <w:szCs w:val="28"/>
        </w:rPr>
        <w:t xml:space="preserve">;                   </w:t>
      </w:r>
      <w:r>
        <w:rPr>
          <w:rFonts w:ascii="Courier New" w:hAnsi="Courier New" w:cs="Courier New"/>
          <w:b/>
          <w:sz w:val="28"/>
          <w:szCs w:val="28"/>
          <w:lang w:val="en-US"/>
        </w:rPr>
        <w:t>OpenSSL</w:t>
      </w:r>
      <w:r w:rsidRPr="008118F9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– библиотека для криптографии;  </w:t>
      </w:r>
      <w:r>
        <w:rPr>
          <w:rFonts w:ascii="Courier New" w:hAnsi="Courier New" w:cs="Courier New"/>
          <w:b/>
          <w:sz w:val="28"/>
          <w:szCs w:val="28"/>
          <w:lang w:val="en-US"/>
        </w:rPr>
        <w:t>zlib</w:t>
      </w:r>
      <w:r w:rsidRPr="008118F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 сжатие и распаковка.</w:t>
      </w:r>
    </w:p>
    <w:p w:rsidR="008118F9" w:rsidRPr="008118F9" w:rsidRDefault="008118F9" w:rsidP="008118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b/>
          <w:sz w:val="28"/>
          <w:szCs w:val="28"/>
          <w:lang w:val="en-US"/>
        </w:rPr>
        <w:t>npm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8118F9" w:rsidRDefault="008118F9" w:rsidP="008118F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Node</w:t>
      </w:r>
      <w:r w:rsidRPr="00A133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package</w:t>
      </w:r>
      <w:r w:rsidRPr="00A133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manager</w:t>
      </w:r>
      <w:r w:rsidR="00A1330F" w:rsidRPr="00A1330F">
        <w:rPr>
          <w:rFonts w:ascii="Courier New" w:hAnsi="Courier New" w:cs="Courier New"/>
          <w:sz w:val="28"/>
          <w:szCs w:val="28"/>
        </w:rPr>
        <w:t xml:space="preserve"> </w:t>
      </w:r>
      <w:r w:rsidR="00A1330F">
        <w:t>— менеджер пакетов, входящий в состав Node.js.</w:t>
      </w:r>
    </w:p>
    <w:p w:rsidR="008118F9" w:rsidRPr="00A1330F" w:rsidRDefault="008118F9" w:rsidP="008118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-заголовка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>
        <w:rPr>
          <w:rFonts w:ascii="Courier New" w:hAnsi="Courier New" w:cs="Courier New"/>
          <w:b/>
          <w:sz w:val="28"/>
          <w:szCs w:val="28"/>
        </w:rPr>
        <w:t>-</w:t>
      </w:r>
      <w:r>
        <w:rPr>
          <w:rFonts w:ascii="Courier New" w:hAnsi="Courier New" w:cs="Courier New"/>
          <w:b/>
          <w:sz w:val="28"/>
          <w:szCs w:val="28"/>
          <w:lang w:val="en-US"/>
        </w:rPr>
        <w:t>Type</w:t>
      </w:r>
      <w:r>
        <w:rPr>
          <w:rFonts w:ascii="Courier New" w:hAnsi="Courier New" w:cs="Courier New"/>
          <w:sz w:val="28"/>
          <w:szCs w:val="28"/>
        </w:rPr>
        <w:t>.</w:t>
      </w:r>
    </w:p>
    <w:p w:rsidR="00A1330F" w:rsidRDefault="00A1330F" w:rsidP="00A1330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 xml:space="preserve">Заголовок-сущность </w:t>
      </w:r>
      <w:r>
        <w:rPr>
          <w:rStyle w:val="HTML"/>
          <w:rFonts w:eastAsiaTheme="minorHAnsi"/>
          <w:b/>
          <w:bCs/>
        </w:rPr>
        <w:t>Content-Type</w:t>
      </w:r>
      <w:r>
        <w:t xml:space="preserve"> используется для того, чтобы определить </w:t>
      </w:r>
      <w:hyperlink r:id="rId6" w:tooltip="MIME тип: MIME-тип (называемый &quot;media type&quot;, а иногда &quot;content type&quot;) - это строка, отправляемая вместе с файлом, которая указывает тип файла. (например, передаваемый аудиофайл может быть помечен как audio/ogg тип, а изображение - image/png). MIME-тип играет точно такую же роль, как и расширение файла в системе Windows. Когда HTTP-сообщение содержит Content-type заголовок, тело запроса будет парситься в соответствии с MIME-типом, указанным в заголовке." w:history="1">
        <w:r>
          <w:rPr>
            <w:rStyle w:val="a4"/>
          </w:rPr>
          <w:t>MIME тип</w:t>
        </w:r>
      </w:hyperlink>
      <w:r>
        <w:t xml:space="preserve"> ресурса.</w:t>
      </w:r>
    </w:p>
    <w:p w:rsidR="008118F9" w:rsidRPr="00A1330F" w:rsidRDefault="008118F9" w:rsidP="008118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1330F" w:rsidRDefault="00A1330F" w:rsidP="00A1330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 xml:space="preserve">Для загрузки модулей применяется функция </w:t>
      </w:r>
      <w:r>
        <w:rPr>
          <w:rStyle w:val="HTML"/>
          <w:rFonts w:eastAsiaTheme="minorHAnsi"/>
        </w:rPr>
        <w:t>require()</w:t>
      </w:r>
      <w:r>
        <w:t>, в которую передается название модуля.</w:t>
      </w:r>
    </w:p>
    <w:p w:rsidR="008118F9" w:rsidRPr="00A1330F" w:rsidRDefault="008118F9" w:rsidP="008118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b/>
          <w:sz w:val="28"/>
          <w:szCs w:val="28"/>
        </w:rPr>
        <w:t xml:space="preserve">Модуль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».</w:t>
      </w:r>
    </w:p>
    <w:p w:rsidR="00A1330F" w:rsidRDefault="00A1330F" w:rsidP="00A1330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t>Модуль представляет блок кода, который может использоваться повторно в других модулях.</w:t>
      </w:r>
    </w:p>
    <w:p w:rsidR="008118F9" w:rsidRDefault="008118F9" w:rsidP="008118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>
        <w:rPr>
          <w:rFonts w:ascii="Courier New" w:hAnsi="Courier New" w:cs="Courier New"/>
          <w:sz w:val="28"/>
          <w:szCs w:val="28"/>
          <w:lang w:val="en-US"/>
        </w:rPr>
        <w:t xml:space="preserve"> 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built-in modules</w:t>
      </w:r>
      <w:r>
        <w:rPr>
          <w:rFonts w:ascii="Courier New" w:hAnsi="Courier New" w:cs="Courier New"/>
          <w:sz w:val="28"/>
          <w:szCs w:val="28"/>
          <w:lang w:val="en-US"/>
        </w:rPr>
        <w:t>»  («</w:t>
      </w:r>
      <w:r>
        <w:rPr>
          <w:rFonts w:ascii="Courier New" w:hAnsi="Courier New" w:cs="Courier New"/>
          <w:b/>
          <w:sz w:val="28"/>
          <w:szCs w:val="28"/>
          <w:lang w:val="en-US"/>
        </w:rPr>
        <w:t>Node.js Core modules</w:t>
      </w:r>
      <w:r>
        <w:rPr>
          <w:rFonts w:ascii="Courier New" w:hAnsi="Courier New" w:cs="Courier New"/>
          <w:sz w:val="28"/>
          <w:szCs w:val="28"/>
          <w:lang w:val="en-US"/>
        </w:rPr>
        <w:t xml:space="preserve">»). </w:t>
      </w:r>
    </w:p>
    <w:p w:rsidR="00A1330F" w:rsidRPr="00A1330F" w:rsidRDefault="00A1330F" w:rsidP="00A1330F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Встроенные модули </w:t>
      </w:r>
      <w:r>
        <w:rPr>
          <w:rFonts w:ascii="Courier New" w:hAnsi="Courier New" w:cs="Courier New"/>
          <w:sz w:val="28"/>
          <w:szCs w:val="28"/>
          <w:lang w:val="en-US"/>
        </w:rPr>
        <w:t>node.js</w:t>
      </w:r>
      <w:bookmarkStart w:id="0" w:name="_GoBack"/>
      <w:bookmarkEnd w:id="0"/>
    </w:p>
    <w:p w:rsidR="008118F9" w:rsidRPr="008118F9" w:rsidRDefault="008118F9" w:rsidP="008118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?</w:t>
      </w:r>
    </w:p>
    <w:p w:rsidR="008118F9" w:rsidRDefault="008118F9" w:rsidP="008118F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HTTP</w:t>
      </w:r>
    </w:p>
    <w:p w:rsidR="008118F9" w:rsidRDefault="008118F9" w:rsidP="008118F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NODE</w:t>
      </w:r>
      <w:r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системой?</w:t>
      </w:r>
    </w:p>
    <w:p w:rsidR="007E3F3A" w:rsidRPr="008118F9" w:rsidRDefault="008118F9">
      <w:pPr>
        <w:rPr>
          <w:lang w:val="en-US"/>
        </w:rPr>
      </w:pPr>
      <w:r>
        <w:rPr>
          <w:lang w:val="en-US"/>
        </w:rPr>
        <w:t>FS</w:t>
      </w:r>
    </w:p>
    <w:sectPr w:rsidR="007E3F3A" w:rsidRPr="00811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>
    <w:nsid w:val="681B2300"/>
    <w:multiLevelType w:val="hybridMultilevel"/>
    <w:tmpl w:val="4DD65A14"/>
    <w:lvl w:ilvl="0" w:tplc="4636E32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AF"/>
    <w:rsid w:val="001909AF"/>
    <w:rsid w:val="008118F9"/>
    <w:rsid w:val="009B3226"/>
    <w:rsid w:val="00A1330F"/>
    <w:rsid w:val="00AB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F9"/>
    <w:pPr>
      <w:spacing w:after="160"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330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1330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8F9"/>
    <w:pPr>
      <w:spacing w:after="160" w:line="256" w:lineRule="auto"/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1330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133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&#1057;&#1083;&#1086;&#1074;&#1072;&#1088;&#1100;/MIME_typ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336</Words>
  <Characters>1921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2019-09-07T16:33:00Z</dcterms:created>
  <dcterms:modified xsi:type="dcterms:W3CDTF">2019-09-07T16:45:00Z</dcterms:modified>
</cp:coreProperties>
</file>