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1" w:rsidRPr="00044A37" w:rsidRDefault="00237A21" w:rsidP="00237A2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 xml:space="preserve">КИЇВСЬКИЙ НАЦІОНАЛЬНИЙ УНІВЕРСИТЕТ 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імені ТАРАСА ШЕВЧЕНКА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20"/>
          <w:szCs w:val="20"/>
          <w:lang w:val="uk-UA" w:eastAsia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84.75pt" o:ole="">
            <v:imagedata r:id="rId4" o:title=""/>
          </v:shape>
          <o:OLEObject Type="Embed" ProgID="Word.Picture.8" ShapeID="_x0000_i1025" DrawAspect="Content" ObjectID="_1748125073" r:id="rId5"/>
        </w:objec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ФАКУЛЬТЕТ ІНФОРМАЦІЙНИХ ТЕХНОЛОГІЙ</w:t>
      </w:r>
    </w:p>
    <w:p w:rsidR="00237A21" w:rsidRPr="00044A37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Кафедра прикладних інформаційних систем</w:t>
      </w: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Звіт до лабораторної роботи №2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  <w:t>з дисципліни</w:t>
      </w: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«</w:t>
      </w:r>
      <w:r w:rsidRPr="00044A37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Технології обробки даних</w:t>
      </w:r>
      <w:r w:rsidRPr="00044A37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  <w:t>»</w:t>
      </w:r>
    </w:p>
    <w:p w:rsidR="00237A21" w:rsidRPr="00044A37" w:rsidRDefault="00237A21" w:rsidP="00237A2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  <w:bookmarkStart w:id="0" w:name="_heading=h.gjdgxs" w:colFirst="0" w:colLast="0"/>
      <w:bookmarkEnd w:id="0"/>
    </w:p>
    <w:p w:rsidR="00237A21" w:rsidRPr="00044A37" w:rsidRDefault="00237A21" w:rsidP="00237A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 w:eastAsia="uk-UA"/>
        </w:rPr>
      </w:pP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Студента 1 курсу магістрів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 xml:space="preserve">групи </w:t>
      </w:r>
      <w:r w:rsidRPr="00044A37">
        <w:rPr>
          <w:rFonts w:ascii="Times New Roman" w:eastAsia="Times New Roman" w:hAnsi="Times New Roman" w:cs="Times New Roman"/>
          <w:b/>
          <w:i/>
          <w:color w:val="0D0D0D"/>
          <w:sz w:val="28"/>
          <w:szCs w:val="28"/>
          <w:u w:val="single"/>
          <w:lang w:val="uk-UA" w:eastAsia="uk-UA"/>
        </w:rPr>
        <w:t>ІС-11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спеціальності 122 «Комп'ютерні науки»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  <w:t>ОП «Прикладне програмування»</w:t>
      </w:r>
    </w:p>
    <w:p w:rsidR="00237A21" w:rsidRPr="00044A37" w:rsidRDefault="00237A21" w:rsidP="00237A2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b/>
          <w:color w:val="0D0D0D"/>
          <w:sz w:val="28"/>
          <w:szCs w:val="28"/>
          <w:u w:val="single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color w:val="0D0D0D"/>
          <w:sz w:val="28"/>
          <w:szCs w:val="28"/>
          <w:u w:val="single"/>
          <w:lang w:val="uk-UA" w:eastAsia="uk-UA"/>
        </w:rPr>
        <w:t>Кучера Романа Володимировича</w:t>
      </w: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widowControl w:val="0"/>
        <w:spacing w:after="0" w:line="276" w:lineRule="auto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uk-UA"/>
        </w:rPr>
      </w:pPr>
    </w:p>
    <w:p w:rsidR="00237A21" w:rsidRPr="00044A37" w:rsidRDefault="00237A21" w:rsidP="00237A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44A3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Київ – 2023</w:t>
      </w:r>
    </w:p>
    <w:p w:rsidR="00797EE8" w:rsidRPr="00044A37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Пайплайни в scikit-learn як засіб автоматизації дослідження.</w:t>
      </w:r>
    </w:p>
    <w:p w:rsidR="00237A21" w:rsidRPr="00044A37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розуміти та застосувати пайплайни у scikit-learn для автоматизації процесу дослідження в машинному навчанні.</w:t>
      </w:r>
    </w:p>
    <w:p w:rsidR="00237A21" w:rsidRPr="00044A37" w:rsidRDefault="00237A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Завантажте датасет (наприклад, Iris, Wine або Breast Cancer) і поділіть його на тренувальну та тестову вибірки. Для цього використайте функцію train_test_split з бібліотеки scikit-learn.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2. Створіть пайплайн, який включає предобработку даних (наприклад, масштабування за допомогою StandardScaler) та відбір ознак (наприклад, використовуючи метод головних компонент, PCA).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3. Додайте до пайплайну модель класифікації або регресії (залежно від обраного датасету), таку як LogisticRegression, RandomForestClassifier чи LinearRegression.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4. Використайте GridSearchCV або RandomizedSearchCV для налаштування гіперпараметрів моделі та відбору ознак. Визначте список гіперпараметрів, які ви хочете налаштувати, та відповідні значення, які ви хочете перевірити.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5. Навчіть пайплайн на тренувальній вибірці та оцініть його якість на тестовій вибірці, використовуючи метрики, такі як точність (accuracy), точність (precision), повнота (recall) або коефіцієнт детермінації (R^2), залежно від типу задачі. </w:t>
      </w:r>
    </w:p>
    <w:p w:rsidR="00044A37" w:rsidRPr="00044A37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 xml:space="preserve">6. Порівняйте результати пайплайну з базовою моделлю, яка не використовує пайплайн. Це допоможе вам оцінити ефективність використання пайплайнів у вашому дослідженні. </w:t>
      </w:r>
    </w:p>
    <w:p w:rsidR="00237A21" w:rsidRDefault="00044A37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sz w:val="28"/>
          <w:szCs w:val="28"/>
          <w:lang w:val="uk-UA"/>
        </w:rPr>
        <w:t>7. Збережіть навчений пайплайн за допомогою бібліотеки joblib або pickle та завантажте його для подальшого використання.</w:t>
      </w:r>
    </w:p>
    <w:p w:rsidR="009545B3" w:rsidRDefault="009545B3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545B3" w:rsidRPr="00044A37" w:rsidRDefault="009545B3" w:rsidP="00044A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7A21" w:rsidRPr="00044A37" w:rsidRDefault="00044A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044A37" w:rsidRPr="00044A37" w:rsidRDefault="00044A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C00D522" wp14:editId="7FCF54DB">
            <wp:extent cx="5940425" cy="710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B3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45B3" w:rsidRDefault="009545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4A37" w:rsidRPr="00044A37" w:rsidRDefault="00044A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коду програми:</w:t>
      </w:r>
    </w:p>
    <w:p w:rsidR="00044A37" w:rsidRDefault="00044A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C03225" wp14:editId="36E7C58E">
            <wp:extent cx="5940425" cy="1828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B3" w:rsidRPr="00044A37" w:rsidRDefault="009545B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237A21" w:rsidRPr="00044A37" w:rsidRDefault="00237A21" w:rsidP="00237A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A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роботу, я навчи</w:t>
      </w:r>
      <w:r w:rsidR="00044A37" w:rsidRPr="00044A3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44A37">
        <w:rPr>
          <w:rFonts w:ascii="Times New Roman" w:hAnsi="Times New Roman" w:cs="Times New Roman"/>
          <w:sz w:val="28"/>
          <w:szCs w:val="28"/>
          <w:lang w:val="uk-UA"/>
        </w:rPr>
        <w:t>ся розуміти та застосувати пайплайни у scikit-learn для автоматизації процесу дослідження в машинному навчанні.</w:t>
      </w:r>
    </w:p>
    <w:p w:rsidR="00237A21" w:rsidRPr="00044A37" w:rsidRDefault="00237A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37A21" w:rsidRPr="0004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3"/>
    <w:rsid w:val="00044A37"/>
    <w:rsid w:val="00184A8F"/>
    <w:rsid w:val="001D0FB3"/>
    <w:rsid w:val="00237A21"/>
    <w:rsid w:val="00406DF0"/>
    <w:rsid w:val="00797EE8"/>
    <w:rsid w:val="009545B3"/>
    <w:rsid w:val="00C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7D1CD-4314-4770-9E48-01A19E5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A2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2023-06-12T21:57:00Z</dcterms:created>
  <dcterms:modified xsi:type="dcterms:W3CDTF">2023-06-12T22:32:00Z</dcterms:modified>
</cp:coreProperties>
</file>