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35019EB3" w:rsidR="006B5560" w:rsidRPr="003F2370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3F2370" w:rsidRPr="003F2370">
        <w:rPr>
          <w:sz w:val="32"/>
          <w:szCs w:val="32"/>
        </w:rPr>
        <w:t>4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47ECA2FA" w14:textId="329111B2" w:rsidR="003F2370" w:rsidRPr="003F2370" w:rsidRDefault="55C088B9" w:rsidP="003F2370">
      <w:pPr>
        <w:pStyle w:val="Standard"/>
        <w:jc w:val="center"/>
        <w:rPr>
          <w:b/>
          <w:bCs/>
          <w:sz w:val="32"/>
          <w:szCs w:val="36"/>
        </w:rPr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3F2370" w:rsidRPr="003F2370">
        <w:rPr>
          <w:b/>
          <w:bCs/>
          <w:sz w:val="32"/>
          <w:szCs w:val="36"/>
        </w:rPr>
        <w:t>СОЗДАНИЕ ПРИЛОЖЕНИЯ, РЕАЛИЗУЮЩЕГО ПРИНЦИ</w:t>
      </w:r>
      <w:r w:rsidR="003F2370">
        <w:rPr>
          <w:b/>
          <w:bCs/>
          <w:sz w:val="32"/>
          <w:szCs w:val="36"/>
        </w:rPr>
        <w:t>П</w:t>
      </w:r>
    </w:p>
    <w:p w14:paraId="05480D24" w14:textId="14694168" w:rsidR="006B5560" w:rsidRPr="00BE3A62" w:rsidRDefault="003F2370" w:rsidP="003F2370">
      <w:pPr>
        <w:pStyle w:val="Standard"/>
        <w:jc w:val="center"/>
      </w:pPr>
      <w:r>
        <w:rPr>
          <w:b/>
          <w:bCs/>
          <w:sz w:val="32"/>
          <w:szCs w:val="36"/>
        </w:rPr>
        <w:t>ПОЛИМОРФИЗМА</w:t>
      </w:r>
      <w:r w:rsidR="55C088B9"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660A3326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3F2370">
        <w:rPr>
          <w:b/>
          <w:bCs/>
          <w:sz w:val="40"/>
          <w:szCs w:val="40"/>
        </w:rPr>
        <w:t>4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677C9E9C" w14:textId="77777777" w:rsidR="003F2370" w:rsidRPr="003F2370" w:rsidRDefault="003F2370" w:rsidP="003F2370">
      <w:pPr>
        <w:pStyle w:val="Standard"/>
        <w:jc w:val="center"/>
        <w:rPr>
          <w:b/>
          <w:bCs/>
          <w:sz w:val="32"/>
          <w:szCs w:val="36"/>
        </w:rPr>
      </w:pPr>
      <w:r w:rsidRPr="003F2370">
        <w:rPr>
          <w:b/>
          <w:bCs/>
          <w:sz w:val="32"/>
          <w:szCs w:val="36"/>
        </w:rPr>
        <w:t>СОЗДАНИЕ ПРИЛОЖЕНИЯ, РЕАЛИЗУЮЩЕГО ПРИНЦИ</w:t>
      </w:r>
      <w:r>
        <w:rPr>
          <w:b/>
          <w:bCs/>
          <w:sz w:val="32"/>
          <w:szCs w:val="36"/>
        </w:rPr>
        <w:t>П</w:t>
      </w:r>
    </w:p>
    <w:p w14:paraId="30BD5F01" w14:textId="32DDBCFC" w:rsidR="00373046" w:rsidRDefault="003F2370" w:rsidP="003F2370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6"/>
        </w:rPr>
        <w:t>ПОЛИМОРФИЗМА</w:t>
      </w: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09C2837F" w14:textId="340AAFF0" w:rsidR="00373046" w:rsidRDefault="003F2370" w:rsidP="00373046">
      <w:pPr>
        <w:ind w:left="567" w:firstLine="567"/>
        <w:rPr>
          <w:sz w:val="24"/>
          <w:szCs w:val="24"/>
          <w:lang w:eastAsia="zh-CN"/>
        </w:rPr>
      </w:pPr>
      <w:r w:rsidRPr="003F2370">
        <w:rPr>
          <w:sz w:val="28"/>
        </w:rPr>
        <w:t>Изучить правила создания дочерних классов</w:t>
      </w:r>
      <w:r>
        <w:rPr>
          <w:sz w:val="28"/>
        </w:rPr>
        <w:t>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313CFC34" w14:textId="77777777" w:rsidR="003F2370" w:rsidRPr="003F2370" w:rsidRDefault="003F2370" w:rsidP="003F2370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3F2370">
        <w:rPr>
          <w:sz w:val="28"/>
        </w:rPr>
        <w:t xml:space="preserve">Разработать дочерний класс вычисления определенного интеграла с </w:t>
      </w:r>
    </w:p>
    <w:p w14:paraId="0BA42724" w14:textId="77777777" w:rsidR="003F2370" w:rsidRPr="003F2370" w:rsidRDefault="003F2370" w:rsidP="003F2370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3F2370">
        <w:rPr>
          <w:sz w:val="28"/>
        </w:rPr>
        <w:t xml:space="preserve">различными подинтегральными функциями. Реализовать возможность </w:t>
      </w:r>
    </w:p>
    <w:p w14:paraId="337E5829" w14:textId="77777777" w:rsidR="003F2370" w:rsidRPr="003F2370" w:rsidRDefault="003F2370" w:rsidP="003F2370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3F2370">
        <w:rPr>
          <w:sz w:val="28"/>
        </w:rPr>
        <w:t xml:space="preserve">арифметических операций над интегралами с выбранными функциями. </w:t>
      </w:r>
    </w:p>
    <w:p w14:paraId="299F4906" w14:textId="1108ECB2" w:rsidR="00C83F1B" w:rsidRDefault="003F2370" w:rsidP="003F2370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3F2370">
        <w:rPr>
          <w:sz w:val="28"/>
        </w:rPr>
        <w:t>Примерный вид приложения показан на рис.1.</w:t>
      </w:r>
    </w:p>
    <w:p w14:paraId="5A1A281F" w14:textId="33EF82F6" w:rsidR="00C83F1B" w:rsidRDefault="003F2370" w:rsidP="00C83F1B">
      <w:pPr>
        <w:autoSpaceDE w:val="0"/>
        <w:spacing w:line="360" w:lineRule="auto"/>
        <w:ind w:left="567" w:firstLine="567"/>
        <w:jc w:val="both"/>
        <w:rPr>
          <w:rStyle w:val="ad"/>
          <w:sz w:val="24"/>
        </w:rPr>
      </w:pPr>
      <w:bookmarkStart w:id="0" w:name="_GoBack"/>
      <w:r w:rsidRPr="003F2370">
        <w:rPr>
          <w:rStyle w:val="ad"/>
          <w:noProof/>
          <w:sz w:val="24"/>
        </w:rPr>
        <w:drawing>
          <wp:inline distT="0" distB="0" distL="0" distR="0" wp14:anchorId="32E04A26" wp14:editId="353A072A">
            <wp:extent cx="4752340" cy="3704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15"/>
                    <a:stretch/>
                  </pic:blipFill>
                  <pic:spPr bwMode="auto">
                    <a:xfrm>
                      <a:off x="0" y="0"/>
                      <a:ext cx="4753638" cy="370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67FD7A9" w14:textId="71811C06" w:rsidR="003F2370" w:rsidRDefault="003F2370" w:rsidP="00C83F1B">
      <w:pPr>
        <w:autoSpaceDE w:val="0"/>
        <w:spacing w:line="360" w:lineRule="auto"/>
        <w:ind w:left="567" w:firstLine="567"/>
        <w:jc w:val="both"/>
        <w:rPr>
          <w:rStyle w:val="ad"/>
          <w:sz w:val="24"/>
        </w:rPr>
      </w:pPr>
    </w:p>
    <w:p w14:paraId="011D03C6" w14:textId="5DE97DF7" w:rsidR="003F2370" w:rsidRPr="003F2370" w:rsidRDefault="003F2370" w:rsidP="00DF2331">
      <w:pPr>
        <w:autoSpaceDE w:val="0"/>
        <w:spacing w:line="360" w:lineRule="auto"/>
        <w:ind w:left="708" w:firstLine="567"/>
        <w:jc w:val="both"/>
        <w:rPr>
          <w:iCs/>
          <w:sz w:val="28"/>
        </w:rPr>
      </w:pPr>
      <w:r w:rsidRPr="003F2370">
        <w:rPr>
          <w:iCs/>
          <w:sz w:val="28"/>
        </w:rPr>
        <w:t>Разработать приложение в соответствии с л.р. №1 и п.2.</w:t>
      </w:r>
    </w:p>
    <w:p w14:paraId="376FCEE6" w14:textId="77777777" w:rsidR="003F2370" w:rsidRDefault="003F2370" w:rsidP="00C83F1B">
      <w:pPr>
        <w:autoSpaceDE w:val="0"/>
        <w:spacing w:line="360" w:lineRule="auto"/>
        <w:ind w:left="567" w:firstLine="567"/>
        <w:jc w:val="both"/>
        <w:rPr>
          <w:rStyle w:val="ad"/>
          <w:sz w:val="24"/>
        </w:rPr>
      </w:pPr>
    </w:p>
    <w:p w14:paraId="6889D5B0" w14:textId="0E31967A" w:rsidR="00585418" w:rsidRPr="00F0284A" w:rsidRDefault="00585418" w:rsidP="00C83F1B">
      <w:pPr>
        <w:autoSpaceDE w:val="0"/>
        <w:spacing w:line="360" w:lineRule="auto"/>
        <w:ind w:firstLine="567"/>
        <w:jc w:val="both"/>
        <w:rPr>
          <w:rStyle w:val="ad"/>
          <w:sz w:val="24"/>
          <w:szCs w:val="24"/>
          <w:lang w:eastAsia="zh-CN"/>
        </w:rPr>
      </w:pPr>
      <w:r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40170B9B" w:rsidR="009C6549" w:rsidRDefault="003F2370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4F25037D" wp14:editId="46BD669A">
            <wp:extent cx="6120130" cy="3796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230DD1E0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373046">
        <w:rPr>
          <w:b w:val="0"/>
          <w:sz w:val="24"/>
        </w:rPr>
        <w:t xml:space="preserve">Результат </w:t>
      </w:r>
      <w:r w:rsidR="00C83F1B">
        <w:rPr>
          <w:b w:val="0"/>
          <w:sz w:val="24"/>
        </w:rPr>
        <w:t xml:space="preserve">с </w:t>
      </w:r>
      <w:r w:rsidR="003F2370">
        <w:rPr>
          <w:b w:val="0"/>
          <w:sz w:val="24"/>
        </w:rPr>
        <w:t>разными степенями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309689D2" w14:textId="0F983CC2" w:rsidR="00E21E2B" w:rsidRDefault="003F2370" w:rsidP="00E21E2B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5E5F9326" wp14:editId="22A118CF">
            <wp:extent cx="6120130" cy="3796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916" w14:textId="0604B4AE" w:rsidR="00E21E2B" w:rsidRDefault="00E21E2B" w:rsidP="00E21E2B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2</w:t>
      </w:r>
      <w:r w:rsidRPr="55C088B9">
        <w:rPr>
          <w:b w:val="0"/>
          <w:sz w:val="24"/>
        </w:rPr>
        <w:t xml:space="preserve"> – </w:t>
      </w:r>
      <w:r>
        <w:rPr>
          <w:b w:val="0"/>
          <w:sz w:val="24"/>
        </w:rPr>
        <w:t xml:space="preserve">Результат </w:t>
      </w:r>
      <w:r w:rsidR="00C83F1B">
        <w:rPr>
          <w:b w:val="0"/>
          <w:sz w:val="24"/>
        </w:rPr>
        <w:t xml:space="preserve">с </w:t>
      </w:r>
      <w:r w:rsidR="003F2370">
        <w:rPr>
          <w:b w:val="0"/>
          <w:sz w:val="24"/>
        </w:rPr>
        <w:t>синусом и косинусом</w:t>
      </w:r>
      <w:r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6A7549A1" w14:textId="77777777" w:rsidR="00E21E2B" w:rsidRDefault="00E21E2B" w:rsidP="55C088B9">
      <w:pPr>
        <w:pStyle w:val="Style2"/>
        <w:spacing w:line="360" w:lineRule="auto"/>
        <w:jc w:val="center"/>
        <w:rPr>
          <w:b w:val="0"/>
          <w:sz w:val="24"/>
        </w:rPr>
      </w:pP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37DA77C0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C83F1B">
        <w:rPr>
          <w:b/>
          <w:bCs/>
          <w:sz w:val="26"/>
          <w:szCs w:val="26"/>
          <w:lang w:val="en-US"/>
        </w:rPr>
        <w:t>Lab</w:t>
      </w:r>
      <w:r w:rsidR="003F2370" w:rsidRPr="003F2370">
        <w:rPr>
          <w:b/>
          <w:bCs/>
          <w:sz w:val="26"/>
          <w:szCs w:val="26"/>
          <w:lang w:val="en-US"/>
        </w:rPr>
        <w:t>4</w:t>
      </w:r>
      <w:r w:rsidR="00C83F1B">
        <w:rPr>
          <w:b/>
          <w:bCs/>
          <w:sz w:val="26"/>
          <w:szCs w:val="26"/>
          <w:lang w:val="en-US"/>
        </w:rPr>
        <w:t>Form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69C36B4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lab_4.Integrals;</w:t>
      </w:r>
    </w:p>
    <w:p w14:paraId="08F8A22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57052B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0122B71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System.ComponentModel;</w:t>
      </w:r>
    </w:p>
    <w:p w14:paraId="2BD78B9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System.Data;</w:t>
      </w:r>
    </w:p>
    <w:p w14:paraId="0712A7E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System.Drawing;</w:t>
      </w:r>
    </w:p>
    <w:p w14:paraId="71BF0C0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493E8F2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00078CF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3CB87F0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System.Windows.Forms;</w:t>
      </w:r>
    </w:p>
    <w:p w14:paraId="0CED32F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C8060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lab_4</w:t>
      </w:r>
    </w:p>
    <w:p w14:paraId="4E9C9A3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8D49E4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Lab4Form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Form</w:t>
      </w:r>
    </w:p>
    <w:p w14:paraId="3FC9BF8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9C633F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MegaIntegral integral1;</w:t>
      </w:r>
    </w:p>
    <w:p w14:paraId="03C3E62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MegaIntegral integral2;</w:t>
      </w:r>
    </w:p>
    <w:p w14:paraId="0D61C0E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MegaIntegral integral1Area;</w:t>
      </w:r>
    </w:p>
    <w:p w14:paraId="7A317FF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MegaIntegral integral2Area;</w:t>
      </w:r>
    </w:p>
    <w:p w14:paraId="5806BC6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MutualAreaIntegals mutualAreaIntegals;</w:t>
      </w:r>
    </w:p>
    <w:p w14:paraId="1575E87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6440D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MegaIntegral.Func func1;</w:t>
      </w:r>
    </w:p>
    <w:p w14:paraId="0C199FD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MegaIntegral.Func func2;</w:t>
      </w:r>
    </w:p>
    <w:p w14:paraId="4E15424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9DB6A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Lab4Form()</w:t>
      </w:r>
    </w:p>
    <w:p w14:paraId="5D75ECD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00C578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4486212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Math.Sin;</w:t>
      </w:r>
    </w:p>
    <w:p w14:paraId="68B2592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Math.Sin;</w:t>
      </w:r>
    </w:p>
    <w:p w14:paraId="1D12859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A9C68B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D6B2E4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DAE07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E1EF1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ReDrawGraph(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1C9D8E6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36E0CB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bottom_flag1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.TryParse(f1_bottomBox.Text,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bottom1);</w:t>
      </w:r>
    </w:p>
    <w:p w14:paraId="0FE9D06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top_flag1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.TryParse(f1_topBox.Text,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top1);</w:t>
      </w:r>
    </w:p>
    <w:p w14:paraId="17EB9FD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step_flag1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.TryParse(f1_stepBox.Text,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step1);</w:t>
      </w:r>
    </w:p>
    <w:p w14:paraId="455F879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E29F0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bottom_flag2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.TryParse(f2_bottomBox.Text,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bottom2);</w:t>
      </w:r>
    </w:p>
    <w:p w14:paraId="1CFC89B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top_flag2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.TryParse(f2_topBox.Text,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top2);</w:t>
      </w:r>
    </w:p>
    <w:p w14:paraId="1F3C232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step_flag2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.TryParse(f2_stepBox.Text,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step2);</w:t>
      </w:r>
    </w:p>
    <w:p w14:paraId="611D315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FA837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(bottom_flag1 &amp;&amp; top_flag1 &amp;&amp; step_flag1 &amp;&amp;</w:t>
      </w:r>
    </w:p>
    <w:p w14:paraId="209324A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bottom_flag2 &amp;&amp; top_flag2 &amp;&amp; step_flag2)</w:t>
      </w:r>
    </w:p>
    <w:p w14:paraId="47F311F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305C42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43746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MegaIntegral(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"Функция (1)"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func1, bottom1, top1, step1);</w:t>
      </w:r>
    </w:p>
    <w:p w14:paraId="79D436A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4286B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integral1.DrawFunc();</w:t>
      </w:r>
    </w:p>
    <w:p w14:paraId="5C368AF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7E354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MegaIntegral(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"Функция (2)"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func2, bottom2, top2, step2);</w:t>
      </w:r>
    </w:p>
    <w:p w14:paraId="0BCF58F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95941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integral2.DrawFunc();</w:t>
      </w:r>
    </w:p>
    <w:p w14:paraId="015FEAD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C0E67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(integral1Area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E562B1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ABFD7B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integral1Area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MegaIntegral(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"Вычисляемая Площадь (1)"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func1, bottom1, top1, step1);</w:t>
      </w:r>
    </w:p>
    <w:p w14:paraId="5CC3507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}</w:t>
      </w:r>
    </w:p>
    <w:p w14:paraId="4BF2958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34606ED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289B49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integral1Area.Function = func1;</w:t>
      </w:r>
    </w:p>
    <w:p w14:paraId="27E1769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integral1Area.Bottom = bottom1;</w:t>
      </w:r>
    </w:p>
    <w:p w14:paraId="0F90781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integral1Area.Top = top1;</w:t>
      </w:r>
    </w:p>
    <w:p w14:paraId="345D063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integral1Area.Step = step1;</w:t>
      </w:r>
    </w:p>
    <w:p w14:paraId="6FC54F3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F7CD0E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66817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integral1Area.DrawFunc();</w:t>
      </w:r>
    </w:p>
    <w:p w14:paraId="618256F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4F821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(integral2Area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53DD0C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F7FD6F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integral2Area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MegaIntegral(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"Вычисляемая Площадь (2)"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func2, bottom2, top2, step2);</w:t>
      </w:r>
    </w:p>
    <w:p w14:paraId="36656AD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BC06FA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50893B2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BB02CF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integral2Area.Function = func2;</w:t>
      </w:r>
    </w:p>
    <w:p w14:paraId="70B94CE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integral2Area.Bottom = bottom2;</w:t>
      </w:r>
    </w:p>
    <w:p w14:paraId="0FC91A7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integral2Area.Top = top2;</w:t>
      </w:r>
    </w:p>
    <w:p w14:paraId="3108C5C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integral2Area.Step = step2;</w:t>
      </w:r>
    </w:p>
    <w:p w14:paraId="38995EB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ED3FF2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F159F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integral2Area.DrawFunc();</w:t>
      </w:r>
    </w:p>
    <w:p w14:paraId="2715DD1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D0365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mutualAreaIntegals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MutualAreaIntegals(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</w:t>
      </w:r>
    </w:p>
    <w:p w14:paraId="2AC27AA8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3F2370">
        <w:rPr>
          <w:rFonts w:ascii="Consolas" w:hAnsi="Consolas" w:cs="Consolas"/>
          <w:color w:val="A31515"/>
          <w:kern w:val="0"/>
          <w:sz w:val="19"/>
          <w:szCs w:val="19"/>
        </w:rPr>
        <w:t>"Общая площадь (1)"</w:t>
      </w: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>1,</w:t>
      </w:r>
    </w:p>
    <w:p w14:paraId="01E855F4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3F2370">
        <w:rPr>
          <w:rFonts w:ascii="Consolas" w:hAnsi="Consolas" w:cs="Consolas"/>
          <w:color w:val="A31515"/>
          <w:kern w:val="0"/>
          <w:sz w:val="19"/>
          <w:szCs w:val="19"/>
        </w:rPr>
        <w:t>"Общая площадь (2)"</w:t>
      </w: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>2,</w:t>
      </w:r>
    </w:p>
    <w:p w14:paraId="493619B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bottom1, top1, step1,</w:t>
      </w:r>
    </w:p>
    <w:p w14:paraId="3B85D53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bottom2, top2, step2);</w:t>
      </w:r>
    </w:p>
    <w:p w14:paraId="18520F0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183EA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mutualAreaIntegals.DrawMutualArea();</w:t>
      </w:r>
    </w:p>
    <w:p w14:paraId="0028CA8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EECE4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label7.Text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"Интеграл (1) = {0:0.00000}"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integral1Area.CalcArea());</w:t>
      </w:r>
    </w:p>
    <w:p w14:paraId="5F6B36F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label8.Text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"Интеграл (2) = {0:0.00000}"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integral2Area.CalcArea());</w:t>
      </w:r>
    </w:p>
    <w:p w14:paraId="2F29193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label9.Text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"Сумма = {0:0.00000}"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integral1Area.CalcArea() + integral2Area.CalcArea());</w:t>
      </w:r>
    </w:p>
    <w:p w14:paraId="56B9519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label10.Text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"Разность (1-2) = {0:0.00000}"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integral1Area.CalcArea() - integral2Area.CalcArea());</w:t>
      </w:r>
    </w:p>
    <w:p w14:paraId="1E7CA67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label11.Text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"Разность (2-1) = {0:0.00000}"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integral2Area.CalcArea() - integral1.CalcArea());</w:t>
      </w:r>
    </w:p>
    <w:p w14:paraId="2F0AE01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F42FF4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847765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92FE7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Pow2(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Math.Pow(x, 2);</w:t>
      </w:r>
    </w:p>
    <w:p w14:paraId="4A39949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Pow3(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Math.Pow(x, 3);</w:t>
      </w:r>
    </w:p>
    <w:p w14:paraId="1E0651E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7FE33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Выбор первой функции</w:t>
      </w:r>
    </w:p>
    <w:p w14:paraId="0C3D14A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4DB91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F1sin_radioButton_CheckedChanged(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26C15A5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2B409B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Math.Sin;</w:t>
      </w:r>
    </w:p>
    <w:p w14:paraId="2FE63F6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2F1A03B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40C718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6BDB7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F1cos_radioButton_CheckedChanged(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10CEA65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2D0301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Math.Cos;</w:t>
      </w:r>
    </w:p>
    <w:p w14:paraId="67D1F66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7CE7175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8779F2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22664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F1abs_radioButton_CheckedChanged(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32BA7EF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7A5CD6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Math.Abs;</w:t>
      </w:r>
    </w:p>
    <w:p w14:paraId="6EC4E18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120D938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DE04EA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36E6A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F1exp_radioButton_CheckedChanged(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023BDAD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D47C7E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Math.Exp;</w:t>
      </w:r>
    </w:p>
    <w:p w14:paraId="55CC68D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1DDF105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182CCB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F3A28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F1pow2_radioButton_CheckedChanged(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5AAE008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057612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Pow2;</w:t>
      </w:r>
    </w:p>
    <w:p w14:paraId="1337301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473DE10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BEE226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ABB6D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F1pow3_radioButton_CheckedChanged(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7B9250F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739CF8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Pow3;</w:t>
      </w:r>
    </w:p>
    <w:p w14:paraId="3FDC45B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006C449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4913CE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#endregion</w:t>
      </w:r>
    </w:p>
    <w:p w14:paraId="62D9A1F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283DD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Выбор второй функции</w:t>
      </w:r>
    </w:p>
    <w:p w14:paraId="6CD8BC7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1C301E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F2sin_radioButton_CheckedChanged(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412C479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AC35BC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Math.Sin;</w:t>
      </w:r>
    </w:p>
    <w:p w14:paraId="13A5893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508CB56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11713E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6300E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F2cos_radioButton_CheckedChanged(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4A254C3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3E8E43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Math.Cos;</w:t>
      </w:r>
    </w:p>
    <w:p w14:paraId="6887175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219697B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947ACD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DBE67A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F2abs_radioButton_CheckedChanged(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4C9B70A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23E4BC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Math.Abs;</w:t>
      </w:r>
    </w:p>
    <w:p w14:paraId="2AECF9B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6034A9B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F5F9FD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846E3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F2exp_radioButton_CheckedChanged(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5D8650F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4DDB52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Math.Exp;</w:t>
      </w:r>
    </w:p>
    <w:p w14:paraId="487C733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695BCB3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1908BA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492FE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F2pow2_radioButton_CheckedChanged(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0FBF5BE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B36827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Pow2;</w:t>
      </w:r>
    </w:p>
    <w:p w14:paraId="35386FA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512130D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15B7EA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16784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F2pow3_radioButton_CheckedChanged(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2F110AB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BD417E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Pow3;</w:t>
      </w:r>
    </w:p>
    <w:p w14:paraId="52A5FB2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ReDrawGraph(sender, e);</w:t>
      </w:r>
    </w:p>
    <w:p w14:paraId="44A1F86A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4C3D925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6E23BA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</w:p>
    <w:p w14:paraId="745D74C1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54F651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region</w:t>
      </w: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Выбор площади первой функции</w:t>
      </w:r>
    </w:p>
    <w:p w14:paraId="167A51FA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A7A16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F1trMod_radioButton_CheckedChanged(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52E81ED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DF34AD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(integral1Area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98BBB5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09E647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integral1Area.SetModTRAPEZOID_METHOD();</w:t>
      </w:r>
    </w:p>
    <w:p w14:paraId="47806EF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ReDrawGraph(sender, e);</w:t>
      </w:r>
    </w:p>
    <w:p w14:paraId="252CBAE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0A7E2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}</w:t>
      </w:r>
    </w:p>
    <w:p w14:paraId="6D96FA1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404D5E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8E52C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F1lrMod_radioButton_CheckedChanged(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670AC36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2F662B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(integral1Area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134DCD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4091B5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integral1Area.SetModLEFT_RECTANGLE_METHOD();</w:t>
      </w:r>
    </w:p>
    <w:p w14:paraId="2C69CBE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ReDrawGraph(sender, e);</w:t>
      </w:r>
    </w:p>
    <w:p w14:paraId="71BFBF0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41010C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761C7E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3F395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F1rrMod_radioButton_CheckedChanged(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5D88B16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00B7A1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(integral1Area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3588A5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6C11E3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integral1Area.SetModRIGHT_RECTANGLE_METHOD();</w:t>
      </w:r>
    </w:p>
    <w:p w14:paraId="19B0738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ReDrawGraph(sender, e);</w:t>
      </w:r>
    </w:p>
    <w:p w14:paraId="214BE1B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71E4E9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0B9EA6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62022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F1mrMod_radioButton_CheckedChanged(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65F872D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75BA86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(integral1Area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2587DF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7E6357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integral1Area.SetModMIDDLE_RECTANGLE_METHOD();</w:t>
      </w:r>
    </w:p>
    <w:p w14:paraId="559D046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ReDrawGraph(sender, e);</w:t>
      </w:r>
    </w:p>
    <w:p w14:paraId="03BF6B1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17C329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4AE820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BF544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#endregion</w:t>
      </w:r>
    </w:p>
    <w:p w14:paraId="781227A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B87FA0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Выбор площади второй функции</w:t>
      </w:r>
    </w:p>
    <w:p w14:paraId="5A908A2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611EF3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F2trMod_radioButton_CheckedChanged(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2913B98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4C2074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29EEDD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617151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integral2Area.SetModTRAPEZOID_METHOD();</w:t>
      </w:r>
    </w:p>
    <w:p w14:paraId="2E8FFD5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ReDrawGraph(sender, e);</w:t>
      </w:r>
    </w:p>
    <w:p w14:paraId="64F726C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98A71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350148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2301E7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0C8CA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F2lrMod_radioButton_CheckedChanged(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7B7C8D9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45140D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C31B5B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A16566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integral2Area.SetModLEFT_RECTANGLE_METHOD();</w:t>
      </w:r>
    </w:p>
    <w:p w14:paraId="55FD643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ReDrawGraph(sender, e);</w:t>
      </w:r>
    </w:p>
    <w:p w14:paraId="74F97D2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243E4D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1AFD11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0F470C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96BEC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F2rrMod_radioButton_CheckedChanged(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6E21E5A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5753B2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D69F84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5671B8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integral2Area.SetModRIGHT_RECTANGLE_METHOD();</w:t>
      </w:r>
    </w:p>
    <w:p w14:paraId="5F97F26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ReDrawGraph(sender, e);</w:t>
      </w:r>
    </w:p>
    <w:p w14:paraId="633BCDA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4E921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948065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B287DC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6E991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F2mrMod_radioButton_CheckedChanged(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2CF3874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599A80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(integral2Area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2CFEA5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D5DBE4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integral2Area.SetModMIDDLE_RECTANGLE_METHOD();</w:t>
      </w:r>
    </w:p>
    <w:p w14:paraId="5058BBB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ReDrawGraph(sender, e);</w:t>
      </w:r>
    </w:p>
    <w:p w14:paraId="7726889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51ECC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DF580D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E5D475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86E97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#endregion</w:t>
      </w:r>
    </w:p>
    <w:p w14:paraId="01B8372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329A06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6015551" w14:textId="60D984F2" w:rsidR="001257AB" w:rsidRPr="00C83F1B" w:rsidRDefault="001257AB" w:rsidP="00E21E2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17999B57" w14:textId="1E32E57D" w:rsidR="0078602B" w:rsidRPr="00C83F1B" w:rsidRDefault="0078602B" w:rsidP="0078602B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C83F1B" w:rsidRPr="00C83F1B">
        <w:rPr>
          <w:b/>
          <w:bCs/>
          <w:sz w:val="26"/>
          <w:szCs w:val="26"/>
          <w:lang w:val="en-US"/>
        </w:rPr>
        <w:t>Integrals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7AE91E36" w14:textId="77777777" w:rsidR="0078602B" w:rsidRPr="00C83F1B" w:rsidRDefault="0078602B" w:rsidP="0078602B">
      <w:pPr>
        <w:rPr>
          <w:rFonts w:ascii="Consolas" w:hAnsi="Consolas" w:cs="Consolas"/>
          <w:i/>
          <w:lang w:val="en-US"/>
        </w:rPr>
      </w:pPr>
    </w:p>
    <w:p w14:paraId="3022E04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501D43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7237EB9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6656125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0F0A71A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1EB678D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System.Windows.Forms.DataVisualization.Charting;</w:t>
      </w:r>
    </w:p>
    <w:p w14:paraId="5946CF4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89FA2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lab_4</w:t>
      </w:r>
    </w:p>
    <w:p w14:paraId="244FA36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E3DA24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Integral</w:t>
      </w:r>
    </w:p>
    <w:p w14:paraId="3D88610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3FF2974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5EE60DCC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Переччисление доступных режимов работы.</w:t>
      </w:r>
    </w:p>
    <w:p w14:paraId="3AAC2FF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7AB8DCE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 USUAL, LEFT_RECTANGLE_METHOD, MIDDLE_RECTANGLE_METHOD, RIGHT_RECTANGLE_METHOD, TRAPEZOID_METHOD }</w:t>
      </w:r>
    </w:p>
    <w:p w14:paraId="2100C49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582DA27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77F7E953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Текущий режим рисованя.</w:t>
      </w:r>
    </w:p>
    <w:p w14:paraId="7CBF0937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47D16AC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Mods Mod = Mods.TRAPEZOID_METHOD;</w:t>
      </w:r>
    </w:p>
    <w:p w14:paraId="47F95DF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97474A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7A96CB4E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Тип функции по которой рисуется график.</w:t>
      </w:r>
    </w:p>
    <w:p w14:paraId="06025EF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24028F8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"&gt;&lt;/param&gt;</w:t>
      </w:r>
    </w:p>
    <w:p w14:paraId="1149582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45C6D04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//public delegate double Func(double x);</w:t>
      </w:r>
    </w:p>
    <w:p w14:paraId="7730983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4C7C2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44B07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3301E7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region</w:t>
      </w: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Выбор режима рисования</w:t>
      </w:r>
    </w:p>
    <w:p w14:paraId="3CDCBCC8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431188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5704762E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Устанавливает отображение функции в обычный режим.</w:t>
      </w:r>
    </w:p>
    <w:p w14:paraId="6136B29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0A6DB8E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SetModUSUAL() =&gt; Mod = Mods.USUAL;</w:t>
      </w:r>
    </w:p>
    <w:p w14:paraId="2E5A2C7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678DF7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23BE2F4C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Устанавливает отображение функции в режим левых прямоугольников.</w:t>
      </w:r>
    </w:p>
    <w:p w14:paraId="5229460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14708F6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SetModLEFT_RECTANGLE_METHOD() =&gt; Mod = Mods.LEFT_RECTANGLE_METHOD;</w:t>
      </w:r>
    </w:p>
    <w:p w14:paraId="3D3B1F5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2F19AA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49F8514B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Устанавливает отображение функции в режим средних прямоугольников.</w:t>
      </w:r>
    </w:p>
    <w:p w14:paraId="56538F7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5EB3FE0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SetModMIDDLE_RECTANGLE_METHOD() =&gt; Mod = Mods.MIDDLE_RECTANGLE_METHOD;</w:t>
      </w:r>
    </w:p>
    <w:p w14:paraId="3A245F8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719EDA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41E7DEBF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Устанавливает отображение функции в режим правых прямоугольников.</w:t>
      </w:r>
    </w:p>
    <w:p w14:paraId="77591F2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310CE5D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SetModRIGHT_RECTANGLE_METHOD() =&gt; Mod = Mods.RIGHT_RECTANGLE_METHOD;</w:t>
      </w:r>
    </w:p>
    <w:p w14:paraId="56DB799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D4B767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478CB592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Устанавливает отображение функции в трапеций.</w:t>
      </w:r>
    </w:p>
    <w:p w14:paraId="7C1E82F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39944C2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SetModTRAPEZOID_METHOD() =&gt; Mod = Mods.TRAPEZOID_METHOD;</w:t>
      </w:r>
    </w:p>
    <w:p w14:paraId="0939393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55122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#endregion</w:t>
      </w:r>
    </w:p>
    <w:p w14:paraId="21A54E5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BB04B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Поля класса</w:t>
      </w:r>
    </w:p>
    <w:p w14:paraId="6AAFF72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A89E5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0ECFDC15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Поле нижнего предела интеграла.</w:t>
      </w:r>
    </w:p>
    <w:p w14:paraId="573ACEFE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0623DD6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bottom;</w:t>
      </w:r>
    </w:p>
    <w:p w14:paraId="28F1D7A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EA87E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206C237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Поле верхнего предела интеграла.</w:t>
      </w:r>
    </w:p>
    <w:p w14:paraId="6F98C2A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52704C4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top;</w:t>
      </w:r>
    </w:p>
    <w:p w14:paraId="392AD78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9BDF9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65DD738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Поле шага интеграла.</w:t>
      </w:r>
    </w:p>
    <w:p w14:paraId="7BA4F8E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02EE668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step;</w:t>
      </w:r>
    </w:p>
    <w:p w14:paraId="0EDF249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8B00B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A7006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#endregion</w:t>
      </w:r>
    </w:p>
    <w:p w14:paraId="5DC7A21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EA3615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Геттеры и сетторы класса</w:t>
      </w:r>
    </w:p>
    <w:p w14:paraId="6CDA3DE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853444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1032BF7E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Нижний предел интеграла.</w:t>
      </w:r>
    </w:p>
    <w:p w14:paraId="05E8ED63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53E7B3A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bottom;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bottom = value; }</w:t>
      </w:r>
    </w:p>
    <w:p w14:paraId="7AE4BCF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32A773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164EBE85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Верхний предел интеграла.</w:t>
      </w:r>
    </w:p>
    <w:p w14:paraId="65EFC2B0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3A0CD9F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top;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top = value; }</w:t>
      </w:r>
    </w:p>
    <w:p w14:paraId="1A13A90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47935B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77ECFDE5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Поле шага интеграла.</w:t>
      </w:r>
    </w:p>
    <w:p w14:paraId="59D53380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6325925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step;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step = value; }</w:t>
      </w:r>
    </w:p>
    <w:p w14:paraId="336BC91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0EDECF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5A868869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Указатель на редактируемый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chart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62BFC7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108200C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chart;</w:t>
      </w:r>
    </w:p>
    <w:p w14:paraId="6665BE1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chart;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=&gt; chart = value; }</w:t>
      </w:r>
    </w:p>
    <w:p w14:paraId="68398D3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EB0DD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0E7E8D9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Имя серии в chart.</w:t>
      </w:r>
    </w:p>
    <w:p w14:paraId="280A418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2C7FE16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NameOfSeries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40F8248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9F557F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1D9FB0EC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Указатель на функцию.</w:t>
      </w:r>
    </w:p>
    <w:p w14:paraId="125301AA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1573858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//public Func Function { get; set; }</w:t>
      </w:r>
    </w:p>
    <w:p w14:paraId="0BD5D99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0A52E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1A11F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#endregion</w:t>
      </w:r>
    </w:p>
    <w:p w14:paraId="04314D7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74877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7CFE5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377A5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chartRef)</w:t>
      </w:r>
    </w:p>
    <w:p w14:paraId="3C5C86B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4A8D5A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 = chartRef;</w:t>
      </w:r>
    </w:p>
    <w:p w14:paraId="1C1A145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F8BBDF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03EE4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chartRef,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nameOfSeries,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/*Func Function,*/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</w:t>
      </w:r>
    </w:p>
    <w:p w14:paraId="74D8ADB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78D782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chart = chartRef;</w:t>
      </w:r>
    </w:p>
    <w:p w14:paraId="4948852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29207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chart.Series[nameOfSeries].Points.Clear();</w:t>
      </w:r>
    </w:p>
    <w:p w14:paraId="0ACEE29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DD6F28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nameOfSeries;</w:t>
      </w:r>
    </w:p>
    <w:p w14:paraId="7A23DA3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769B3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.bottom = bottom;</w:t>
      </w:r>
    </w:p>
    <w:p w14:paraId="7D2E3C5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.top = top;</w:t>
      </w:r>
    </w:p>
    <w:p w14:paraId="71CEA76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.step = step;</w:t>
      </w:r>
    </w:p>
    <w:p w14:paraId="1FF82E2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//this.Function = Function;</w:t>
      </w:r>
    </w:p>
    <w:p w14:paraId="0F0F2FA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4A447A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D5DA2A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StaticFunction(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Math.Sin(x);</w:t>
      </w:r>
    </w:p>
    <w:p w14:paraId="4C363B2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8860D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Вычисление точек</w:t>
      </w:r>
    </w:p>
    <w:p w14:paraId="25F82D3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EB5C4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405D6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List&lt;DataPoint&gt; GetFuncDots()</w:t>
      </w:r>
    </w:p>
    <w:p w14:paraId="3C4BD5B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452A82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List&lt;DataPoint&gt; points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List&lt;DataPoint&gt;();</w:t>
      </w:r>
    </w:p>
    <w:p w14:paraId="3209650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76030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(Mod)</w:t>
      </w:r>
    </w:p>
    <w:p w14:paraId="2360026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54A27B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Mods.LEFT_RECTANGLE_METHOD:</w:t>
      </w:r>
    </w:p>
    <w:p w14:paraId="78E1F3E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F5640F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7B06A34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48B30EC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StaticFunction(x);</w:t>
      </w:r>
    </w:p>
    <w:p w14:paraId="184A811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47544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points.Add(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DataPoint(x, y));</w:t>
      </w:r>
    </w:p>
    <w:p w14:paraId="34790A7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top)</w:t>
      </w:r>
    </w:p>
    <w:p w14:paraId="2293A65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15611E0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points.Add(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DataPoint(x + step, y));</w:t>
      </w:r>
    </w:p>
    <w:p w14:paraId="49CA359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6D7667B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72751E4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218A64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56AFA2B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025E2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Mods.MIDDLE_RECTANGLE_METHOD:</w:t>
      </w:r>
    </w:p>
    <w:p w14:paraId="14E230C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475B70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72FC647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57A7BF1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StaticFunction(x + step / 2);</w:t>
      </w:r>
    </w:p>
    <w:p w14:paraId="5959B6B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C40FA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points.Add(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DataPoint(x, y));</w:t>
      </w:r>
    </w:p>
    <w:p w14:paraId="399A67B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top)</w:t>
      </w:r>
    </w:p>
    <w:p w14:paraId="7388D73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63B4C0E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points.Add(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DataPoint(x + step, y));</w:t>
      </w:r>
    </w:p>
    <w:p w14:paraId="285A389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283AA3D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6CAB7F6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A42D97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419DCEF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1AF6E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Mods.RIGHT_RECTANGLE_METHOD:</w:t>
      </w:r>
    </w:p>
    <w:p w14:paraId="4B7E2BA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25E2AB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3199A86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6EDDCC1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StaticFunction(x + step);</w:t>
      </w:r>
    </w:p>
    <w:p w14:paraId="4DEC287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D90C0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points.Add(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DataPoint(x, y));</w:t>
      </w:r>
    </w:p>
    <w:p w14:paraId="5CB0897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top)</w:t>
      </w:r>
    </w:p>
    <w:p w14:paraId="7B95A6C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372B8A9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points.Add(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DataPoint(x + step, y));</w:t>
      </w:r>
    </w:p>
    <w:p w14:paraId="1C6F9CB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00DCE41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3528042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33266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456110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04D8319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4F2D42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Mods.TRAPEZOID_METHOD:</w:t>
      </w:r>
    </w:p>
    <w:p w14:paraId="22C1D0C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0726E3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40FB996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0F39320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StaticFunction(x);</w:t>
      </w:r>
    </w:p>
    <w:p w14:paraId="2041168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0A06A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points.Add(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DataPoint(x, y));</w:t>
      </w:r>
    </w:p>
    <w:p w14:paraId="27AEAED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76CE3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2FD1F8D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543F01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3A5EDE6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87D24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499B40C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411726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C5EBE4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points;</w:t>
      </w:r>
    </w:p>
    <w:p w14:paraId="29B649A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133D39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#endregion</w:t>
      </w:r>
    </w:p>
    <w:p w14:paraId="4C4A59B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5FE0D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Рисование функции</w:t>
      </w:r>
    </w:p>
    <w:p w14:paraId="0840CC5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38EC8066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Отрисовывает Функцию на заданной серии</w:t>
      </w:r>
    </w:p>
    <w:p w14:paraId="64068B84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6A23253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615775C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DrawFunc()</w:t>
      </w:r>
    </w:p>
    <w:p w14:paraId="734E92C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862F38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(bottom &lt; top &amp;&amp; step != 0)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//защита от зацикливания</w:t>
      </w:r>
    </w:p>
    <w:p w14:paraId="7725644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084B04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chart.Series[NameOfSeries].Points.Clear();</w:t>
      </w:r>
    </w:p>
    <w:p w14:paraId="2D6BDF3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5F6D8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List&lt;DataPoint&gt; points = GetFuncDots();</w:t>
      </w:r>
    </w:p>
    <w:p w14:paraId="4DFA2D2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A44D0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(DataPoint point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points)</w:t>
      </w:r>
    </w:p>
    <w:p w14:paraId="672CB18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8A4798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chart.Series[NameOfSeries].Points.AddXY(point.XValue, point.YValues[0]);</w:t>
      </w:r>
    </w:p>
    <w:p w14:paraId="18D68A2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97DF14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F9DE9B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81CD34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4E2EA2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303D579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C5741D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A86594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F1B05A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AB3C47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83B31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#endregion</w:t>
      </w:r>
    </w:p>
    <w:p w14:paraId="407A27E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95901A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Вычисление площади</w:t>
      </w:r>
    </w:p>
    <w:p w14:paraId="56A1943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BF404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CalcArea()</w:t>
      </w:r>
    </w:p>
    <w:p w14:paraId="3711657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16D79B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 = 0;</w:t>
      </w:r>
    </w:p>
    <w:p w14:paraId="4FE431C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055C11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(Mod)</w:t>
      </w:r>
    </w:p>
    <w:p w14:paraId="74DE1CA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7FDDF1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Mods.LEFT_RECTANGLE_METHOD:</w:t>
      </w:r>
    </w:p>
    <w:p w14:paraId="3164C5B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202763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7F042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2ACF785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7449154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Math.Abs(StaticFunction(x));</w:t>
      </w:r>
    </w:p>
    <w:p w14:paraId="32C1EC9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area += y * step;</w:t>
      </w:r>
    </w:p>
    <w:p w14:paraId="549DD4F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4600C4F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91873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7FCD4A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79778AD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1681C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Mods.MIDDLE_RECTANGLE_METHOD:</w:t>
      </w:r>
    </w:p>
    <w:p w14:paraId="4C7E365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20F8841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78F085A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3E4437F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StaticFunction(x + step / 2);</w:t>
      </w:r>
    </w:p>
    <w:p w14:paraId="5A234ED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94D86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area += y * step;</w:t>
      </w:r>
    </w:p>
    <w:p w14:paraId="443F1E7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4480B1C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3093A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A9E4E2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4628329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2A76B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Mods.RIGHT_RECTANGLE_METHOD:</w:t>
      </w:r>
    </w:p>
    <w:p w14:paraId="6B1947D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3E5B22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5DF0AB6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74ED814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StaticFunction(x + step);</w:t>
      </w:r>
    </w:p>
    <w:p w14:paraId="5686B88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62AEA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area += y * step;</w:t>
      </w:r>
    </w:p>
    <w:p w14:paraId="29D2DD5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820D9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2D4F985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95316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396164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FE1D9B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6B251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Mods.TRAPEZOID_METHOD:</w:t>
      </w:r>
    </w:p>
    <w:p w14:paraId="477ABFB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B1AB47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5A89136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57BAA47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StaticFunction(x);</w:t>
      </w:r>
    </w:p>
    <w:p w14:paraId="2E447D1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47EB71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area += step * (StaticFunction(x) + StaticFunction(x + step)) / 2;</w:t>
      </w:r>
    </w:p>
    <w:p w14:paraId="5C43A76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7917E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0296760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398E4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8132C8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2A1255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B2362A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8BD8B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</w:t>
      </w:r>
    </w:p>
    <w:p w14:paraId="3B06961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6B9AD0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#endregion</w:t>
      </w:r>
    </w:p>
    <w:p w14:paraId="1C2ECA5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4A164B2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C10FB16" w14:textId="77777777" w:rsidR="003F2370" w:rsidRPr="00C83F1B" w:rsidRDefault="003F2370" w:rsidP="003F2370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327D7AAC" w14:textId="3532C5D2" w:rsidR="003F2370" w:rsidRPr="00C83F1B" w:rsidRDefault="003F2370" w:rsidP="003F2370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Pr="003F2370">
        <w:rPr>
          <w:b/>
          <w:bCs/>
          <w:sz w:val="26"/>
          <w:szCs w:val="26"/>
          <w:lang w:val="en-US"/>
        </w:rPr>
        <w:t>MegaIntegral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57E9E50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30480E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1ED1262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58B2A8D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59055E0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3DF45B4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System.Windows.Forms.DataVisualization.Charting;</w:t>
      </w:r>
    </w:p>
    <w:p w14:paraId="625D8EF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43CA4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lab_4.Integrals</w:t>
      </w:r>
    </w:p>
    <w:p w14:paraId="55B46A2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55A0C6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MegaIntegral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Integral</w:t>
      </w:r>
    </w:p>
    <w:p w14:paraId="6A9A8CE7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61C70AE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4C1B993A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Тип функция по которой считается интеграл.</w:t>
      </w:r>
    </w:p>
    <w:p w14:paraId="59D233F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70215CA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"&gt;&lt;/param&gt;</w:t>
      </w:r>
    </w:p>
    <w:p w14:paraId="4AEC7A8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6D24D99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x);</w:t>
      </w:r>
    </w:p>
    <w:p w14:paraId="39BB71A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051087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4857EF99" w14:textId="77777777" w:rsidR="003F2370" w:rsidRP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F2370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3F2370">
        <w:rPr>
          <w:rFonts w:ascii="Consolas" w:hAnsi="Consolas" w:cs="Consolas"/>
          <w:color w:val="008000"/>
          <w:kern w:val="0"/>
          <w:sz w:val="19"/>
          <w:szCs w:val="19"/>
        </w:rPr>
        <w:t xml:space="preserve"> Функция по которой рисуется интеграл.</w:t>
      </w:r>
    </w:p>
    <w:p w14:paraId="708F914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37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4EC542A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 Function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009C110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4566F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MegaIntegral(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chartRef)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chartRef)</w:t>
      </w:r>
    </w:p>
    <w:p w14:paraId="478C31D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861640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46D5E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788E0B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210E8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MegaIntegral(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chartRef,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nameOfSeries,</w:t>
      </w:r>
    </w:p>
    <w:p w14:paraId="5436AF7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 Function,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</w:p>
    <w:p w14:paraId="50F6A6C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chartRef, nameOfSeries, bottom, top, step)</w:t>
      </w:r>
    </w:p>
    <w:p w14:paraId="2168D06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D0FA40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.Function = Function;</w:t>
      </w:r>
    </w:p>
    <w:p w14:paraId="6C15A67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5A02D5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F79A0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StaticFunction(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Function(x);</w:t>
      </w:r>
    </w:p>
    <w:p w14:paraId="01DBCB7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819696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2D7DFBF" w14:textId="77777777" w:rsidR="003F2370" w:rsidRPr="00C83F1B" w:rsidRDefault="003F2370" w:rsidP="003F2370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7EAF4BE5" w14:textId="76989768" w:rsidR="003F2370" w:rsidRPr="00C83F1B" w:rsidRDefault="003F2370" w:rsidP="003F2370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Pr="003F2370">
        <w:rPr>
          <w:b/>
          <w:bCs/>
          <w:sz w:val="26"/>
          <w:szCs w:val="26"/>
          <w:lang w:val="en-US"/>
        </w:rPr>
        <w:t>MutualAreaIntegals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2D4BB54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lab_4.Integrals;</w:t>
      </w:r>
    </w:p>
    <w:p w14:paraId="4C76ACB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7FCC408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59D4F57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59D93EC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7E4A37C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0049AA5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System.Windows.Forms.DataVisualization.Charting;</w:t>
      </w:r>
    </w:p>
    <w:p w14:paraId="2518097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2F255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lab_4</w:t>
      </w:r>
    </w:p>
    <w:p w14:paraId="79B87B6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56327D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MutualAreaIntegals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MegaIntegral</w:t>
      </w:r>
    </w:p>
    <w:p w14:paraId="37FC1BA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DBE9B0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MutualAreaIntegals(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chart,</w:t>
      </w:r>
    </w:p>
    <w:p w14:paraId="744D696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ser1name, Func func1,</w:t>
      </w:r>
    </w:p>
    <w:p w14:paraId="58D2624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ser2name, Func func2,</w:t>
      </w:r>
    </w:p>
    <w:p w14:paraId="1A11E67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f1bottom,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f1top,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f1step,</w:t>
      </w:r>
    </w:p>
    <w:p w14:paraId="3BC20E9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f2bottom,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f2top,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f2step)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chart)</w:t>
      </w:r>
    </w:p>
    <w:p w14:paraId="1EB6574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43FF16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(f1bottom &gt; f2bottom)</w:t>
      </w:r>
    </w:p>
    <w:p w14:paraId="341CBA6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D2723C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Bottom = f1bottom;</w:t>
      </w:r>
    </w:p>
    <w:p w14:paraId="7193A15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7A26F7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3D9AD35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7A98EE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Bottom = f2bottom;</w:t>
      </w:r>
    </w:p>
    <w:p w14:paraId="3EDC5B3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6A4D78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EC270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(f1top &lt; f2top)</w:t>
      </w:r>
    </w:p>
    <w:p w14:paraId="2AA16BF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DB6CBD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Top = f1top;</w:t>
      </w:r>
    </w:p>
    <w:p w14:paraId="38B63E3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27E62C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05A15EF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AC4F35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Top = f2top;</w:t>
      </w:r>
    </w:p>
    <w:p w14:paraId="10B705C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865623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76617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SerName1 = ser1name;</w:t>
      </w:r>
    </w:p>
    <w:p w14:paraId="0C8567D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SerName2 = ser2name;</w:t>
      </w:r>
    </w:p>
    <w:p w14:paraId="74ECC47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3A1FF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Func1 = func1;</w:t>
      </w:r>
    </w:p>
    <w:p w14:paraId="62E9F21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Func2 = func2;</w:t>
      </w:r>
    </w:p>
    <w:p w14:paraId="43F8691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E56FC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Step1 = f1step;</w:t>
      </w:r>
    </w:p>
    <w:p w14:paraId="1BFEE56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Step2 = f2step;</w:t>
      </w:r>
    </w:p>
    <w:p w14:paraId="1CB2DF9C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5391294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8A865D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62518C61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Шаг первой функции.</w:t>
      </w:r>
    </w:p>
    <w:p w14:paraId="6D8342F9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5FAD2D3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Step1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11AC5A0B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1C072147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Шаг второй функции.</w:t>
      </w:r>
    </w:p>
    <w:p w14:paraId="58946CFE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5126420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Step2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43C127F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272BDC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4DCA7DCC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Имя серии на которой будет отрисовываться первая функция.</w:t>
      </w:r>
    </w:p>
    <w:p w14:paraId="6C48E40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436005F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SerName1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55D14AC4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592E14F9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Имя серии на которой будет отрисовываться вторая функция.</w:t>
      </w:r>
    </w:p>
    <w:p w14:paraId="57E7712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64EC665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SerName2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5C1FFA6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1D5AACA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0D05E6C5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Функция по которой будет отрисовываться общая площадь первой функции.</w:t>
      </w:r>
    </w:p>
    <w:p w14:paraId="3672CFC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6D9B138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 Func1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714958B7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25DD5EB1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Функция по которой будет отрисовываться общая площадь второй функции.</w:t>
      </w:r>
    </w:p>
    <w:p w14:paraId="388669A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179095E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 Func2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20D344B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FEED4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</w:p>
    <w:p w14:paraId="45E09DDF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551543E2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Рисует общую площадь двух функций.</w:t>
      </w:r>
    </w:p>
    <w:p w14:paraId="2BDA271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6B199B9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DrawMutualArea()</w:t>
      </w:r>
    </w:p>
    <w:p w14:paraId="507265E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FBBAFA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SerName1;</w:t>
      </w:r>
    </w:p>
    <w:p w14:paraId="6E4F3D23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Function = Func1;</w:t>
      </w:r>
    </w:p>
    <w:p w14:paraId="70E957E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Step1;</w:t>
      </w:r>
    </w:p>
    <w:p w14:paraId="42DD4FC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DrawFunc();</w:t>
      </w:r>
    </w:p>
    <w:p w14:paraId="3F4AFEB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1B198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SerName2;</w:t>
      </w:r>
    </w:p>
    <w:p w14:paraId="19B063A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Function = Func2;</w:t>
      </w:r>
    </w:p>
    <w:p w14:paraId="1EECF72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Step2;</w:t>
      </w:r>
    </w:p>
    <w:p w14:paraId="03D2976C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DrawFunc</w:t>
      </w: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107AE33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EB2BB8F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D23F69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D7462E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1AAC44E7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Возвращает общуюю площадь методом левых прямоугольников.</w:t>
      </w:r>
    </w:p>
    <w:p w14:paraId="5DDC24D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617F0F0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6271144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GetLRSquare()</w:t>
      </w:r>
    </w:p>
    <w:p w14:paraId="2722D3B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E21B02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answer = 0;</w:t>
      </w:r>
    </w:p>
    <w:p w14:paraId="6D6EE43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SetModLEFT_RECTANGLE_METHOD();</w:t>
      </w:r>
    </w:p>
    <w:p w14:paraId="5235E02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E43D3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SerName1;</w:t>
      </w:r>
    </w:p>
    <w:p w14:paraId="0A0D17B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Function = Func1;</w:t>
      </w:r>
    </w:p>
    <w:p w14:paraId="3352711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Step1;</w:t>
      </w:r>
    </w:p>
    <w:p w14:paraId="7CCA258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answer += CalcArea();</w:t>
      </w:r>
    </w:p>
    <w:p w14:paraId="720E642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257B0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SerName2;</w:t>
      </w:r>
    </w:p>
    <w:p w14:paraId="11EE427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Function = Func2;</w:t>
      </w:r>
    </w:p>
    <w:p w14:paraId="7C78B78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Step2;</w:t>
      </w:r>
    </w:p>
    <w:p w14:paraId="3E25B04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answer += CalcArea();</w:t>
      </w:r>
    </w:p>
    <w:p w14:paraId="46E76AF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FFEFF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answer;</w:t>
      </w:r>
    </w:p>
    <w:p w14:paraId="13A55C81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9DA73D0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9E02E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163A3AF3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Возвращает общуюю площадь методом средних прямоугольников.</w:t>
      </w:r>
    </w:p>
    <w:p w14:paraId="52F447E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0076672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595FB93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GetMRSquare()</w:t>
      </w:r>
    </w:p>
    <w:p w14:paraId="4850D3A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FD4E28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SetModMIDDLE_RECTANGLE_METHOD();</w:t>
      </w:r>
    </w:p>
    <w:p w14:paraId="0503DAC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answer = 0;</w:t>
      </w:r>
    </w:p>
    <w:p w14:paraId="7FEC7D1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88178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SerName1;</w:t>
      </w:r>
    </w:p>
    <w:p w14:paraId="35FA673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Function = Func1;</w:t>
      </w:r>
    </w:p>
    <w:p w14:paraId="62574B8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Step1;</w:t>
      </w:r>
    </w:p>
    <w:p w14:paraId="49FA497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answer += CalcArea();</w:t>
      </w:r>
    </w:p>
    <w:p w14:paraId="21E26ED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C328E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SerName2;</w:t>
      </w:r>
    </w:p>
    <w:p w14:paraId="080567B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Function = Func2;</w:t>
      </w:r>
    </w:p>
    <w:p w14:paraId="526773C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Step2;</w:t>
      </w:r>
    </w:p>
    <w:p w14:paraId="65D14C8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answer += CalcArea();</w:t>
      </w:r>
    </w:p>
    <w:p w14:paraId="297253A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FF06E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answer;</w:t>
      </w:r>
    </w:p>
    <w:p w14:paraId="4FB7B2D7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554B86C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3EAAA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18BE5706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Возвращает общуюю площадь методом правых прямоугольников.</w:t>
      </w:r>
    </w:p>
    <w:p w14:paraId="591D3DC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51D892E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7C89637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GetRRSquare()</w:t>
      </w:r>
    </w:p>
    <w:p w14:paraId="3DB8BB9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302870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SetModRIGHT_RECTANGLE_METHOD();</w:t>
      </w:r>
    </w:p>
    <w:p w14:paraId="4302B6D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answer = 0;</w:t>
      </w:r>
    </w:p>
    <w:p w14:paraId="5A2E136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AC1FF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SerName1;</w:t>
      </w:r>
    </w:p>
    <w:p w14:paraId="4A52A7E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Function = Func1;</w:t>
      </w:r>
    </w:p>
    <w:p w14:paraId="600162E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Step1;</w:t>
      </w:r>
    </w:p>
    <w:p w14:paraId="303CF58A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answer += CalcArea();</w:t>
      </w:r>
    </w:p>
    <w:p w14:paraId="2DA4880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022BD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SerName2;</w:t>
      </w:r>
    </w:p>
    <w:p w14:paraId="1A578CC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Function = Func2;</w:t>
      </w:r>
    </w:p>
    <w:p w14:paraId="2BC15DD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Step2;</w:t>
      </w:r>
    </w:p>
    <w:p w14:paraId="34396130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answer += CalcArea();</w:t>
      </w:r>
    </w:p>
    <w:p w14:paraId="185239B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57DF68E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answer;</w:t>
      </w:r>
    </w:p>
    <w:p w14:paraId="6C6878D4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EF055A6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12AC3A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660EB4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1E4EDCDE" w14:textId="77777777" w:rsidR="003F2370" w:rsidRPr="00DF2331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F2331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DF2331">
        <w:rPr>
          <w:rFonts w:ascii="Consolas" w:hAnsi="Consolas" w:cs="Consolas"/>
          <w:color w:val="008000"/>
          <w:kern w:val="0"/>
          <w:sz w:val="19"/>
          <w:szCs w:val="19"/>
        </w:rPr>
        <w:t xml:space="preserve"> Возвращает общуюю площадь методом трапеций.</w:t>
      </w:r>
    </w:p>
    <w:p w14:paraId="527C037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F233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7A9CFB3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735F304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GetTRSquare()</w:t>
      </w:r>
    </w:p>
    <w:p w14:paraId="25CCA50F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6E4F50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SetModTRAPEZOID_METHOD();</w:t>
      </w:r>
    </w:p>
    <w:p w14:paraId="08982F4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answer = 0;</w:t>
      </w:r>
    </w:p>
    <w:p w14:paraId="515ACA07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054576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SerName1;</w:t>
      </w:r>
    </w:p>
    <w:p w14:paraId="1C468E52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Function = Func1;</w:t>
      </w:r>
    </w:p>
    <w:p w14:paraId="59CE9A15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Step1;</w:t>
      </w:r>
    </w:p>
    <w:p w14:paraId="65F9FD9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answer += CalcArea();</w:t>
      </w:r>
    </w:p>
    <w:p w14:paraId="4283055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6FBE6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NameOfSeries = SerName2;</w:t>
      </w:r>
    </w:p>
    <w:p w14:paraId="54E773C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Function = Func2;</w:t>
      </w:r>
    </w:p>
    <w:p w14:paraId="4E52037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Step2;</w:t>
      </w:r>
    </w:p>
    <w:p w14:paraId="3B5AF7F1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answer += CalcArea();</w:t>
      </w:r>
    </w:p>
    <w:p w14:paraId="2BE6B5FD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E071CB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answer;</w:t>
      </w:r>
    </w:p>
    <w:p w14:paraId="597A4C24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3C7E149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61A900C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4151718" w14:textId="77777777" w:rsidR="003F2370" w:rsidRDefault="003F2370" w:rsidP="003F23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A076578" w14:textId="3AB351F0" w:rsidR="00E21E2B" w:rsidRPr="00C83F1B" w:rsidRDefault="00E21E2B" w:rsidP="003F2370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sectPr w:rsidR="00E21E2B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8057F" w14:textId="77777777" w:rsidR="00CC6625" w:rsidRDefault="00CC6625">
      <w:r>
        <w:separator/>
      </w:r>
    </w:p>
  </w:endnote>
  <w:endnote w:type="continuationSeparator" w:id="0">
    <w:p w14:paraId="4DC10203" w14:textId="77777777" w:rsidR="00CC6625" w:rsidRDefault="00CC6625">
      <w:r>
        <w:continuationSeparator/>
      </w:r>
    </w:p>
  </w:endnote>
  <w:endnote w:type="continuationNotice" w:id="1">
    <w:p w14:paraId="709F7226" w14:textId="77777777" w:rsidR="00CC6625" w:rsidRDefault="00CC66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9EE2D" w14:textId="77777777" w:rsidR="00CC6625" w:rsidRDefault="00CC6625">
      <w:r>
        <w:rPr>
          <w:color w:val="000000"/>
        </w:rPr>
        <w:ptab w:relativeTo="margin" w:alignment="center" w:leader="none"/>
      </w:r>
    </w:p>
  </w:footnote>
  <w:footnote w:type="continuationSeparator" w:id="0">
    <w:p w14:paraId="694DE764" w14:textId="77777777" w:rsidR="00CC6625" w:rsidRDefault="00CC6625">
      <w:r>
        <w:continuationSeparator/>
      </w:r>
    </w:p>
  </w:footnote>
  <w:footnote w:type="continuationNotice" w:id="1">
    <w:p w14:paraId="2238EE52" w14:textId="77777777" w:rsidR="00CC6625" w:rsidRDefault="00CC66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3F2370"/>
    <w:rsid w:val="00426C9D"/>
    <w:rsid w:val="004616E9"/>
    <w:rsid w:val="00463038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82313"/>
    <w:rsid w:val="006930F5"/>
    <w:rsid w:val="006B5560"/>
    <w:rsid w:val="006C28C5"/>
    <w:rsid w:val="006D159B"/>
    <w:rsid w:val="00753A51"/>
    <w:rsid w:val="0076277D"/>
    <w:rsid w:val="0078602B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A4542"/>
    <w:rsid w:val="009C6549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E3A62"/>
    <w:rsid w:val="00BE61A1"/>
    <w:rsid w:val="00BF0BC5"/>
    <w:rsid w:val="00BF0EBD"/>
    <w:rsid w:val="00C37E5B"/>
    <w:rsid w:val="00C42202"/>
    <w:rsid w:val="00C43B36"/>
    <w:rsid w:val="00C454CD"/>
    <w:rsid w:val="00C45E3E"/>
    <w:rsid w:val="00C51826"/>
    <w:rsid w:val="00C818B0"/>
    <w:rsid w:val="00C83F1B"/>
    <w:rsid w:val="00CA4111"/>
    <w:rsid w:val="00CA69EF"/>
    <w:rsid w:val="00CC6625"/>
    <w:rsid w:val="00D04CF0"/>
    <w:rsid w:val="00D12941"/>
    <w:rsid w:val="00D247D7"/>
    <w:rsid w:val="00D41158"/>
    <w:rsid w:val="00D87366"/>
    <w:rsid w:val="00D87999"/>
    <w:rsid w:val="00D9061F"/>
    <w:rsid w:val="00DD4967"/>
    <w:rsid w:val="00DF2331"/>
    <w:rsid w:val="00E21E2B"/>
    <w:rsid w:val="00E5575C"/>
    <w:rsid w:val="00E65650"/>
    <w:rsid w:val="00E721A5"/>
    <w:rsid w:val="00EB3FC1"/>
    <w:rsid w:val="00F0284A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37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E0EA7-53AE-4A31-9AFD-19A04190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3522</Words>
  <Characters>20079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23554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18</cp:revision>
  <cp:lastPrinted>2017-09-18T17:59:00Z</cp:lastPrinted>
  <dcterms:created xsi:type="dcterms:W3CDTF">2018-09-15T07:32:00Z</dcterms:created>
  <dcterms:modified xsi:type="dcterms:W3CDTF">2019-06-06T04:21:00Z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