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6B" w:rsidRDefault="0038376B" w:rsidP="0038376B">
      <w:pPr>
        <w:pStyle w:val="NormalWeb"/>
        <w:numPr>
          <w:ilvl w:val="0"/>
          <w:numId w:val="1"/>
        </w:numPr>
      </w:pPr>
      <w:r>
        <w:rPr>
          <w:rStyle w:val="Forte"/>
        </w:rPr>
        <w:t>Armazenamento:</w:t>
      </w:r>
      <w:r>
        <w:t xml:space="preserve"> 20 GB</w:t>
      </w:r>
      <w:r>
        <w:br/>
        <w:t xml:space="preserve">→ </w:t>
      </w:r>
      <w:r>
        <w:rPr>
          <w:rStyle w:val="Forte"/>
        </w:rPr>
        <w:t>R$ 20,00/GB/mês</w:t>
      </w:r>
      <w:r>
        <w:br/>
        <w:t xml:space="preserve">→ Custo mensal com armazenamento = </w:t>
      </w:r>
      <w:r>
        <w:rPr>
          <w:rStyle w:val="CdigoHTML"/>
        </w:rPr>
        <w:t>20 × R$ 20 = R$ 400,00</w:t>
      </w:r>
    </w:p>
    <w:p w:rsidR="0038376B" w:rsidRDefault="0038376B" w:rsidP="0038376B">
      <w:pPr>
        <w:pStyle w:val="NormalWeb"/>
        <w:numPr>
          <w:ilvl w:val="0"/>
          <w:numId w:val="1"/>
        </w:numPr>
      </w:pPr>
      <w:r>
        <w:rPr>
          <w:rStyle w:val="Forte"/>
        </w:rPr>
        <w:t>Instância (máquina virtual):</w:t>
      </w:r>
      <w:r>
        <w:br/>
        <w:t xml:space="preserve">→ Custo fixo mensal = </w:t>
      </w:r>
      <w:r>
        <w:rPr>
          <w:rStyle w:val="Forte"/>
        </w:rPr>
        <w:t>R$ 150,00</w:t>
      </w:r>
    </w:p>
    <w:p w:rsidR="0038376B" w:rsidRDefault="0038376B" w:rsidP="0038376B">
      <w:pPr>
        <w:pStyle w:val="NormalWeb"/>
        <w:numPr>
          <w:ilvl w:val="0"/>
          <w:numId w:val="1"/>
        </w:numPr>
      </w:pPr>
      <w:r>
        <w:rPr>
          <w:rStyle w:val="Forte"/>
        </w:rPr>
        <w:t>Requisições de leitura:</w:t>
      </w:r>
      <w:r>
        <w:t xml:space="preserve"> 20.000 por mês</w:t>
      </w:r>
      <w:r>
        <w:br/>
        <w:t xml:space="preserve">→ Tarifação: </w:t>
      </w:r>
      <w:r>
        <w:rPr>
          <w:rStyle w:val="Forte"/>
        </w:rPr>
        <w:t>R$ 10 a cada 1.000 operações</w:t>
      </w:r>
      <w:r>
        <w:br/>
        <w:t xml:space="preserve">→ </w:t>
      </w:r>
      <w:r>
        <w:rPr>
          <w:rStyle w:val="CdigoHTML"/>
        </w:rPr>
        <w:t>20.000 ÷ 1.000 = 20 unidades</w:t>
      </w:r>
      <w:r>
        <w:br/>
        <w:t xml:space="preserve">→ Custo mensal com leitura = </w:t>
      </w:r>
      <w:r>
        <w:rPr>
          <w:rStyle w:val="CdigoHTML"/>
        </w:rPr>
        <w:t>20 × R$ 10 = R$ 200,00</w:t>
      </w:r>
    </w:p>
    <w:p w:rsidR="008B22E4" w:rsidRDefault="008B22E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741"/>
      </w:tblGrid>
      <w:tr w:rsidR="0038376B" w:rsidRPr="0038376B" w:rsidTr="003837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169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(R$)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Armazenamento</w:t>
            </w:r>
          </w:p>
        </w:tc>
        <w:tc>
          <w:tcPr>
            <w:tcW w:w="169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400,00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Instância</w:t>
            </w:r>
          </w:p>
        </w:tc>
        <w:tc>
          <w:tcPr>
            <w:tcW w:w="169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150,00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Requisições</w:t>
            </w:r>
          </w:p>
        </w:tc>
        <w:tc>
          <w:tcPr>
            <w:tcW w:w="169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200,00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 mensal</w:t>
            </w:r>
          </w:p>
        </w:tc>
        <w:tc>
          <w:tcPr>
            <w:tcW w:w="169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750,00</w:t>
            </w:r>
          </w:p>
        </w:tc>
      </w:tr>
    </w:tbl>
    <w:p w:rsidR="0038376B" w:rsidRDefault="0038376B"/>
    <w:p w:rsidR="0038376B" w:rsidRDefault="0038376B"/>
    <w:p w:rsidR="0038376B" w:rsidRDefault="0038376B">
      <w:r>
        <w:t xml:space="preserve">Custo mensal em 5 meses </w:t>
      </w:r>
    </w:p>
    <w:p w:rsidR="0038376B" w:rsidRPr="0038376B" w:rsidRDefault="0038376B" w:rsidP="0038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F581F">
        <w:rPr>
          <w:rFonts w:ascii="Courier New" w:eastAsia="Times New Roman" w:hAnsi="Courier New" w:cs="Courier New"/>
          <w:sz w:val="32"/>
          <w:szCs w:val="32"/>
          <w:lang w:eastAsia="pt-BR"/>
        </w:rPr>
        <w:t>R$ 750,00 × 5 = R$ 3.750,00</w:t>
      </w:r>
    </w:p>
    <w:p w:rsidR="0038376B" w:rsidRDefault="0038376B" w:rsidP="0038376B">
      <w:r>
        <w:rPr>
          <w:rStyle w:val="Forte"/>
        </w:rPr>
        <w:t>O custo total pelo uso do banco de dados por 5 meses seria: R$ 3.750,00</w:t>
      </w:r>
      <w:r>
        <w:t>.</w:t>
      </w:r>
    </w:p>
    <w:p w:rsidR="0038376B" w:rsidRDefault="0038376B" w:rsidP="0038376B"/>
    <w:p w:rsidR="0038376B" w:rsidRPr="00DF581F" w:rsidRDefault="0038376B" w:rsidP="0038376B">
      <w:pPr>
        <w:rPr>
          <w:sz w:val="44"/>
          <w:szCs w:val="44"/>
        </w:rPr>
      </w:pPr>
      <w:r w:rsidRPr="00DF581F">
        <w:rPr>
          <w:sz w:val="44"/>
          <w:szCs w:val="44"/>
        </w:rPr>
        <w:t>2)</w:t>
      </w:r>
    </w:p>
    <w:p w:rsidR="0038376B" w:rsidRPr="0038376B" w:rsidRDefault="0038376B" w:rsidP="00383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7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Cálculo do custo mensal (considerando uso contínuo 24h por dia)</w:t>
      </w:r>
    </w:p>
    <w:p w:rsidR="0038376B" w:rsidRPr="0038376B" w:rsidRDefault="0038376B" w:rsidP="003837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3837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 de horas no mês (média): </w:t>
      </w:r>
      <w:r w:rsidRPr="003837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730 horas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341"/>
        <w:gridCol w:w="2345"/>
      </w:tblGrid>
      <w:tr w:rsidR="0038376B" w:rsidRPr="0038376B" w:rsidTr="0038376B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bookmarkEnd w:id="0"/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11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 por Hora</w:t>
            </w:r>
          </w:p>
        </w:tc>
        <w:tc>
          <w:tcPr>
            <w:tcW w:w="2300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Custo Mensal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Básico</w:t>
            </w:r>
          </w:p>
        </w:tc>
        <w:tc>
          <w:tcPr>
            <w:tcW w:w="1311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R$ 0,10</w:t>
            </w:r>
          </w:p>
        </w:tc>
        <w:tc>
          <w:tcPr>
            <w:tcW w:w="2300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R$ 73,00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Intermediário</w:t>
            </w:r>
          </w:p>
        </w:tc>
        <w:tc>
          <w:tcPr>
            <w:tcW w:w="1311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R$ 0,20</w:t>
            </w:r>
          </w:p>
        </w:tc>
        <w:tc>
          <w:tcPr>
            <w:tcW w:w="2300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R$ 146,00</w:t>
            </w:r>
          </w:p>
        </w:tc>
      </w:tr>
      <w:tr w:rsidR="0038376B" w:rsidRPr="0038376B" w:rsidTr="0038376B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Avançado</w:t>
            </w:r>
          </w:p>
        </w:tc>
        <w:tc>
          <w:tcPr>
            <w:tcW w:w="1311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R$ 0,40</w:t>
            </w:r>
          </w:p>
        </w:tc>
        <w:tc>
          <w:tcPr>
            <w:tcW w:w="2300" w:type="dxa"/>
            <w:vAlign w:val="center"/>
            <w:hideMark/>
          </w:tcPr>
          <w:p w:rsidR="0038376B" w:rsidRPr="0038376B" w:rsidRDefault="0038376B" w:rsidP="00383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37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R$ 292,00</w:t>
            </w:r>
          </w:p>
        </w:tc>
      </w:tr>
    </w:tbl>
    <w:p w:rsidR="0038376B" w:rsidRDefault="0038376B" w:rsidP="0038376B"/>
    <w:p w:rsidR="0038376B" w:rsidRDefault="0038376B" w:rsidP="0038376B"/>
    <w:p w:rsidR="0038376B" w:rsidRPr="0038376B" w:rsidRDefault="0038376B" w:rsidP="0038376B">
      <w:pPr>
        <w:pStyle w:val="Ttulo2"/>
      </w:pPr>
      <w:r w:rsidRPr="0038376B">
        <w:rPr>
          <w:rStyle w:val="Forte"/>
          <w:bCs/>
        </w:rPr>
        <w:t>Custo por unidade de recurso</w:t>
      </w:r>
    </w:p>
    <w:p w:rsidR="0038376B" w:rsidRDefault="0038376B" w:rsidP="0038376B">
      <w:pPr>
        <w:pStyle w:val="NormalWeb"/>
      </w:pPr>
      <w:r>
        <w:lastRenderedPageBreak/>
        <w:t xml:space="preserve">Vamos comparar o custo proporcional por </w:t>
      </w:r>
      <w:proofErr w:type="spellStart"/>
      <w:r w:rsidRPr="0038376B">
        <w:rPr>
          <w:rStyle w:val="Forte"/>
          <w:b w:val="0"/>
        </w:rPr>
        <w:t>vCPU</w:t>
      </w:r>
      <w:proofErr w:type="spellEnd"/>
      <w:r w:rsidRPr="0038376B">
        <w:rPr>
          <w:b/>
        </w:rPr>
        <w:t xml:space="preserve">, </w:t>
      </w:r>
      <w:r w:rsidRPr="0038376B">
        <w:rPr>
          <w:rStyle w:val="Forte"/>
          <w:b w:val="0"/>
        </w:rPr>
        <w:t>memória</w:t>
      </w:r>
      <w:r w:rsidRPr="0038376B">
        <w:rPr>
          <w:b/>
        </w:rPr>
        <w:t xml:space="preserve"> e </w:t>
      </w:r>
      <w:r w:rsidRPr="0038376B">
        <w:rPr>
          <w:rStyle w:val="Forte"/>
          <w:b w:val="0"/>
        </w:rPr>
        <w:t>largura de banda</w:t>
      </w:r>
      <w:r>
        <w:t>:</w:t>
      </w:r>
    </w:p>
    <w:p w:rsidR="0038376B" w:rsidRPr="00DF581F" w:rsidRDefault="0038376B" w:rsidP="0038376B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 por </w:t>
      </w:r>
      <w:proofErr w:type="spellStart"/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vCPU</w:t>
      </w:r>
      <w:proofErr w:type="spellEnd"/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(mensal)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1418"/>
        <w:gridCol w:w="1037"/>
      </w:tblGrid>
      <w:tr w:rsidR="0038376B" w:rsidTr="0038376B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78" w:type="dxa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vCPUs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Mensal</w:t>
            </w:r>
          </w:p>
        </w:tc>
        <w:tc>
          <w:tcPr>
            <w:tcW w:w="992" w:type="dxa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Custo por </w:t>
            </w:r>
            <w:proofErr w:type="spellStart"/>
            <w:r>
              <w:rPr>
                <w:b/>
                <w:bCs/>
              </w:rPr>
              <w:t>vCPU</w:t>
            </w:r>
            <w:proofErr w:type="spellEnd"/>
          </w:p>
        </w:tc>
      </w:tr>
      <w:tr w:rsidR="0038376B" w:rsidTr="0038376B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38376B" w:rsidRDefault="0038376B">
            <w:r>
              <w:t>Básico</w:t>
            </w:r>
          </w:p>
        </w:tc>
        <w:tc>
          <w:tcPr>
            <w:tcW w:w="678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R$ 73,00</w:t>
            </w:r>
          </w:p>
        </w:tc>
        <w:tc>
          <w:tcPr>
            <w:tcW w:w="992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R$ 73,00</w:t>
            </w:r>
          </w:p>
        </w:tc>
      </w:tr>
      <w:tr w:rsidR="0038376B" w:rsidTr="0038376B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38376B" w:rsidRDefault="0038376B">
            <w:r>
              <w:t>Intermediário</w:t>
            </w:r>
          </w:p>
        </w:tc>
        <w:tc>
          <w:tcPr>
            <w:tcW w:w="678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2</w:t>
            </w:r>
          </w:p>
        </w:tc>
        <w:tc>
          <w:tcPr>
            <w:tcW w:w="1388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R$ 146,00</w:t>
            </w:r>
          </w:p>
        </w:tc>
        <w:tc>
          <w:tcPr>
            <w:tcW w:w="992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R$ 73,00</w:t>
            </w:r>
          </w:p>
        </w:tc>
      </w:tr>
      <w:tr w:rsidR="0038376B" w:rsidTr="0038376B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38376B" w:rsidRDefault="0038376B">
            <w:r>
              <w:t>Avançado</w:t>
            </w:r>
          </w:p>
        </w:tc>
        <w:tc>
          <w:tcPr>
            <w:tcW w:w="678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4</w:t>
            </w:r>
          </w:p>
        </w:tc>
        <w:tc>
          <w:tcPr>
            <w:tcW w:w="1388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R$ 292,00</w:t>
            </w:r>
          </w:p>
        </w:tc>
        <w:tc>
          <w:tcPr>
            <w:tcW w:w="992" w:type="dxa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R$ 73,00</w:t>
            </w:r>
          </w:p>
        </w:tc>
      </w:tr>
    </w:tbl>
    <w:p w:rsidR="0038376B" w:rsidRDefault="0038376B" w:rsidP="0038376B"/>
    <w:p w:rsidR="0038376B" w:rsidRDefault="0038376B" w:rsidP="0038376B"/>
    <w:p w:rsidR="0038376B" w:rsidRPr="00DF581F" w:rsidRDefault="0038376B" w:rsidP="0038376B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 por GB de RAM (mensal)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902"/>
        <w:gridCol w:w="1299"/>
        <w:gridCol w:w="1769"/>
      </w:tblGrid>
      <w:tr w:rsidR="0038376B" w:rsidTr="003837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Memória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Mensal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por GB RAM</w:t>
            </w:r>
          </w:p>
        </w:tc>
      </w:tr>
      <w:tr w:rsid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Default="0038376B">
            <w:r>
              <w:t>Básico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2 GB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R$ 73,00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R$ 36,50</w:t>
            </w:r>
          </w:p>
        </w:tc>
      </w:tr>
      <w:tr w:rsid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Default="0038376B">
            <w:r>
              <w:t>Intermediário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4 GB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R$ 146,00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R$ 36,50</w:t>
            </w:r>
          </w:p>
        </w:tc>
      </w:tr>
      <w:tr w:rsidR="0038376B" w:rsidTr="003837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76B" w:rsidRDefault="0038376B">
            <w:r>
              <w:t>Avançado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8 GB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R$ 292,00</w:t>
            </w:r>
          </w:p>
        </w:tc>
        <w:tc>
          <w:tcPr>
            <w:tcW w:w="0" w:type="auto"/>
            <w:vAlign w:val="center"/>
            <w:hideMark/>
          </w:tcPr>
          <w:p w:rsidR="0038376B" w:rsidRDefault="0038376B" w:rsidP="0038376B">
            <w:pPr>
              <w:jc w:val="center"/>
            </w:pPr>
            <w:r>
              <w:t>R$ 36,50</w:t>
            </w:r>
          </w:p>
        </w:tc>
      </w:tr>
    </w:tbl>
    <w:p w:rsidR="0038376B" w:rsidRDefault="0038376B" w:rsidP="0038376B"/>
    <w:p w:rsidR="00DF581F" w:rsidRPr="00DF581F" w:rsidRDefault="00DF581F" w:rsidP="00DF581F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 por Mbps de rede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1227"/>
        <w:gridCol w:w="1299"/>
        <w:gridCol w:w="1522"/>
      </w:tblGrid>
      <w:tr w:rsidR="00DF581F" w:rsidTr="00DF5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 (Mbps)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Mensal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por Mbps</w:t>
            </w:r>
          </w:p>
        </w:tc>
      </w:tr>
      <w:tr w:rsidR="00DF581F" w:rsidTr="00DF58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81F" w:rsidRDefault="00DF581F">
            <w:r>
              <w:t>Básico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10 Mbps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R$ 73,00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R$ 7,30</w:t>
            </w:r>
          </w:p>
        </w:tc>
      </w:tr>
      <w:tr w:rsidR="00DF581F" w:rsidTr="00DF58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81F" w:rsidRDefault="00DF581F">
            <w:r>
              <w:t>Intermediário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20 Mbps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R$ 146,00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R$ 7,30</w:t>
            </w:r>
          </w:p>
        </w:tc>
      </w:tr>
      <w:tr w:rsidR="00DF581F" w:rsidTr="00DF58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81F" w:rsidRDefault="00DF581F">
            <w:r>
              <w:t>Avançado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40 Mbps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R$ 292,00</w:t>
            </w:r>
          </w:p>
        </w:tc>
        <w:tc>
          <w:tcPr>
            <w:tcW w:w="0" w:type="auto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R$ 7,30</w:t>
            </w:r>
          </w:p>
        </w:tc>
      </w:tr>
    </w:tbl>
    <w:p w:rsidR="0038376B" w:rsidRDefault="0038376B" w:rsidP="0038376B"/>
    <w:p w:rsidR="00DF581F" w:rsidRDefault="00DF581F" w:rsidP="00DF581F">
      <w:pPr>
        <w:pStyle w:val="Ttulo2"/>
      </w:pPr>
      <w:r>
        <w:rPr>
          <w:rStyle w:val="Forte"/>
          <w:b/>
          <w:bCs/>
        </w:rPr>
        <w:t>Conclusões</w:t>
      </w:r>
    </w:p>
    <w:p w:rsidR="00DF581F" w:rsidRPr="00DF581F" w:rsidRDefault="00DF581F" w:rsidP="00DF581F">
      <w:pPr>
        <w:pStyle w:val="NormalWeb"/>
        <w:numPr>
          <w:ilvl w:val="0"/>
          <w:numId w:val="2"/>
        </w:numPr>
        <w:rPr>
          <w:b/>
        </w:rPr>
      </w:pPr>
      <w:r>
        <w:t xml:space="preserve">O </w:t>
      </w:r>
      <w:r w:rsidRPr="00DF581F">
        <w:rPr>
          <w:rStyle w:val="Forte"/>
          <w:b w:val="0"/>
        </w:rPr>
        <w:t>custo por unidade de recurso (</w:t>
      </w:r>
      <w:proofErr w:type="spellStart"/>
      <w:r w:rsidRPr="00DF581F">
        <w:rPr>
          <w:rStyle w:val="Forte"/>
          <w:b w:val="0"/>
        </w:rPr>
        <w:t>vCPU</w:t>
      </w:r>
      <w:proofErr w:type="spellEnd"/>
      <w:r w:rsidRPr="00DF581F">
        <w:rPr>
          <w:rStyle w:val="Forte"/>
          <w:b w:val="0"/>
        </w:rPr>
        <w:t>, RAM e rede)</w:t>
      </w:r>
      <w:r>
        <w:t xml:space="preserve"> é </w:t>
      </w:r>
      <w:r w:rsidRPr="00DF581F">
        <w:rPr>
          <w:rStyle w:val="Forte"/>
          <w:b w:val="0"/>
        </w:rPr>
        <w:t>idêntico entre os três tipos de instância</w:t>
      </w:r>
      <w:r w:rsidRPr="00DF581F">
        <w:rPr>
          <w:b/>
        </w:rPr>
        <w:t>.</w:t>
      </w:r>
    </w:p>
    <w:p w:rsidR="00DF581F" w:rsidRDefault="00DF581F" w:rsidP="00DF581F">
      <w:pPr>
        <w:pStyle w:val="NormalWeb"/>
        <w:numPr>
          <w:ilvl w:val="0"/>
          <w:numId w:val="2"/>
        </w:numPr>
      </w:pPr>
      <w:r>
        <w:t xml:space="preserve">A diferença está apenas </w:t>
      </w:r>
      <w:r w:rsidRPr="00DF581F">
        <w:rPr>
          <w:rStyle w:val="Forte"/>
          <w:b w:val="0"/>
        </w:rPr>
        <w:t>no total de recursos oferecidos</w:t>
      </w:r>
      <w:r>
        <w:t>, e o custo escala proporcionalmente.</w:t>
      </w:r>
    </w:p>
    <w:p w:rsidR="00DF581F" w:rsidRDefault="00DF581F" w:rsidP="00DF581F">
      <w:pPr>
        <w:pStyle w:val="NormalWeb"/>
        <w:numPr>
          <w:ilvl w:val="0"/>
          <w:numId w:val="2"/>
        </w:numPr>
      </w:pPr>
      <w:r>
        <w:t xml:space="preserve">Ou seja, </w:t>
      </w:r>
      <w:r w:rsidRPr="00DF581F">
        <w:rPr>
          <w:rStyle w:val="Forte"/>
          <w:b w:val="0"/>
        </w:rPr>
        <w:t>não há “desconto por escala</w:t>
      </w:r>
      <w:r>
        <w:rPr>
          <w:rStyle w:val="Forte"/>
        </w:rPr>
        <w:t>”</w:t>
      </w:r>
      <w:r>
        <w:t xml:space="preserve"> — o custo-benefício é linear.</w:t>
      </w:r>
    </w:p>
    <w:p w:rsidR="00DF581F" w:rsidRDefault="00DF581F" w:rsidP="00DF581F">
      <w:pPr>
        <w:pStyle w:val="NormalWeb"/>
        <w:numPr>
          <w:ilvl w:val="0"/>
          <w:numId w:val="2"/>
        </w:numPr>
      </w:pPr>
      <w:r>
        <w:t xml:space="preserve">A escolha deve ser </w:t>
      </w:r>
      <w:r w:rsidRPr="00DF581F">
        <w:t>baseada</w:t>
      </w:r>
      <w:r w:rsidRPr="00DF581F">
        <w:rPr>
          <w:b/>
        </w:rPr>
        <w:t xml:space="preserve"> </w:t>
      </w:r>
      <w:r w:rsidRPr="00DF581F">
        <w:rPr>
          <w:rStyle w:val="Forte"/>
          <w:b w:val="0"/>
        </w:rPr>
        <w:t>no desempenho necessário para sua aplicação</w:t>
      </w:r>
      <w:r>
        <w:t>, e não no preço por recurso.</w:t>
      </w:r>
    </w:p>
    <w:p w:rsidR="00DF581F" w:rsidRDefault="00DF581F" w:rsidP="00DF581F">
      <w:pPr>
        <w:pStyle w:val="NormalWeb"/>
      </w:pPr>
    </w:p>
    <w:p w:rsidR="00DF581F" w:rsidRPr="00DF581F" w:rsidRDefault="00DF581F" w:rsidP="00DF581F">
      <w:pPr>
        <w:pStyle w:val="NormalWeb"/>
        <w:rPr>
          <w:sz w:val="44"/>
          <w:szCs w:val="44"/>
        </w:rPr>
      </w:pPr>
      <w:r w:rsidRPr="00DF581F">
        <w:rPr>
          <w:sz w:val="44"/>
          <w:szCs w:val="44"/>
        </w:rPr>
        <w:t>3)</w:t>
      </w:r>
    </w:p>
    <w:p w:rsidR="00DF581F" w:rsidRDefault="00DF581F" w:rsidP="00DF581F">
      <w:pPr>
        <w:pStyle w:val="NormalWeb"/>
        <w:ind w:left="720"/>
      </w:pPr>
    </w:p>
    <w:p w:rsidR="00DF581F" w:rsidRDefault="00DF581F" w:rsidP="00DF581F">
      <w:pPr>
        <w:pStyle w:val="Ttulo2"/>
      </w:pPr>
      <w:r>
        <w:rPr>
          <w:rStyle w:val="Forte"/>
          <w:b/>
          <w:bCs/>
        </w:rPr>
        <w:t>Opção 1: Infraestrutura própria (</w:t>
      </w:r>
      <w:proofErr w:type="spellStart"/>
      <w:r>
        <w:rPr>
          <w:rStyle w:val="Forte"/>
          <w:b/>
          <w:bCs/>
        </w:rPr>
        <w:t>on-premise</w:t>
      </w:r>
      <w:proofErr w:type="spellEnd"/>
      <w:r>
        <w:rPr>
          <w:rStyle w:val="Forte"/>
          <w:b/>
          <w:bCs/>
        </w:rPr>
        <w:t>)</w:t>
      </w:r>
    </w:p>
    <w:p w:rsidR="00DF581F" w:rsidRPr="00DF581F" w:rsidRDefault="00DF581F" w:rsidP="00DF581F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8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Custos:</w:t>
      </w:r>
    </w:p>
    <w:p w:rsidR="00DF581F" w:rsidRDefault="00DF581F" w:rsidP="00DF581F">
      <w:pPr>
        <w:pStyle w:val="NormalWeb"/>
        <w:numPr>
          <w:ilvl w:val="0"/>
          <w:numId w:val="3"/>
        </w:numPr>
      </w:pPr>
      <w:r>
        <w:rPr>
          <w:rStyle w:val="Forte"/>
        </w:rPr>
        <w:t>Compra de servidores:</w:t>
      </w:r>
      <w:r>
        <w:br/>
      </w:r>
      <w:r>
        <w:rPr>
          <w:rStyle w:val="CdigoHTML"/>
        </w:rPr>
        <w:t>8 servidores × R$ 6.000 = R$ 48.000</w:t>
      </w:r>
      <w:r>
        <w:t xml:space="preserve"> (investimento único)</w:t>
      </w:r>
    </w:p>
    <w:p w:rsidR="00DF581F" w:rsidRDefault="00DF581F" w:rsidP="00DF581F">
      <w:pPr>
        <w:pStyle w:val="NormalWeb"/>
        <w:numPr>
          <w:ilvl w:val="0"/>
          <w:numId w:val="3"/>
        </w:numPr>
      </w:pPr>
      <w:r>
        <w:rPr>
          <w:rStyle w:val="Forte"/>
        </w:rPr>
        <w:t>Manutenção mensal:</w:t>
      </w:r>
      <w:r>
        <w:br/>
      </w:r>
      <w:r>
        <w:rPr>
          <w:rStyle w:val="CdigoHTML"/>
        </w:rPr>
        <w:t>R$ 2.500 por mês × 20 meses = R$ 50.000</w:t>
      </w:r>
    </w:p>
    <w:p w:rsidR="00DF581F" w:rsidRPr="00DF581F" w:rsidRDefault="00DF581F" w:rsidP="00DF581F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8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 total em 20 meses:</w:t>
      </w:r>
    </w:p>
    <w:p w:rsidR="00DF581F" w:rsidRDefault="00DF581F" w:rsidP="00DF581F">
      <w:pPr>
        <w:pStyle w:val="NormalWeb"/>
        <w:rPr>
          <w:rStyle w:val="Forte"/>
        </w:rPr>
      </w:pPr>
      <w:r>
        <w:rPr>
          <w:rStyle w:val="Forte"/>
        </w:rPr>
        <w:t>R$ 48.000 + R$ 50.000 = R$ 98.000</w:t>
      </w:r>
    </w:p>
    <w:p w:rsidR="00DF581F" w:rsidRDefault="00DF581F" w:rsidP="00DF581F">
      <w:pPr>
        <w:pStyle w:val="Ttulo2"/>
      </w:pPr>
      <w:r>
        <w:rPr>
          <w:rStyle w:val="Forte"/>
          <w:b/>
          <w:bCs/>
        </w:rPr>
        <w:t>Opção 2: Servidores na nuvem</w:t>
      </w:r>
    </w:p>
    <w:p w:rsidR="00DF581F" w:rsidRPr="00DF581F" w:rsidRDefault="00DF581F" w:rsidP="00DF581F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8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Custos:</w:t>
      </w:r>
    </w:p>
    <w:p w:rsidR="00DF581F" w:rsidRDefault="00DF581F" w:rsidP="00DF581F">
      <w:pPr>
        <w:pStyle w:val="NormalWeb"/>
        <w:numPr>
          <w:ilvl w:val="0"/>
          <w:numId w:val="4"/>
        </w:numPr>
      </w:pPr>
      <w:r>
        <w:rPr>
          <w:rStyle w:val="Forte"/>
        </w:rPr>
        <w:t>Valor mensal por servidor na nuvem:</w:t>
      </w:r>
      <w:r>
        <w:t xml:space="preserve"> R$ 600</w:t>
      </w:r>
      <w:r>
        <w:br/>
      </w:r>
      <w:r>
        <w:rPr>
          <w:rStyle w:val="CdigoHTML"/>
        </w:rPr>
        <w:t>8 servidores × R$ 600 = R$ 4.800 por mês</w:t>
      </w:r>
    </w:p>
    <w:p w:rsidR="00DF581F" w:rsidRPr="00DF581F" w:rsidRDefault="00DF581F" w:rsidP="00DF581F">
      <w:pPr>
        <w:pStyle w:val="NormalWeb"/>
        <w:numPr>
          <w:ilvl w:val="0"/>
          <w:numId w:val="4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Forte"/>
        </w:rPr>
        <w:t>Total por 20 meses:</w:t>
      </w:r>
      <w:r>
        <w:br/>
      </w:r>
      <w:r>
        <w:rPr>
          <w:rStyle w:val="CdigoHTML"/>
        </w:rPr>
        <w:t>R$ 4.800 × 20 meses = R$ 96.000</w:t>
      </w:r>
    </w:p>
    <w:p w:rsidR="00DF581F" w:rsidRDefault="00DF581F" w:rsidP="00DF581F">
      <w:pPr>
        <w:pStyle w:val="Ttulo2"/>
      </w:pPr>
      <w:r>
        <w:rPr>
          <w:rStyle w:val="Forte"/>
          <w:b/>
          <w:bCs/>
        </w:rPr>
        <w:t>Comparação para 20 meses: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93"/>
      </w:tblGrid>
      <w:tr w:rsidR="00DF581F" w:rsidTr="00DF581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Opção</w:t>
            </w:r>
          </w:p>
        </w:tc>
        <w:tc>
          <w:tcPr>
            <w:tcW w:w="1648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total</w:t>
            </w:r>
          </w:p>
        </w:tc>
      </w:tr>
      <w:tr w:rsidR="00DF581F" w:rsidTr="00DF581F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F581F" w:rsidRDefault="00DF581F">
            <w:proofErr w:type="spellStart"/>
            <w:r>
              <w:t>On-premise</w:t>
            </w:r>
            <w:proofErr w:type="spellEnd"/>
          </w:p>
        </w:tc>
        <w:tc>
          <w:tcPr>
            <w:tcW w:w="1648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R$ 98.000</w:t>
            </w:r>
          </w:p>
        </w:tc>
      </w:tr>
      <w:tr w:rsidR="00DF581F" w:rsidTr="00DF581F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F581F" w:rsidRDefault="00DF581F">
            <w:r>
              <w:t>Nuvem</w:t>
            </w:r>
          </w:p>
        </w:tc>
        <w:tc>
          <w:tcPr>
            <w:tcW w:w="1648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R$ 96.000</w:t>
            </w:r>
          </w:p>
        </w:tc>
      </w:tr>
      <w:tr w:rsidR="00DF581F" w:rsidTr="00DF581F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F581F" w:rsidRDefault="00DF581F">
            <w:r>
              <w:rPr>
                <w:rStyle w:val="Forte"/>
              </w:rPr>
              <w:t>Mais barato</w:t>
            </w:r>
          </w:p>
        </w:tc>
        <w:tc>
          <w:tcPr>
            <w:tcW w:w="1648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Forte"/>
              </w:rPr>
              <w:t>Nuvem</w:t>
            </w:r>
            <w:r>
              <w:t xml:space="preserve"> (–R$ 2.000)</w:t>
            </w:r>
          </w:p>
        </w:tc>
      </w:tr>
    </w:tbl>
    <w:p w:rsidR="00DF581F" w:rsidRDefault="00DF581F" w:rsidP="00DF581F">
      <w:pPr>
        <w:pStyle w:val="Ttulo2"/>
      </w:pPr>
      <w:r>
        <w:rPr>
          <w:rStyle w:val="Forte"/>
          <w:b/>
          <w:bCs/>
        </w:rPr>
        <w:t>E se o prazo for 24 meses?</w:t>
      </w:r>
    </w:p>
    <w:p w:rsidR="00DF581F" w:rsidRPr="00DF581F" w:rsidRDefault="00DF581F" w:rsidP="00DF581F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proofErr w:type="spellStart"/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On-premise</w:t>
      </w:r>
      <w:proofErr w:type="spellEnd"/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F581F" w:rsidRDefault="00DF581F" w:rsidP="00DF581F">
      <w:pPr>
        <w:pStyle w:val="NormalWeb"/>
        <w:numPr>
          <w:ilvl w:val="0"/>
          <w:numId w:val="5"/>
        </w:numPr>
      </w:pPr>
      <w:r>
        <w:t>Compra de servidores: R$ 48.000 (mesmo valor)</w:t>
      </w:r>
    </w:p>
    <w:p w:rsidR="00DF581F" w:rsidRDefault="00DF581F" w:rsidP="00DF581F">
      <w:pPr>
        <w:pStyle w:val="NormalWeb"/>
        <w:numPr>
          <w:ilvl w:val="0"/>
          <w:numId w:val="5"/>
        </w:numPr>
      </w:pPr>
      <w:r>
        <w:t>Manutenção: R$ 2.500 × 24 = R$ 60.000</w:t>
      </w:r>
    </w:p>
    <w:p w:rsidR="00DF581F" w:rsidRDefault="00DF581F" w:rsidP="00DF581F">
      <w:pPr>
        <w:pStyle w:val="NormalWeb"/>
        <w:numPr>
          <w:ilvl w:val="0"/>
          <w:numId w:val="5"/>
        </w:numPr>
      </w:pPr>
      <w:r>
        <w:rPr>
          <w:rStyle w:val="Forte"/>
        </w:rPr>
        <w:t>Total = R$ 48.000 + R$ 60.000 = R$ 108.000</w:t>
      </w:r>
    </w:p>
    <w:p w:rsidR="00DF581F" w:rsidRDefault="00DF581F" w:rsidP="00DF581F">
      <w:pPr>
        <w:pStyle w:val="Ttulo3"/>
      </w:pPr>
      <w:r>
        <w:t xml:space="preserve"> </w:t>
      </w:r>
      <w:r w:rsidRPr="00DF581F">
        <w:rPr>
          <w:rStyle w:val="Forte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Nuvem:</w:t>
      </w:r>
    </w:p>
    <w:p w:rsidR="00DF581F" w:rsidRDefault="00DF581F" w:rsidP="00DF581F">
      <w:pPr>
        <w:pStyle w:val="NormalWeb"/>
        <w:numPr>
          <w:ilvl w:val="0"/>
          <w:numId w:val="6"/>
        </w:numPr>
      </w:pPr>
      <w:r>
        <w:t>R$ 4.800 × 24 = R$ 115.200</w:t>
      </w:r>
    </w:p>
    <w:p w:rsidR="00DF581F" w:rsidRDefault="00DF581F" w:rsidP="00DF581F">
      <w:pPr>
        <w:pStyle w:val="Ttulo2"/>
      </w:pPr>
      <w:r>
        <w:rPr>
          <w:rStyle w:val="Forte"/>
          <w:b/>
          <w:bCs/>
        </w:rPr>
        <w:lastRenderedPageBreak/>
        <w:t>Comparação para 24 meses: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251"/>
      </w:tblGrid>
      <w:tr w:rsidR="00DF581F" w:rsidTr="00DF581F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Opção</w:t>
            </w:r>
          </w:p>
        </w:tc>
        <w:tc>
          <w:tcPr>
            <w:tcW w:w="2206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total</w:t>
            </w:r>
          </w:p>
        </w:tc>
      </w:tr>
      <w:tr w:rsidR="00DF581F" w:rsidTr="00DF581F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DF581F" w:rsidRDefault="00DF581F">
            <w:proofErr w:type="spellStart"/>
            <w:r>
              <w:t>On-premise</w:t>
            </w:r>
            <w:proofErr w:type="spellEnd"/>
          </w:p>
        </w:tc>
        <w:tc>
          <w:tcPr>
            <w:tcW w:w="2206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R$ 108.000</w:t>
            </w:r>
          </w:p>
        </w:tc>
      </w:tr>
      <w:tr w:rsidR="00DF581F" w:rsidTr="00DF581F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DF581F" w:rsidRDefault="00DF581F">
            <w:r>
              <w:t>Nuvem</w:t>
            </w:r>
          </w:p>
        </w:tc>
        <w:tc>
          <w:tcPr>
            <w:tcW w:w="2206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R$ 115.200</w:t>
            </w:r>
          </w:p>
        </w:tc>
      </w:tr>
      <w:tr w:rsidR="00DF581F" w:rsidTr="00DF581F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DF581F" w:rsidRDefault="00DF581F">
            <w:r>
              <w:rPr>
                <w:rStyle w:val="Forte"/>
              </w:rPr>
              <w:t>Mais barato</w:t>
            </w:r>
          </w:p>
        </w:tc>
        <w:tc>
          <w:tcPr>
            <w:tcW w:w="2206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proofErr w:type="spellStart"/>
            <w:r>
              <w:rPr>
                <w:rStyle w:val="Forte"/>
              </w:rPr>
              <w:t>On-premise</w:t>
            </w:r>
            <w:proofErr w:type="spellEnd"/>
            <w:r>
              <w:t xml:space="preserve"> (–R$ 7.200)</w:t>
            </w:r>
          </w:p>
        </w:tc>
      </w:tr>
    </w:tbl>
    <w:p w:rsidR="00DF581F" w:rsidRDefault="00DF581F" w:rsidP="00DF581F">
      <w:pPr>
        <w:pStyle w:val="Ttulo2"/>
      </w:pPr>
      <w:r>
        <w:rPr>
          <w:rStyle w:val="Forte"/>
          <w:b/>
          <w:bCs/>
        </w:rPr>
        <w:t>Conclusão geral: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810"/>
      </w:tblGrid>
      <w:tr w:rsidR="00DF581F" w:rsidTr="00DF581F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Prazo</w:t>
            </w:r>
          </w:p>
        </w:tc>
        <w:tc>
          <w:tcPr>
            <w:tcW w:w="1246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Melhor opção</w:t>
            </w:r>
          </w:p>
        </w:tc>
        <w:tc>
          <w:tcPr>
            <w:tcW w:w="1765" w:type="dxa"/>
            <w:vAlign w:val="center"/>
            <w:hideMark/>
          </w:tcPr>
          <w:p w:rsidR="00DF581F" w:rsidRDefault="00DF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Diferença</w:t>
            </w:r>
          </w:p>
        </w:tc>
      </w:tr>
      <w:tr w:rsidR="00DF581F" w:rsidTr="00DF581F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DF581F" w:rsidRDefault="00DF581F">
            <w:r>
              <w:t>20 meses</w:t>
            </w:r>
          </w:p>
        </w:tc>
        <w:tc>
          <w:tcPr>
            <w:tcW w:w="1246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rPr>
                <w:rStyle w:val="Forte"/>
              </w:rPr>
              <w:t>Nuvem</w:t>
            </w:r>
          </w:p>
        </w:tc>
        <w:tc>
          <w:tcPr>
            <w:tcW w:w="1765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R$ 2.000 mais barato</w:t>
            </w:r>
          </w:p>
        </w:tc>
      </w:tr>
      <w:tr w:rsidR="00DF581F" w:rsidTr="00DF581F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DF581F" w:rsidRDefault="00DF581F">
            <w:r>
              <w:t>24 meses</w:t>
            </w:r>
          </w:p>
        </w:tc>
        <w:tc>
          <w:tcPr>
            <w:tcW w:w="1246" w:type="dxa"/>
            <w:vAlign w:val="center"/>
            <w:hideMark/>
          </w:tcPr>
          <w:p w:rsidR="00DF581F" w:rsidRDefault="00DF581F" w:rsidP="00DF581F">
            <w:pPr>
              <w:jc w:val="center"/>
            </w:pPr>
            <w:proofErr w:type="spellStart"/>
            <w:r>
              <w:rPr>
                <w:rStyle w:val="Forte"/>
              </w:rPr>
              <w:t>On-premise</w:t>
            </w:r>
            <w:proofErr w:type="spellEnd"/>
          </w:p>
        </w:tc>
        <w:tc>
          <w:tcPr>
            <w:tcW w:w="1765" w:type="dxa"/>
            <w:vAlign w:val="center"/>
            <w:hideMark/>
          </w:tcPr>
          <w:p w:rsidR="00DF581F" w:rsidRDefault="00DF581F" w:rsidP="00DF581F">
            <w:pPr>
              <w:jc w:val="center"/>
            </w:pPr>
            <w:r>
              <w:t>R$ 7.200 mais barato</w:t>
            </w:r>
          </w:p>
        </w:tc>
      </w:tr>
    </w:tbl>
    <w:p w:rsidR="00DF581F" w:rsidRDefault="00DF581F" w:rsidP="00DF581F">
      <w:pPr>
        <w:pStyle w:val="NormalWeb"/>
      </w:pPr>
    </w:p>
    <w:p w:rsidR="00DF581F" w:rsidRDefault="00DF581F" w:rsidP="00DF581F">
      <w:pPr>
        <w:pStyle w:val="NormalWeb"/>
        <w:rPr>
          <w:b/>
        </w:rPr>
      </w:pPr>
      <w:r w:rsidRPr="00DF581F">
        <w:t>A</w:t>
      </w:r>
      <w:r w:rsidRPr="00DF581F">
        <w:rPr>
          <w:b/>
        </w:rPr>
        <w:t xml:space="preserve"> </w:t>
      </w:r>
      <w:r w:rsidRPr="00DF581F">
        <w:rPr>
          <w:rStyle w:val="Forte"/>
          <w:b w:val="0"/>
        </w:rPr>
        <w:t>nuvem é mais vantajosa no curto prazo (20 meses)</w:t>
      </w:r>
      <w:r w:rsidRPr="00DF581F">
        <w:rPr>
          <w:b/>
        </w:rPr>
        <w:t>.</w:t>
      </w:r>
      <w:r>
        <w:br/>
        <w:t xml:space="preserve">A </w:t>
      </w:r>
      <w:r w:rsidRPr="00DF581F">
        <w:rPr>
          <w:rStyle w:val="Forte"/>
          <w:b w:val="0"/>
        </w:rPr>
        <w:t>infraestrutura própria se torna mais barata no médio prazo (24 meses ou mais)</w:t>
      </w:r>
      <w:r w:rsidRPr="00DF581F">
        <w:rPr>
          <w:b/>
        </w:rPr>
        <w:t>.</w:t>
      </w:r>
    </w:p>
    <w:p w:rsidR="00DF581F" w:rsidRDefault="00DF581F" w:rsidP="00DF581F">
      <w:pPr>
        <w:pStyle w:val="NormalWeb"/>
        <w:rPr>
          <w:b/>
        </w:rPr>
      </w:pPr>
    </w:p>
    <w:p w:rsidR="00DF581F" w:rsidRDefault="00DF581F" w:rsidP="00DF581F">
      <w:pPr>
        <w:pStyle w:val="NormalWeb"/>
      </w:pPr>
    </w:p>
    <w:p w:rsidR="00DF581F" w:rsidRDefault="00DF581F" w:rsidP="00DF581F">
      <w:pPr>
        <w:pStyle w:val="NormalWeb"/>
      </w:pPr>
    </w:p>
    <w:p w:rsidR="00DF581F" w:rsidRDefault="00DF581F" w:rsidP="00DF581F">
      <w:pPr>
        <w:pStyle w:val="NormalWeb"/>
      </w:pPr>
    </w:p>
    <w:p w:rsidR="00DF581F" w:rsidRDefault="00DF581F" w:rsidP="00DF581F">
      <w:pPr>
        <w:pStyle w:val="NormalWeb"/>
        <w:ind w:left="720"/>
      </w:pPr>
    </w:p>
    <w:p w:rsidR="00DF581F" w:rsidRDefault="00DF581F" w:rsidP="0038376B"/>
    <w:sectPr w:rsidR="00DF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713"/>
    <w:multiLevelType w:val="multilevel"/>
    <w:tmpl w:val="81C8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7F8A"/>
    <w:multiLevelType w:val="multilevel"/>
    <w:tmpl w:val="5174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7722"/>
    <w:multiLevelType w:val="multilevel"/>
    <w:tmpl w:val="708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02C67"/>
    <w:multiLevelType w:val="multilevel"/>
    <w:tmpl w:val="465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82867"/>
    <w:multiLevelType w:val="multilevel"/>
    <w:tmpl w:val="5CD4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E7E95"/>
    <w:multiLevelType w:val="multilevel"/>
    <w:tmpl w:val="BE7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6B"/>
    <w:rsid w:val="0038376B"/>
    <w:rsid w:val="008B22E4"/>
    <w:rsid w:val="00D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2FC1"/>
  <w15:chartTrackingRefBased/>
  <w15:docId w15:val="{25078A76-A4F9-4C6E-A417-C204D09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3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376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8376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3837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3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2025-09-01T22:48:00Z</dcterms:created>
  <dcterms:modified xsi:type="dcterms:W3CDTF">2025-09-01T23:09:00Z</dcterms:modified>
</cp:coreProperties>
</file>