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61" w:rsidRDefault="00B52E61" w:rsidP="00B52E61">
      <w:pPr>
        <w:pStyle w:val="1"/>
        <w:ind w:left="360"/>
        <w:rPr>
          <w:rFonts w:eastAsia="Arial"/>
        </w:rPr>
      </w:pPr>
      <w:r>
        <w:rPr>
          <w:rFonts w:eastAsia="Arial"/>
        </w:rPr>
        <w:t>26 Работа с формой «Заявки»</w:t>
      </w:r>
    </w:p>
    <w:p w:rsidR="00B52E61" w:rsidRDefault="00B52E61" w:rsidP="00B52E61">
      <w:pPr>
        <w:pStyle w:val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Группа тестов 26.1. </w:t>
      </w:r>
      <w:r w:rsidR="007835B8">
        <w:rPr>
          <w:color w:val="000000"/>
          <w:sz w:val="24"/>
          <w:szCs w:val="24"/>
        </w:rPr>
        <w:t>Форма</w:t>
      </w:r>
      <w:r>
        <w:rPr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color w:val="000000"/>
          <w:sz w:val="24"/>
          <w:szCs w:val="24"/>
        </w:rPr>
        <w:t>«</w:t>
      </w:r>
      <w:r w:rsidR="007835B8">
        <w:rPr>
          <w:color w:val="000000"/>
          <w:sz w:val="24"/>
          <w:szCs w:val="24"/>
        </w:rPr>
        <w:t>разовые з</w:t>
      </w:r>
      <w:r>
        <w:rPr>
          <w:color w:val="000000"/>
          <w:sz w:val="24"/>
          <w:szCs w:val="24"/>
        </w:rPr>
        <w:t>аявки»</w:t>
      </w:r>
    </w:p>
    <w:p w:rsidR="007835B8" w:rsidRDefault="007835B8" w:rsidP="007835B8">
      <w:pPr>
        <w:pStyle w:val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 тестов 26.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Форма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временные</w:t>
      </w:r>
      <w:r>
        <w:rPr>
          <w:color w:val="000000"/>
          <w:sz w:val="24"/>
          <w:szCs w:val="24"/>
        </w:rPr>
        <w:t xml:space="preserve"> заявки»</w:t>
      </w:r>
    </w:p>
    <w:p w:rsidR="007835B8" w:rsidRDefault="007835B8" w:rsidP="007835B8">
      <w:pPr>
        <w:pStyle w:val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 тестов 26.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 Форма «заявки</w:t>
      </w:r>
      <w:r>
        <w:rPr>
          <w:color w:val="000000"/>
          <w:sz w:val="24"/>
          <w:szCs w:val="24"/>
        </w:rPr>
        <w:t xml:space="preserve"> на основании</w:t>
      </w:r>
      <w:r>
        <w:rPr>
          <w:color w:val="000000"/>
          <w:sz w:val="24"/>
          <w:szCs w:val="24"/>
        </w:rPr>
        <w:t>»</w:t>
      </w:r>
    </w:p>
    <w:p w:rsidR="007835B8" w:rsidRDefault="007835B8" w:rsidP="007835B8">
      <w:pPr>
        <w:pStyle w:val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 тестов 26.</w:t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Форма «</w:t>
      </w:r>
      <w:r>
        <w:rPr>
          <w:color w:val="000000"/>
          <w:sz w:val="24"/>
          <w:szCs w:val="24"/>
        </w:rPr>
        <w:t>Добавить нового посетителя</w:t>
      </w:r>
      <w:r>
        <w:rPr>
          <w:color w:val="000000"/>
          <w:sz w:val="24"/>
          <w:szCs w:val="24"/>
        </w:rPr>
        <w:t>»</w:t>
      </w:r>
    </w:p>
    <w:p w:rsidR="007835B8" w:rsidRPr="007835B8" w:rsidRDefault="007835B8" w:rsidP="007835B8"/>
    <w:p w:rsidR="007835B8" w:rsidRPr="007835B8" w:rsidRDefault="007835B8" w:rsidP="007835B8"/>
    <w:p w:rsidR="00B52E61" w:rsidRPr="00B52E61" w:rsidRDefault="00B52E61" w:rsidP="00B52E61"/>
    <w:p w:rsidR="00B52E61" w:rsidRPr="00B52E61" w:rsidRDefault="00B52E61" w:rsidP="00B52E61"/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1CDD" w:rsidRDefault="007835B8"/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2B74"/>
    <w:multiLevelType w:val="multilevel"/>
    <w:tmpl w:val="9B5A7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D5"/>
    <w:rsid w:val="00034DD5"/>
    <w:rsid w:val="007835B8"/>
    <w:rsid w:val="00B52E61"/>
    <w:rsid w:val="00C81A87"/>
    <w:rsid w:val="00D4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BBAD"/>
  <w15:chartTrackingRefBased/>
  <w15:docId w15:val="{BDD6EBED-D96E-4840-A687-F9182F7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2E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B52E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B52E61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2E6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B52E61"/>
    <w:rPr>
      <w:rFonts w:ascii="Times New Roman" w:eastAsia="Times New Roman" w:hAnsi="Times New Roman" w:cs="Times New Roman"/>
      <w:b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4</cp:revision>
  <dcterms:created xsi:type="dcterms:W3CDTF">2018-08-02T08:52:00Z</dcterms:created>
  <dcterms:modified xsi:type="dcterms:W3CDTF">2018-08-04T13:12:00Z</dcterms:modified>
</cp:coreProperties>
</file>