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936" w:rsidRDefault="00EB6936" w:rsidP="00EB6936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26.1.3. Открыть</w:t>
      </w:r>
      <w:r w:rsidRPr="0047655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вкладку «Заявки на основании» формы «Заявки»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EB6936" w:rsidTr="00C46D64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EB6936" w:rsidTr="00C46D64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EB6936" w:rsidTr="00C46D64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EB6936" w:rsidTr="00C46D64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— открыть форму «Заявки», выбрать вкладку «Временные заявки», убедиться, что открыто то, что нужно.</w:t>
      </w: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EB6936" w:rsidRDefault="00EB6936" w:rsidP="00EB69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Убедиться, что запущен и настроен сервер приложения СУП;</w:t>
      </w:r>
    </w:p>
    <w:p w:rsidR="00EB6936" w:rsidRDefault="00EB6936" w:rsidP="00EB69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Авторизироваться</w:t>
      </w:r>
      <w:proofErr w:type="spellEnd"/>
      <w:r>
        <w:rPr>
          <w:color w:val="000000"/>
          <w:sz w:val="24"/>
          <w:szCs w:val="24"/>
        </w:rPr>
        <w:t xml:space="preserve"> в системе;</w:t>
      </w:r>
    </w:p>
    <w:p w:rsidR="00EB6936" w:rsidRDefault="00EB6936" w:rsidP="00EB69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«Заявки»;</w:t>
      </w:r>
    </w:p>
    <w:p w:rsidR="00EB6936" w:rsidRDefault="00EB6936" w:rsidP="00EB69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Выбрать вкладку «Заявки на основании».</w:t>
      </w: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BBEBB39" wp14:editId="0F2161F0">
            <wp:extent cx="6115050" cy="5359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DED" w:rsidRDefault="00F03DED">
      <w:pP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F03DED" w:rsidRPr="004F6EDF" w:rsidRDefault="00F03DED" w:rsidP="00F0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F6EDF">
        <w:rPr>
          <w:b/>
          <w:color w:val="000000"/>
          <w:sz w:val="24"/>
          <w:szCs w:val="24"/>
        </w:rPr>
        <w:lastRenderedPageBreak/>
        <w:t>Изменение от 03.08.2018</w:t>
      </w:r>
    </w:p>
    <w:p w:rsidR="00F03DED" w:rsidRDefault="00F03DED" w:rsidP="00F03DE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Добавлены поля: имя создавшего пропуск, имя редактировавшего пропуск, дата создания пропуска, дата последнего редактирования пропуска, штрих-код </w:t>
      </w:r>
      <w:proofErr w:type="spellStart"/>
      <w:r>
        <w:rPr>
          <w:color w:val="000000"/>
          <w:sz w:val="24"/>
          <w:szCs w:val="24"/>
        </w:rPr>
        <w:t>сэд</w:t>
      </w:r>
      <w:proofErr w:type="spellEnd"/>
      <w:r>
        <w:rPr>
          <w:color w:val="000000"/>
          <w:sz w:val="24"/>
          <w:szCs w:val="24"/>
        </w:rPr>
        <w:t xml:space="preserve"> (пока не работает из-за отсутствия интеграции с </w:t>
      </w:r>
      <w:proofErr w:type="spellStart"/>
      <w:r>
        <w:rPr>
          <w:color w:val="000000"/>
          <w:sz w:val="24"/>
          <w:szCs w:val="24"/>
        </w:rPr>
        <w:t>сэд</w:t>
      </w:r>
      <w:proofErr w:type="spellEnd"/>
      <w:r>
        <w:rPr>
          <w:color w:val="000000"/>
          <w:sz w:val="24"/>
          <w:szCs w:val="24"/>
        </w:rPr>
        <w:t>), скан заявки (пока нерабочее)</w:t>
      </w:r>
      <w:bookmarkStart w:id="0" w:name="_GoBack"/>
      <w:bookmarkEnd w:id="0"/>
    </w:p>
    <w:p w:rsidR="00F03DED" w:rsidRPr="004F6EDF" w:rsidRDefault="00F03DED" w:rsidP="00F03DED">
      <w:r>
        <w:rPr>
          <w:color w:val="000000"/>
          <w:sz w:val="24"/>
          <w:szCs w:val="24"/>
        </w:rPr>
        <w:t>Добавлена колонка «Заблокирован»</w:t>
      </w:r>
      <w:r w:rsidRPr="004F6EDF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пока нерабочее</w:t>
      </w:r>
      <w:r w:rsidRPr="004F6EDF">
        <w:rPr>
          <w:color w:val="000000"/>
          <w:sz w:val="24"/>
          <w:szCs w:val="24"/>
        </w:rPr>
        <w:t>)</w:t>
      </w:r>
    </w:p>
    <w:p w:rsidR="00F03DED" w:rsidRDefault="00F03DED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6D3D5D" wp14:editId="09958E74">
            <wp:extent cx="5940425" cy="5210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1CDD" w:rsidRDefault="00F03DED"/>
    <w:sectPr w:rsidR="003E1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11"/>
    <w:rsid w:val="007D2B11"/>
    <w:rsid w:val="00C81A87"/>
    <w:rsid w:val="00D451D2"/>
    <w:rsid w:val="00EB6936"/>
    <w:rsid w:val="00F0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D5CC"/>
  <w15:chartTrackingRefBased/>
  <w15:docId w15:val="{59C43741-CA79-42E2-9541-3E31518D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B69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EB693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B6936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3</cp:revision>
  <dcterms:created xsi:type="dcterms:W3CDTF">2018-08-02T08:36:00Z</dcterms:created>
  <dcterms:modified xsi:type="dcterms:W3CDTF">2018-08-03T15:10:00Z</dcterms:modified>
</cp:coreProperties>
</file>