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53" w:rsidRPr="00817117" w:rsidRDefault="00FD4553" w:rsidP="00817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образования и науки Российской Федерации</w:t>
      </w:r>
    </w:p>
    <w:p w:rsidR="00FD4553" w:rsidRPr="00817117" w:rsidRDefault="00FD4553" w:rsidP="00817117">
      <w:pPr>
        <w:pStyle w:val="a9"/>
        <w:rPr>
          <w:color w:val="000000" w:themeColor="text1"/>
          <w:sz w:val="28"/>
          <w:szCs w:val="24"/>
        </w:rPr>
      </w:pPr>
    </w:p>
    <w:p w:rsidR="00FD4553" w:rsidRPr="00817117" w:rsidRDefault="00FD4553" w:rsidP="00817117">
      <w:pPr>
        <w:pStyle w:val="a9"/>
        <w:rPr>
          <w:color w:val="000000" w:themeColor="text1"/>
          <w:sz w:val="28"/>
          <w:szCs w:val="24"/>
        </w:rPr>
      </w:pPr>
      <w:r w:rsidRPr="00817117">
        <w:rPr>
          <w:color w:val="000000" w:themeColor="text1"/>
          <w:sz w:val="28"/>
          <w:szCs w:val="24"/>
        </w:rPr>
        <w:t xml:space="preserve">Федеральное государственное бюджетное образовательное </w:t>
      </w:r>
      <w:r w:rsidRPr="00817117">
        <w:rPr>
          <w:color w:val="000000" w:themeColor="text1"/>
          <w:sz w:val="28"/>
          <w:szCs w:val="24"/>
        </w:rPr>
        <w:br/>
        <w:t>учреждение высшего профессионального образования</w:t>
      </w:r>
    </w:p>
    <w:p w:rsidR="00FD4553" w:rsidRPr="00817117" w:rsidRDefault="00FD4553" w:rsidP="00817117">
      <w:pPr>
        <w:pStyle w:val="a9"/>
        <w:rPr>
          <w:color w:val="000000" w:themeColor="text1"/>
          <w:sz w:val="28"/>
          <w:szCs w:val="24"/>
        </w:rPr>
      </w:pPr>
      <w:r w:rsidRPr="00817117">
        <w:rPr>
          <w:color w:val="000000" w:themeColor="text1"/>
          <w:sz w:val="28"/>
          <w:szCs w:val="24"/>
        </w:rPr>
        <w:t>Нижегородский государственный университет им. Н.И. Лобачевского</w:t>
      </w:r>
    </w:p>
    <w:p w:rsidR="00FD4553" w:rsidRPr="00817117" w:rsidRDefault="00FD4553" w:rsidP="00817117">
      <w:pPr>
        <w:pStyle w:val="a9"/>
        <w:rPr>
          <w:color w:val="000000" w:themeColor="text1"/>
          <w:sz w:val="28"/>
          <w:szCs w:val="24"/>
        </w:rPr>
      </w:pPr>
    </w:p>
    <w:p w:rsidR="00FD4553" w:rsidRPr="00817117" w:rsidRDefault="00FD4553" w:rsidP="00817117">
      <w:pPr>
        <w:pStyle w:val="a9"/>
        <w:rPr>
          <w:b/>
          <w:color w:val="000000" w:themeColor="text1"/>
          <w:sz w:val="28"/>
          <w:szCs w:val="24"/>
        </w:rPr>
      </w:pPr>
      <w:r w:rsidRPr="00817117">
        <w:rPr>
          <w:b/>
          <w:color w:val="000000" w:themeColor="text1"/>
          <w:sz w:val="28"/>
          <w:szCs w:val="24"/>
        </w:rPr>
        <w:t>Институт информационных технологий математики и механики</w:t>
      </w:r>
    </w:p>
    <w:p w:rsidR="00B25A21" w:rsidRPr="00817117" w:rsidRDefault="00B25A21" w:rsidP="00817117">
      <w:pPr>
        <w:pStyle w:val="4"/>
        <w:ind w:firstLine="0"/>
        <w:rPr>
          <w:rFonts w:ascii="Times New Roman" w:hAnsi="Times New Roman" w:cs="Times New Roman"/>
          <w:b w:val="0"/>
          <w:bCs w:val="0"/>
          <w:i w:val="0"/>
          <w:color w:val="000000" w:themeColor="text1"/>
        </w:rPr>
      </w:pPr>
    </w:p>
    <w:p w:rsidR="00FD4553" w:rsidRPr="00817117" w:rsidRDefault="00FD4553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1F07" w:rsidRPr="00817117" w:rsidRDefault="00701F0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1F07" w:rsidRPr="00817117" w:rsidRDefault="00701F0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pStyle w:val="a9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Отчет по лабораторной работе</w:t>
      </w:r>
    </w:p>
    <w:p w:rsidR="00D145A8" w:rsidRPr="00817117" w:rsidRDefault="00D145A8" w:rsidP="00817117">
      <w:pPr>
        <w:pStyle w:val="a9"/>
        <w:rPr>
          <w:color w:val="000000" w:themeColor="text1"/>
          <w:szCs w:val="24"/>
        </w:rPr>
      </w:pPr>
    </w:p>
    <w:p w:rsidR="00FD4553" w:rsidRPr="00817117" w:rsidRDefault="00D145A8" w:rsidP="00817117">
      <w:pPr>
        <w:pStyle w:val="a9"/>
        <w:rPr>
          <w:color w:val="000000" w:themeColor="text1"/>
          <w:sz w:val="36"/>
          <w:szCs w:val="36"/>
        </w:rPr>
      </w:pPr>
      <w:r w:rsidRPr="00817117">
        <w:rPr>
          <w:b/>
          <w:color w:val="000000" w:themeColor="text1"/>
          <w:sz w:val="36"/>
          <w:szCs w:val="36"/>
        </w:rPr>
        <w:t>Сравнение алгоритмов для поиска компонент связности в графе.</w:t>
      </w:r>
    </w:p>
    <w:p w:rsidR="00FD4553" w:rsidRPr="00817117" w:rsidRDefault="00FD4553" w:rsidP="0081711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pacing w:before="120" w:line="240" w:lineRule="auto"/>
        <w:ind w:left="4961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Выполнил</w:t>
      </w:r>
      <w:r w:rsidR="00D145A8" w:rsidRPr="0081711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и</w:t>
      </w:r>
      <w:r w:rsidRPr="0081711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  <w:r w:rsidRPr="00817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17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692CBF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студент</w:t>
      </w:r>
      <w:r w:rsidR="00D145A8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0836-2</w:t>
      </w:r>
    </w:p>
    <w:p w:rsidR="00FD4553" w:rsidRPr="00817117" w:rsidRDefault="00692CBF" w:rsidP="00817117">
      <w:pPr>
        <w:spacing w:line="240" w:lineRule="auto"/>
        <w:ind w:left="4678" w:firstLine="15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Доронин Р.О. и Федорова Д.А </w:t>
      </w:r>
      <w:r w:rsidR="00D145A8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D4553" w:rsidRPr="00817117" w:rsidRDefault="00FD4553" w:rsidP="00817117">
      <w:pPr>
        <w:widowControl w:val="0"/>
        <w:autoSpaceDE w:val="0"/>
        <w:autoSpaceDN w:val="0"/>
        <w:adjustRightInd w:val="0"/>
        <w:spacing w:line="240" w:lineRule="auto"/>
        <w:ind w:left="4963" w:firstLine="99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Проверил:</w:t>
      </w:r>
    </w:p>
    <w:p w:rsidR="00FD4553" w:rsidRPr="00817117" w:rsidRDefault="00D145A8" w:rsidP="00817117">
      <w:pPr>
        <w:widowControl w:val="0"/>
        <w:autoSpaceDE w:val="0"/>
        <w:autoSpaceDN w:val="0"/>
        <w:adjustRightInd w:val="0"/>
        <w:spacing w:line="240" w:lineRule="auto"/>
        <w:ind w:left="4963" w:firstLine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Грибанов Д.</w:t>
      </w:r>
      <w:r w:rsidR="00692CBF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В.</w:t>
      </w:r>
    </w:p>
    <w:p w:rsidR="00701F07" w:rsidRPr="00817117" w:rsidRDefault="00701F07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A8" w:rsidRPr="00817117" w:rsidRDefault="00D145A8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45A8" w:rsidRPr="00817117" w:rsidRDefault="00D145A8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104F" w:rsidRPr="00817117" w:rsidRDefault="00E4104F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7977" w:rsidRDefault="00937977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117" w:rsidRDefault="00817117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117" w:rsidRDefault="00817117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117" w:rsidRPr="00817117" w:rsidRDefault="00817117" w:rsidP="0081711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4553" w:rsidRPr="00817117" w:rsidRDefault="00FD4553" w:rsidP="00817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Нижний Новгород</w:t>
      </w:r>
    </w:p>
    <w:p w:rsidR="00D145A8" w:rsidRPr="00817117" w:rsidRDefault="00D76B1E" w:rsidP="00817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28575</wp:posOffset>
                </wp:positionV>
                <wp:extent cx="533400" cy="4953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7AAA7" id="Прямоугольник 9" o:spid="_x0000_s1026" style="position:absolute;margin-left:439.35pt;margin-top:2.25pt;width:4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4atwIAAJQFAAAOAAAAZHJzL2Uyb0RvYy54bWysVM1uEzEQviPxDpbvdDdpAiTqBkWtipCq&#10;tqJFPTteO7uS1za2k004IXFF4hF4CC6Inz7D5o0Y27ubUioOiD14Zzwz3/x4Zo5ebCqB1szYUskM&#10;Dw5SjJikKi/lMsNvrk+fPMfIOiJzIpRkGd4yi1/MHj86qvWUDVWhRM4MAhBpp7XOcOGcniaJpQWr&#10;iD1QmkkQcmUq4oA1yyQ3pAb0SiTDNH2a1Mrk2ijKrIXbkyjEs4DPOaPugnPLHBIZhthcOE04F/5M&#10;ZkdkujREFyVtwyD/EEVFSglOe6gT4ghamfIPqKqkRlnF3QFVVaI4LykLOUA2g/ReNlcF0SzkAsWx&#10;ui+T/X+w9Hx9aVCZZ3iCkSQVPFHzefd+96n50dzuPjRfmtvm++5j87P52nxDE1+vWtspmF3pS9Ny&#10;Fkif/Iabyv8hLbQJNd72NWYbhyhcjg8PRym8BAXRaDI+BBpQkr2xNta9ZKpCnsiwgScMlSXrM+ui&#10;aqfifVklyvy0FCIwvm3YsTBoTeDBF8tBC/6blpBeVypvFQH9TeLzipkEym0F83pCvmYcKgSxD0Mg&#10;oTf3TgilTLpBFBUkZ9H3OIWv896FFRINgB6Zg/8euwXoNCNIhx2jbPW9KQut3RunfwssGvcWwbOS&#10;rjeuSqnMQwACsmo9R/2uSLE0vkoLlW+hf4yKg2U1PS3h2c6IdZfEwCTBS8N2cBdwcKHqDKuWwqhQ&#10;5t1D914fGhykGNUwmRm2b1fEMIzEKwmtPxmMRn6UAzMaPxsCY+5KFnclclUdK+iFAewhTQPp9Z3o&#10;SG5UdQNLZO69gohICr4zTJ3pmGMXNwasIcrm86AG46uJO5NXmnpwX1XfltebG2J027sOmv5cdVNM&#10;pvdaOOp6S6nmK6d4Gfp7X9e23jD6oXHaNeV3y10+aO2X6ewXAAAA//8DAFBLAwQUAAYACAAAACEA&#10;zhCUFN0AAAAIAQAADwAAAGRycy9kb3ducmV2LnhtbEyPQU+DQBCF7yb+h82YeLOLKAWRpTFGG+vN&#10;tnjesiMQ2Vlklxb/veNJjy/fy5tvitVse3HE0XeOFFwvIhBItTMdNQr2u+erDIQPmozuHaGCb/Sw&#10;Ks/PCp0bd6I3PG5DI3iEfK4VtCEMuZS+btFqv3ADErMPN1odOI6NNKM+8bjtZRxFS2l1R3yh1QM+&#10;tlh/bierYErSzdP8/rW+qaIqfa365CWsB6UuL+aHexAB5/BXhl99VoeSnQ5uIuNFryBLs5SrCm4T&#10;EMzvljHnA4M4AVkW8v8D5Q8AAAD//wMAUEsBAi0AFAAGAAgAAAAhALaDOJL+AAAA4QEAABMAAAAA&#10;AAAAAAAAAAAAAAAAAFtDb250ZW50X1R5cGVzXS54bWxQSwECLQAUAAYACAAAACEAOP0h/9YAAACU&#10;AQAACwAAAAAAAAAAAAAAAAAvAQAAX3JlbHMvLnJlbHNQSwECLQAUAAYACAAAACEAsTVOGrcCAACU&#10;BQAADgAAAAAAAAAAAAAAAAAuAgAAZHJzL2Uyb0RvYy54bWxQSwECLQAUAAYACAAAACEAzhCUFN0A&#10;AAAIAQAADwAAAAAAAAAAAAAAAAARBQAAZHJzL2Rvd25yZXYueG1sUEsFBgAAAAAEAAQA8wAAABsG&#10;AAAAAA==&#10;" fillcolor="white [3212]" stroked="f" strokeweight="2pt"/>
            </w:pict>
          </mc:Fallback>
        </mc:AlternateContent>
      </w:r>
      <w:r w:rsidR="00FD4553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</w:rPr>
        <w:id w:val="-2137404572"/>
        <w:docPartObj>
          <w:docPartGallery w:val="Table of Contents"/>
          <w:docPartUnique/>
        </w:docPartObj>
      </w:sdtPr>
      <w:sdtEndPr/>
      <w:sdtContent>
        <w:p w:rsidR="007845DC" w:rsidRPr="00817117" w:rsidRDefault="007845DC" w:rsidP="00817117">
          <w:pPr>
            <w:pStyle w:val="af5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</w:pPr>
          <w:r w:rsidRPr="00817117"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t>Оглавление</w:t>
          </w:r>
        </w:p>
        <w:p w:rsidR="00937977" w:rsidRPr="00817117" w:rsidRDefault="00937977" w:rsidP="00817117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:rsidR="002E57A2" w:rsidRPr="00817117" w:rsidRDefault="00B66CDB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817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7845DC" w:rsidRPr="00817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17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51168331" w:history="1">
            <w:r w:rsidR="00937977" w:rsidRPr="00817117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Постановка задачи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_Toc451168331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E57A2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2" w:history="1">
            <w:r w:rsidR="00D76B1E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Алгоритм поиска компонент связности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_Toc451168332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E57A2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3" w:history="1">
            <w:r w:rsidR="00D76B1E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Разделенные множества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_Toc451168333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E57A2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4" w:history="1">
            <w:r w:rsidR="00D76B1E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Поиск компонент связности на основе разделенных множеств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_Toc451168334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E57A2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5" w:history="1">
            <w:r w:rsidR="002E57A2" w:rsidRPr="00817117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Подтверждение корректности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_Toc451168335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E57A2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6" w:history="1">
            <w:r w:rsidR="00D76B1E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Сравние алгоритмов по времени работы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_Toc451168336 \h </w:instrTex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87117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2E57A2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  <w:r w:rsidR="00D76B1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0</w:t>
          </w:r>
        </w:p>
        <w:p w:rsidR="008F476C" w:rsidRPr="00817117" w:rsidRDefault="0096510C" w:rsidP="00817117">
          <w:pPr>
            <w:pStyle w:val="1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451168335" w:history="1">
            <w:r w:rsidR="00D76B1E">
              <w:rPr>
                <w:rStyle w:val="af1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</w:t>
            </w:r>
            <w:r w:rsidR="008F476C" w:rsidRPr="008171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  <w:t>1</w:t>
            </w:r>
            <w:r w:rsidR="00D76B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</w:hyperlink>
        </w:p>
        <w:p w:rsidR="004D0BA7" w:rsidRPr="00817117" w:rsidRDefault="00B66CDB" w:rsidP="00817117">
          <w:pPr>
            <w:spacing w:line="240" w:lineRule="auto"/>
            <w:rPr>
              <w:rStyle w:val="ad"/>
              <w:rFonts w:ascii="Times New Roman" w:eastAsiaTheme="majorEastAsia" w:hAnsi="Times New Roman" w:cs="Times New Roman"/>
              <w:bCs w:val="0"/>
              <w:color w:val="000000" w:themeColor="text1"/>
              <w:sz w:val="24"/>
              <w:szCs w:val="24"/>
            </w:rPr>
          </w:pPr>
          <w:r w:rsidRPr="0081711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4D0BA7" w:rsidRPr="00817117" w:rsidRDefault="004D0BA7" w:rsidP="00817117">
      <w:pPr>
        <w:spacing w:line="240" w:lineRule="auto"/>
        <w:rPr>
          <w:rStyle w:val="ad"/>
          <w:rFonts w:ascii="Times New Roman" w:eastAsiaTheme="majorEastAsia" w:hAnsi="Times New Roman" w:cs="Times New Roman"/>
          <w:bCs w:val="0"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br w:type="page"/>
      </w:r>
    </w:p>
    <w:p w:rsidR="00D9191E" w:rsidRPr="00817117" w:rsidRDefault="00D9191E" w:rsidP="00817117">
      <w:pPr>
        <w:pStyle w:val="1"/>
        <w:spacing w:line="240" w:lineRule="auto"/>
        <w:jc w:val="center"/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0" w:name="_Toc451168331"/>
      <w:r w:rsidRPr="00817117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Постановка задачи</w:t>
      </w:r>
      <w:bookmarkEnd w:id="0"/>
    </w:p>
    <w:p w:rsidR="00937977" w:rsidRPr="00817117" w:rsidRDefault="0093797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459" w:rsidRPr="00817117" w:rsidRDefault="006C3459" w:rsidP="00817117">
      <w:pPr>
        <w:pStyle w:val="a9"/>
        <w:numPr>
          <w:ilvl w:val="0"/>
          <w:numId w:val="5"/>
        </w:numPr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Реализовать алгоритмы</w:t>
      </w:r>
      <w:r w:rsidR="00D145A8" w:rsidRPr="00817117">
        <w:rPr>
          <w:color w:val="000000" w:themeColor="text1"/>
          <w:szCs w:val="24"/>
        </w:rPr>
        <w:t xml:space="preserve"> для поиска компонент связности в графе:</w:t>
      </w:r>
    </w:p>
    <w:p w:rsidR="006C3459" w:rsidRPr="00817117" w:rsidRDefault="006C3459" w:rsidP="00817117">
      <w:pPr>
        <w:pStyle w:val="a9"/>
        <w:numPr>
          <w:ilvl w:val="0"/>
          <w:numId w:val="7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поиск в глубину</w:t>
      </w:r>
    </w:p>
    <w:p w:rsidR="006C3459" w:rsidRPr="00817117" w:rsidRDefault="006C3459" w:rsidP="00817117">
      <w:pPr>
        <w:pStyle w:val="a9"/>
        <w:numPr>
          <w:ilvl w:val="0"/>
          <w:numId w:val="7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поиск в ширину</w:t>
      </w:r>
    </w:p>
    <w:p w:rsidR="006C3459" w:rsidRPr="00817117" w:rsidRDefault="00D145A8" w:rsidP="00817117">
      <w:pPr>
        <w:pStyle w:val="a9"/>
        <w:numPr>
          <w:ilvl w:val="0"/>
          <w:numId w:val="7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алгоритм с испо</w:t>
      </w:r>
      <w:r w:rsidR="006C3459" w:rsidRPr="00817117">
        <w:rPr>
          <w:color w:val="000000" w:themeColor="text1"/>
          <w:szCs w:val="24"/>
        </w:rPr>
        <w:t>льзованием разделенных множеств</w:t>
      </w:r>
    </w:p>
    <w:p w:rsidR="006C3459" w:rsidRPr="00817117" w:rsidRDefault="006C3459" w:rsidP="00817117">
      <w:pPr>
        <w:pStyle w:val="a9"/>
        <w:jc w:val="left"/>
        <w:rPr>
          <w:color w:val="000000" w:themeColor="text1"/>
          <w:szCs w:val="24"/>
        </w:rPr>
      </w:pPr>
    </w:p>
    <w:p w:rsidR="006C3459" w:rsidRPr="00817117" w:rsidRDefault="006C3459" w:rsidP="00817117">
      <w:pPr>
        <w:pStyle w:val="a9"/>
        <w:numPr>
          <w:ilvl w:val="0"/>
          <w:numId w:val="5"/>
        </w:numPr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Рассмотреть</w:t>
      </w:r>
      <w:r w:rsidR="00D145A8" w:rsidRPr="00817117">
        <w:rPr>
          <w:color w:val="000000" w:themeColor="text1"/>
          <w:szCs w:val="24"/>
        </w:rPr>
        <w:t xml:space="preserve"> онлайн вариант с динамическим добавлением вершин и ребер. </w:t>
      </w:r>
    </w:p>
    <w:p w:rsidR="006C3459" w:rsidRPr="00817117" w:rsidRDefault="006C3459" w:rsidP="00817117">
      <w:pPr>
        <w:pStyle w:val="a9"/>
        <w:jc w:val="left"/>
        <w:rPr>
          <w:color w:val="000000" w:themeColor="text1"/>
          <w:szCs w:val="24"/>
        </w:rPr>
      </w:pPr>
    </w:p>
    <w:p w:rsidR="006C3459" w:rsidRPr="00817117" w:rsidRDefault="00D145A8" w:rsidP="00817117">
      <w:pPr>
        <w:pStyle w:val="a9"/>
        <w:numPr>
          <w:ilvl w:val="0"/>
          <w:numId w:val="5"/>
        </w:numPr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Исп</w:t>
      </w:r>
      <w:r w:rsidR="006C3459" w:rsidRPr="00817117">
        <w:rPr>
          <w:color w:val="000000" w:themeColor="text1"/>
          <w:szCs w:val="24"/>
        </w:rPr>
        <w:t>ользовать</w:t>
      </w:r>
      <w:r w:rsidRPr="00817117">
        <w:rPr>
          <w:color w:val="000000" w:themeColor="text1"/>
          <w:szCs w:val="24"/>
        </w:rPr>
        <w:t xml:space="preserve"> различные реализации структуры данных разделенное множество</w:t>
      </w:r>
      <w:r w:rsidR="006C3459" w:rsidRPr="00817117">
        <w:rPr>
          <w:color w:val="000000" w:themeColor="text1"/>
          <w:szCs w:val="24"/>
        </w:rPr>
        <w:t>:</w:t>
      </w:r>
    </w:p>
    <w:p w:rsidR="006C3459" w:rsidRPr="00817117" w:rsidRDefault="006C3459" w:rsidP="00817117">
      <w:pPr>
        <w:pStyle w:val="a9"/>
        <w:numPr>
          <w:ilvl w:val="0"/>
          <w:numId w:val="8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на массивах</w:t>
      </w:r>
    </w:p>
    <w:p w:rsidR="006C3459" w:rsidRPr="00817117" w:rsidRDefault="006C3459" w:rsidP="00817117">
      <w:pPr>
        <w:pStyle w:val="a9"/>
        <w:numPr>
          <w:ilvl w:val="0"/>
          <w:numId w:val="8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на древовидных структурах</w:t>
      </w:r>
    </w:p>
    <w:p w:rsidR="006C3459" w:rsidRPr="00817117" w:rsidRDefault="00D145A8" w:rsidP="00817117">
      <w:pPr>
        <w:pStyle w:val="a9"/>
        <w:numPr>
          <w:ilvl w:val="0"/>
          <w:numId w:val="8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на древовидных структурах</w:t>
      </w:r>
      <w:r w:rsidR="006C3459" w:rsidRPr="00817117">
        <w:rPr>
          <w:color w:val="000000" w:themeColor="text1"/>
          <w:szCs w:val="24"/>
        </w:rPr>
        <w:t xml:space="preserve"> с рангами</w:t>
      </w:r>
    </w:p>
    <w:p w:rsidR="00D145A8" w:rsidRPr="00817117" w:rsidRDefault="00D145A8" w:rsidP="00817117">
      <w:pPr>
        <w:pStyle w:val="a9"/>
        <w:numPr>
          <w:ilvl w:val="0"/>
          <w:numId w:val="8"/>
        </w:numPr>
        <w:ind w:firstLine="273"/>
        <w:jc w:val="left"/>
        <w:rPr>
          <w:color w:val="000000" w:themeColor="text1"/>
          <w:szCs w:val="24"/>
        </w:rPr>
      </w:pPr>
      <w:r w:rsidRPr="00817117">
        <w:rPr>
          <w:color w:val="000000" w:themeColor="text1"/>
          <w:szCs w:val="24"/>
        </w:rPr>
        <w:t>сжатие путей.</w:t>
      </w:r>
    </w:p>
    <w:p w:rsidR="006C3459" w:rsidRPr="00817117" w:rsidRDefault="006C3459" w:rsidP="00817117">
      <w:pPr>
        <w:pStyle w:val="a9"/>
        <w:ind w:left="993"/>
        <w:jc w:val="left"/>
        <w:rPr>
          <w:color w:val="000000" w:themeColor="text1"/>
          <w:szCs w:val="24"/>
        </w:rPr>
      </w:pPr>
    </w:p>
    <w:p w:rsidR="000C06F8" w:rsidRPr="00817117" w:rsidRDefault="006C3459" w:rsidP="00817117">
      <w:pPr>
        <w:pStyle w:val="a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Сравнить вышеперечисленные алгоритмы и п</w:t>
      </w:r>
      <w:r w:rsidR="000C06F8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ровести анализ работы получившихся реализаций с наборами данных различной длинны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C06F8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сделать вывод.</w:t>
      </w:r>
    </w:p>
    <w:p w:rsidR="004D0BA7" w:rsidRPr="00817117" w:rsidRDefault="004D0BA7" w:rsidP="00817117">
      <w:pPr>
        <w:spacing w:line="240" w:lineRule="auto"/>
        <w:rPr>
          <w:rStyle w:val="ad"/>
          <w:rFonts w:ascii="Times New Roman" w:eastAsiaTheme="majorEastAsia" w:hAnsi="Times New Roman" w:cs="Times New Roman"/>
          <w:bCs w:val="0"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br w:type="page"/>
      </w:r>
    </w:p>
    <w:p w:rsidR="001133D0" w:rsidRPr="00817117" w:rsidRDefault="001133D0" w:rsidP="008171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32"/>
          <w:szCs w:val="24"/>
        </w:rPr>
        <w:lastRenderedPageBreak/>
        <w:t>Алгоритм поиска компонент связности</w:t>
      </w:r>
      <w:r w:rsidR="00817117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</w:p>
    <w:p w:rsidR="0045297E" w:rsidRPr="00817117" w:rsidRDefault="0045297E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459" w:rsidRDefault="0045297E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7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Компонента связности графа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некоторое множество вершин</w:t>
      </w:r>
      <w:r w:rsidRPr="008171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history="1">
        <w:r w:rsidRPr="00817117">
          <w:rPr>
            <w:rStyle w:val="af1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графа</w:t>
        </w:r>
      </w:hyperlink>
      <w:r w:rsidRPr="008171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такое, что для любых двух вершин из этого множества существует путь из одной в другую, и не существует пути из вершины этого множества в вершину не из этого множества.</w:t>
      </w:r>
    </w:p>
    <w:p w:rsidR="00817117" w:rsidRPr="00817117" w:rsidRDefault="0081711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133D0" w:rsidRPr="00817117" w:rsidRDefault="001133D0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04B200" wp14:editId="5E2D8B68">
            <wp:extent cx="3018168" cy="2180398"/>
            <wp:effectExtent l="0" t="0" r="0" b="0"/>
            <wp:docPr id="83" name="Рисунок 83" descr="Картинки по запросу компонент связности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Картинки по запросу компонент связности граф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53" cy="2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D0" w:rsidRDefault="00692CBF" w:rsidP="00817117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Рис1. </w:t>
      </w:r>
      <w:r w:rsidR="001133D0" w:rsidRPr="008171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Граф с тремя компонентами связанности</w:t>
      </w:r>
    </w:p>
    <w:p w:rsidR="00817117" w:rsidRPr="00817117" w:rsidRDefault="00817117" w:rsidP="00817117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45297E" w:rsidRPr="00817117" w:rsidRDefault="0045297E" w:rsidP="00817117">
      <w:pPr>
        <w:pStyle w:val="af7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817117">
        <w:rPr>
          <w:color w:val="000000" w:themeColor="text1"/>
        </w:rPr>
        <w:t>Для поиска компонент связности можно использовать</w:t>
      </w:r>
      <w:r w:rsidRPr="00817117">
        <w:rPr>
          <w:rStyle w:val="apple-converted-space"/>
          <w:color w:val="000000" w:themeColor="text1"/>
        </w:rPr>
        <w:t> </w:t>
      </w:r>
      <w:hyperlink r:id="rId10" w:history="1">
        <w:r w:rsidRPr="00817117">
          <w:rPr>
            <w:rStyle w:val="af1"/>
            <w:color w:val="000000" w:themeColor="text1"/>
            <w:u w:val="none"/>
          </w:rPr>
          <w:t>поиск в ширину</w:t>
        </w:r>
      </w:hyperlink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или</w:t>
      </w:r>
      <w:r w:rsidRPr="00817117">
        <w:rPr>
          <w:rStyle w:val="apple-converted-space"/>
          <w:color w:val="000000" w:themeColor="text1"/>
        </w:rPr>
        <w:t> </w:t>
      </w:r>
      <w:hyperlink r:id="rId11" w:history="1">
        <w:r w:rsidRPr="00817117">
          <w:rPr>
            <w:rStyle w:val="af1"/>
            <w:color w:val="000000" w:themeColor="text1"/>
            <w:u w:val="none"/>
          </w:rPr>
          <w:t>поиск в глубину</w:t>
        </w:r>
      </w:hyperlink>
      <w:r w:rsidRPr="00817117">
        <w:rPr>
          <w:color w:val="000000" w:themeColor="text1"/>
        </w:rPr>
        <w:t xml:space="preserve">. При этом затраченное </w:t>
      </w:r>
      <w:r w:rsidRPr="00817117">
        <w:rPr>
          <w:b/>
          <w:color w:val="000000" w:themeColor="text1"/>
        </w:rPr>
        <w:t>время</w:t>
      </w:r>
      <w:r w:rsidRPr="00817117">
        <w:rPr>
          <w:color w:val="000000" w:themeColor="text1"/>
        </w:rPr>
        <w:t xml:space="preserve"> будет </w:t>
      </w:r>
      <w:r w:rsidRPr="00817117">
        <w:rPr>
          <w:b/>
          <w:color w:val="000000" w:themeColor="text1"/>
        </w:rPr>
        <w:t xml:space="preserve">линейным </w:t>
      </w:r>
      <w:r w:rsidRPr="00817117">
        <w:rPr>
          <w:color w:val="000000" w:themeColor="text1"/>
        </w:rPr>
        <w:t>(относительно количества вершин и ребер).</w:t>
      </w:r>
    </w:p>
    <w:p w:rsidR="0045297E" w:rsidRPr="00817117" w:rsidRDefault="0045297E" w:rsidP="00817117">
      <w:pPr>
        <w:pStyle w:val="af7"/>
        <w:spacing w:before="150" w:beforeAutospacing="0" w:after="150" w:afterAutospacing="0"/>
        <w:rPr>
          <w:color w:val="000000" w:themeColor="text1"/>
        </w:rPr>
      </w:pPr>
      <w:r w:rsidRPr="00817117">
        <w:rPr>
          <w:color w:val="000000" w:themeColor="text1"/>
        </w:rPr>
        <w:t>Фактически, мы будем производить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bCs/>
          <w:color w:val="000000" w:themeColor="text1"/>
        </w:rPr>
        <w:t>серию обходов</w:t>
      </w:r>
      <w:r w:rsidRPr="00817117">
        <w:rPr>
          <w:color w:val="000000" w:themeColor="text1"/>
        </w:rPr>
        <w:t>: сначала запустим обход из первой вершины, и все вершины, которые он при этом обошёл — образуют первую компоненту связности. Затем найдём первую из оставшихся вершин, которые ещё не были посещены, и запустим обход из неё, найдя тем самым вторую компоненту связности. И так далее, пока все вершины не станут помеченными.</w:t>
      </w:r>
    </w:p>
    <w:p w:rsidR="0045297E" w:rsidRPr="00817117" w:rsidRDefault="0045297E" w:rsidP="00817117">
      <w:pPr>
        <w:pStyle w:val="af7"/>
        <w:spacing w:before="150" w:beforeAutospacing="0" w:after="150" w:afterAutospacing="0"/>
        <w:rPr>
          <w:rStyle w:val="ad"/>
          <w:b w:val="0"/>
          <w:bCs w:val="0"/>
          <w:color w:val="000000" w:themeColor="text1"/>
        </w:rPr>
      </w:pPr>
      <w:r w:rsidRPr="00817117">
        <w:rPr>
          <w:color w:val="000000" w:themeColor="text1"/>
        </w:rPr>
        <w:t>Итоговая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bCs/>
          <w:color w:val="000000" w:themeColor="text1"/>
        </w:rPr>
        <w:t>асимптотика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составит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O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n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+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m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)</m:t>
        </m:r>
      </m:oMath>
      <w:r w:rsidRPr="00817117">
        <w:rPr>
          <w:color w:val="000000" w:themeColor="text1"/>
        </w:rPr>
        <w:t xml:space="preserve">: в самом деле, такой алгоритм не будет запускаться от одной и той же вершины дважды, а, значит, каждое ребро будет просмотрено ровно два раза (с </w:t>
      </w:r>
      <w:r w:rsidR="001133D0" w:rsidRPr="00817117">
        <w:rPr>
          <w:color w:val="000000" w:themeColor="text1"/>
        </w:rPr>
        <w:t>одного конца и с другого конца)</w:t>
      </w:r>
      <w:r w:rsidR="00817117" w:rsidRPr="00817117">
        <w:rPr>
          <w:color w:val="000000" w:themeColor="text1"/>
        </w:rPr>
        <w:t>.</w:t>
      </w:r>
    </w:p>
    <w:p w:rsidR="008C426E" w:rsidRPr="00817117" w:rsidRDefault="008C426E" w:rsidP="00817117">
      <w:pPr>
        <w:spacing w:after="0" w:line="240" w:lineRule="auto"/>
        <w:rPr>
          <w:rStyle w:val="ad"/>
          <w:rFonts w:ascii="Times New Roman" w:eastAsiaTheme="majorEastAsia" w:hAnsi="Times New Roman" w:cs="Times New Roman"/>
          <w:bCs w:val="0"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br w:type="page"/>
      </w:r>
    </w:p>
    <w:p w:rsidR="002461F1" w:rsidRPr="00D76B1E" w:rsidRDefault="006F71E7" w:rsidP="00817117">
      <w:pPr>
        <w:pStyle w:val="1"/>
        <w:spacing w:line="240" w:lineRule="auto"/>
        <w:jc w:val="center"/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D76B1E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Разделенные множества</w:t>
      </w:r>
    </w:p>
    <w:p w:rsidR="00937977" w:rsidRPr="00817117" w:rsidRDefault="0093797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rStyle w:val="keyword"/>
          <w:i/>
          <w:iCs/>
          <w:color w:val="000000" w:themeColor="text1"/>
        </w:rPr>
        <w:t>Разделенные множества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— это абстрактный</w:t>
      </w:r>
      <w:r w:rsidRPr="00817117">
        <w:rPr>
          <w:rStyle w:val="apple-converted-space"/>
          <w:color w:val="000000" w:themeColor="text1"/>
        </w:rPr>
        <w:t> </w:t>
      </w:r>
      <w:bookmarkStart w:id="1" w:name="keyword2"/>
      <w:bookmarkEnd w:id="1"/>
      <w:r w:rsidRPr="00817117">
        <w:rPr>
          <w:rStyle w:val="keyword"/>
          <w:i/>
          <w:iCs/>
          <w:color w:val="000000" w:themeColor="text1"/>
        </w:rPr>
        <w:t>тип данных</w:t>
      </w:r>
      <w:r w:rsidRPr="00817117">
        <w:rPr>
          <w:color w:val="000000" w:themeColor="text1"/>
        </w:rPr>
        <w:t>, предназначенный для представления коллекции, состоящей из некоторого числа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k</m:t>
        </m:r>
      </m:oMath>
      <w:r w:rsidRPr="00817117">
        <w:rPr>
          <w:rStyle w:val="apple-converted-space"/>
          <w:color w:val="000000" w:themeColor="text1"/>
        </w:rPr>
        <w:t> </w:t>
      </w:r>
      <w:r w:rsidR="00692CBF" w:rsidRPr="00817117">
        <w:rPr>
          <w:color w:val="000000" w:themeColor="text1"/>
        </w:rPr>
        <w:t xml:space="preserve">попарно непересекающихся </w:t>
      </w:r>
      <w:r w:rsidRPr="00817117">
        <w:rPr>
          <w:color w:val="000000" w:themeColor="text1"/>
        </w:rPr>
        <w:t>подмножеств</w:t>
      </w:r>
      <w:r w:rsidRPr="00817117">
        <w:rPr>
          <w:rStyle w:val="apple-converted-space"/>
          <w:color w:val="000000" w:themeColor="text1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color w:val="000000" w:themeColor="text1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 xml:space="preserve">, </m:t>
        </m:r>
        <m:r>
          <m:rPr>
            <m:sty m:val="b"/>
          </m:rPr>
          <w:rPr>
            <w:rStyle w:val="apple-converted-space"/>
            <w:rFonts w:ascii="Cambria Math" w:hAnsi="Cambria Math"/>
            <w:color w:val="000000" w:themeColor="text1"/>
          </w:rPr>
          <m:t> </m:t>
        </m:r>
        <m:sSub>
          <m:sSubPr>
            <m:ctrlPr>
              <w:rPr>
                <w:rFonts w:ascii="Cambria Math" w:hAnsi="Cambria Math"/>
                <w:b/>
                <w:i/>
                <w:noProof/>
                <w:color w:val="000000" w:themeColor="text1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, …,</m:t>
        </m:r>
        <m:r>
          <m:rPr>
            <m:sty m:val="b"/>
          </m:rPr>
          <w:rPr>
            <w:rStyle w:val="apple-converted-space"/>
            <w:rFonts w:ascii="Cambria Math" w:hAnsi="Cambria Math"/>
            <w:color w:val="000000" w:themeColor="text1"/>
          </w:rPr>
          <m:t> </m:t>
        </m:r>
        <m:sSub>
          <m:sSubPr>
            <m:ctrlPr>
              <w:rPr>
                <w:rFonts w:ascii="Cambria Math" w:hAnsi="Cambria Math"/>
                <w:b/>
                <w:i/>
                <w:noProof/>
                <w:color w:val="000000" w:themeColor="text1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vertAlign w:val="subscript"/>
              </w:rPr>
              <m:t>k</m:t>
            </m:r>
          </m:sub>
        </m:sSub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заданного</w:t>
      </w:r>
      <w:r w:rsidRPr="00817117">
        <w:rPr>
          <w:rStyle w:val="apple-converted-space"/>
          <w:color w:val="000000" w:themeColor="text1"/>
        </w:rPr>
        <w:t> </w:t>
      </w:r>
      <w:bookmarkStart w:id="2" w:name="keyword3"/>
      <w:bookmarkEnd w:id="2"/>
      <w:r w:rsidRPr="00817117">
        <w:rPr>
          <w:rStyle w:val="keyword"/>
          <w:i/>
          <w:iCs/>
          <w:color w:val="000000" w:themeColor="text1"/>
        </w:rPr>
        <w:t>множества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 w:themeColor="text1"/>
            <w:lang w:val="en-US"/>
          </w:rPr>
          <m:t>U</m:t>
        </m:r>
      </m:oMath>
      <w:r w:rsidRPr="00817117">
        <w:rPr>
          <w:color w:val="000000" w:themeColor="text1"/>
        </w:rPr>
        <w:t xml:space="preserve">. </w:t>
      </w: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color w:val="000000" w:themeColor="text1"/>
        </w:rPr>
        <w:t>Как правило, в таких задачах вычисления начинаются с пустой коллекции подмножеств (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=0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). Затем по мере вычислений формируются новые подмножества, включаемые в коллекцию. Формирование новых подмножеств происходит либо путем создания одноэлементного подмножества, либо путем объединения уже существующих в коллекции подмножеств. Для осуществления таких действий используются имена включенных в коллекцию подмножеств. В качестве имени подмножества будем использовать один из его элементов (главный элемент), выбираемый по определенному правилу. Поскольку в коллекции всегда будут находиться попарно непересекающиеся подмножества</w:t>
      </w:r>
      <w:r w:rsidRPr="00817117">
        <w:rPr>
          <w:rStyle w:val="apple-converted-space"/>
          <w:color w:val="000000" w:themeColor="text1"/>
        </w:rPr>
        <w:t> </w:t>
      </w:r>
      <w:bookmarkStart w:id="3" w:name="keyword8"/>
      <w:bookmarkEnd w:id="3"/>
      <w:r w:rsidRPr="00817117">
        <w:rPr>
          <w:rStyle w:val="keyword"/>
          <w:i/>
          <w:iCs/>
          <w:color w:val="000000" w:themeColor="text1"/>
        </w:rPr>
        <w:t>множества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U</m:t>
        </m:r>
      </m:oMath>
      <w:r w:rsidRPr="00817117">
        <w:rPr>
          <w:color w:val="000000" w:themeColor="text1"/>
        </w:rPr>
        <w:t>, такое имя будет однозначно определять требуемое</w:t>
      </w:r>
      <w:r w:rsidRPr="00817117">
        <w:rPr>
          <w:rStyle w:val="apple-converted-space"/>
          <w:color w:val="000000" w:themeColor="text1"/>
        </w:rPr>
        <w:t> </w:t>
      </w:r>
      <w:bookmarkStart w:id="4" w:name="keyword9"/>
      <w:bookmarkEnd w:id="4"/>
      <w:r w:rsidRPr="00817117">
        <w:rPr>
          <w:rStyle w:val="keyword"/>
          <w:i/>
          <w:iCs/>
          <w:color w:val="000000" w:themeColor="text1"/>
        </w:rPr>
        <w:t>подмножество</w:t>
      </w:r>
      <w:r w:rsidRPr="00817117">
        <w:rPr>
          <w:color w:val="000000" w:themeColor="text1"/>
        </w:rPr>
        <w:t>.</w:t>
      </w:r>
    </w:p>
    <w:p w:rsidR="001133D0" w:rsidRPr="00817117" w:rsidRDefault="001133D0" w:rsidP="00817117">
      <w:pPr>
        <w:pStyle w:val="3"/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00000" w:themeColor="text1"/>
        </w:rPr>
      </w:pPr>
      <w:bookmarkStart w:id="5" w:name="sect1"/>
      <w:bookmarkEnd w:id="5"/>
      <w:r w:rsidRPr="00817117">
        <w:rPr>
          <w:rFonts w:ascii="Times New Roman" w:hAnsi="Times New Roman" w:cs="Times New Roman"/>
          <w:color w:val="000000" w:themeColor="text1"/>
        </w:rPr>
        <w:t>Операции над разделенными множествами</w:t>
      </w: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b/>
          <w:bCs/>
          <w:color w:val="000000" w:themeColor="text1"/>
          <w:sz w:val="22"/>
        </w:rPr>
        <w:t>СОЗДАТЬ</w:t>
      </w:r>
      <w:r w:rsidRPr="00817117">
        <w:rPr>
          <w:rStyle w:val="apple-converted-space"/>
          <w:color w:val="000000" w:themeColor="text1"/>
          <w:sz w:val="22"/>
        </w:rPr>
        <w:t> </w:t>
      </w:r>
      <w:r w:rsidRPr="00817117">
        <w:rPr>
          <w:color w:val="000000" w:themeColor="text1"/>
        </w:rPr>
        <w:t>(</w:t>
      </w:r>
      <w:r w:rsidRPr="00817117">
        <w:rPr>
          <w:rStyle w:val="apple-converted-space"/>
          <w:b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). Эта операция предназначена для введения в коллекцию нового подмножества, состоящего из одного элемента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color w:val="000000" w:themeColor="text1"/>
        </w:rPr>
        <w:t>, при этом предполагается, что</w:t>
      </w:r>
      <w:r w:rsidRPr="00817117">
        <w:rPr>
          <w:rStyle w:val="apple-converted-space"/>
          <w:b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="00F2718D" w:rsidRPr="00817117">
        <w:rPr>
          <w:noProof/>
          <w:color w:val="000000" w:themeColor="text1"/>
        </w:rPr>
        <w:t xml:space="preserve"> 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не входит ни в одно из подмножеств коллекции, созданной к моменту выполнения этой</w:t>
      </w:r>
      <w:r w:rsidRPr="00817117">
        <w:rPr>
          <w:rStyle w:val="apple-converted-space"/>
          <w:color w:val="000000" w:themeColor="text1"/>
        </w:rPr>
        <w:t> </w:t>
      </w:r>
      <w:bookmarkStart w:id="6" w:name="keyword10"/>
      <w:bookmarkEnd w:id="6"/>
      <w:r w:rsidRPr="00817117">
        <w:rPr>
          <w:rStyle w:val="keyword"/>
          <w:i/>
          <w:iCs/>
          <w:color w:val="000000" w:themeColor="text1"/>
        </w:rPr>
        <w:t>операции</w:t>
      </w:r>
      <w:r w:rsidRPr="00817117">
        <w:rPr>
          <w:color w:val="000000" w:themeColor="text1"/>
        </w:rPr>
        <w:t>. Элемент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указывается в качестве параметра. Именем созданного подмножества будет считаться сам элемент</w:t>
      </w:r>
      <w:r w:rsidRPr="00817117">
        <w:rPr>
          <w:rStyle w:val="apple-converted-space"/>
          <w:b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color w:val="000000" w:themeColor="text1"/>
        </w:rPr>
        <w:t>.</w:t>
      </w: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b/>
          <w:bCs/>
          <w:color w:val="000000" w:themeColor="text1"/>
          <w:sz w:val="22"/>
        </w:rPr>
        <w:t>ОБЪЕДИНИТЬ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b/>
          <w:color w:val="000000" w:themeColor="text1"/>
        </w:rPr>
        <w:t>(</w:t>
      </w:r>
      <w:r w:rsidRPr="00817117">
        <w:rPr>
          <w:rStyle w:val="apple-converted-space"/>
          <w:b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y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). С помощью этой</w:t>
      </w:r>
      <w:r w:rsidRPr="00817117">
        <w:rPr>
          <w:rStyle w:val="apple-converted-space"/>
          <w:color w:val="000000" w:themeColor="text1"/>
        </w:rPr>
        <w:t> </w:t>
      </w:r>
      <w:bookmarkStart w:id="7" w:name="keyword11"/>
      <w:bookmarkEnd w:id="7"/>
      <w:r w:rsidRPr="00817117">
        <w:rPr>
          <w:rStyle w:val="keyword"/>
          <w:i/>
          <w:iCs/>
          <w:color w:val="000000" w:themeColor="text1"/>
        </w:rPr>
        <w:t>операции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можно объединить два подмножества коллекции, имеющие, соответственно, имена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="00F2718D" w:rsidRPr="00817117">
        <w:rPr>
          <w:noProof/>
          <w:color w:val="000000" w:themeColor="text1"/>
        </w:rPr>
        <w:t xml:space="preserve"> 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и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 w:themeColor="text1"/>
          </w:rPr>
          <m:t>y</m:t>
        </m:r>
      </m:oMath>
      <w:r w:rsidR="00F2718D" w:rsidRPr="00817117">
        <w:rPr>
          <w:noProof/>
          <w:color w:val="000000" w:themeColor="text1"/>
        </w:rPr>
        <w:t xml:space="preserve"> </w:t>
      </w:r>
      <w:r w:rsidRPr="00817117">
        <w:rPr>
          <w:color w:val="000000" w:themeColor="text1"/>
        </w:rPr>
        <w:t>, в одно новое</w:t>
      </w:r>
      <w:r w:rsidRPr="00817117">
        <w:rPr>
          <w:rStyle w:val="apple-converted-space"/>
          <w:color w:val="000000" w:themeColor="text1"/>
        </w:rPr>
        <w:t> </w:t>
      </w:r>
      <w:bookmarkStart w:id="8" w:name="keyword12"/>
      <w:bookmarkEnd w:id="8"/>
      <w:r w:rsidRPr="00817117">
        <w:rPr>
          <w:rStyle w:val="keyword"/>
          <w:i/>
          <w:iCs/>
          <w:color w:val="000000" w:themeColor="text1"/>
        </w:rPr>
        <w:t>подмножество</w:t>
      </w:r>
      <w:r w:rsidRPr="00817117">
        <w:rPr>
          <w:color w:val="000000" w:themeColor="text1"/>
        </w:rPr>
        <w:t>, при этом оба объединяемые подмножества удаляются из коллекции, а вновь построенное</w:t>
      </w:r>
      <w:r w:rsidRPr="00817117">
        <w:rPr>
          <w:rStyle w:val="apple-converted-space"/>
          <w:color w:val="000000" w:themeColor="text1"/>
        </w:rPr>
        <w:t> </w:t>
      </w:r>
      <w:bookmarkStart w:id="9" w:name="keyword13"/>
      <w:bookmarkEnd w:id="9"/>
      <w:r w:rsidRPr="00817117">
        <w:rPr>
          <w:rStyle w:val="keyword"/>
          <w:i/>
          <w:iCs/>
          <w:color w:val="000000" w:themeColor="text1"/>
        </w:rPr>
        <w:t>подмножество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получает некоторое имя. Во всех рассматриваемых нами случаях именем нового полученного в результате этой</w:t>
      </w:r>
      <w:r w:rsidRPr="00817117">
        <w:rPr>
          <w:rStyle w:val="apple-converted-space"/>
          <w:color w:val="000000" w:themeColor="text1"/>
        </w:rPr>
        <w:t> </w:t>
      </w:r>
      <w:bookmarkStart w:id="10" w:name="keyword14"/>
      <w:bookmarkEnd w:id="10"/>
      <w:r w:rsidRPr="00817117">
        <w:rPr>
          <w:rStyle w:val="keyword"/>
          <w:i/>
          <w:iCs/>
          <w:color w:val="000000" w:themeColor="text1"/>
        </w:rPr>
        <w:t>операции</w:t>
      </w:r>
      <w:r w:rsidR="00F2718D" w:rsidRPr="00817117">
        <w:rPr>
          <w:rStyle w:val="keyword"/>
          <w:i/>
          <w:iCs/>
          <w:color w:val="000000" w:themeColor="text1"/>
        </w:rPr>
        <w:t xml:space="preserve"> </w:t>
      </w:r>
      <w:r w:rsidRPr="00817117">
        <w:rPr>
          <w:color w:val="000000" w:themeColor="text1"/>
        </w:rPr>
        <w:t>подмножества будет одно из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 xml:space="preserve"> имен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="00F2718D" w:rsidRPr="00817117">
        <w:rPr>
          <w:noProof/>
          <w:color w:val="000000" w:themeColor="text1"/>
        </w:rPr>
        <w:t xml:space="preserve"> 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или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 w:themeColor="text1"/>
          </w:rPr>
          <m:t>y</m:t>
        </m:r>
      </m:oMath>
      <w:r w:rsidRPr="00817117">
        <w:rPr>
          <w:color w:val="000000" w:themeColor="text1"/>
        </w:rPr>
        <w:t>. Имена объединяемых подмножеств указываются в качестве параметров.</w:t>
      </w: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b/>
          <w:bCs/>
          <w:color w:val="000000" w:themeColor="text1"/>
          <w:sz w:val="22"/>
        </w:rPr>
        <w:t>НАЙТИ</w:t>
      </w:r>
      <w:r w:rsidRPr="00817117">
        <w:rPr>
          <w:rStyle w:val="apple-converted-space"/>
          <w:color w:val="000000" w:themeColor="text1"/>
          <w:sz w:val="22"/>
        </w:rPr>
        <w:t> </w:t>
      </w:r>
      <w:r w:rsidRPr="00817117">
        <w:rPr>
          <w:color w:val="000000" w:themeColor="text1"/>
        </w:rPr>
        <w:t>(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y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). Эта операция позволяет определить имя</w:t>
      </w:r>
      <w:r w:rsidRPr="00817117">
        <w:rPr>
          <w:rStyle w:val="apple-converted-space"/>
          <w:color w:val="000000" w:themeColor="text1"/>
        </w:rPr>
        <w:t> </w:t>
      </w:r>
      <m:oMath>
        <m:r>
          <w:rPr>
            <w:rStyle w:val="apple-converted-space"/>
            <w:rFonts w:ascii="Cambria Math" w:hAnsi="Cambria Math"/>
            <w:color w:val="000000" w:themeColor="text1"/>
          </w:rPr>
          <m:t>y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того подмножества коллекции, которому принадлежит элемент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color w:val="000000" w:themeColor="text1"/>
        </w:rPr>
        <w:t>. Если элемент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до выполнения</w:t>
      </w:r>
      <w:r w:rsidRPr="00817117">
        <w:rPr>
          <w:rStyle w:val="apple-converted-space"/>
          <w:color w:val="000000" w:themeColor="text1"/>
        </w:rPr>
        <w:t> </w:t>
      </w:r>
      <w:bookmarkStart w:id="11" w:name="keyword15"/>
      <w:bookmarkEnd w:id="11"/>
      <w:r w:rsidRPr="00817117">
        <w:rPr>
          <w:rStyle w:val="keyword"/>
          <w:i/>
          <w:iCs/>
          <w:color w:val="000000" w:themeColor="text1"/>
        </w:rPr>
        <w:t>операции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не входил ни в одно из подмножеств коллекции, то в качестве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 w:themeColor="text1"/>
          </w:rPr>
          <m:t>y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берется 0.</w:t>
      </w:r>
    </w:p>
    <w:p w:rsidR="001133D0" w:rsidRPr="00817117" w:rsidRDefault="00692CBF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color w:val="000000" w:themeColor="text1"/>
        </w:rPr>
        <w:t>Р</w:t>
      </w:r>
      <w:r w:rsidR="001133D0" w:rsidRPr="00817117">
        <w:rPr>
          <w:color w:val="000000" w:themeColor="text1"/>
        </w:rPr>
        <w:t>ассмотрим несколько способов представления коллекции разделенн</w:t>
      </w:r>
      <w:r w:rsidRPr="00817117">
        <w:rPr>
          <w:color w:val="000000" w:themeColor="text1"/>
        </w:rPr>
        <w:t>ых множеств в памяти компьютера:</w:t>
      </w:r>
    </w:p>
    <w:p w:rsidR="001133D0" w:rsidRPr="00817117" w:rsidRDefault="001133D0" w:rsidP="00817117">
      <w:pPr>
        <w:numPr>
          <w:ilvl w:val="0"/>
          <w:numId w:val="9"/>
        </w:numPr>
        <w:spacing w:before="36" w:after="36" w:line="240" w:lineRule="auto"/>
        <w:ind w:left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массива;</w:t>
      </w:r>
    </w:p>
    <w:p w:rsidR="001133D0" w:rsidRPr="00817117" w:rsidRDefault="001133D0" w:rsidP="00817117">
      <w:pPr>
        <w:numPr>
          <w:ilvl w:val="0"/>
          <w:numId w:val="9"/>
        </w:numPr>
        <w:spacing w:before="36" w:after="36" w:line="240" w:lineRule="auto"/>
        <w:ind w:left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древовидной структуры;</w:t>
      </w:r>
    </w:p>
    <w:p w:rsidR="001133D0" w:rsidRPr="00817117" w:rsidRDefault="001133D0" w:rsidP="00817117">
      <w:pPr>
        <w:numPr>
          <w:ilvl w:val="0"/>
          <w:numId w:val="9"/>
        </w:numPr>
        <w:spacing w:before="36" w:after="36" w:line="240" w:lineRule="auto"/>
        <w:ind w:left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древовидной структуры с использованием</w:t>
      </w:r>
      <w:r w:rsidRPr="008171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bookmarkStart w:id="12" w:name="keyword20"/>
      <w:bookmarkEnd w:id="12"/>
      <w:r w:rsidRPr="00817117">
        <w:rPr>
          <w:rStyle w:val="keyw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рангов вершин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133D0" w:rsidRPr="00817117" w:rsidRDefault="001133D0" w:rsidP="00817117">
      <w:pPr>
        <w:numPr>
          <w:ilvl w:val="0"/>
          <w:numId w:val="9"/>
        </w:numPr>
        <w:spacing w:before="36" w:after="36" w:line="240" w:lineRule="auto"/>
        <w:ind w:left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древовидной структуры с использованием</w:t>
      </w:r>
      <w:r w:rsidRPr="008171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bookmarkStart w:id="13" w:name="keyword21"/>
      <w:bookmarkEnd w:id="13"/>
      <w:r w:rsidRPr="00817117">
        <w:rPr>
          <w:rStyle w:val="keyw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рангов вершин</w:t>
      </w:r>
      <w:r w:rsidRPr="008171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и сжатия путей.</w:t>
      </w:r>
    </w:p>
    <w:p w:rsidR="001133D0" w:rsidRPr="00817117" w:rsidRDefault="001133D0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color w:val="000000" w:themeColor="text1"/>
        </w:rPr>
        <w:t>Последний из перечисленных способов является наиболее эф</w:t>
      </w:r>
      <w:r w:rsidR="00817117">
        <w:rPr>
          <w:color w:val="000000" w:themeColor="text1"/>
        </w:rPr>
        <w:t xml:space="preserve">фективным по времени выполнения. </w:t>
      </w:r>
    </w:p>
    <w:p w:rsidR="006F71E7" w:rsidRPr="00817117" w:rsidRDefault="00014921" w:rsidP="008171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817117">
        <w:rPr>
          <w:rFonts w:ascii="Times New Roman" w:hAnsi="Times New Roman" w:cs="Times New Roman"/>
          <w:color w:val="000000" w:themeColor="text1"/>
          <w:sz w:val="32"/>
          <w:szCs w:val="24"/>
        </w:rPr>
        <w:t>П</w:t>
      </w:r>
      <w:r w:rsidR="00817117" w:rsidRPr="00817117">
        <w:rPr>
          <w:rFonts w:ascii="Times New Roman" w:hAnsi="Times New Roman" w:cs="Times New Roman"/>
          <w:color w:val="000000" w:themeColor="text1"/>
          <w:sz w:val="32"/>
          <w:szCs w:val="24"/>
        </w:rPr>
        <w:t>оиска компонент связности</w:t>
      </w:r>
      <w:r w:rsidR="00817117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817117">
        <w:rPr>
          <w:rFonts w:ascii="Times New Roman" w:hAnsi="Times New Roman" w:cs="Times New Roman"/>
          <w:color w:val="000000" w:themeColor="text1"/>
          <w:sz w:val="32"/>
          <w:szCs w:val="24"/>
        </w:rPr>
        <w:t>на основе разделенных множеств</w:t>
      </w:r>
    </w:p>
    <w:p w:rsidR="006F71E7" w:rsidRPr="00817117" w:rsidRDefault="006F71E7" w:rsidP="00817117">
      <w:pPr>
        <w:pStyle w:val="af7"/>
        <w:shd w:val="clear" w:color="auto" w:fill="FFFFFF"/>
        <w:rPr>
          <w:color w:val="000000" w:themeColor="text1"/>
        </w:rPr>
      </w:pPr>
      <w:r w:rsidRPr="00817117">
        <w:rPr>
          <w:color w:val="000000" w:themeColor="text1"/>
        </w:rPr>
        <w:t>Рассмотрим задачу выделения</w:t>
      </w:r>
      <w:r w:rsidRPr="00817117">
        <w:rPr>
          <w:rStyle w:val="apple-converted-space"/>
          <w:color w:val="000000" w:themeColor="text1"/>
        </w:rPr>
        <w:t> </w:t>
      </w:r>
      <w:bookmarkStart w:id="14" w:name="keyword22"/>
      <w:bookmarkEnd w:id="14"/>
      <w:r w:rsidRPr="00817117">
        <w:rPr>
          <w:rStyle w:val="keyword"/>
          <w:i/>
          <w:iCs/>
          <w:color w:val="000000" w:themeColor="text1"/>
        </w:rPr>
        <w:t>компонент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связности неориентированного графа. Напомним, что компонентой связности называется максимальное по включению</w:t>
      </w:r>
      <w:r w:rsidRPr="00817117">
        <w:rPr>
          <w:rStyle w:val="apple-converted-space"/>
          <w:color w:val="000000" w:themeColor="text1"/>
        </w:rPr>
        <w:t> </w:t>
      </w:r>
      <w:bookmarkStart w:id="15" w:name="keyword23"/>
      <w:bookmarkEnd w:id="15"/>
      <w:r w:rsidRPr="00817117">
        <w:rPr>
          <w:rStyle w:val="keyword"/>
          <w:i/>
          <w:iCs/>
          <w:color w:val="000000" w:themeColor="text1"/>
        </w:rPr>
        <w:t>подмножество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вершин графа такое, что любые две его вершины связаны цепью. Полагаем, что</w:t>
      </w:r>
      <w:r w:rsidRPr="00817117">
        <w:rPr>
          <w:rStyle w:val="apple-converted-space"/>
          <w:color w:val="000000" w:themeColor="text1"/>
        </w:rPr>
        <w:t> </w:t>
      </w:r>
      <w:bookmarkStart w:id="16" w:name="keyword24"/>
      <w:bookmarkEnd w:id="16"/>
      <w:r w:rsidRPr="00817117">
        <w:rPr>
          <w:rStyle w:val="keyword"/>
          <w:i/>
          <w:iCs/>
          <w:color w:val="000000" w:themeColor="text1"/>
        </w:rPr>
        <w:t>вершины графа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пронумерованы числами</w:t>
      </w:r>
      <w:r w:rsidRPr="00817117">
        <w:rPr>
          <w:rStyle w:val="apple-converted-space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1,2,..,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n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и каждое</w:t>
      </w:r>
      <w:r w:rsidRPr="00817117">
        <w:rPr>
          <w:rStyle w:val="apple-converted-space"/>
          <w:color w:val="000000" w:themeColor="text1"/>
        </w:rPr>
        <w:t> </w:t>
      </w:r>
      <w:bookmarkStart w:id="17" w:name="keyword25"/>
      <w:bookmarkEnd w:id="17"/>
      <w:r w:rsidRPr="00817117">
        <w:rPr>
          <w:rStyle w:val="keyword"/>
          <w:i/>
          <w:iCs/>
          <w:color w:val="000000" w:themeColor="text1"/>
        </w:rPr>
        <w:t>ребро</w:t>
      </w:r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 xml:space="preserve">представлено парой </w:t>
      </w:r>
      <w:r w:rsidRPr="00817117">
        <w:rPr>
          <w:b/>
          <w:color w:val="000000" w:themeColor="text1"/>
        </w:rPr>
        <w:t>(</w:t>
      </w:r>
      <w:r w:rsidRPr="00817117">
        <w:rPr>
          <w:rStyle w:val="apple-converted-space"/>
          <w:b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US"/>
          </w:rPr>
          <m:t>j</m:t>
        </m:r>
      </m:oMath>
      <w:r w:rsidRPr="00817117">
        <w:rPr>
          <w:rStyle w:val="apple-converted-space"/>
          <w:color w:val="000000" w:themeColor="text1"/>
        </w:rPr>
        <w:t> </w:t>
      </w:r>
      <w:r w:rsidRPr="00817117">
        <w:rPr>
          <w:color w:val="000000" w:themeColor="text1"/>
        </w:rPr>
        <w:t>) номеров вершин. Предполагаем также, что множество ребер не пусто.</w:t>
      </w:r>
    </w:p>
    <w:p w:rsidR="006F71E7" w:rsidRPr="00817117" w:rsidRDefault="006F71E7" w:rsidP="00817117">
      <w:pPr>
        <w:pStyle w:val="af7"/>
        <w:shd w:val="clear" w:color="auto" w:fill="FFFFFF"/>
        <w:rPr>
          <w:b/>
          <w:bCs/>
          <w:color w:val="000000" w:themeColor="text1"/>
        </w:rPr>
      </w:pPr>
      <w:r w:rsidRPr="00817117">
        <w:rPr>
          <w:b/>
          <w:bCs/>
          <w:color w:val="000000" w:themeColor="text1"/>
        </w:rPr>
        <w:t>Алгоритм выделения компонент связности неориентированного графа</w:t>
      </w:r>
    </w:p>
    <w:p w:rsidR="00C66AA6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 xml:space="preserve">Создать коллекцию из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</m:oMath>
      <w:r w:rsidRPr="00817117">
        <w:rPr>
          <w:bCs/>
          <w:color w:val="000000" w:themeColor="text1"/>
        </w:rPr>
        <w:t xml:space="preserve"> синглетонов множества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{1,2,…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}</m:t>
        </m:r>
      </m:oMath>
      <w:r w:rsidRPr="00817117">
        <w:rPr>
          <w:bCs/>
          <w:color w:val="000000" w:themeColor="text1"/>
        </w:rPr>
        <w:t>;</w:t>
      </w:r>
    </w:p>
    <w:p w:rsidR="00C66AA6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 xml:space="preserve">Прочитать очередное ребро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 w:rsidRPr="00817117">
        <w:rPr>
          <w:bCs/>
          <w:color w:val="000000" w:themeColor="text1"/>
        </w:rPr>
        <w:t>;</w:t>
      </w:r>
    </w:p>
    <w:p w:rsidR="00C66AA6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 xml:space="preserve">Найти имя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a</m:t>
        </m:r>
      </m:oMath>
      <w:r w:rsidR="009F2AF4" w:rsidRPr="00817117">
        <w:rPr>
          <w:bCs/>
          <w:color w:val="000000" w:themeColor="text1"/>
        </w:rPr>
        <w:t xml:space="preserve"> </w:t>
      </w:r>
      <w:r w:rsidRPr="00817117">
        <w:rPr>
          <w:bCs/>
          <w:color w:val="000000" w:themeColor="text1"/>
        </w:rPr>
        <w:t>подмножества коллекции, содержащего элемент</w:t>
      </w:r>
      <w:r w:rsidR="009F2AF4" w:rsidRPr="00817117">
        <w:rPr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i</m:t>
        </m:r>
      </m:oMath>
      <w:r w:rsidR="009F2AF4" w:rsidRPr="00817117">
        <w:rPr>
          <w:bCs/>
          <w:color w:val="000000" w:themeColor="text1"/>
        </w:rPr>
        <w:t>;</w:t>
      </w:r>
    </w:p>
    <w:p w:rsidR="00C66AA6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>Найти имя</w:t>
      </w:r>
      <w:r w:rsidR="009F2AF4" w:rsidRPr="00817117">
        <w:rPr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b</m:t>
        </m:r>
      </m:oMath>
      <w:r w:rsidRPr="00817117">
        <w:rPr>
          <w:bCs/>
          <w:color w:val="000000" w:themeColor="text1"/>
        </w:rPr>
        <w:t xml:space="preserve"> подмножества коллекции, содержащего элемент</w:t>
      </w:r>
      <w:r w:rsidR="009F2AF4" w:rsidRPr="00817117">
        <w:rPr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j</m:t>
        </m:r>
      </m:oMath>
      <w:r w:rsidR="009F2AF4" w:rsidRPr="00817117">
        <w:rPr>
          <w:bCs/>
          <w:color w:val="000000" w:themeColor="text1"/>
        </w:rPr>
        <w:t>;</w:t>
      </w:r>
    </w:p>
    <w:p w:rsidR="00C66AA6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>Если</w:t>
      </w:r>
      <w:r w:rsidR="009F2AF4" w:rsidRPr="00817117">
        <w:rPr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≠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b</m:t>
        </m:r>
      </m:oMath>
      <w:r w:rsidR="009F2AF4" w:rsidRPr="00817117">
        <w:rPr>
          <w:b/>
          <w:bCs/>
          <w:color w:val="000000" w:themeColor="text1"/>
        </w:rPr>
        <w:t xml:space="preserve"> </w:t>
      </w:r>
      <w:r w:rsidRPr="00817117">
        <w:rPr>
          <w:bCs/>
          <w:color w:val="000000" w:themeColor="text1"/>
        </w:rPr>
        <w:t xml:space="preserve">,то объединить подмножества с именами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a</m:t>
        </m:r>
      </m:oMath>
      <w:r w:rsidR="009F2AF4" w:rsidRPr="00817117">
        <w:rPr>
          <w:b/>
          <w:bCs/>
          <w:color w:val="000000" w:themeColor="text1"/>
        </w:rPr>
        <w:t xml:space="preserve"> </w:t>
      </w:r>
      <w:r w:rsidR="009F2AF4" w:rsidRPr="00817117">
        <w:rPr>
          <w:bCs/>
          <w:color w:val="000000" w:themeColor="text1"/>
        </w:rPr>
        <w:t>и</w:t>
      </w:r>
      <w:r w:rsidR="009F2AF4" w:rsidRPr="00817117">
        <w:rPr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b</m:t>
        </m:r>
      </m:oMath>
      <w:r w:rsidR="009F2AF4" w:rsidRPr="00817117">
        <w:rPr>
          <w:bCs/>
          <w:color w:val="000000" w:themeColor="text1"/>
        </w:rPr>
        <w:t>;</w:t>
      </w:r>
    </w:p>
    <w:p w:rsidR="006F71E7" w:rsidRPr="00817117" w:rsidRDefault="00C66AA6" w:rsidP="00817117">
      <w:pPr>
        <w:pStyle w:val="af7"/>
        <w:numPr>
          <w:ilvl w:val="0"/>
          <w:numId w:val="10"/>
        </w:numPr>
        <w:shd w:val="clear" w:color="auto" w:fill="FFFFFF"/>
        <w:rPr>
          <w:bCs/>
          <w:color w:val="000000" w:themeColor="text1"/>
        </w:rPr>
      </w:pPr>
      <w:r w:rsidRPr="00817117">
        <w:rPr>
          <w:bCs/>
          <w:color w:val="000000" w:themeColor="text1"/>
        </w:rPr>
        <w:t xml:space="preserve">Если есть еще непрочитанные ребра, перейти к </w:t>
      </w:r>
      <w:r w:rsidR="009F2AF4" w:rsidRPr="00817117">
        <w:rPr>
          <w:bCs/>
          <w:color w:val="000000" w:themeColor="text1"/>
        </w:rPr>
        <w:t xml:space="preserve">п.2, </w:t>
      </w:r>
      <w:r w:rsidRPr="00817117">
        <w:rPr>
          <w:bCs/>
          <w:color w:val="000000" w:themeColor="text1"/>
        </w:rPr>
        <w:t>в противном случае закончить вычисления.</w:t>
      </w: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1E" w:rsidRPr="00817117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D76B1E" w:rsidRDefault="00E66479" w:rsidP="00817117">
      <w:pPr>
        <w:pStyle w:val="1"/>
        <w:spacing w:line="240" w:lineRule="auto"/>
        <w:jc w:val="center"/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18" w:name="_Toc451168335"/>
      <w:r w:rsidRPr="00D76B1E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Подтверждение корректности</w:t>
      </w:r>
      <w:bookmarkEnd w:id="18"/>
    </w:p>
    <w:p w:rsidR="00E66479" w:rsidRPr="00817117" w:rsidRDefault="00E66479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479" w:rsidRPr="00D76B1E" w:rsidRDefault="00E66479" w:rsidP="00D76B1E">
      <w:pPr>
        <w:pStyle w:val="ae"/>
        <w:numPr>
          <w:ilvl w:val="0"/>
          <w:numId w:val="12"/>
        </w:numPr>
        <w:spacing w:line="240" w:lineRule="auto"/>
        <w:ind w:left="426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B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подтверждения корректности работы алгоритмов был выбран граф </w:t>
      </w:r>
      <w:r w:rsidRPr="00D76B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76B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заранее заданной матрицей смежности:</w:t>
      </w:r>
    </w:p>
    <w:p w:rsidR="00E66479" w:rsidRPr="00817117" w:rsidRDefault="00A633D2" w:rsidP="0081711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711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01.8pt;height:161.4pt">
            <v:imagedata r:id="rId12" o:title="Untd"/>
          </v:shape>
        </w:pict>
      </w:r>
    </w:p>
    <w:p w:rsidR="00E66479" w:rsidRPr="00817117" w:rsidRDefault="00E66479" w:rsidP="0081711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представленных ниже результатов видно, что </w:t>
      </w:r>
      <w:r w:rsidR="00817117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компонент связ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ности в каждом алгоритме совпадает и равно 3. </w:t>
      </w:r>
    </w:p>
    <w:p w:rsidR="00E66479" w:rsidRDefault="00E66479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1711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AEB1C6" wp14:editId="61E6F264">
            <wp:extent cx="5928360" cy="2941320"/>
            <wp:effectExtent l="0" t="0" r="0" b="0"/>
            <wp:docPr id="1" name="Рисунок 1" descr="C:\Users\Daria\AppData\Local\Microsoft\Windows\INetCache\Content.Word\2017-05-17_14-5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ia\AppData\Local\Microsoft\Windows\INetCache\Content.Word\2017-05-17_14-53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D76B1E" w:rsidRPr="00817117" w:rsidRDefault="00D76B1E" w:rsidP="00817117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E66479" w:rsidRPr="00D76B1E" w:rsidRDefault="00E66479" w:rsidP="00D76B1E">
      <w:pPr>
        <w:pStyle w:val="ae"/>
        <w:numPr>
          <w:ilvl w:val="0"/>
          <w:numId w:val="12"/>
        </w:numPr>
        <w:shd w:val="clear" w:color="auto" w:fill="FFFFFF"/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B1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Продемонстрируем </w:t>
      </w:r>
      <w:r w:rsidRPr="00D76B1E">
        <w:rPr>
          <w:rFonts w:ascii="Times New Roman" w:hAnsi="Times New Roman" w:cs="Times New Roman"/>
          <w:color w:val="000000" w:themeColor="text1"/>
          <w:sz w:val="24"/>
          <w:szCs w:val="24"/>
        </w:rPr>
        <w:t>онлайн вариант с динамическим добавлением вершин и ребер</w:t>
      </w:r>
      <w:r w:rsidRPr="00D76B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633D2" w:rsidRPr="00817117" w:rsidRDefault="00A633D2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Добавим новую вершину, несмежную ни с какими другими вершинами графа:</w:t>
      </w:r>
    </w:p>
    <w:p w:rsidR="00A633D2" w:rsidRPr="00817117" w:rsidRDefault="00A633D2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3" type="#_x0000_t75" style="width:294pt;height:157.2pt">
            <v:imagedata r:id="rId14" o:title="Untd1"/>
          </v:shape>
        </w:pict>
      </w:r>
    </w:p>
    <w:p w:rsidR="00E66479" w:rsidRPr="00817117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73EDC1AA" wp14:editId="032B80B6">
            <wp:extent cx="5940425" cy="1580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D2" w:rsidRPr="00817117" w:rsidRDefault="00A633D2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новом получившимся графе </w:t>
      </w:r>
      <w:r w:rsidR="00817117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образовалось 4 компоненты связ</w:t>
      </w: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ности.</w:t>
      </w:r>
    </w:p>
    <w:p w:rsidR="00E66479" w:rsidRDefault="00E66479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36F57399" wp14:editId="0160983E">
            <wp:extent cx="5940425" cy="2773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6B1E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6B1E" w:rsidRPr="00817117" w:rsidRDefault="00D76B1E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633D2" w:rsidRPr="00817117" w:rsidRDefault="00A633D2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Добавим в граф ребро (4,6):</w:t>
      </w:r>
    </w:p>
    <w:p w:rsidR="00A633D2" w:rsidRPr="00817117" w:rsidRDefault="00817117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6" type="#_x0000_t75" style="width:298.2pt;height:159.6pt">
            <v:imagedata r:id="rId17" o:title="Untd2"/>
          </v:shape>
        </w:pict>
      </w:r>
    </w:p>
    <w:p w:rsidR="00A633D2" w:rsidRPr="00817117" w:rsidRDefault="00A633D2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BD3CF7" wp14:editId="03D8C3A6">
            <wp:extent cx="5940425" cy="1617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D2" w:rsidRPr="00817117" w:rsidRDefault="00817117" w:rsidP="0081711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Получаем 3 компоненты связ</w:t>
      </w:r>
      <w:r w:rsidR="00A633D2" w:rsidRPr="00817117">
        <w:rPr>
          <w:rFonts w:ascii="Times New Roman" w:hAnsi="Times New Roman" w:cs="Times New Roman"/>
          <w:color w:val="000000" w:themeColor="text1"/>
          <w:sz w:val="24"/>
          <w:szCs w:val="24"/>
        </w:rPr>
        <w:t>ности.</w:t>
      </w:r>
    </w:p>
    <w:p w:rsidR="00817117" w:rsidRPr="00817117" w:rsidRDefault="00A633D2" w:rsidP="00817117">
      <w:pPr>
        <w:spacing w:line="240" w:lineRule="auto"/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drawing>
          <wp:inline distT="0" distB="0" distL="0" distR="0" wp14:anchorId="2DD67652" wp14:editId="1785F86A">
            <wp:extent cx="5940425" cy="2919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8C426E" w:rsidRPr="00817117" w:rsidRDefault="00817117" w:rsidP="00817117">
      <w:pPr>
        <w:spacing w:line="240" w:lineRule="auto"/>
        <w:rPr>
          <w:rStyle w:val="ad"/>
          <w:rFonts w:ascii="Times New Roman" w:eastAsiaTheme="majorEastAsia" w:hAnsi="Times New Roman" w:cs="Times New Roman"/>
          <w:bCs w:val="0"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После выполнения каждого алгоритма представлен массив вершин с номерами компонент и время работы алгоритма. </w:t>
      </w:r>
      <w:r w:rsidR="008C426E"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br w:type="page"/>
      </w:r>
    </w:p>
    <w:p w:rsidR="002461F1" w:rsidRPr="00D76B1E" w:rsidRDefault="00E66479" w:rsidP="00817117">
      <w:pPr>
        <w:pStyle w:val="1"/>
        <w:spacing w:line="240" w:lineRule="auto"/>
        <w:jc w:val="center"/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D76B1E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Сравнение алгоритмов</w:t>
      </w:r>
      <w:r w:rsidR="00D76B1E" w:rsidRPr="00D76B1E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по времени работы</w:t>
      </w:r>
    </w:p>
    <w:p w:rsidR="00937977" w:rsidRPr="00817117" w:rsidRDefault="00937977" w:rsidP="0081711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12"/>
        <w:tblW w:w="10974" w:type="dxa"/>
        <w:tblInd w:w="-1008" w:type="dxa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ouble" w:sz="4" w:space="0" w:color="4F81BD" w:themeColor="accent1"/>
          <w:insideV w:val="double" w:sz="4" w:space="0" w:color="4F81BD" w:themeColor="accent1"/>
        </w:tblBorders>
        <w:tblLook w:val="04A0" w:firstRow="1" w:lastRow="0" w:firstColumn="1" w:lastColumn="0" w:noHBand="0" w:noVBand="1"/>
      </w:tblPr>
      <w:tblGrid>
        <w:gridCol w:w="1202"/>
        <w:gridCol w:w="1529"/>
        <w:gridCol w:w="1570"/>
        <w:gridCol w:w="1376"/>
        <w:gridCol w:w="1539"/>
        <w:gridCol w:w="1879"/>
        <w:gridCol w:w="1879"/>
      </w:tblGrid>
      <w:tr w:rsidR="00817117" w:rsidRPr="00817117" w:rsidTr="00C6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tcBorders>
              <w:right w:val="single" w:sz="12" w:space="0" w:color="auto"/>
            </w:tcBorders>
          </w:tcPr>
          <w:p w:rsidR="007737A4" w:rsidRPr="00817117" w:rsidRDefault="007737A4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Кол-во вершин графа</w:t>
            </w:r>
          </w:p>
        </w:tc>
        <w:tc>
          <w:tcPr>
            <w:tcW w:w="1559" w:type="dxa"/>
            <w:vMerge w:val="restart"/>
            <w:tcBorders>
              <w:left w:val="single" w:sz="12" w:space="0" w:color="auto"/>
            </w:tcBorders>
          </w:tcPr>
          <w:p w:rsidR="007737A4" w:rsidRPr="00817117" w:rsidRDefault="007737A4" w:rsidP="00817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Поиск в глубину</w:t>
            </w:r>
          </w:p>
          <w:p w:rsidR="007737A4" w:rsidRPr="00817117" w:rsidRDefault="007737A4" w:rsidP="00817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88" w:type="dxa"/>
            <w:vMerge w:val="restart"/>
          </w:tcPr>
          <w:p w:rsidR="007737A4" w:rsidRPr="00817117" w:rsidRDefault="007737A4" w:rsidP="00817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Поиск в ширину</w:t>
            </w:r>
          </w:p>
        </w:tc>
        <w:tc>
          <w:tcPr>
            <w:tcW w:w="6450" w:type="dxa"/>
            <w:gridSpan w:val="4"/>
          </w:tcPr>
          <w:p w:rsidR="007737A4" w:rsidRPr="00817117" w:rsidRDefault="007737A4" w:rsidP="00817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Разделенное множество на основе</w:t>
            </w:r>
          </w:p>
        </w:tc>
      </w:tr>
      <w:tr w:rsidR="00817117" w:rsidRPr="00817117" w:rsidTr="00C6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737A4" w:rsidRPr="00817117" w:rsidRDefault="007737A4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88" w:type="dxa"/>
            <w:vMerge/>
            <w:tcBorders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387" w:type="dxa"/>
            <w:tcBorders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массива</w:t>
            </w:r>
          </w:p>
        </w:tc>
        <w:tc>
          <w:tcPr>
            <w:tcW w:w="1485" w:type="dxa"/>
            <w:tcBorders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древовидной структуры</w:t>
            </w:r>
          </w:p>
        </w:tc>
        <w:tc>
          <w:tcPr>
            <w:tcW w:w="1789" w:type="dxa"/>
            <w:tcBorders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древовидной  структуры с использованием рангов</w:t>
            </w:r>
          </w:p>
        </w:tc>
        <w:tc>
          <w:tcPr>
            <w:tcW w:w="1789" w:type="dxa"/>
            <w:tcBorders>
              <w:bottom w:val="single" w:sz="12" w:space="0" w:color="auto"/>
            </w:tcBorders>
          </w:tcPr>
          <w:p w:rsidR="007737A4" w:rsidRPr="00817117" w:rsidRDefault="007737A4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древовидной  структуры с использованием сжатия путей</w:t>
            </w:r>
          </w:p>
        </w:tc>
      </w:tr>
      <w:tr w:rsidR="00817117" w:rsidRPr="00817117" w:rsidTr="00C66AA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top w:val="single" w:sz="12" w:space="0" w:color="auto"/>
              <w:right w:val="single" w:sz="12" w:space="0" w:color="auto"/>
            </w:tcBorders>
          </w:tcPr>
          <w:p w:rsidR="007737A4" w:rsidRPr="00817117" w:rsidRDefault="007737A4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:rsidR="007737A4" w:rsidRPr="00817117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green"/>
              </w:rPr>
              <w:t>1.27999e-06</w:t>
            </w:r>
          </w:p>
        </w:tc>
        <w:tc>
          <w:tcPr>
            <w:tcW w:w="1688" w:type="dxa"/>
            <w:tcBorders>
              <w:top w:val="single" w:sz="12" w:space="0" w:color="auto"/>
            </w:tcBorders>
          </w:tcPr>
          <w:p w:rsidR="007737A4" w:rsidRPr="00817117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2.98675e-06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:rsidR="007737A4" w:rsidRPr="00817117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4.26662e-06</w:t>
            </w:r>
          </w:p>
        </w:tc>
        <w:tc>
          <w:tcPr>
            <w:tcW w:w="1485" w:type="dxa"/>
            <w:tcBorders>
              <w:top w:val="single" w:sz="12" w:space="0" w:color="auto"/>
            </w:tcBorders>
          </w:tcPr>
          <w:p w:rsidR="007737A4" w:rsidRPr="00817117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3.84008e-06</w:t>
            </w:r>
          </w:p>
        </w:tc>
        <w:tc>
          <w:tcPr>
            <w:tcW w:w="1789" w:type="dxa"/>
            <w:tcBorders>
              <w:top w:val="single" w:sz="12" w:space="0" w:color="auto"/>
            </w:tcBorders>
          </w:tcPr>
          <w:p w:rsidR="007737A4" w:rsidRPr="001D09F2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darkCyan"/>
              </w:rPr>
              <w:t>9.38668e-06</w:t>
            </w:r>
          </w:p>
        </w:tc>
        <w:tc>
          <w:tcPr>
            <w:tcW w:w="1789" w:type="dxa"/>
            <w:tcBorders>
              <w:top w:val="single" w:sz="12" w:space="0" w:color="auto"/>
            </w:tcBorders>
          </w:tcPr>
          <w:p w:rsidR="007737A4" w:rsidRPr="00817117" w:rsidRDefault="00E4104F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8.10658e-06</w:t>
            </w:r>
          </w:p>
        </w:tc>
      </w:tr>
      <w:tr w:rsidR="00817117" w:rsidRPr="00817117" w:rsidTr="00C6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12" w:space="0" w:color="auto"/>
            </w:tcBorders>
          </w:tcPr>
          <w:p w:rsidR="007737A4" w:rsidRPr="00817117" w:rsidRDefault="007737A4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1.32266e-05</w:t>
            </w:r>
          </w:p>
        </w:tc>
        <w:tc>
          <w:tcPr>
            <w:tcW w:w="1688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4.18134e-05</w:t>
            </w:r>
          </w:p>
        </w:tc>
        <w:tc>
          <w:tcPr>
            <w:tcW w:w="1387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6.4e-05</w:t>
            </w:r>
          </w:p>
        </w:tc>
        <w:tc>
          <w:tcPr>
            <w:tcW w:w="1485" w:type="dxa"/>
          </w:tcPr>
          <w:p w:rsidR="007737A4" w:rsidRPr="001D09F2" w:rsidRDefault="00C60DF7" w:rsidP="00817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darkCyan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darkCyan"/>
              </w:rPr>
              <w:t>7.16799e-05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green"/>
              </w:rPr>
              <w:t>0.000105387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7.04001e-05</w:t>
            </w:r>
          </w:p>
        </w:tc>
      </w:tr>
      <w:tr w:rsidR="00817117" w:rsidRPr="00817117" w:rsidTr="00C66AA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12" w:space="0" w:color="auto"/>
            </w:tcBorders>
          </w:tcPr>
          <w:p w:rsidR="007737A4" w:rsidRPr="00817117" w:rsidRDefault="007737A4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117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1 000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7737A4" w:rsidRPr="001D09F2" w:rsidRDefault="00C60DF7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green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green"/>
              </w:rPr>
              <w:t>0.000969813</w:t>
            </w:r>
          </w:p>
        </w:tc>
        <w:tc>
          <w:tcPr>
            <w:tcW w:w="1688" w:type="dxa"/>
          </w:tcPr>
          <w:p w:rsidR="007737A4" w:rsidRPr="00817117" w:rsidRDefault="00C60DF7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0.00170624</w:t>
            </w:r>
          </w:p>
        </w:tc>
        <w:tc>
          <w:tcPr>
            <w:tcW w:w="1387" w:type="dxa"/>
          </w:tcPr>
          <w:p w:rsidR="007737A4" w:rsidRPr="00817117" w:rsidRDefault="00C60DF7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darkCyan"/>
              </w:rPr>
              <w:t>0.00253824</w:t>
            </w:r>
          </w:p>
        </w:tc>
        <w:tc>
          <w:tcPr>
            <w:tcW w:w="1485" w:type="dxa"/>
          </w:tcPr>
          <w:p w:rsidR="007737A4" w:rsidRPr="00817117" w:rsidRDefault="00C60DF7" w:rsidP="00817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0.00186496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0.00189952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0.00189781</w:t>
            </w:r>
          </w:p>
        </w:tc>
      </w:tr>
      <w:tr w:rsidR="00817117" w:rsidRPr="00817117" w:rsidTr="00C6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12" w:space="0" w:color="auto"/>
            </w:tcBorders>
          </w:tcPr>
          <w:p w:rsidR="007737A4" w:rsidRPr="004A568B" w:rsidRDefault="00E14FC0" w:rsidP="00817117">
            <w:pPr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lightGray"/>
              </w:rPr>
            </w:pPr>
            <w:r w:rsidRPr="004A568B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10 </w:t>
            </w:r>
            <w:r w:rsidR="007737A4" w:rsidRPr="004A568B">
              <w:rPr>
                <w:rStyle w:val="ad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7737A4" w:rsidRPr="004A568B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lightGray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green"/>
              </w:rPr>
              <w:t>0.0921706</w:t>
            </w:r>
          </w:p>
        </w:tc>
        <w:tc>
          <w:tcPr>
            <w:tcW w:w="1688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0.114186</w:t>
            </w:r>
          </w:p>
        </w:tc>
        <w:tc>
          <w:tcPr>
            <w:tcW w:w="1387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D09F2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highlight w:val="darkCyan"/>
              </w:rPr>
              <w:t>0.230811</w:t>
            </w:r>
          </w:p>
        </w:tc>
        <w:tc>
          <w:tcPr>
            <w:tcW w:w="1485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0.127084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0.118212</w:t>
            </w:r>
          </w:p>
        </w:tc>
        <w:tc>
          <w:tcPr>
            <w:tcW w:w="1789" w:type="dxa"/>
          </w:tcPr>
          <w:p w:rsidR="007737A4" w:rsidRPr="00817117" w:rsidRDefault="00C60DF7" w:rsidP="0081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60DF7">
              <w:rPr>
                <w:rStyle w:val="ad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0.129741</w:t>
            </w:r>
          </w:p>
        </w:tc>
      </w:tr>
    </w:tbl>
    <w:p w:rsidR="001D09F2" w:rsidRDefault="001D09F2" w:rsidP="00817117">
      <w:pPr>
        <w:spacing w:line="240" w:lineRule="auto"/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D09F2" w:rsidRDefault="001D09F2" w:rsidP="001D09F2">
      <w:pPr>
        <w:spacing w:line="240" w:lineRule="auto"/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  <w:highlight w:val="green"/>
        </w:rPr>
        <w:t>(</w:t>
      </w:r>
      <w:r w:rsidRPr="001D09F2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  <w:highlight w:val="green"/>
        </w:rPr>
        <w:t>Цветом</w:t>
      </w: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выделено лучшее время работы алгоритма.  </w:t>
      </w:r>
      <w:bookmarkStart w:id="19" w:name="_GoBack"/>
      <w:bookmarkEnd w:id="19"/>
      <w:r w:rsidRPr="001D09F2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  <w:highlight w:val="darkCyan"/>
        </w:rPr>
        <w:t>Ц</w:t>
      </w:r>
      <w:r w:rsidRPr="001D09F2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  <w:highlight w:val="darkCyan"/>
        </w:rPr>
        <w:t>ветом</w:t>
      </w: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выделен</w:t>
      </w: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>о худшее</w:t>
      </w: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время работы алгоритма</w:t>
      </w:r>
      <w:r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</w:p>
    <w:p w:rsidR="001D09F2" w:rsidRDefault="001D09F2" w:rsidP="00817117">
      <w:pPr>
        <w:spacing w:line="240" w:lineRule="auto"/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225B6D" w:rsidRPr="00817117" w:rsidRDefault="008C426E" w:rsidP="00817117">
      <w:pPr>
        <w:spacing w:line="24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817117">
        <w:rPr>
          <w:rStyle w:val="ad"/>
          <w:rFonts w:ascii="Times New Roman" w:hAnsi="Times New Roman" w:cs="Times New Roman"/>
          <w:b w:val="0"/>
          <w:color w:val="000000" w:themeColor="text1"/>
          <w:sz w:val="24"/>
          <w:szCs w:val="24"/>
        </w:rPr>
        <w:br w:type="page"/>
      </w:r>
    </w:p>
    <w:p w:rsidR="003F2F5E" w:rsidRDefault="008C426E" w:rsidP="00817117">
      <w:pPr>
        <w:pStyle w:val="1"/>
        <w:spacing w:line="240" w:lineRule="auto"/>
        <w:jc w:val="center"/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20" w:name="_Toc451168336"/>
      <w:r w:rsidRPr="00C36F8C">
        <w:rPr>
          <w:rStyle w:val="ad"/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Вывод</w:t>
      </w:r>
      <w:bookmarkEnd w:id="20"/>
    </w:p>
    <w:p w:rsidR="004A568B" w:rsidRPr="004A568B" w:rsidRDefault="004A568B" w:rsidP="004A568B"/>
    <w:p w:rsidR="00653D3E" w:rsidRDefault="004A568B" w:rsidP="001D09F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Поиск в глубину практически во всех случаях работает быстрее </w:t>
      </w:r>
      <w:r w:rsidR="001D09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остальных алгоритмов который выполняется за </w:t>
      </w:r>
      <m:oMath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O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n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+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en-GB"/>
          </w:rPr>
          <m:t>m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</w:rPr>
          <m:t>)</m:t>
        </m:r>
      </m:oMath>
      <w:r w:rsidR="001D09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A568B" w:rsidRPr="004A568B" w:rsidRDefault="004A568B" w:rsidP="0081711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касается разделенных множеств, то среди них быстрее остальных работают РМ на основе древовидной структуры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РМ на основе древовидной структуры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использованием рангов.</w:t>
      </w:r>
    </w:p>
    <w:sectPr w:rsidR="004A568B" w:rsidRPr="004A568B" w:rsidSect="00653D3E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0C" w:rsidRDefault="0096510C" w:rsidP="00B25A21">
      <w:pPr>
        <w:spacing w:after="0" w:line="240" w:lineRule="auto"/>
      </w:pPr>
      <w:r>
        <w:separator/>
      </w:r>
    </w:p>
  </w:endnote>
  <w:endnote w:type="continuationSeparator" w:id="0">
    <w:p w:rsidR="0096510C" w:rsidRDefault="0096510C" w:rsidP="00B2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151588"/>
      <w:docPartObj>
        <w:docPartGallery w:val="Page Numbers (Bottom of Page)"/>
        <w:docPartUnique/>
      </w:docPartObj>
    </w:sdtPr>
    <w:sdtContent>
      <w:p w:rsidR="00D76B1E" w:rsidRDefault="00D76B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9F2">
          <w:rPr>
            <w:noProof/>
          </w:rPr>
          <w:t>3</w:t>
        </w:r>
        <w:r>
          <w:fldChar w:fldCharType="end"/>
        </w:r>
      </w:p>
    </w:sdtContent>
  </w:sdt>
  <w:p w:rsidR="00D76B1E" w:rsidRDefault="00D76B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0C" w:rsidRDefault="0096510C" w:rsidP="00B25A21">
      <w:pPr>
        <w:spacing w:after="0" w:line="240" w:lineRule="auto"/>
      </w:pPr>
      <w:r>
        <w:separator/>
      </w:r>
    </w:p>
  </w:footnote>
  <w:footnote w:type="continuationSeparator" w:id="0">
    <w:p w:rsidR="0096510C" w:rsidRDefault="0096510C" w:rsidP="00B2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BE9"/>
    <w:multiLevelType w:val="hybridMultilevel"/>
    <w:tmpl w:val="0DDC2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1D26"/>
    <w:multiLevelType w:val="hybridMultilevel"/>
    <w:tmpl w:val="F338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62AF"/>
    <w:multiLevelType w:val="hybridMultilevel"/>
    <w:tmpl w:val="568A635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738B"/>
    <w:multiLevelType w:val="hybridMultilevel"/>
    <w:tmpl w:val="67C6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6887"/>
    <w:multiLevelType w:val="hybridMultilevel"/>
    <w:tmpl w:val="9A4E1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F14A9"/>
    <w:multiLevelType w:val="hybridMultilevel"/>
    <w:tmpl w:val="840C5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2A34"/>
    <w:multiLevelType w:val="hybridMultilevel"/>
    <w:tmpl w:val="301CE860"/>
    <w:lvl w:ilvl="0" w:tplc="62A4C6F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B3365"/>
    <w:multiLevelType w:val="hybridMultilevel"/>
    <w:tmpl w:val="A92A3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727F"/>
    <w:multiLevelType w:val="hybridMultilevel"/>
    <w:tmpl w:val="7C2AC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B32FC"/>
    <w:multiLevelType w:val="hybridMultilevel"/>
    <w:tmpl w:val="5CAED15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B6851"/>
    <w:multiLevelType w:val="hybridMultilevel"/>
    <w:tmpl w:val="586EC56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0B51E3D"/>
    <w:multiLevelType w:val="multilevel"/>
    <w:tmpl w:val="815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21"/>
    <w:rsid w:val="0001131C"/>
    <w:rsid w:val="00014921"/>
    <w:rsid w:val="00042FA2"/>
    <w:rsid w:val="00087674"/>
    <w:rsid w:val="000A76BA"/>
    <w:rsid w:val="000C06F8"/>
    <w:rsid w:val="000D50D3"/>
    <w:rsid w:val="000D6CDA"/>
    <w:rsid w:val="001133D0"/>
    <w:rsid w:val="001163D4"/>
    <w:rsid w:val="0013686F"/>
    <w:rsid w:val="001434BC"/>
    <w:rsid w:val="00170B12"/>
    <w:rsid w:val="0017350B"/>
    <w:rsid w:val="00181C78"/>
    <w:rsid w:val="001A0788"/>
    <w:rsid w:val="001A1942"/>
    <w:rsid w:val="001A1B95"/>
    <w:rsid w:val="001A5D4C"/>
    <w:rsid w:val="001C2559"/>
    <w:rsid w:val="001D09F2"/>
    <w:rsid w:val="002175BA"/>
    <w:rsid w:val="0022514E"/>
    <w:rsid w:val="00225B6D"/>
    <w:rsid w:val="00227B92"/>
    <w:rsid w:val="00236552"/>
    <w:rsid w:val="00242AF5"/>
    <w:rsid w:val="002461F1"/>
    <w:rsid w:val="00260738"/>
    <w:rsid w:val="002763D9"/>
    <w:rsid w:val="00286628"/>
    <w:rsid w:val="00291FE6"/>
    <w:rsid w:val="00292807"/>
    <w:rsid w:val="002A2506"/>
    <w:rsid w:val="002A40AC"/>
    <w:rsid w:val="002C2040"/>
    <w:rsid w:val="002E209B"/>
    <w:rsid w:val="002E57A2"/>
    <w:rsid w:val="00383298"/>
    <w:rsid w:val="0039399D"/>
    <w:rsid w:val="00395AA4"/>
    <w:rsid w:val="00396573"/>
    <w:rsid w:val="003A4153"/>
    <w:rsid w:val="003E5D34"/>
    <w:rsid w:val="003F2F5E"/>
    <w:rsid w:val="00400840"/>
    <w:rsid w:val="00425243"/>
    <w:rsid w:val="0045297E"/>
    <w:rsid w:val="004669BE"/>
    <w:rsid w:val="004670F7"/>
    <w:rsid w:val="004A568B"/>
    <w:rsid w:val="004D0BA7"/>
    <w:rsid w:val="004E15C5"/>
    <w:rsid w:val="004E73A5"/>
    <w:rsid w:val="005B3163"/>
    <w:rsid w:val="00626032"/>
    <w:rsid w:val="0064438E"/>
    <w:rsid w:val="00653D3E"/>
    <w:rsid w:val="00676C16"/>
    <w:rsid w:val="006846AB"/>
    <w:rsid w:val="00692CBF"/>
    <w:rsid w:val="006B2B11"/>
    <w:rsid w:val="006B35D2"/>
    <w:rsid w:val="006C3459"/>
    <w:rsid w:val="006F71E7"/>
    <w:rsid w:val="006F7A41"/>
    <w:rsid w:val="00701F07"/>
    <w:rsid w:val="00711060"/>
    <w:rsid w:val="007310E4"/>
    <w:rsid w:val="0073382A"/>
    <w:rsid w:val="00750214"/>
    <w:rsid w:val="00755932"/>
    <w:rsid w:val="00770E36"/>
    <w:rsid w:val="007737A4"/>
    <w:rsid w:val="00780C76"/>
    <w:rsid w:val="00783451"/>
    <w:rsid w:val="007845DC"/>
    <w:rsid w:val="007B1F3C"/>
    <w:rsid w:val="007D331C"/>
    <w:rsid w:val="008134C3"/>
    <w:rsid w:val="00817117"/>
    <w:rsid w:val="008942C0"/>
    <w:rsid w:val="008C426E"/>
    <w:rsid w:val="008E1D91"/>
    <w:rsid w:val="008F2FEC"/>
    <w:rsid w:val="008F476C"/>
    <w:rsid w:val="00937977"/>
    <w:rsid w:val="0096510C"/>
    <w:rsid w:val="00967E41"/>
    <w:rsid w:val="009C29A9"/>
    <w:rsid w:val="009F2AF4"/>
    <w:rsid w:val="00A20609"/>
    <w:rsid w:val="00A222E4"/>
    <w:rsid w:val="00A24773"/>
    <w:rsid w:val="00A633D2"/>
    <w:rsid w:val="00A75F41"/>
    <w:rsid w:val="00AB46E4"/>
    <w:rsid w:val="00AB4993"/>
    <w:rsid w:val="00B25A21"/>
    <w:rsid w:val="00B32E3D"/>
    <w:rsid w:val="00B42322"/>
    <w:rsid w:val="00B66CDB"/>
    <w:rsid w:val="00B67819"/>
    <w:rsid w:val="00B87117"/>
    <w:rsid w:val="00BB73F0"/>
    <w:rsid w:val="00BF2FA4"/>
    <w:rsid w:val="00C03927"/>
    <w:rsid w:val="00C114C4"/>
    <w:rsid w:val="00C30B4F"/>
    <w:rsid w:val="00C36F8C"/>
    <w:rsid w:val="00C60DF7"/>
    <w:rsid w:val="00C618B3"/>
    <w:rsid w:val="00C66AA6"/>
    <w:rsid w:val="00C67A26"/>
    <w:rsid w:val="00C84214"/>
    <w:rsid w:val="00C94725"/>
    <w:rsid w:val="00CA2429"/>
    <w:rsid w:val="00CD2553"/>
    <w:rsid w:val="00D145A8"/>
    <w:rsid w:val="00D61528"/>
    <w:rsid w:val="00D71D3F"/>
    <w:rsid w:val="00D76B1E"/>
    <w:rsid w:val="00D85D30"/>
    <w:rsid w:val="00D9191E"/>
    <w:rsid w:val="00D95EBE"/>
    <w:rsid w:val="00DD6065"/>
    <w:rsid w:val="00DF11C5"/>
    <w:rsid w:val="00E052E7"/>
    <w:rsid w:val="00E12E6A"/>
    <w:rsid w:val="00E14FC0"/>
    <w:rsid w:val="00E4104F"/>
    <w:rsid w:val="00E5608A"/>
    <w:rsid w:val="00E66479"/>
    <w:rsid w:val="00E87620"/>
    <w:rsid w:val="00E976FA"/>
    <w:rsid w:val="00EA076A"/>
    <w:rsid w:val="00EB523C"/>
    <w:rsid w:val="00F078A7"/>
    <w:rsid w:val="00F2202B"/>
    <w:rsid w:val="00F2718D"/>
    <w:rsid w:val="00F638FB"/>
    <w:rsid w:val="00F675AD"/>
    <w:rsid w:val="00F7082D"/>
    <w:rsid w:val="00F70B4D"/>
    <w:rsid w:val="00F729E1"/>
    <w:rsid w:val="00F8486A"/>
    <w:rsid w:val="00FA7E5E"/>
    <w:rsid w:val="00FD27D0"/>
    <w:rsid w:val="00FD4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4639F"/>
  <w15:docId w15:val="{00692FFA-8C02-48B5-BA2F-9F5465D7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25A21"/>
    <w:pPr>
      <w:keepNext/>
      <w:keepLines/>
      <w:suppressAutoHyphens/>
      <w:spacing w:before="200" w:after="0" w:line="240" w:lineRule="auto"/>
      <w:ind w:firstLine="53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A2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2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A21"/>
  </w:style>
  <w:style w:type="paragraph" w:styleId="a7">
    <w:name w:val="footer"/>
    <w:basedOn w:val="a"/>
    <w:link w:val="a8"/>
    <w:uiPriority w:val="99"/>
    <w:unhideWhenUsed/>
    <w:rsid w:val="00B2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A21"/>
  </w:style>
  <w:style w:type="character" w:customStyle="1" w:styleId="40">
    <w:name w:val="Заголовок 4 Знак"/>
    <w:basedOn w:val="a0"/>
    <w:link w:val="4"/>
    <w:uiPriority w:val="9"/>
    <w:rsid w:val="00B25A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9">
    <w:name w:val="_Титульный"/>
    <w:rsid w:val="00B25A2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9"/>
    <w:rsid w:val="00B25A21"/>
    <w:pPr>
      <w:jc w:val="left"/>
    </w:pPr>
  </w:style>
  <w:style w:type="paragraph" w:customStyle="1" w:styleId="aa">
    <w:name w:val="_Название"/>
    <w:basedOn w:val="a9"/>
    <w:rsid w:val="00B25A21"/>
    <w:rPr>
      <w:sz w:val="32"/>
    </w:rPr>
  </w:style>
  <w:style w:type="character" w:customStyle="1" w:styleId="ab">
    <w:name w:val="Стиль для абзацев Знак"/>
    <w:basedOn w:val="a0"/>
    <w:link w:val="ac"/>
    <w:locked/>
    <w:rsid w:val="00B25A21"/>
    <w:rPr>
      <w:sz w:val="28"/>
      <w:szCs w:val="24"/>
    </w:rPr>
  </w:style>
  <w:style w:type="paragraph" w:customStyle="1" w:styleId="ac">
    <w:name w:val="Стиль для абзацев"/>
    <w:basedOn w:val="a"/>
    <w:link w:val="ab"/>
    <w:rsid w:val="00B25A21"/>
    <w:pPr>
      <w:spacing w:after="0" w:line="240" w:lineRule="auto"/>
      <w:ind w:firstLine="567"/>
      <w:jc w:val="both"/>
    </w:pPr>
    <w:rPr>
      <w:sz w:val="28"/>
      <w:szCs w:val="24"/>
    </w:rPr>
  </w:style>
  <w:style w:type="character" w:styleId="ad">
    <w:name w:val="Strong"/>
    <w:basedOn w:val="a0"/>
    <w:uiPriority w:val="22"/>
    <w:qFormat/>
    <w:rsid w:val="00B25A21"/>
    <w:rPr>
      <w:b/>
      <w:bCs/>
    </w:rPr>
  </w:style>
  <w:style w:type="paragraph" w:styleId="ae">
    <w:name w:val="List Paragraph"/>
    <w:basedOn w:val="a"/>
    <w:uiPriority w:val="34"/>
    <w:qFormat/>
    <w:rsid w:val="00D9191E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6443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64438E"/>
    <w:pPr>
      <w:spacing w:after="0"/>
    </w:pPr>
  </w:style>
  <w:style w:type="character" w:styleId="af1">
    <w:name w:val="Hyperlink"/>
    <w:basedOn w:val="a0"/>
    <w:uiPriority w:val="99"/>
    <w:unhideWhenUsed/>
    <w:rsid w:val="0064438E"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rsid w:val="00E87620"/>
    <w:rPr>
      <w:color w:val="808080"/>
    </w:rPr>
  </w:style>
  <w:style w:type="paragraph" w:styleId="af3">
    <w:name w:val="Document Map"/>
    <w:basedOn w:val="a"/>
    <w:link w:val="af4"/>
    <w:uiPriority w:val="99"/>
    <w:semiHidden/>
    <w:unhideWhenUsed/>
    <w:rsid w:val="006F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6F7A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4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TOC Heading"/>
    <w:basedOn w:val="1"/>
    <w:next w:val="a"/>
    <w:uiPriority w:val="39"/>
    <w:semiHidden/>
    <w:unhideWhenUsed/>
    <w:qFormat/>
    <w:rsid w:val="007845DC"/>
    <w:pPr>
      <w:outlineLvl w:val="9"/>
    </w:pPr>
  </w:style>
  <w:style w:type="paragraph" w:styleId="af6">
    <w:name w:val="No Spacing"/>
    <w:uiPriority w:val="1"/>
    <w:qFormat/>
    <w:rsid w:val="007845DC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7845DC"/>
    <w:pPr>
      <w:spacing w:after="100"/>
    </w:pPr>
  </w:style>
  <w:style w:type="paragraph" w:styleId="af7">
    <w:name w:val="Normal (Web)"/>
    <w:basedOn w:val="a"/>
    <w:uiPriority w:val="99"/>
    <w:unhideWhenUsed/>
    <w:rsid w:val="0078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B4993"/>
  </w:style>
  <w:style w:type="character" w:customStyle="1" w:styleId="mwe-math-mathml-inline">
    <w:name w:val="mwe-math-mathml-inline"/>
    <w:basedOn w:val="a0"/>
    <w:rsid w:val="006C3459"/>
  </w:style>
  <w:style w:type="character" w:customStyle="1" w:styleId="20">
    <w:name w:val="Заголовок 2 Знак"/>
    <w:basedOn w:val="a0"/>
    <w:link w:val="2"/>
    <w:uiPriority w:val="9"/>
    <w:semiHidden/>
    <w:rsid w:val="006C34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6C3459"/>
  </w:style>
  <w:style w:type="character" w:customStyle="1" w:styleId="mw-editsection">
    <w:name w:val="mw-editsection"/>
    <w:basedOn w:val="a0"/>
    <w:rsid w:val="006C3459"/>
  </w:style>
  <w:style w:type="character" w:customStyle="1" w:styleId="mw-editsection-bracket">
    <w:name w:val="mw-editsection-bracket"/>
    <w:basedOn w:val="a0"/>
    <w:rsid w:val="006C3459"/>
  </w:style>
  <w:style w:type="character" w:customStyle="1" w:styleId="mw-editsection-divider">
    <w:name w:val="mw-editsection-divider"/>
    <w:basedOn w:val="a0"/>
    <w:rsid w:val="006C3459"/>
  </w:style>
  <w:style w:type="character" w:customStyle="1" w:styleId="30">
    <w:name w:val="Заголовок 3 Знак"/>
    <w:basedOn w:val="a0"/>
    <w:link w:val="3"/>
    <w:uiPriority w:val="9"/>
    <w:semiHidden/>
    <w:rsid w:val="004529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i">
    <w:name w:val="mi"/>
    <w:basedOn w:val="a0"/>
    <w:rsid w:val="0045297E"/>
  </w:style>
  <w:style w:type="character" w:customStyle="1" w:styleId="mjxassistivemathml">
    <w:name w:val="mjx_assistive_mathml"/>
    <w:basedOn w:val="a0"/>
    <w:rsid w:val="0045297E"/>
  </w:style>
  <w:style w:type="character" w:customStyle="1" w:styleId="mo">
    <w:name w:val="mo"/>
    <w:basedOn w:val="a0"/>
    <w:rsid w:val="0045297E"/>
  </w:style>
  <w:style w:type="character" w:customStyle="1" w:styleId="keyword">
    <w:name w:val="keyword"/>
    <w:basedOn w:val="a0"/>
    <w:rsid w:val="001133D0"/>
  </w:style>
  <w:style w:type="table" w:styleId="af8">
    <w:name w:val="Table Grid"/>
    <w:basedOn w:val="a1"/>
    <w:uiPriority w:val="59"/>
    <w:rsid w:val="0023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2365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9">
    <w:name w:val="Grid Table Light"/>
    <w:basedOn w:val="a1"/>
    <w:uiPriority w:val="40"/>
    <w:rsid w:val="002365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236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ruwiki/878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ruwiki/9686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dic.academic.ru/dic.nsf/ruwiki/13013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D8A75-A8FB-4807-9CF5-8EB156C9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Saldern</dc:creator>
  <cp:keywords/>
  <dc:description/>
  <cp:lastModifiedBy>Daria</cp:lastModifiedBy>
  <cp:revision>8</cp:revision>
  <cp:lastPrinted>2016-05-17T13:32:00Z</cp:lastPrinted>
  <dcterms:created xsi:type="dcterms:W3CDTF">2017-05-16T20:51:00Z</dcterms:created>
  <dcterms:modified xsi:type="dcterms:W3CDTF">2017-05-17T13:19:00Z</dcterms:modified>
</cp:coreProperties>
</file>