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96350F" w:rsidTr="0096350F">
        <w:trPr>
          <w:trHeight w:val="2406"/>
          <w:jc w:val="center"/>
        </w:trPr>
        <w:tc>
          <w:tcPr>
            <w:tcW w:w="5000" w:type="pct"/>
            <w:vAlign w:val="center"/>
          </w:tcPr>
          <w:p w:rsidR="006F2CD9" w:rsidRPr="007D6B42" w:rsidRDefault="00514D56" w:rsidP="007D6B42">
            <w:pPr>
              <w:pStyle w:val="ac"/>
              <w:framePr w:wrap="notBeside" w:y="2958"/>
            </w:pPr>
            <w:sdt>
              <w:sdtPr>
                <w:alias w:val="Заголовок"/>
                <w:id w:val="15524250"/>
                <w:placeholder>
                  <w:docPart w:val="485B4E0286CF40778FC91CD42737F0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7D6B42">
                  <w:t xml:space="preserve">Приложение. </w:t>
                </w:r>
                <w:r w:rsidR="007D6B42" w:rsidRPr="007D6B42">
                  <w:t xml:space="preserve">Описание программы </w:t>
                </w:r>
                <w:proofErr w:type="spellStart"/>
                <w:r w:rsidR="007D6B42" w:rsidRPr="007D6B42">
                  <w:t>meshGen</w:t>
                </w:r>
                <w:proofErr w:type="spellEnd"/>
                <w:r w:rsidR="002803ED" w:rsidRPr="007D6B42">
                  <w:t xml:space="preserve"> автоматического построения пространственных расчётных сеток для задач расчёта внешнего обтекания и</w:t>
                </w:r>
                <w:r w:rsidR="009D6DF7" w:rsidRPr="007D6B42">
                  <w:t xml:space="preserve"> </w:t>
                </w:r>
              </w:sdtContent>
            </w:sdt>
            <w:r w:rsidR="007D6B42" w:rsidRPr="007D6B42">
              <w:t>уноса</w:t>
            </w:r>
          </w:p>
        </w:tc>
      </w:tr>
      <w:tr w:rsidR="0096350F" w:rsidTr="0096350F">
        <w:trPr>
          <w:trHeight w:val="720"/>
          <w:jc w:val="center"/>
        </w:trPr>
        <w:tc>
          <w:tcPr>
            <w:tcW w:w="5000" w:type="pct"/>
            <w:vAlign w:val="center"/>
          </w:tcPr>
          <w:p w:rsidR="0096350F" w:rsidRPr="0096350F" w:rsidRDefault="0096350F" w:rsidP="007D6B42">
            <w:pPr>
              <w:pStyle w:val="ae"/>
              <w:framePr w:wrap="notBeside" w:y="2958"/>
            </w:pPr>
            <w:r>
              <w:br/>
            </w:r>
          </w:p>
        </w:tc>
      </w:tr>
    </w:tbl>
    <w:sdt>
      <w:sdtPr>
        <w:rPr>
          <w:rFonts w:asciiTheme="majorHAnsi" w:eastAsiaTheme="majorEastAsia" w:hAnsiTheme="majorHAnsi" w:cstheme="majorBidi"/>
          <w:b/>
          <w:bCs/>
          <w:caps/>
          <w:szCs w:val="28"/>
          <w:lang w:eastAsia="ru-RU"/>
        </w:rPr>
        <w:id w:val="363795"/>
        <w:docPartObj>
          <w:docPartGallery w:val="Cover Pages"/>
          <w:docPartUnique/>
        </w:docPartObj>
      </w:sdtPr>
      <w:sdtEndPr>
        <w:rPr>
          <w:rFonts w:ascii="Times New Roman" w:hAnsi="Times New Roman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98276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szCs w:val="28"/>
                  <w:lang w:eastAsia="ru-RU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szCs w:val="22"/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982767" w:rsidRDefault="00F15312" w:rsidP="00F15312">
                    <w:pPr>
                      <w:pStyle w:val="a6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szCs w:val="28"/>
                        <w:lang w:eastAsia="ru-RU"/>
                      </w:rPr>
                      <w:t>ЦНИИМАШ</w:t>
                    </w:r>
                  </w:p>
                </w:tc>
              </w:sdtContent>
            </w:sdt>
          </w:tr>
          <w:tr w:rsidR="0098276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82767" w:rsidRDefault="00982767">
                <w:pPr>
                  <w:pStyle w:val="a6"/>
                </w:pPr>
              </w:p>
            </w:tc>
          </w:tr>
          <w:tr w:rsidR="00982767">
            <w:trPr>
              <w:trHeight w:val="360"/>
              <w:jc w:val="center"/>
            </w:trPr>
            <w:sdt>
              <w:sdt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82767" w:rsidRDefault="006F2CD9" w:rsidP="006F2CD9">
                    <w:pPr>
                      <w:pStyle w:val="a6"/>
                      <w:jc w:val="right"/>
                      <w:rPr>
                        <w:b/>
                        <w:bCs/>
                      </w:rPr>
                    </w:pPr>
                    <w:proofErr w:type="spellStart"/>
                    <w:r>
                      <w:t>Тихонычев</w:t>
                    </w:r>
                    <w:proofErr w:type="spellEnd"/>
                    <w:r>
                      <w:t xml:space="preserve"> П.С.</w:t>
                    </w:r>
                  </w:p>
                </w:tc>
              </w:sdtContent>
            </w:sdt>
          </w:tr>
          <w:tr w:rsidR="00982767">
            <w:trPr>
              <w:trHeight w:val="360"/>
              <w:jc w:val="center"/>
            </w:trPr>
            <w:sdt>
              <w:sdt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1-3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82767" w:rsidRDefault="0096350F" w:rsidP="0096350F">
                    <w:pPr>
                      <w:pStyle w:val="a6"/>
                      <w:jc w:val="right"/>
                    </w:pPr>
                    <w:r w:rsidRPr="0096350F">
                      <w:t>31.01.2017</w:t>
                    </w:r>
                  </w:p>
                </w:tc>
              </w:sdtContent>
            </w:sdt>
          </w:tr>
        </w:tbl>
        <w:p w:rsidR="00982767" w:rsidRDefault="00982767"/>
        <w:p w:rsidR="00982767" w:rsidRDefault="0098276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982767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82767" w:rsidRDefault="00F15312" w:rsidP="00F15312">
                    <w:pPr>
                      <w:pStyle w:val="a6"/>
                    </w:pPr>
                    <w:r>
                      <w:t>Королёв</w:t>
                    </w:r>
                    <w:r w:rsidR="0096350F">
                      <w:t xml:space="preserve"> 2017г.</w:t>
                    </w:r>
                  </w:p>
                </w:tc>
              </w:sdtContent>
            </w:sdt>
          </w:tr>
        </w:tbl>
        <w:p w:rsidR="00982767" w:rsidRDefault="00982767"/>
        <w:p w:rsidR="005C2F1A" w:rsidRDefault="00982767" w:rsidP="0096350F">
          <w:pPr>
            <w:pStyle w:val="1"/>
            <w:rPr>
              <w:lang w:val="en-US"/>
            </w:rPr>
          </w:pPr>
          <w:r w:rsidRPr="00982767">
            <w:br w:type="page"/>
          </w:r>
        </w:p>
      </w:sdtContent>
    </w:sdt>
    <w:sdt>
      <w:sdtPr>
        <w:id w:val="364144"/>
        <w:docPartObj>
          <w:docPartGallery w:val="Table of Contents"/>
          <w:docPartUnique/>
        </w:docPartObj>
      </w:sdtPr>
      <w:sdtEndPr/>
      <w:sdtContent>
        <w:p w:rsidR="005C2F1A" w:rsidRDefault="005C2F1A" w:rsidP="006058B0">
          <w:r w:rsidRPr="0004570A">
            <w:rPr>
              <w:rStyle w:val="10"/>
            </w:rPr>
            <w:t>Оглавление</w:t>
          </w:r>
        </w:p>
        <w:p w:rsidR="00F15312" w:rsidRDefault="00C41689">
          <w:pPr>
            <w:pStyle w:val="1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5C2F1A">
            <w:instrText xml:space="preserve"> TOC \o "1-3" \h \z \u </w:instrText>
          </w:r>
          <w:r>
            <w:fldChar w:fldCharType="separate"/>
          </w:r>
          <w:hyperlink w:anchor="_Toc475355504" w:history="1">
            <w:r w:rsidR="00F15312" w:rsidRPr="00D67897">
              <w:rPr>
                <w:rStyle w:val="af1"/>
                <w:noProof/>
              </w:rPr>
              <w:t>1.</w:t>
            </w:r>
            <w:r w:rsidR="00F15312">
              <w:rPr>
                <w:rFonts w:asciiTheme="minorHAnsi" w:hAnsiTheme="minorHAnsi"/>
                <w:noProof/>
                <w:sz w:val="22"/>
              </w:rPr>
              <w:tab/>
            </w:r>
            <w:r w:rsidR="00F15312" w:rsidRPr="00D67897">
              <w:rPr>
                <w:rStyle w:val="af1"/>
                <w:noProof/>
              </w:rPr>
              <w:t>Введение</w:t>
            </w:r>
            <w:r w:rsidR="00F15312">
              <w:rPr>
                <w:noProof/>
                <w:webHidden/>
              </w:rPr>
              <w:tab/>
            </w:r>
            <w:r w:rsidR="00F15312">
              <w:rPr>
                <w:noProof/>
                <w:webHidden/>
              </w:rPr>
              <w:fldChar w:fldCharType="begin"/>
            </w:r>
            <w:r w:rsidR="00F15312">
              <w:rPr>
                <w:noProof/>
                <w:webHidden/>
              </w:rPr>
              <w:instrText xml:space="preserve"> PAGEREF _Toc475355504 \h </w:instrText>
            </w:r>
            <w:r w:rsidR="00F15312">
              <w:rPr>
                <w:noProof/>
                <w:webHidden/>
              </w:rPr>
            </w:r>
            <w:r w:rsidR="00F15312">
              <w:rPr>
                <w:noProof/>
                <w:webHidden/>
              </w:rPr>
              <w:fldChar w:fldCharType="separate"/>
            </w:r>
            <w:r w:rsidR="009F1FB8">
              <w:rPr>
                <w:noProof/>
                <w:webHidden/>
              </w:rPr>
              <w:t>1</w:t>
            </w:r>
            <w:r w:rsidR="00F15312">
              <w:rPr>
                <w:noProof/>
                <w:webHidden/>
              </w:rPr>
              <w:fldChar w:fldCharType="end"/>
            </w:r>
          </w:hyperlink>
        </w:p>
        <w:p w:rsidR="00F15312" w:rsidRDefault="00514D56">
          <w:pPr>
            <w:pStyle w:val="1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475355505" w:history="1">
            <w:r w:rsidR="00F15312" w:rsidRPr="00D67897">
              <w:rPr>
                <w:rStyle w:val="af1"/>
                <w:noProof/>
              </w:rPr>
              <w:t>2.</w:t>
            </w:r>
            <w:r w:rsidR="00F15312">
              <w:rPr>
                <w:rFonts w:asciiTheme="minorHAnsi" w:hAnsiTheme="minorHAnsi"/>
                <w:noProof/>
                <w:sz w:val="22"/>
              </w:rPr>
              <w:tab/>
            </w:r>
            <w:r w:rsidR="00F15312" w:rsidRPr="00D67897">
              <w:rPr>
                <w:rStyle w:val="af1"/>
                <w:noProof/>
              </w:rPr>
              <w:t>Входные и выходные файлы модулей программы</w:t>
            </w:r>
            <w:r w:rsidR="00F15312">
              <w:rPr>
                <w:noProof/>
                <w:webHidden/>
              </w:rPr>
              <w:tab/>
            </w:r>
            <w:r w:rsidR="00F15312">
              <w:rPr>
                <w:noProof/>
                <w:webHidden/>
              </w:rPr>
              <w:fldChar w:fldCharType="begin"/>
            </w:r>
            <w:r w:rsidR="00F15312">
              <w:rPr>
                <w:noProof/>
                <w:webHidden/>
              </w:rPr>
              <w:instrText xml:space="preserve"> PAGEREF _Toc475355505 \h </w:instrText>
            </w:r>
            <w:r w:rsidR="00F15312">
              <w:rPr>
                <w:noProof/>
                <w:webHidden/>
              </w:rPr>
            </w:r>
            <w:r w:rsidR="00F15312">
              <w:rPr>
                <w:noProof/>
                <w:webHidden/>
              </w:rPr>
              <w:fldChar w:fldCharType="separate"/>
            </w:r>
            <w:r w:rsidR="009F1FB8">
              <w:rPr>
                <w:noProof/>
                <w:webHidden/>
              </w:rPr>
              <w:t>1</w:t>
            </w:r>
            <w:r w:rsidR="00F15312">
              <w:rPr>
                <w:noProof/>
                <w:webHidden/>
              </w:rPr>
              <w:fldChar w:fldCharType="end"/>
            </w:r>
          </w:hyperlink>
        </w:p>
        <w:p w:rsidR="00F15312" w:rsidRDefault="00514D56">
          <w:pPr>
            <w:pStyle w:val="1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475355506" w:history="1">
            <w:r w:rsidR="00F15312" w:rsidRPr="00D67897">
              <w:rPr>
                <w:rStyle w:val="af1"/>
                <w:noProof/>
              </w:rPr>
              <w:t>3.</w:t>
            </w:r>
            <w:r w:rsidR="00F15312">
              <w:rPr>
                <w:rFonts w:asciiTheme="minorHAnsi" w:hAnsiTheme="minorHAnsi"/>
                <w:noProof/>
                <w:sz w:val="22"/>
              </w:rPr>
              <w:tab/>
            </w:r>
            <w:r w:rsidR="00F15312" w:rsidRPr="00D67897">
              <w:rPr>
                <w:rStyle w:val="af1"/>
                <w:noProof/>
              </w:rPr>
              <w:t>Описание файла настроек</w:t>
            </w:r>
            <w:r w:rsidR="00F15312">
              <w:rPr>
                <w:noProof/>
                <w:webHidden/>
              </w:rPr>
              <w:tab/>
            </w:r>
            <w:r w:rsidR="00F15312">
              <w:rPr>
                <w:noProof/>
                <w:webHidden/>
              </w:rPr>
              <w:fldChar w:fldCharType="begin"/>
            </w:r>
            <w:r w:rsidR="00F15312">
              <w:rPr>
                <w:noProof/>
                <w:webHidden/>
              </w:rPr>
              <w:instrText xml:space="preserve"> PAGEREF _Toc475355506 \h </w:instrText>
            </w:r>
            <w:r w:rsidR="00F15312">
              <w:rPr>
                <w:noProof/>
                <w:webHidden/>
              </w:rPr>
            </w:r>
            <w:r w:rsidR="00F15312">
              <w:rPr>
                <w:noProof/>
                <w:webHidden/>
              </w:rPr>
              <w:fldChar w:fldCharType="separate"/>
            </w:r>
            <w:r w:rsidR="009F1FB8">
              <w:rPr>
                <w:noProof/>
                <w:webHidden/>
              </w:rPr>
              <w:t>5</w:t>
            </w:r>
            <w:r w:rsidR="00F15312">
              <w:rPr>
                <w:noProof/>
                <w:webHidden/>
              </w:rPr>
              <w:fldChar w:fldCharType="end"/>
            </w:r>
          </w:hyperlink>
        </w:p>
        <w:p w:rsidR="00F15312" w:rsidRDefault="00514D56">
          <w:pPr>
            <w:pStyle w:val="1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475355507" w:history="1">
            <w:r w:rsidR="00F15312" w:rsidRPr="00D67897">
              <w:rPr>
                <w:rStyle w:val="af1"/>
                <w:noProof/>
                <w:lang w:val="en-US"/>
              </w:rPr>
              <w:t>4.</w:t>
            </w:r>
            <w:r w:rsidR="00F15312">
              <w:rPr>
                <w:rFonts w:asciiTheme="minorHAnsi" w:hAnsiTheme="minorHAnsi"/>
                <w:noProof/>
                <w:sz w:val="22"/>
              </w:rPr>
              <w:tab/>
            </w:r>
            <w:r w:rsidR="00F15312" w:rsidRPr="00D67897">
              <w:rPr>
                <w:rStyle w:val="af1"/>
                <w:noProof/>
              </w:rPr>
              <w:t>Установка программы</w:t>
            </w:r>
            <w:r w:rsidR="00F15312">
              <w:rPr>
                <w:noProof/>
                <w:webHidden/>
              </w:rPr>
              <w:tab/>
            </w:r>
            <w:r w:rsidR="00F15312">
              <w:rPr>
                <w:noProof/>
                <w:webHidden/>
              </w:rPr>
              <w:fldChar w:fldCharType="begin"/>
            </w:r>
            <w:r w:rsidR="00F15312">
              <w:rPr>
                <w:noProof/>
                <w:webHidden/>
              </w:rPr>
              <w:instrText xml:space="preserve"> PAGEREF _Toc475355507 \h </w:instrText>
            </w:r>
            <w:r w:rsidR="00F15312">
              <w:rPr>
                <w:noProof/>
                <w:webHidden/>
              </w:rPr>
            </w:r>
            <w:r w:rsidR="00F15312">
              <w:rPr>
                <w:noProof/>
                <w:webHidden/>
              </w:rPr>
              <w:fldChar w:fldCharType="separate"/>
            </w:r>
            <w:r w:rsidR="009F1FB8">
              <w:rPr>
                <w:noProof/>
                <w:webHidden/>
              </w:rPr>
              <w:t>8</w:t>
            </w:r>
            <w:r w:rsidR="00F15312">
              <w:rPr>
                <w:noProof/>
                <w:webHidden/>
              </w:rPr>
              <w:fldChar w:fldCharType="end"/>
            </w:r>
          </w:hyperlink>
        </w:p>
        <w:p w:rsidR="00F15312" w:rsidRDefault="00514D56">
          <w:pPr>
            <w:pStyle w:val="11"/>
            <w:tabs>
              <w:tab w:val="left" w:pos="1320"/>
            </w:tabs>
            <w:rPr>
              <w:rFonts w:asciiTheme="minorHAnsi" w:hAnsiTheme="minorHAnsi"/>
              <w:noProof/>
              <w:sz w:val="22"/>
            </w:rPr>
          </w:pPr>
          <w:hyperlink w:anchor="_Toc475355508" w:history="1">
            <w:r w:rsidR="00F15312" w:rsidRPr="00D67897">
              <w:rPr>
                <w:rStyle w:val="af1"/>
                <w:noProof/>
              </w:rPr>
              <w:t>5.</w:t>
            </w:r>
            <w:r w:rsidR="00F15312">
              <w:rPr>
                <w:rFonts w:asciiTheme="minorHAnsi" w:hAnsiTheme="minorHAnsi"/>
                <w:noProof/>
                <w:sz w:val="22"/>
              </w:rPr>
              <w:tab/>
            </w:r>
            <w:r w:rsidR="00F15312" w:rsidRPr="00D67897">
              <w:rPr>
                <w:rStyle w:val="af1"/>
                <w:noProof/>
              </w:rPr>
              <w:t>Примеры использования</w:t>
            </w:r>
            <w:r w:rsidR="00F15312">
              <w:rPr>
                <w:noProof/>
                <w:webHidden/>
              </w:rPr>
              <w:tab/>
            </w:r>
            <w:r w:rsidR="00F15312">
              <w:rPr>
                <w:noProof/>
                <w:webHidden/>
              </w:rPr>
              <w:fldChar w:fldCharType="begin"/>
            </w:r>
            <w:r w:rsidR="00F15312">
              <w:rPr>
                <w:noProof/>
                <w:webHidden/>
              </w:rPr>
              <w:instrText xml:space="preserve"> PAGEREF _Toc475355508 \h </w:instrText>
            </w:r>
            <w:r w:rsidR="00F15312">
              <w:rPr>
                <w:noProof/>
                <w:webHidden/>
              </w:rPr>
            </w:r>
            <w:r w:rsidR="00F15312">
              <w:rPr>
                <w:noProof/>
                <w:webHidden/>
              </w:rPr>
              <w:fldChar w:fldCharType="separate"/>
            </w:r>
            <w:r w:rsidR="009F1FB8">
              <w:rPr>
                <w:noProof/>
                <w:webHidden/>
              </w:rPr>
              <w:t>9</w:t>
            </w:r>
            <w:r w:rsidR="00F15312">
              <w:rPr>
                <w:noProof/>
                <w:webHidden/>
              </w:rPr>
              <w:fldChar w:fldCharType="end"/>
            </w:r>
          </w:hyperlink>
        </w:p>
        <w:p w:rsidR="005C2F1A" w:rsidRDefault="00C41689" w:rsidP="005C2F1A">
          <w:r>
            <w:fldChar w:fldCharType="end"/>
          </w:r>
        </w:p>
      </w:sdtContent>
    </w:sdt>
    <w:p w:rsidR="00B05FEA" w:rsidRDefault="007D6B42" w:rsidP="00B05FEA">
      <w:pPr>
        <w:pStyle w:val="1"/>
        <w:numPr>
          <w:ilvl w:val="0"/>
          <w:numId w:val="3"/>
        </w:numPr>
      </w:pPr>
      <w:bookmarkStart w:id="0" w:name="_Ref475351567"/>
      <w:bookmarkStart w:id="1" w:name="_Toc475355504"/>
      <w:r>
        <w:t>Введение</w:t>
      </w:r>
      <w:bookmarkEnd w:id="0"/>
      <w:bookmarkEnd w:id="1"/>
    </w:p>
    <w:p w:rsidR="00AC5B74" w:rsidRDefault="00AC5B74" w:rsidP="007D6B42">
      <w:r>
        <w:t>Для автоматического создания пространственных слоистых сеток была создана программа, основанная на методах, описанных в основной части работы. Она представляет из себя набор модулей, созданных для решение небольших завершённых задач. При умелом использовании можно с их помощью строить пространственные сетки снаружи и внутри тела, адаптировать сетки к решению, сращивать сетки и записывать их в разных форматах. Так же модули могут быть использованы в программных комплексах. При желании могут быть созданы новые модули и реализованы новые методы на базе данной программы.</w:t>
      </w:r>
    </w:p>
    <w:p w:rsidR="007D6B42" w:rsidRPr="007D6B42" w:rsidRDefault="00AC5B74" w:rsidP="007D6B42">
      <w:r>
        <w:t xml:space="preserve">Здесь будут описаны входные и выходных файлы модулей, настроечные файлы, а также будут приведены примеры использования модулей. </w:t>
      </w:r>
    </w:p>
    <w:p w:rsidR="007D6B42" w:rsidRPr="007D6B42" w:rsidRDefault="007D6B42" w:rsidP="007D6B42">
      <w:pPr>
        <w:pStyle w:val="1"/>
      </w:pPr>
      <w:bookmarkStart w:id="2" w:name="_Toc475355505"/>
      <w:r>
        <w:t>Входные и выходные файлы модулей программы</w:t>
      </w:r>
      <w:bookmarkEnd w:id="2"/>
    </w:p>
    <w:p w:rsidR="00D834F3" w:rsidRPr="00D834F3" w:rsidRDefault="00D834F3" w:rsidP="00D834F3">
      <w:pPr>
        <w:pStyle w:val="af7"/>
        <w:numPr>
          <w:ilvl w:val="0"/>
          <w:numId w:val="10"/>
        </w:numPr>
      </w:pPr>
      <w:proofErr w:type="spellStart"/>
      <w:r w:rsidRPr="0045653B">
        <w:t>meshGenAb</w:t>
      </w:r>
      <w:proofErr w:type="spellEnd"/>
      <w:r>
        <w:rPr>
          <w:lang w:val="en-US"/>
        </w:rPr>
        <w:t>Mesh</w:t>
      </w:r>
    </w:p>
    <w:p w:rsidR="00D834F3" w:rsidRPr="00D834F3" w:rsidRDefault="008C096F" w:rsidP="00D834F3">
      <w:pPr>
        <w:rPr>
          <w:lang w:val="en-US"/>
        </w:rPr>
      </w:pPr>
      <w:r w:rsidRPr="004E754D">
        <w:rPr>
          <w:lang w:val="en-US"/>
        </w:rPr>
        <w:object w:dxaOrig="1485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48pt;mso-position-horizontal:absolute" o:ole="">
            <v:imagedata r:id="rId9" o:title=""/>
          </v:shape>
          <o:OLEObject Type="Embed" ProgID="Visio.Drawing.11" ShapeID="_x0000_i1025" DrawAspect="Content" ObjectID="_1550397279" r:id="rId10"/>
        </w:object>
      </w:r>
    </w:p>
    <w:p w:rsidR="00B05FEA" w:rsidRPr="00881488" w:rsidRDefault="00B05FEA" w:rsidP="00D834F3">
      <w:pPr>
        <w:pStyle w:val="a5"/>
      </w:pPr>
      <w:r w:rsidRPr="00B05FEA">
        <w:t>Рис</w:t>
      </w:r>
      <w:r w:rsidRPr="00881488">
        <w:t xml:space="preserve">. </w:t>
      </w:r>
      <w:r w:rsidR="00C41689">
        <w:fldChar w:fldCharType="begin"/>
      </w:r>
      <w:r w:rsidR="004E754D" w:rsidRPr="00881488">
        <w:instrText xml:space="preserve"> </w:instrText>
      </w:r>
      <w:r w:rsidR="004E754D" w:rsidRPr="008C096F">
        <w:rPr>
          <w:lang w:val="en-US"/>
        </w:rPr>
        <w:instrText>STYLEREF</w:instrText>
      </w:r>
      <w:r w:rsidR="004E754D" w:rsidRPr="00881488">
        <w:instrText xml:space="preserve"> 1 \</w:instrText>
      </w:r>
      <w:r w:rsidR="004E754D" w:rsidRPr="008C096F">
        <w:rPr>
          <w:lang w:val="en-US"/>
        </w:rPr>
        <w:instrText>s</w:instrText>
      </w:r>
      <w:r w:rsidR="004E754D" w:rsidRPr="00881488">
        <w:instrText xml:space="preserve">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881488">
        <w:t>.</w:t>
      </w:r>
      <w:r w:rsidR="00C41689">
        <w:fldChar w:fldCharType="begin"/>
      </w:r>
      <w:r w:rsidR="004E754D" w:rsidRPr="00881488">
        <w:instrText xml:space="preserve"> </w:instrText>
      </w:r>
      <w:r w:rsidR="004E754D" w:rsidRPr="008C096F">
        <w:rPr>
          <w:lang w:val="en-US"/>
        </w:rPr>
        <w:instrText>SEQ</w:instrText>
      </w:r>
      <w:r w:rsidR="004E754D" w:rsidRPr="00881488">
        <w:instrText xml:space="preserve"> </w:instrText>
      </w:r>
      <w:r w:rsidR="004E754D">
        <w:instrText>Рис</w:instrText>
      </w:r>
      <w:r w:rsidR="004E754D" w:rsidRPr="00881488">
        <w:instrText xml:space="preserve">. \* </w:instrText>
      </w:r>
      <w:r w:rsidR="004E754D" w:rsidRPr="008C096F">
        <w:rPr>
          <w:lang w:val="en-US"/>
        </w:rPr>
        <w:instrText>ARABIC</w:instrText>
      </w:r>
      <w:r w:rsidR="004E754D" w:rsidRPr="00881488">
        <w:instrText xml:space="preserve"> \</w:instrText>
      </w:r>
      <w:r w:rsidR="004E754D" w:rsidRPr="008C096F">
        <w:rPr>
          <w:lang w:val="en-US"/>
        </w:rPr>
        <w:instrText>s</w:instrText>
      </w:r>
      <w:r w:rsidR="004E754D" w:rsidRPr="00881488">
        <w:instrText xml:space="preserve"> 1 </w:instrText>
      </w:r>
      <w:r w:rsidR="00C41689">
        <w:fldChar w:fldCharType="separate"/>
      </w:r>
      <w:r w:rsidR="009F1FB8">
        <w:rPr>
          <w:noProof/>
          <w:lang w:val="en-US"/>
        </w:rPr>
        <w:t>1</w:t>
      </w:r>
      <w:r w:rsidR="00C41689">
        <w:fldChar w:fldCharType="end"/>
      </w:r>
      <w:r w:rsidRPr="00881488">
        <w:t xml:space="preserve"> </w:t>
      </w:r>
      <w:r>
        <w:t>Поток</w:t>
      </w:r>
      <w:r w:rsidRPr="00881488">
        <w:t xml:space="preserve"> </w:t>
      </w:r>
      <w:r>
        <w:t>данных</w:t>
      </w:r>
      <w:r w:rsidRPr="00881488">
        <w:t xml:space="preserve"> </w:t>
      </w:r>
      <w:proofErr w:type="spellStart"/>
      <w:r w:rsidRPr="008C096F">
        <w:rPr>
          <w:lang w:val="en-US"/>
        </w:rPr>
        <w:t>meshGenAbMesh</w:t>
      </w:r>
      <w:proofErr w:type="spellEnd"/>
    </w:p>
    <w:p w:rsidR="00AB6865" w:rsidRPr="00881488" w:rsidRDefault="00B05FEA" w:rsidP="001B799A">
      <w:r>
        <w:t>Использование</w:t>
      </w:r>
      <w:r w:rsidRPr="00881488">
        <w:t>:</w:t>
      </w:r>
    </w:p>
    <w:p w:rsidR="001B799A" w:rsidRDefault="00B05FEA" w:rsidP="00AB6865">
      <w:pPr>
        <w:pStyle w:val="commandline"/>
        <w:rPr>
          <w:lang w:val="ru-RU"/>
        </w:rPr>
      </w:pPr>
      <w:proofErr w:type="spellStart"/>
      <w:proofErr w:type="gramStart"/>
      <w:r w:rsidRPr="00B05FEA">
        <w:t>meshGenAbMesh</w:t>
      </w:r>
      <w:proofErr w:type="spellEnd"/>
      <w:proofErr w:type="gramEnd"/>
      <w:r w:rsidRPr="00C43DA5">
        <w:rPr>
          <w:lang w:val="ru-RU"/>
        </w:rPr>
        <w:t xml:space="preserve"> </w:t>
      </w:r>
      <w:r>
        <w:t>surface</w:t>
      </w:r>
      <w:r w:rsidRPr="00C43DA5">
        <w:rPr>
          <w:lang w:val="ru-RU"/>
        </w:rPr>
        <w:t>.</w:t>
      </w:r>
      <w:r>
        <w:t>off</w:t>
      </w:r>
      <w:r w:rsidRPr="00C43DA5">
        <w:rPr>
          <w:lang w:val="ru-RU"/>
        </w:rPr>
        <w:t xml:space="preserve"> </w:t>
      </w:r>
      <w:r>
        <w:t>settings</w:t>
      </w:r>
      <w:r w:rsidRPr="00C43DA5">
        <w:rPr>
          <w:lang w:val="ru-RU"/>
        </w:rPr>
        <w:t xml:space="preserve"> 3</w:t>
      </w:r>
      <w:r>
        <w:t>d</w:t>
      </w:r>
      <w:r w:rsidRPr="00C43DA5">
        <w:rPr>
          <w:lang w:val="ru-RU"/>
        </w:rPr>
        <w:t>.</w:t>
      </w:r>
      <w:r>
        <w:t>bin</w:t>
      </w:r>
    </w:p>
    <w:p w:rsidR="006C35A4" w:rsidRDefault="006C35A4" w:rsidP="006C35A4">
      <w:r>
        <w:lastRenderedPageBreak/>
        <w:t>Применение:</w:t>
      </w:r>
    </w:p>
    <w:p w:rsidR="006C35A4" w:rsidRPr="006C35A4" w:rsidRDefault="006C35A4" w:rsidP="006C35A4">
      <w:r>
        <w:t>используется для построения сетки для расчёта уноса, или любой сетки фиксированной толщины.</w:t>
      </w:r>
    </w:p>
    <w:p w:rsidR="00D834F3" w:rsidRPr="00D834F3" w:rsidRDefault="0045653B" w:rsidP="00D834F3">
      <w:pPr>
        <w:pStyle w:val="af7"/>
        <w:numPr>
          <w:ilvl w:val="0"/>
          <w:numId w:val="10"/>
        </w:numPr>
      </w:pPr>
      <w:proofErr w:type="spellStart"/>
      <w:r w:rsidRPr="0045653B">
        <w:t>meshGenAbSurface</w:t>
      </w:r>
      <w:proofErr w:type="spellEnd"/>
    </w:p>
    <w:p w:rsidR="008C096F" w:rsidRDefault="008C096F" w:rsidP="008C096F">
      <w:pPr>
        <w:rPr>
          <w:lang w:val="en-US"/>
        </w:rPr>
      </w:pPr>
      <w:r w:rsidRPr="00753E26">
        <w:rPr>
          <w:lang w:val="en-US"/>
        </w:rPr>
        <w:object w:dxaOrig="14851" w:dyaOrig="1785">
          <v:shape id="_x0000_i1026" type="#_x0000_t75" style="width:404.25pt;height:48.75pt" o:ole="">
            <v:imagedata r:id="rId11" o:title=""/>
          </v:shape>
          <o:OLEObject Type="Embed" ProgID="Visio.Drawing.11" ShapeID="_x0000_i1026" DrawAspect="Content" ObjectID="_1550397280" r:id="rId12"/>
        </w:object>
      </w:r>
    </w:p>
    <w:p w:rsidR="00D834F3" w:rsidRPr="00881488" w:rsidRDefault="00D834F3" w:rsidP="002803ED">
      <w:pPr>
        <w:pStyle w:val="a5"/>
      </w:pPr>
      <w:r w:rsidRPr="00B05FEA">
        <w:t>Рис</w:t>
      </w:r>
      <w:r w:rsidRPr="00881488">
        <w:t xml:space="preserve">. </w:t>
      </w:r>
      <w:r w:rsidR="00C41689">
        <w:fldChar w:fldCharType="begin"/>
      </w:r>
      <w:r w:rsidRPr="00881488">
        <w:instrText xml:space="preserve"> </w:instrText>
      </w:r>
      <w:r w:rsidRPr="00D834F3">
        <w:rPr>
          <w:lang w:val="en-US"/>
        </w:rPr>
        <w:instrText>STYLEREF</w:instrText>
      </w:r>
      <w:r w:rsidRPr="00881488">
        <w:instrText xml:space="preserve"> 1 \</w:instrText>
      </w:r>
      <w:r w:rsidRPr="00D834F3">
        <w:rPr>
          <w:lang w:val="en-US"/>
        </w:rPr>
        <w:instrText>s</w:instrText>
      </w:r>
      <w:r w:rsidRPr="00881488">
        <w:instrText xml:space="preserve">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881488">
        <w:t>.</w:t>
      </w:r>
      <w:r w:rsidR="00C41689">
        <w:fldChar w:fldCharType="begin"/>
      </w:r>
      <w:r w:rsidRPr="00881488">
        <w:instrText xml:space="preserve"> </w:instrText>
      </w:r>
      <w:r w:rsidRPr="00D834F3">
        <w:rPr>
          <w:lang w:val="en-US"/>
        </w:rPr>
        <w:instrText>SEQ</w:instrText>
      </w:r>
      <w:r w:rsidRPr="00881488">
        <w:instrText xml:space="preserve"> </w:instrText>
      </w:r>
      <w:r>
        <w:instrText>Рис</w:instrText>
      </w:r>
      <w:r w:rsidRPr="00881488">
        <w:instrText xml:space="preserve">. \* </w:instrText>
      </w:r>
      <w:r w:rsidRPr="00D834F3">
        <w:rPr>
          <w:lang w:val="en-US"/>
        </w:rPr>
        <w:instrText>ARABIC</w:instrText>
      </w:r>
      <w:r w:rsidRPr="00881488">
        <w:instrText xml:space="preserve"> \</w:instrText>
      </w:r>
      <w:r w:rsidRPr="00D834F3">
        <w:rPr>
          <w:lang w:val="en-US"/>
        </w:rPr>
        <w:instrText>s</w:instrText>
      </w:r>
      <w:r w:rsidRPr="00881488">
        <w:instrText xml:space="preserve"> 1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881488">
        <w:t xml:space="preserve"> </w:t>
      </w:r>
      <w:r>
        <w:t>Поток</w:t>
      </w:r>
      <w:r w:rsidRPr="00881488">
        <w:t xml:space="preserve"> </w:t>
      </w:r>
      <w:r>
        <w:t>данных</w:t>
      </w:r>
      <w:r w:rsidRPr="00881488">
        <w:t xml:space="preserve"> </w:t>
      </w:r>
      <w:proofErr w:type="spellStart"/>
      <w:r w:rsidRPr="00D834F3">
        <w:rPr>
          <w:lang w:val="en-US"/>
        </w:rPr>
        <w:t>meshGenAb</w:t>
      </w:r>
      <w:r w:rsidR="008C096F">
        <w:rPr>
          <w:lang w:val="en-US"/>
        </w:rPr>
        <w:t>Surface</w:t>
      </w:r>
      <w:proofErr w:type="spellEnd"/>
    </w:p>
    <w:p w:rsidR="00AB6865" w:rsidRPr="00881488" w:rsidRDefault="00D834F3" w:rsidP="00D834F3">
      <w:r>
        <w:t>Использование</w:t>
      </w:r>
      <w:r w:rsidRPr="00881488">
        <w:t>:</w:t>
      </w:r>
    </w:p>
    <w:p w:rsidR="00D834F3" w:rsidRDefault="00D834F3" w:rsidP="00AB6865">
      <w:pPr>
        <w:pStyle w:val="commandline"/>
        <w:rPr>
          <w:lang w:val="ru-RU"/>
        </w:rPr>
      </w:pPr>
      <w:proofErr w:type="spellStart"/>
      <w:proofErr w:type="gramStart"/>
      <w:r w:rsidRPr="00B05FEA">
        <w:t>meshGenAb</w:t>
      </w:r>
      <w:r w:rsidR="008C096F">
        <w:t>Surface</w:t>
      </w:r>
      <w:proofErr w:type="spellEnd"/>
      <w:proofErr w:type="gramEnd"/>
      <w:r w:rsidRPr="00C43DA5">
        <w:rPr>
          <w:lang w:val="ru-RU"/>
        </w:rPr>
        <w:t xml:space="preserve"> </w:t>
      </w:r>
      <w:r w:rsidR="008C096F" w:rsidRPr="00C43DA5">
        <w:rPr>
          <w:lang w:val="ru-RU"/>
        </w:rPr>
        <w:t>3</w:t>
      </w:r>
      <w:r w:rsidR="008C096F">
        <w:t>d</w:t>
      </w:r>
      <w:r w:rsidRPr="00C43DA5">
        <w:rPr>
          <w:lang w:val="ru-RU"/>
        </w:rPr>
        <w:t>.</w:t>
      </w:r>
      <w:r w:rsidR="008C096F">
        <w:t>bin</w:t>
      </w:r>
      <w:r w:rsidRPr="00C43DA5">
        <w:rPr>
          <w:lang w:val="ru-RU"/>
        </w:rPr>
        <w:t xml:space="preserve"> </w:t>
      </w:r>
      <w:r w:rsidR="008C096F">
        <w:t>p</w:t>
      </w:r>
      <w:r w:rsidR="008C096F" w:rsidRPr="00C43DA5">
        <w:rPr>
          <w:lang w:val="ru-RU"/>
        </w:rPr>
        <w:t>_</w:t>
      </w:r>
      <w:r w:rsidR="008C096F">
        <w:t>nodal</w:t>
      </w:r>
      <w:r w:rsidRPr="00C43DA5">
        <w:rPr>
          <w:lang w:val="ru-RU"/>
        </w:rPr>
        <w:t xml:space="preserve"> </w:t>
      </w:r>
      <w:r w:rsidR="008C096F">
        <w:t>new</w:t>
      </w:r>
      <w:r w:rsidR="008C096F" w:rsidRPr="00C43DA5">
        <w:rPr>
          <w:lang w:val="ru-RU"/>
        </w:rPr>
        <w:t>_</w:t>
      </w:r>
      <w:r w:rsidR="008C096F">
        <w:t>surface</w:t>
      </w:r>
      <w:r w:rsidR="008C096F" w:rsidRPr="00C43DA5">
        <w:rPr>
          <w:lang w:val="ru-RU"/>
        </w:rPr>
        <w:t>.</w:t>
      </w:r>
      <w:r w:rsidR="008C096F">
        <w:t>off</w:t>
      </w:r>
    </w:p>
    <w:p w:rsidR="006C35A4" w:rsidRDefault="006C35A4" w:rsidP="006C35A4">
      <w:r>
        <w:t>Применение:</w:t>
      </w:r>
    </w:p>
    <w:p w:rsidR="006C35A4" w:rsidRPr="006C35A4" w:rsidRDefault="006C35A4" w:rsidP="006C35A4">
      <w:r>
        <w:t>используется для получения новой поверхности тела после уноса и поточечной величины уноса.</w:t>
      </w:r>
    </w:p>
    <w:p w:rsidR="008C096F" w:rsidRPr="008C096F" w:rsidRDefault="008C096F" w:rsidP="008C096F">
      <w:pPr>
        <w:pStyle w:val="af7"/>
        <w:numPr>
          <w:ilvl w:val="0"/>
          <w:numId w:val="10"/>
        </w:numPr>
      </w:pPr>
      <w:proofErr w:type="spellStart"/>
      <w:r w:rsidRPr="0045653B">
        <w:t>meshGenA</w:t>
      </w:r>
      <w:r>
        <w:rPr>
          <w:lang w:val="en-US"/>
        </w:rPr>
        <w:t>dapt</w:t>
      </w:r>
      <w:proofErr w:type="spellEnd"/>
    </w:p>
    <w:p w:rsidR="008C096F" w:rsidRPr="00D834F3" w:rsidRDefault="008C096F" w:rsidP="008C096F">
      <w:pPr>
        <w:rPr>
          <w:lang w:val="en-US"/>
        </w:rPr>
      </w:pPr>
      <w:r w:rsidRPr="00753E26">
        <w:rPr>
          <w:lang w:val="en-US"/>
        </w:rPr>
        <w:object w:dxaOrig="14851" w:dyaOrig="1785">
          <v:shape id="_x0000_i1027" type="#_x0000_t75" style="width:386.25pt;height:46.5pt" o:ole="">
            <v:imagedata r:id="rId13" o:title=""/>
          </v:shape>
          <o:OLEObject Type="Embed" ProgID="Visio.Drawing.11" ShapeID="_x0000_i1027" DrawAspect="Content" ObjectID="_1550397281" r:id="rId14"/>
        </w:object>
      </w:r>
    </w:p>
    <w:p w:rsidR="008C096F" w:rsidRPr="00881488" w:rsidRDefault="008C096F" w:rsidP="008C096F">
      <w:pPr>
        <w:pStyle w:val="a5"/>
      </w:pPr>
      <w:r w:rsidRPr="00B05FEA">
        <w:t>Рис</w:t>
      </w:r>
      <w:r w:rsidRPr="00881488">
        <w:t xml:space="preserve">. 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STYLEREF</w:instrText>
      </w:r>
      <w:r w:rsidRPr="00881488">
        <w:instrText xml:space="preserve"> 1 \</w:instrText>
      </w:r>
      <w:r w:rsidRPr="008C096F">
        <w:rPr>
          <w:lang w:val="en-US"/>
        </w:rPr>
        <w:instrText>s</w:instrText>
      </w:r>
      <w:r w:rsidRPr="00881488">
        <w:instrText xml:space="preserve">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881488">
        <w:t>.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SEQ</w:instrText>
      </w:r>
      <w:r w:rsidRPr="00881488">
        <w:instrText xml:space="preserve"> </w:instrText>
      </w:r>
      <w:r>
        <w:instrText>Рис</w:instrText>
      </w:r>
      <w:r w:rsidRPr="00881488">
        <w:instrText xml:space="preserve">. \* </w:instrText>
      </w:r>
      <w:r w:rsidRPr="008C096F">
        <w:rPr>
          <w:lang w:val="en-US"/>
        </w:rPr>
        <w:instrText>ARABIC</w:instrText>
      </w:r>
      <w:r w:rsidRPr="00881488">
        <w:instrText xml:space="preserve"> \</w:instrText>
      </w:r>
      <w:r w:rsidRPr="008C096F">
        <w:rPr>
          <w:lang w:val="en-US"/>
        </w:rPr>
        <w:instrText>s</w:instrText>
      </w:r>
      <w:r w:rsidRPr="00881488">
        <w:instrText xml:space="preserve"> 1 </w:instrText>
      </w:r>
      <w:r w:rsidR="00C41689">
        <w:fldChar w:fldCharType="separate"/>
      </w:r>
      <w:r w:rsidR="009F1FB8">
        <w:rPr>
          <w:noProof/>
          <w:lang w:val="en-US"/>
        </w:rPr>
        <w:t>3</w:t>
      </w:r>
      <w:r w:rsidR="00C41689">
        <w:fldChar w:fldCharType="end"/>
      </w:r>
      <w:r w:rsidRPr="00881488">
        <w:t xml:space="preserve"> </w:t>
      </w:r>
      <w:r>
        <w:t>Поток</w:t>
      </w:r>
      <w:r w:rsidRPr="00881488">
        <w:t xml:space="preserve"> </w:t>
      </w:r>
      <w:r>
        <w:t>данных</w:t>
      </w:r>
      <w:r w:rsidRPr="00881488">
        <w:t xml:space="preserve"> </w:t>
      </w:r>
      <w:proofErr w:type="spellStart"/>
      <w:r w:rsidRPr="008C096F">
        <w:rPr>
          <w:lang w:val="en-US"/>
        </w:rPr>
        <w:t>meshGenA</w:t>
      </w:r>
      <w:r>
        <w:rPr>
          <w:lang w:val="en-US"/>
        </w:rPr>
        <w:t>dapt</w:t>
      </w:r>
      <w:proofErr w:type="spellEnd"/>
    </w:p>
    <w:p w:rsidR="00AB6865" w:rsidRPr="00881488" w:rsidRDefault="008C096F" w:rsidP="008C096F">
      <w:r>
        <w:t>Использование</w:t>
      </w:r>
      <w:r w:rsidRPr="00881488">
        <w:t>:</w:t>
      </w:r>
    </w:p>
    <w:p w:rsidR="008C096F" w:rsidRDefault="008C096F" w:rsidP="00AB6865">
      <w:pPr>
        <w:pStyle w:val="commandline"/>
        <w:rPr>
          <w:lang w:val="ru-RU"/>
        </w:rPr>
      </w:pPr>
      <w:proofErr w:type="spellStart"/>
      <w:proofErr w:type="gramStart"/>
      <w:r w:rsidRPr="00B05FEA">
        <w:t>meshGenA</w:t>
      </w:r>
      <w:r>
        <w:t>dapt</w:t>
      </w:r>
      <w:proofErr w:type="spellEnd"/>
      <w:proofErr w:type="gramEnd"/>
      <w:r w:rsidRPr="00C43DA5">
        <w:rPr>
          <w:lang w:val="ru-RU"/>
        </w:rPr>
        <w:t xml:space="preserve"> 3</w:t>
      </w:r>
      <w:r>
        <w:t>d</w:t>
      </w:r>
      <w:r w:rsidRPr="00C43DA5">
        <w:rPr>
          <w:lang w:val="ru-RU"/>
        </w:rPr>
        <w:t>.</w:t>
      </w:r>
      <w:r>
        <w:t>bin</w:t>
      </w:r>
      <w:r w:rsidRPr="00C43DA5">
        <w:rPr>
          <w:lang w:val="ru-RU"/>
        </w:rPr>
        <w:t xml:space="preserve"> </w:t>
      </w:r>
      <w:r>
        <w:t>settings</w:t>
      </w:r>
    </w:p>
    <w:p w:rsidR="006C35A4" w:rsidRDefault="006C35A4" w:rsidP="006C35A4">
      <w:r>
        <w:t>Применение:</w:t>
      </w:r>
    </w:p>
    <w:p w:rsidR="006C35A4" w:rsidRPr="006C35A4" w:rsidRDefault="006C35A4" w:rsidP="006C35A4">
      <w:r>
        <w:t>используется для получения оптимальной длины образующих для данного поля решения.</w:t>
      </w:r>
    </w:p>
    <w:p w:rsidR="003034BE" w:rsidRPr="008C096F" w:rsidRDefault="003034BE" w:rsidP="003034BE">
      <w:pPr>
        <w:pStyle w:val="af7"/>
        <w:numPr>
          <w:ilvl w:val="0"/>
          <w:numId w:val="10"/>
        </w:numPr>
      </w:pPr>
      <w:proofErr w:type="spellStart"/>
      <w:r>
        <w:t>meshGen</w:t>
      </w:r>
      <w:proofErr w:type="spellEnd"/>
      <w:r>
        <w:rPr>
          <w:lang w:val="en-US"/>
        </w:rPr>
        <w:t>BinTo3d</w:t>
      </w:r>
    </w:p>
    <w:p w:rsidR="003034BE" w:rsidRPr="00D834F3" w:rsidRDefault="003034BE" w:rsidP="003034BE">
      <w:pPr>
        <w:rPr>
          <w:lang w:val="en-US"/>
        </w:rPr>
      </w:pPr>
      <w:r w:rsidRPr="00753E26">
        <w:rPr>
          <w:lang w:val="en-US"/>
        </w:rPr>
        <w:object w:dxaOrig="14851" w:dyaOrig="1785">
          <v:shape id="_x0000_i1028" type="#_x0000_t75" style="width:413.25pt;height:50.25pt" o:ole="">
            <v:imagedata r:id="rId15" o:title=""/>
          </v:shape>
          <o:OLEObject Type="Embed" ProgID="Visio.Drawing.11" ShapeID="_x0000_i1028" DrawAspect="Content" ObjectID="_1550397282" r:id="rId16"/>
        </w:object>
      </w:r>
    </w:p>
    <w:p w:rsidR="003034BE" w:rsidRPr="003034BE" w:rsidRDefault="003034BE" w:rsidP="003034BE">
      <w:pPr>
        <w:pStyle w:val="a5"/>
      </w:pPr>
      <w:r w:rsidRPr="00B05FEA">
        <w:t>Рис</w:t>
      </w:r>
      <w:r w:rsidRPr="003034BE">
        <w:t xml:space="preserve">. </w:t>
      </w:r>
      <w:r w:rsidR="00C41689">
        <w:fldChar w:fldCharType="begin"/>
      </w:r>
      <w:r w:rsidRPr="003034BE">
        <w:instrText xml:space="preserve"> </w:instrText>
      </w:r>
      <w:r w:rsidRPr="008C096F">
        <w:rPr>
          <w:lang w:val="en-US"/>
        </w:rPr>
        <w:instrText>STYLEREF</w:instrText>
      </w:r>
      <w:r w:rsidRPr="003034BE">
        <w:instrText xml:space="preserve"> 1 \</w:instrText>
      </w:r>
      <w:r w:rsidRPr="008C096F">
        <w:rPr>
          <w:lang w:val="en-US"/>
        </w:rPr>
        <w:instrText>s</w:instrText>
      </w:r>
      <w:r w:rsidRPr="003034BE">
        <w:instrText xml:space="preserve">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3034BE">
        <w:t>.</w:t>
      </w:r>
      <w:r w:rsidR="00C41689">
        <w:fldChar w:fldCharType="begin"/>
      </w:r>
      <w:r w:rsidRPr="003034BE">
        <w:instrText xml:space="preserve"> </w:instrText>
      </w:r>
      <w:r w:rsidRPr="008C096F">
        <w:rPr>
          <w:lang w:val="en-US"/>
        </w:rPr>
        <w:instrText>SEQ</w:instrText>
      </w:r>
      <w:r w:rsidRPr="003034BE">
        <w:instrText xml:space="preserve"> </w:instrText>
      </w:r>
      <w:r>
        <w:instrText>Рис</w:instrText>
      </w:r>
      <w:r w:rsidRPr="003034BE">
        <w:instrText xml:space="preserve">. \* </w:instrText>
      </w:r>
      <w:r w:rsidRPr="008C096F">
        <w:rPr>
          <w:lang w:val="en-US"/>
        </w:rPr>
        <w:instrText>ARABIC</w:instrText>
      </w:r>
      <w:r w:rsidRPr="003034BE">
        <w:instrText xml:space="preserve"> \</w:instrText>
      </w:r>
      <w:r w:rsidRPr="008C096F">
        <w:rPr>
          <w:lang w:val="en-US"/>
        </w:rPr>
        <w:instrText>s</w:instrText>
      </w:r>
      <w:r w:rsidRPr="003034BE">
        <w:instrText xml:space="preserve"> 1 </w:instrText>
      </w:r>
      <w:r w:rsidR="00C41689">
        <w:fldChar w:fldCharType="separate"/>
      </w:r>
      <w:r w:rsidR="009F1FB8">
        <w:rPr>
          <w:noProof/>
          <w:lang w:val="en-US"/>
        </w:rPr>
        <w:t>4</w:t>
      </w:r>
      <w:r w:rsidR="00C41689">
        <w:fldChar w:fldCharType="end"/>
      </w:r>
      <w:r w:rsidRPr="003034BE">
        <w:t xml:space="preserve"> </w:t>
      </w:r>
      <w:r>
        <w:t>Поток</w:t>
      </w:r>
      <w:r w:rsidRPr="003034BE">
        <w:t xml:space="preserve"> </w:t>
      </w:r>
      <w:r>
        <w:t>данных</w:t>
      </w:r>
      <w:r w:rsidRPr="003034BE">
        <w:t xml:space="preserve"> </w:t>
      </w:r>
      <w:proofErr w:type="spellStart"/>
      <w:r w:rsidRPr="003034BE">
        <w:rPr>
          <w:lang w:val="en-US"/>
        </w:rPr>
        <w:t>meshGenBinTo</w:t>
      </w:r>
      <w:proofErr w:type="spellEnd"/>
      <w:r w:rsidRPr="003034BE">
        <w:t>3</w:t>
      </w:r>
      <w:r w:rsidRPr="003034BE">
        <w:rPr>
          <w:lang w:val="en-US"/>
        </w:rPr>
        <w:t>d</w:t>
      </w:r>
    </w:p>
    <w:p w:rsidR="00AB6865" w:rsidRPr="00C43DA5" w:rsidRDefault="003034BE" w:rsidP="003034BE">
      <w:pPr>
        <w:rPr>
          <w:lang w:val="en-US"/>
        </w:rPr>
      </w:pPr>
      <w:r>
        <w:t>Использование</w:t>
      </w:r>
      <w:r w:rsidRPr="00C43DA5">
        <w:rPr>
          <w:lang w:val="en-US"/>
        </w:rPr>
        <w:t>:</w:t>
      </w:r>
    </w:p>
    <w:p w:rsidR="003034BE" w:rsidRPr="00C43DA5" w:rsidRDefault="003034BE" w:rsidP="00AB6865">
      <w:pPr>
        <w:pStyle w:val="commandline"/>
      </w:pPr>
      <w:r w:rsidRPr="003034BE">
        <w:t>meshGenBinTo3d 2</w:t>
      </w:r>
      <w:r>
        <w:t>d</w:t>
      </w:r>
      <w:r w:rsidRPr="003034BE">
        <w:t>.</w:t>
      </w:r>
      <w:r>
        <w:t>bin</w:t>
      </w:r>
      <w:r w:rsidRPr="003034BE">
        <w:t xml:space="preserve"> </w:t>
      </w:r>
      <w:r>
        <w:t>settings 3d.bin</w:t>
      </w:r>
    </w:p>
    <w:p w:rsidR="006C35A4" w:rsidRDefault="006C35A4" w:rsidP="006C35A4">
      <w:r>
        <w:t>Применение:</w:t>
      </w:r>
    </w:p>
    <w:p w:rsidR="006C35A4" w:rsidRPr="006C35A4" w:rsidRDefault="006C35A4" w:rsidP="006C35A4">
      <w:r>
        <w:t>используется для построения сетки для внешнего обтекания.</w:t>
      </w:r>
    </w:p>
    <w:p w:rsidR="003034BE" w:rsidRPr="008C096F" w:rsidRDefault="003034BE" w:rsidP="003034BE">
      <w:pPr>
        <w:pStyle w:val="af7"/>
        <w:numPr>
          <w:ilvl w:val="0"/>
          <w:numId w:val="10"/>
        </w:numPr>
      </w:pPr>
      <w:proofErr w:type="spellStart"/>
      <w:r w:rsidRPr="003034BE">
        <w:rPr>
          <w:lang w:val="en-US"/>
        </w:rPr>
        <w:lastRenderedPageBreak/>
        <w:t>meshGenChangeProfile</w:t>
      </w:r>
      <w:proofErr w:type="spellEnd"/>
    </w:p>
    <w:p w:rsidR="003034BE" w:rsidRPr="00D834F3" w:rsidRDefault="003034BE" w:rsidP="003034BE">
      <w:pPr>
        <w:rPr>
          <w:lang w:val="en-US"/>
        </w:rPr>
      </w:pPr>
      <w:r w:rsidRPr="00753E26">
        <w:rPr>
          <w:lang w:val="en-US"/>
        </w:rPr>
        <w:object w:dxaOrig="14851" w:dyaOrig="1785">
          <v:shape id="_x0000_i1029" type="#_x0000_t75" style="width:414pt;height:50.25pt" o:ole="">
            <v:imagedata r:id="rId17" o:title=""/>
          </v:shape>
          <o:OLEObject Type="Embed" ProgID="Visio.Drawing.11" ShapeID="_x0000_i1029" DrawAspect="Content" ObjectID="_1550397283" r:id="rId18"/>
        </w:object>
      </w:r>
    </w:p>
    <w:p w:rsidR="003034BE" w:rsidRPr="00881488" w:rsidRDefault="003034BE" w:rsidP="003034BE">
      <w:pPr>
        <w:pStyle w:val="a5"/>
      </w:pPr>
      <w:r w:rsidRPr="00B05FEA">
        <w:t>Рис</w:t>
      </w:r>
      <w:r w:rsidRPr="00881488">
        <w:t xml:space="preserve">. 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STYLEREF</w:instrText>
      </w:r>
      <w:r w:rsidRPr="00881488">
        <w:instrText xml:space="preserve"> 1 \</w:instrText>
      </w:r>
      <w:r w:rsidRPr="008C096F">
        <w:rPr>
          <w:lang w:val="en-US"/>
        </w:rPr>
        <w:instrText>s</w:instrText>
      </w:r>
      <w:r w:rsidRPr="00881488">
        <w:instrText xml:space="preserve">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881488">
        <w:t>.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SEQ</w:instrText>
      </w:r>
      <w:r w:rsidRPr="00881488">
        <w:instrText xml:space="preserve"> </w:instrText>
      </w:r>
      <w:r>
        <w:instrText>Рис</w:instrText>
      </w:r>
      <w:r w:rsidRPr="00881488">
        <w:instrText xml:space="preserve">. \* </w:instrText>
      </w:r>
      <w:r w:rsidRPr="008C096F">
        <w:rPr>
          <w:lang w:val="en-US"/>
        </w:rPr>
        <w:instrText>ARABIC</w:instrText>
      </w:r>
      <w:r w:rsidRPr="00881488">
        <w:instrText xml:space="preserve"> \</w:instrText>
      </w:r>
      <w:r w:rsidRPr="008C096F">
        <w:rPr>
          <w:lang w:val="en-US"/>
        </w:rPr>
        <w:instrText>s</w:instrText>
      </w:r>
      <w:r w:rsidRPr="00881488">
        <w:instrText xml:space="preserve"> 1 </w:instrText>
      </w:r>
      <w:r w:rsidR="00C41689">
        <w:fldChar w:fldCharType="separate"/>
      </w:r>
      <w:r w:rsidR="009F1FB8">
        <w:rPr>
          <w:noProof/>
          <w:lang w:val="en-US"/>
        </w:rPr>
        <w:t>5</w:t>
      </w:r>
      <w:r w:rsidR="00C41689">
        <w:fldChar w:fldCharType="end"/>
      </w:r>
      <w:r w:rsidRPr="00881488">
        <w:t xml:space="preserve"> </w:t>
      </w:r>
      <w:r>
        <w:t>Поток</w:t>
      </w:r>
      <w:r w:rsidRPr="00881488">
        <w:t xml:space="preserve"> </w:t>
      </w:r>
      <w:r>
        <w:t>данных</w:t>
      </w:r>
      <w:r w:rsidRPr="00881488">
        <w:t xml:space="preserve"> </w:t>
      </w:r>
      <w:proofErr w:type="spellStart"/>
      <w:r w:rsidRPr="003034BE">
        <w:rPr>
          <w:lang w:val="en-US"/>
        </w:rPr>
        <w:t>meshGenChangeProfile</w:t>
      </w:r>
      <w:proofErr w:type="spellEnd"/>
    </w:p>
    <w:p w:rsidR="00AB6865" w:rsidRPr="00881488" w:rsidRDefault="003034BE" w:rsidP="003034BE">
      <w:r>
        <w:t>Использование</w:t>
      </w:r>
      <w:r w:rsidRPr="00881488">
        <w:t>:</w:t>
      </w:r>
    </w:p>
    <w:p w:rsidR="003034BE" w:rsidRDefault="003034BE" w:rsidP="00AB6865">
      <w:pPr>
        <w:pStyle w:val="commandline"/>
        <w:rPr>
          <w:lang w:val="ru-RU"/>
        </w:rPr>
      </w:pPr>
      <w:proofErr w:type="spellStart"/>
      <w:proofErr w:type="gramStart"/>
      <w:r w:rsidRPr="003034BE">
        <w:t>meshGenChangeProfile</w:t>
      </w:r>
      <w:proofErr w:type="spellEnd"/>
      <w:proofErr w:type="gramEnd"/>
      <w:r w:rsidRPr="00C43DA5">
        <w:rPr>
          <w:lang w:val="ru-RU"/>
        </w:rPr>
        <w:t xml:space="preserve"> 3</w:t>
      </w:r>
      <w:r>
        <w:t>d</w:t>
      </w:r>
      <w:r w:rsidRPr="00C43DA5">
        <w:rPr>
          <w:lang w:val="ru-RU"/>
        </w:rPr>
        <w:t>.</w:t>
      </w:r>
      <w:r>
        <w:t>bin</w:t>
      </w:r>
      <w:r w:rsidRPr="00C43DA5">
        <w:rPr>
          <w:lang w:val="ru-RU"/>
        </w:rPr>
        <w:t xml:space="preserve"> </w:t>
      </w:r>
      <w:r>
        <w:t>settings</w:t>
      </w:r>
    </w:p>
    <w:p w:rsidR="006C35A4" w:rsidRDefault="006C35A4" w:rsidP="006C35A4">
      <w:r>
        <w:t>Применение:</w:t>
      </w:r>
    </w:p>
    <w:p w:rsidR="006C35A4" w:rsidRPr="006C35A4" w:rsidRDefault="006C35A4" w:rsidP="006C35A4">
      <w:r>
        <w:t>используется для применения длин образующих и разбивания образующих на отрезки</w:t>
      </w:r>
    </w:p>
    <w:p w:rsidR="003034BE" w:rsidRPr="008C096F" w:rsidRDefault="009B0E0C" w:rsidP="003034BE">
      <w:pPr>
        <w:pStyle w:val="af7"/>
        <w:numPr>
          <w:ilvl w:val="0"/>
          <w:numId w:val="10"/>
        </w:numPr>
      </w:pPr>
      <w:proofErr w:type="spellStart"/>
      <w:r w:rsidRPr="009B0E0C">
        <w:t>meshGenConvert</w:t>
      </w:r>
      <w:proofErr w:type="spellEnd"/>
    </w:p>
    <w:p w:rsidR="003034BE" w:rsidRPr="00D834F3" w:rsidRDefault="009B0E0C" w:rsidP="003034BE">
      <w:pPr>
        <w:rPr>
          <w:lang w:val="en-US"/>
        </w:rPr>
      </w:pPr>
      <w:r w:rsidRPr="00753E26">
        <w:rPr>
          <w:lang w:val="en-US"/>
        </w:rPr>
        <w:object w:dxaOrig="14851" w:dyaOrig="1785">
          <v:shape id="_x0000_i1030" type="#_x0000_t75" style="width:420.75pt;height:50.25pt" o:ole="">
            <v:imagedata r:id="rId19" o:title=""/>
          </v:shape>
          <o:OLEObject Type="Embed" ProgID="Visio.Drawing.11" ShapeID="_x0000_i1030" DrawAspect="Content" ObjectID="_1550397284" r:id="rId20"/>
        </w:object>
      </w:r>
    </w:p>
    <w:p w:rsidR="003034BE" w:rsidRPr="00881488" w:rsidRDefault="003034BE" w:rsidP="003034BE">
      <w:pPr>
        <w:pStyle w:val="a5"/>
      </w:pPr>
      <w:r w:rsidRPr="00B05FEA">
        <w:t>Рис</w:t>
      </w:r>
      <w:r w:rsidRPr="00881488">
        <w:t xml:space="preserve">. 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STYLEREF</w:instrText>
      </w:r>
      <w:r w:rsidRPr="00881488">
        <w:instrText xml:space="preserve"> 1 \</w:instrText>
      </w:r>
      <w:r w:rsidRPr="008C096F">
        <w:rPr>
          <w:lang w:val="en-US"/>
        </w:rPr>
        <w:instrText>s</w:instrText>
      </w:r>
      <w:r w:rsidRPr="00881488">
        <w:instrText xml:space="preserve">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881488">
        <w:t>.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SEQ</w:instrText>
      </w:r>
      <w:r w:rsidRPr="00881488">
        <w:instrText xml:space="preserve"> </w:instrText>
      </w:r>
      <w:r>
        <w:instrText>Рис</w:instrText>
      </w:r>
      <w:r w:rsidRPr="00881488">
        <w:instrText xml:space="preserve">. \* </w:instrText>
      </w:r>
      <w:r w:rsidRPr="008C096F">
        <w:rPr>
          <w:lang w:val="en-US"/>
        </w:rPr>
        <w:instrText>ARABIC</w:instrText>
      </w:r>
      <w:r w:rsidRPr="00881488">
        <w:instrText xml:space="preserve"> \</w:instrText>
      </w:r>
      <w:r w:rsidRPr="008C096F">
        <w:rPr>
          <w:lang w:val="en-US"/>
        </w:rPr>
        <w:instrText>s</w:instrText>
      </w:r>
      <w:r w:rsidRPr="00881488">
        <w:instrText xml:space="preserve"> 1 </w:instrText>
      </w:r>
      <w:r w:rsidR="00C41689">
        <w:fldChar w:fldCharType="separate"/>
      </w:r>
      <w:r w:rsidR="009F1FB8">
        <w:rPr>
          <w:noProof/>
          <w:lang w:val="en-US"/>
        </w:rPr>
        <w:t>6</w:t>
      </w:r>
      <w:r w:rsidR="00C41689">
        <w:fldChar w:fldCharType="end"/>
      </w:r>
      <w:r w:rsidRPr="00881488">
        <w:t xml:space="preserve"> </w:t>
      </w:r>
      <w:r>
        <w:t>Поток</w:t>
      </w:r>
      <w:r w:rsidRPr="00881488">
        <w:t xml:space="preserve"> </w:t>
      </w:r>
      <w:r>
        <w:t>данных</w:t>
      </w:r>
      <w:r w:rsidRPr="00881488">
        <w:t xml:space="preserve"> </w:t>
      </w:r>
      <w:proofErr w:type="spellStart"/>
      <w:r w:rsidR="009B0E0C" w:rsidRPr="009B0E0C">
        <w:rPr>
          <w:lang w:val="en-US"/>
        </w:rPr>
        <w:t>meshGenConvert</w:t>
      </w:r>
      <w:proofErr w:type="spellEnd"/>
    </w:p>
    <w:p w:rsidR="00AB6865" w:rsidRPr="00881488" w:rsidRDefault="003034BE" w:rsidP="003034BE">
      <w:r>
        <w:t>Использование</w:t>
      </w:r>
      <w:r w:rsidRPr="00881488">
        <w:t>:</w:t>
      </w:r>
    </w:p>
    <w:p w:rsidR="003034BE" w:rsidRDefault="009B0E0C" w:rsidP="00AB6865">
      <w:pPr>
        <w:pStyle w:val="commandline"/>
        <w:rPr>
          <w:lang w:val="ru-RU"/>
        </w:rPr>
      </w:pPr>
      <w:proofErr w:type="spellStart"/>
      <w:proofErr w:type="gramStart"/>
      <w:r w:rsidRPr="009B0E0C">
        <w:t>meshGenConvert</w:t>
      </w:r>
      <w:proofErr w:type="spellEnd"/>
      <w:proofErr w:type="gramEnd"/>
      <w:r w:rsidRPr="00C43DA5">
        <w:rPr>
          <w:lang w:val="ru-RU"/>
        </w:rPr>
        <w:t xml:space="preserve"> </w:t>
      </w:r>
      <w:r>
        <w:t>a</w:t>
      </w:r>
      <w:r w:rsidRPr="00C43DA5">
        <w:rPr>
          <w:lang w:val="ru-RU"/>
        </w:rPr>
        <w:t>.*</w:t>
      </w:r>
      <w:r w:rsidR="003034BE" w:rsidRPr="00C43DA5">
        <w:rPr>
          <w:lang w:val="ru-RU"/>
        </w:rPr>
        <w:t xml:space="preserve"> </w:t>
      </w:r>
      <w:r>
        <w:t>b</w:t>
      </w:r>
      <w:r w:rsidRPr="00C43DA5">
        <w:rPr>
          <w:lang w:val="ru-RU"/>
        </w:rPr>
        <w:t>.*</w:t>
      </w:r>
    </w:p>
    <w:p w:rsidR="006C35A4" w:rsidRDefault="006C35A4" w:rsidP="006C35A4">
      <w:r>
        <w:t>Применение:</w:t>
      </w:r>
    </w:p>
    <w:p w:rsidR="006C35A4" w:rsidRPr="006C35A4" w:rsidRDefault="006C35A4" w:rsidP="006C35A4">
      <w:r>
        <w:t>используется для преобразования файлов, содержащих поверхностные сетки, в другой формат.</w:t>
      </w:r>
    </w:p>
    <w:p w:rsidR="009B0E0C" w:rsidRPr="008C096F" w:rsidRDefault="009B0E0C" w:rsidP="009B0E0C">
      <w:pPr>
        <w:pStyle w:val="af7"/>
        <w:numPr>
          <w:ilvl w:val="0"/>
          <w:numId w:val="10"/>
        </w:numPr>
      </w:pPr>
      <w:proofErr w:type="spellStart"/>
      <w:r w:rsidRPr="009B0E0C">
        <w:t>meshGenCreateLengths</w:t>
      </w:r>
      <w:proofErr w:type="spellEnd"/>
    </w:p>
    <w:p w:rsidR="009B0E0C" w:rsidRPr="00D834F3" w:rsidRDefault="009B0E0C" w:rsidP="009B0E0C">
      <w:pPr>
        <w:rPr>
          <w:lang w:val="en-US"/>
        </w:rPr>
      </w:pPr>
      <w:r w:rsidRPr="00753E26">
        <w:rPr>
          <w:lang w:val="en-US"/>
        </w:rPr>
        <w:object w:dxaOrig="14851" w:dyaOrig="1785">
          <v:shape id="_x0000_i1031" type="#_x0000_t75" style="width:426pt;height:50.25pt" o:ole="">
            <v:imagedata r:id="rId21" o:title=""/>
          </v:shape>
          <o:OLEObject Type="Embed" ProgID="Visio.Drawing.11" ShapeID="_x0000_i1031" DrawAspect="Content" ObjectID="_1550397285" r:id="rId22"/>
        </w:object>
      </w:r>
    </w:p>
    <w:p w:rsidR="009B0E0C" w:rsidRPr="009B0E0C" w:rsidRDefault="009B0E0C" w:rsidP="009B0E0C">
      <w:pPr>
        <w:pStyle w:val="a5"/>
      </w:pPr>
      <w:r w:rsidRPr="00B05FEA">
        <w:t>Рис</w:t>
      </w:r>
      <w:r w:rsidRPr="00881488">
        <w:t xml:space="preserve">. 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STYLEREF</w:instrText>
      </w:r>
      <w:r w:rsidRPr="00881488">
        <w:instrText xml:space="preserve"> 1 \</w:instrText>
      </w:r>
      <w:r w:rsidRPr="008C096F">
        <w:rPr>
          <w:lang w:val="en-US"/>
        </w:rPr>
        <w:instrText>s</w:instrText>
      </w:r>
      <w:r w:rsidRPr="00881488">
        <w:instrText xml:space="preserve">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9B0E0C">
        <w:t>.</w:t>
      </w:r>
      <w:r w:rsidR="00C41689">
        <w:fldChar w:fldCharType="begin"/>
      </w:r>
      <w:r w:rsidRPr="009B0E0C">
        <w:instrText xml:space="preserve"> </w:instrText>
      </w:r>
      <w:r w:rsidRPr="008C096F">
        <w:rPr>
          <w:lang w:val="en-US"/>
        </w:rPr>
        <w:instrText>SEQ</w:instrText>
      </w:r>
      <w:r w:rsidRPr="009B0E0C">
        <w:instrText xml:space="preserve"> </w:instrText>
      </w:r>
      <w:r>
        <w:instrText>Рис</w:instrText>
      </w:r>
      <w:r w:rsidRPr="009B0E0C">
        <w:instrText xml:space="preserve">. \* </w:instrText>
      </w:r>
      <w:r w:rsidRPr="008C096F">
        <w:rPr>
          <w:lang w:val="en-US"/>
        </w:rPr>
        <w:instrText>ARABIC</w:instrText>
      </w:r>
      <w:r w:rsidRPr="009B0E0C">
        <w:instrText xml:space="preserve"> \</w:instrText>
      </w:r>
      <w:r w:rsidRPr="008C096F">
        <w:rPr>
          <w:lang w:val="en-US"/>
        </w:rPr>
        <w:instrText>s</w:instrText>
      </w:r>
      <w:r w:rsidRPr="009B0E0C">
        <w:instrText xml:space="preserve"> 1 </w:instrText>
      </w:r>
      <w:r w:rsidR="00C41689">
        <w:fldChar w:fldCharType="separate"/>
      </w:r>
      <w:r w:rsidR="009F1FB8">
        <w:rPr>
          <w:noProof/>
          <w:lang w:val="en-US"/>
        </w:rPr>
        <w:t>7</w:t>
      </w:r>
      <w:r w:rsidR="00C41689">
        <w:fldChar w:fldCharType="end"/>
      </w:r>
      <w:r w:rsidRPr="009B0E0C">
        <w:t xml:space="preserve"> </w:t>
      </w:r>
      <w:r>
        <w:t>Поток</w:t>
      </w:r>
      <w:r w:rsidRPr="009B0E0C">
        <w:t xml:space="preserve"> </w:t>
      </w:r>
      <w:r>
        <w:t>данных</w:t>
      </w:r>
      <w:r w:rsidRPr="009B0E0C">
        <w:t xml:space="preserve"> </w:t>
      </w:r>
      <w:proofErr w:type="spellStart"/>
      <w:r w:rsidRPr="009B0E0C">
        <w:rPr>
          <w:lang w:val="en-US"/>
        </w:rPr>
        <w:t>meshGenCreateLengths</w:t>
      </w:r>
      <w:proofErr w:type="spellEnd"/>
    </w:p>
    <w:p w:rsidR="00AB6865" w:rsidRDefault="009B0E0C" w:rsidP="009B0E0C">
      <w:r>
        <w:t>Использование</w:t>
      </w:r>
      <w:r w:rsidRPr="00881488">
        <w:t>:</w:t>
      </w:r>
    </w:p>
    <w:p w:rsidR="006C35A4" w:rsidRDefault="006C35A4" w:rsidP="006C35A4">
      <w:r>
        <w:t>Применение:</w:t>
      </w:r>
    </w:p>
    <w:p w:rsidR="006C35A4" w:rsidRPr="006C35A4" w:rsidRDefault="006C35A4" w:rsidP="009B0E0C">
      <w:r>
        <w:t xml:space="preserve">используется для создания файла, содержащего длины образующих, основывающихся на настройках </w:t>
      </w:r>
      <w:proofErr w:type="spellStart"/>
      <w:r>
        <w:rPr>
          <w:lang w:val="en-US"/>
        </w:rPr>
        <w:t>meshGenBinTo</w:t>
      </w:r>
      <w:proofErr w:type="spellEnd"/>
      <w:r w:rsidRPr="006C35A4">
        <w:t>3</w:t>
      </w:r>
      <w:r>
        <w:rPr>
          <w:lang w:val="en-US"/>
        </w:rPr>
        <w:t>d</w:t>
      </w:r>
      <w:r w:rsidRPr="006C35A4">
        <w:t>.</w:t>
      </w:r>
    </w:p>
    <w:p w:rsidR="009B0E0C" w:rsidRPr="009B0E0C" w:rsidRDefault="009B0E0C" w:rsidP="00AB6865">
      <w:pPr>
        <w:pStyle w:val="commandline"/>
      </w:pPr>
      <w:proofErr w:type="spellStart"/>
      <w:proofErr w:type="gramStart"/>
      <w:r w:rsidRPr="009B0E0C">
        <w:t>meshGenCreateLengths</w:t>
      </w:r>
      <w:proofErr w:type="spellEnd"/>
      <w:proofErr w:type="gramEnd"/>
      <w:r w:rsidRPr="009B0E0C">
        <w:t xml:space="preserve"> </w:t>
      </w:r>
      <w:proofErr w:type="spellStart"/>
      <w:r>
        <w:t>mesh.bin</w:t>
      </w:r>
      <w:proofErr w:type="spellEnd"/>
      <w:r w:rsidRPr="009B0E0C">
        <w:t xml:space="preserve"> </w:t>
      </w:r>
      <w:r>
        <w:t>settings</w:t>
      </w:r>
    </w:p>
    <w:p w:rsidR="001B5DBC" w:rsidRPr="008C096F" w:rsidRDefault="001B5DBC" w:rsidP="001B5DBC">
      <w:pPr>
        <w:pStyle w:val="af7"/>
        <w:numPr>
          <w:ilvl w:val="0"/>
          <w:numId w:val="10"/>
        </w:numPr>
      </w:pPr>
      <w:proofErr w:type="spellStart"/>
      <w:r w:rsidRPr="001B5DBC">
        <w:lastRenderedPageBreak/>
        <w:t>meshGenMergeOutIn</w:t>
      </w:r>
      <w:proofErr w:type="spellEnd"/>
    </w:p>
    <w:p w:rsidR="001B5DBC" w:rsidRPr="00D834F3" w:rsidRDefault="001B5DBC" w:rsidP="001B5DBC">
      <w:pPr>
        <w:rPr>
          <w:lang w:val="en-US"/>
        </w:rPr>
      </w:pPr>
      <w:r w:rsidRPr="00753E26">
        <w:rPr>
          <w:lang w:val="en-US"/>
        </w:rPr>
        <w:object w:dxaOrig="14851" w:dyaOrig="1785">
          <v:shape id="_x0000_i1032" type="#_x0000_t75" style="width:411.75pt;height:49.5pt" o:ole="">
            <v:imagedata r:id="rId23" o:title=""/>
          </v:shape>
          <o:OLEObject Type="Embed" ProgID="Visio.Drawing.11" ShapeID="_x0000_i1032" DrawAspect="Content" ObjectID="_1550397286" r:id="rId24"/>
        </w:object>
      </w:r>
    </w:p>
    <w:p w:rsidR="001B5DBC" w:rsidRPr="00881488" w:rsidRDefault="001B5DBC" w:rsidP="001B5DBC">
      <w:pPr>
        <w:pStyle w:val="a5"/>
      </w:pPr>
      <w:r w:rsidRPr="00B05FEA">
        <w:t>Рис</w:t>
      </w:r>
      <w:r w:rsidRPr="00881488">
        <w:t xml:space="preserve">. 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STYLEREF</w:instrText>
      </w:r>
      <w:r w:rsidRPr="00881488">
        <w:instrText xml:space="preserve"> 1 \</w:instrText>
      </w:r>
      <w:r w:rsidRPr="008C096F">
        <w:rPr>
          <w:lang w:val="en-US"/>
        </w:rPr>
        <w:instrText>s</w:instrText>
      </w:r>
      <w:r w:rsidRPr="00881488">
        <w:instrText xml:space="preserve">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881488">
        <w:t>.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SEQ</w:instrText>
      </w:r>
      <w:r w:rsidRPr="00881488">
        <w:instrText xml:space="preserve"> </w:instrText>
      </w:r>
      <w:r>
        <w:instrText>Рис</w:instrText>
      </w:r>
      <w:r w:rsidRPr="00881488">
        <w:instrText xml:space="preserve">. \* </w:instrText>
      </w:r>
      <w:r w:rsidRPr="008C096F">
        <w:rPr>
          <w:lang w:val="en-US"/>
        </w:rPr>
        <w:instrText>ARABIC</w:instrText>
      </w:r>
      <w:r w:rsidRPr="00881488">
        <w:instrText xml:space="preserve"> \</w:instrText>
      </w:r>
      <w:r w:rsidRPr="008C096F">
        <w:rPr>
          <w:lang w:val="en-US"/>
        </w:rPr>
        <w:instrText>s</w:instrText>
      </w:r>
      <w:r w:rsidRPr="00881488">
        <w:instrText xml:space="preserve"> 1 </w:instrText>
      </w:r>
      <w:r w:rsidR="00C41689">
        <w:fldChar w:fldCharType="separate"/>
      </w:r>
      <w:r w:rsidR="009F1FB8">
        <w:rPr>
          <w:noProof/>
          <w:lang w:val="en-US"/>
        </w:rPr>
        <w:t>8</w:t>
      </w:r>
      <w:r w:rsidR="00C41689">
        <w:fldChar w:fldCharType="end"/>
      </w:r>
      <w:r w:rsidRPr="00881488">
        <w:t xml:space="preserve"> </w:t>
      </w:r>
      <w:r>
        <w:t>Поток</w:t>
      </w:r>
      <w:r w:rsidRPr="00881488">
        <w:t xml:space="preserve"> </w:t>
      </w:r>
      <w:r>
        <w:t>данных</w:t>
      </w:r>
      <w:r w:rsidRPr="00881488">
        <w:t xml:space="preserve"> </w:t>
      </w:r>
      <w:proofErr w:type="spellStart"/>
      <w:r w:rsidRPr="001B5DBC">
        <w:rPr>
          <w:lang w:val="en-US"/>
        </w:rPr>
        <w:t>meshGenMergeOutIn</w:t>
      </w:r>
      <w:proofErr w:type="spellEnd"/>
    </w:p>
    <w:p w:rsidR="00AB6865" w:rsidRPr="00C43DA5" w:rsidRDefault="001B5DBC" w:rsidP="001B5DBC">
      <w:pPr>
        <w:rPr>
          <w:lang w:val="en-US"/>
        </w:rPr>
      </w:pPr>
      <w:r>
        <w:t>Использование</w:t>
      </w:r>
      <w:r w:rsidRPr="00C43DA5">
        <w:rPr>
          <w:lang w:val="en-US"/>
        </w:rPr>
        <w:t>:</w:t>
      </w:r>
    </w:p>
    <w:p w:rsidR="001B5DBC" w:rsidRPr="00C43DA5" w:rsidRDefault="001B5DBC" w:rsidP="00AB6865">
      <w:pPr>
        <w:pStyle w:val="commandline"/>
      </w:pPr>
      <w:proofErr w:type="spellStart"/>
      <w:proofErr w:type="gramStart"/>
      <w:r w:rsidRPr="001B5DBC">
        <w:t>meshGenMergeOutIn</w:t>
      </w:r>
      <w:proofErr w:type="spellEnd"/>
      <w:proofErr w:type="gramEnd"/>
      <w:r w:rsidRPr="001B5DBC">
        <w:t xml:space="preserve"> </w:t>
      </w:r>
      <w:proofErr w:type="spellStart"/>
      <w:r>
        <w:t>out</w:t>
      </w:r>
      <w:r w:rsidRPr="001B5DBC">
        <w:t>.</w:t>
      </w:r>
      <w:r>
        <w:t>bin</w:t>
      </w:r>
      <w:proofErr w:type="spellEnd"/>
      <w:r w:rsidRPr="001B5DBC">
        <w:t xml:space="preserve"> </w:t>
      </w:r>
      <w:proofErr w:type="spellStart"/>
      <w:r>
        <w:t>in.bin</w:t>
      </w:r>
      <w:proofErr w:type="spellEnd"/>
      <w:r>
        <w:t xml:space="preserve"> settings </w:t>
      </w:r>
      <w:proofErr w:type="spellStart"/>
      <w:r>
        <w:t>merged.bin</w:t>
      </w:r>
      <w:proofErr w:type="spellEnd"/>
    </w:p>
    <w:p w:rsidR="006C35A4" w:rsidRDefault="006C35A4" w:rsidP="006C35A4">
      <w:r>
        <w:t>Применение:</w:t>
      </w:r>
    </w:p>
    <w:p w:rsidR="006C35A4" w:rsidRPr="006C35A4" w:rsidRDefault="006C35A4" w:rsidP="006C35A4">
      <w:r>
        <w:t>используется для стыковки унесённой области тела к сетке, построенной для расчёта внешнего обтекания.</w:t>
      </w:r>
    </w:p>
    <w:p w:rsidR="001B5DBC" w:rsidRPr="008C096F" w:rsidRDefault="001B5DBC" w:rsidP="001B5DBC">
      <w:pPr>
        <w:pStyle w:val="af7"/>
        <w:numPr>
          <w:ilvl w:val="0"/>
          <w:numId w:val="10"/>
        </w:numPr>
      </w:pPr>
      <w:proofErr w:type="spellStart"/>
      <w:r w:rsidRPr="001B5DBC">
        <w:t>meshGenNMesh</w:t>
      </w:r>
      <w:proofErr w:type="spellEnd"/>
    </w:p>
    <w:p w:rsidR="001B5DBC" w:rsidRPr="00D834F3" w:rsidRDefault="00974DF4" w:rsidP="001B5DBC">
      <w:pPr>
        <w:rPr>
          <w:lang w:val="en-US"/>
        </w:rPr>
      </w:pPr>
      <w:r w:rsidRPr="00753E26">
        <w:rPr>
          <w:lang w:val="en-US"/>
        </w:rPr>
        <w:object w:dxaOrig="14851" w:dyaOrig="1785">
          <v:shape id="_x0000_i1033" type="#_x0000_t75" style="width:426pt;height:51pt" o:ole="">
            <v:imagedata r:id="rId25" o:title=""/>
          </v:shape>
          <o:OLEObject Type="Embed" ProgID="Visio.Drawing.11" ShapeID="_x0000_i1033" DrawAspect="Content" ObjectID="_1550397287" r:id="rId26"/>
        </w:object>
      </w:r>
    </w:p>
    <w:p w:rsidR="001B5DBC" w:rsidRPr="00881488" w:rsidRDefault="001B5DBC" w:rsidP="001B5DBC">
      <w:pPr>
        <w:pStyle w:val="a5"/>
      </w:pPr>
      <w:r w:rsidRPr="00B05FEA">
        <w:t>Рис</w:t>
      </w:r>
      <w:r w:rsidRPr="00881488">
        <w:t xml:space="preserve">. 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STYLEREF</w:instrText>
      </w:r>
      <w:r w:rsidRPr="00881488">
        <w:instrText xml:space="preserve"> 1 \</w:instrText>
      </w:r>
      <w:r w:rsidRPr="008C096F">
        <w:rPr>
          <w:lang w:val="en-US"/>
        </w:rPr>
        <w:instrText>s</w:instrText>
      </w:r>
      <w:r w:rsidRPr="00881488">
        <w:instrText xml:space="preserve">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881488">
        <w:t>.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SEQ</w:instrText>
      </w:r>
      <w:r w:rsidRPr="00881488">
        <w:instrText xml:space="preserve"> </w:instrText>
      </w:r>
      <w:r>
        <w:instrText>Рис</w:instrText>
      </w:r>
      <w:r w:rsidRPr="00881488">
        <w:instrText xml:space="preserve">. \* </w:instrText>
      </w:r>
      <w:r w:rsidRPr="008C096F">
        <w:rPr>
          <w:lang w:val="en-US"/>
        </w:rPr>
        <w:instrText>ARABIC</w:instrText>
      </w:r>
      <w:r w:rsidRPr="00881488">
        <w:instrText xml:space="preserve"> \</w:instrText>
      </w:r>
      <w:r w:rsidRPr="008C096F">
        <w:rPr>
          <w:lang w:val="en-US"/>
        </w:rPr>
        <w:instrText>s</w:instrText>
      </w:r>
      <w:r w:rsidRPr="00881488">
        <w:instrText xml:space="preserve"> 1 </w:instrText>
      </w:r>
      <w:r w:rsidR="00C41689">
        <w:fldChar w:fldCharType="separate"/>
      </w:r>
      <w:r w:rsidR="009F1FB8">
        <w:rPr>
          <w:noProof/>
          <w:lang w:val="en-US"/>
        </w:rPr>
        <w:t>9</w:t>
      </w:r>
      <w:r w:rsidR="00C41689">
        <w:fldChar w:fldCharType="end"/>
      </w:r>
      <w:r w:rsidRPr="00881488">
        <w:t xml:space="preserve"> </w:t>
      </w:r>
      <w:r>
        <w:t>Поток</w:t>
      </w:r>
      <w:r w:rsidRPr="00881488">
        <w:t xml:space="preserve"> </w:t>
      </w:r>
      <w:r>
        <w:t>данных</w:t>
      </w:r>
      <w:r w:rsidRPr="00881488">
        <w:t xml:space="preserve"> </w:t>
      </w:r>
      <w:proofErr w:type="spellStart"/>
      <w:r w:rsidRPr="001B5DBC">
        <w:rPr>
          <w:lang w:val="en-US"/>
        </w:rPr>
        <w:t>meshGenNMesh</w:t>
      </w:r>
      <w:proofErr w:type="spellEnd"/>
    </w:p>
    <w:p w:rsidR="00AB6865" w:rsidRPr="00C43DA5" w:rsidRDefault="001B5DBC" w:rsidP="001B5DBC">
      <w:pPr>
        <w:rPr>
          <w:lang w:val="en-US"/>
        </w:rPr>
      </w:pPr>
      <w:r>
        <w:t>Использование</w:t>
      </w:r>
      <w:r w:rsidRPr="00C43DA5">
        <w:rPr>
          <w:lang w:val="en-US"/>
        </w:rPr>
        <w:t>:</w:t>
      </w:r>
    </w:p>
    <w:p w:rsidR="001B5DBC" w:rsidRPr="00C43DA5" w:rsidRDefault="001B5DBC" w:rsidP="00AB6865">
      <w:pPr>
        <w:pStyle w:val="commandline"/>
      </w:pPr>
      <w:proofErr w:type="spellStart"/>
      <w:proofErr w:type="gramStart"/>
      <w:r w:rsidRPr="001B5DBC">
        <w:t>meshGenNMesh</w:t>
      </w:r>
      <w:proofErr w:type="spellEnd"/>
      <w:proofErr w:type="gramEnd"/>
      <w:r>
        <w:t xml:space="preserve"> </w:t>
      </w:r>
      <w:proofErr w:type="spellStart"/>
      <w:r w:rsidR="00974DF4">
        <w:t>surface.off</w:t>
      </w:r>
      <w:proofErr w:type="spellEnd"/>
      <w:r w:rsidR="00974DF4">
        <w:t xml:space="preserve"> </w:t>
      </w:r>
      <w:r>
        <w:t xml:space="preserve">settings </w:t>
      </w:r>
      <w:proofErr w:type="spellStart"/>
      <w:r w:rsidR="00974DF4">
        <w:t>out</w:t>
      </w:r>
      <w:r>
        <w:t>.bin</w:t>
      </w:r>
      <w:proofErr w:type="spellEnd"/>
    </w:p>
    <w:p w:rsidR="006C35A4" w:rsidRDefault="006C35A4" w:rsidP="006C35A4">
      <w:r>
        <w:t>Применение:</w:t>
      </w:r>
    </w:p>
    <w:p w:rsidR="006C35A4" w:rsidRPr="006C35A4" w:rsidRDefault="006C35A4" w:rsidP="006C35A4">
      <w:r>
        <w:t xml:space="preserve">используется для быстрого построения сетки по нормали к телу основываясь на настройках </w:t>
      </w:r>
      <w:proofErr w:type="spellStart"/>
      <w:r>
        <w:rPr>
          <w:lang w:val="en-US"/>
        </w:rPr>
        <w:t>meshGenBinTo</w:t>
      </w:r>
      <w:proofErr w:type="spellEnd"/>
      <w:r w:rsidRPr="006C35A4">
        <w:t>3</w:t>
      </w:r>
      <w:r>
        <w:rPr>
          <w:lang w:val="en-US"/>
        </w:rPr>
        <w:t>d</w:t>
      </w:r>
      <w:r>
        <w:t>.</w:t>
      </w:r>
    </w:p>
    <w:p w:rsidR="00974DF4" w:rsidRPr="008C096F" w:rsidRDefault="00974DF4" w:rsidP="00974DF4">
      <w:pPr>
        <w:pStyle w:val="af7"/>
        <w:numPr>
          <w:ilvl w:val="0"/>
          <w:numId w:val="10"/>
        </w:numPr>
      </w:pPr>
      <w:r w:rsidRPr="00974DF4">
        <w:t>meshGenStl2Bin</w:t>
      </w:r>
    </w:p>
    <w:p w:rsidR="00974DF4" w:rsidRPr="00D834F3" w:rsidRDefault="00BA2216" w:rsidP="00974DF4">
      <w:pPr>
        <w:rPr>
          <w:lang w:val="en-US"/>
        </w:rPr>
      </w:pPr>
      <w:r w:rsidRPr="00753E26">
        <w:rPr>
          <w:lang w:val="en-US"/>
        </w:rPr>
        <w:object w:dxaOrig="14850" w:dyaOrig="1785">
          <v:shape id="_x0000_i1034" type="#_x0000_t75" style="width:426.75pt;height:51pt" o:ole="">
            <v:imagedata r:id="rId27" o:title=""/>
          </v:shape>
          <o:OLEObject Type="Embed" ProgID="Visio.Drawing.11" ShapeID="_x0000_i1034" DrawAspect="Content" ObjectID="_1550397288" r:id="rId28"/>
        </w:object>
      </w:r>
    </w:p>
    <w:p w:rsidR="00974DF4" w:rsidRPr="00881488" w:rsidRDefault="00974DF4" w:rsidP="00974DF4">
      <w:pPr>
        <w:pStyle w:val="a5"/>
      </w:pPr>
      <w:r w:rsidRPr="00B05FEA">
        <w:t>Рис</w:t>
      </w:r>
      <w:r w:rsidRPr="00881488">
        <w:t xml:space="preserve">. 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STYLEREF</w:instrText>
      </w:r>
      <w:r w:rsidRPr="00881488">
        <w:instrText xml:space="preserve"> 1 \</w:instrText>
      </w:r>
      <w:r w:rsidRPr="008C096F">
        <w:rPr>
          <w:lang w:val="en-US"/>
        </w:rPr>
        <w:instrText>s</w:instrText>
      </w:r>
      <w:r w:rsidRPr="00881488">
        <w:instrText xml:space="preserve">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881488">
        <w:t>.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SEQ</w:instrText>
      </w:r>
      <w:r w:rsidRPr="00881488">
        <w:instrText xml:space="preserve"> </w:instrText>
      </w:r>
      <w:r>
        <w:instrText>Рис</w:instrText>
      </w:r>
      <w:r w:rsidRPr="00881488">
        <w:instrText xml:space="preserve">. \* </w:instrText>
      </w:r>
      <w:r w:rsidRPr="008C096F">
        <w:rPr>
          <w:lang w:val="en-US"/>
        </w:rPr>
        <w:instrText>ARABIC</w:instrText>
      </w:r>
      <w:r w:rsidRPr="00881488">
        <w:instrText xml:space="preserve"> \</w:instrText>
      </w:r>
      <w:r w:rsidRPr="008C096F">
        <w:rPr>
          <w:lang w:val="en-US"/>
        </w:rPr>
        <w:instrText>s</w:instrText>
      </w:r>
      <w:r w:rsidRPr="00881488">
        <w:instrText xml:space="preserve"> 1 </w:instrText>
      </w:r>
      <w:r w:rsidR="00C41689">
        <w:fldChar w:fldCharType="separate"/>
      </w:r>
      <w:r w:rsidR="009F1FB8">
        <w:rPr>
          <w:noProof/>
          <w:lang w:val="en-US"/>
        </w:rPr>
        <w:t>10</w:t>
      </w:r>
      <w:r w:rsidR="00C41689">
        <w:fldChar w:fldCharType="end"/>
      </w:r>
      <w:r w:rsidRPr="00881488">
        <w:t xml:space="preserve"> </w:t>
      </w:r>
      <w:r>
        <w:t>Поток</w:t>
      </w:r>
      <w:r w:rsidRPr="00881488">
        <w:t xml:space="preserve"> </w:t>
      </w:r>
      <w:r>
        <w:t>данных</w:t>
      </w:r>
      <w:r w:rsidRPr="00881488">
        <w:t xml:space="preserve"> </w:t>
      </w:r>
      <w:proofErr w:type="spellStart"/>
      <w:r w:rsidRPr="00974DF4">
        <w:rPr>
          <w:lang w:val="en-US"/>
        </w:rPr>
        <w:t>meshGenStl</w:t>
      </w:r>
      <w:proofErr w:type="spellEnd"/>
      <w:r w:rsidRPr="00881488">
        <w:t>2</w:t>
      </w:r>
      <w:r w:rsidRPr="00974DF4">
        <w:rPr>
          <w:lang w:val="en-US"/>
        </w:rPr>
        <w:t>Bin</w:t>
      </w:r>
    </w:p>
    <w:p w:rsidR="00AB6865" w:rsidRPr="00C43DA5" w:rsidRDefault="00974DF4" w:rsidP="00974DF4">
      <w:pPr>
        <w:rPr>
          <w:lang w:val="en-US"/>
        </w:rPr>
      </w:pPr>
      <w:r>
        <w:t>Использование</w:t>
      </w:r>
      <w:r w:rsidRPr="00C43DA5">
        <w:rPr>
          <w:lang w:val="en-US"/>
        </w:rPr>
        <w:t xml:space="preserve">: </w:t>
      </w:r>
    </w:p>
    <w:p w:rsidR="00974DF4" w:rsidRPr="00C43DA5" w:rsidRDefault="00974DF4" w:rsidP="00AB6865">
      <w:pPr>
        <w:pStyle w:val="commandline"/>
      </w:pPr>
      <w:r w:rsidRPr="00AB6865">
        <w:t>meshGenStl2Bin</w:t>
      </w:r>
      <w:r w:rsidRPr="00974DF4">
        <w:t xml:space="preserve"> </w:t>
      </w:r>
      <w:proofErr w:type="spellStart"/>
      <w:r>
        <w:t>surface</w:t>
      </w:r>
      <w:r w:rsidRPr="00974DF4">
        <w:t>.</w:t>
      </w:r>
      <w:r>
        <w:t>stl</w:t>
      </w:r>
      <w:proofErr w:type="spellEnd"/>
      <w:r w:rsidRPr="00974DF4">
        <w:t xml:space="preserve"> </w:t>
      </w:r>
      <w:r>
        <w:t>settings</w:t>
      </w:r>
      <w:r w:rsidRPr="00974DF4">
        <w:t xml:space="preserve"> </w:t>
      </w:r>
      <w:r>
        <w:t>2d</w:t>
      </w:r>
      <w:r w:rsidRPr="00974DF4">
        <w:t>.</w:t>
      </w:r>
      <w:r>
        <w:t>bin</w:t>
      </w:r>
    </w:p>
    <w:p w:rsidR="006C35A4" w:rsidRDefault="006C35A4" w:rsidP="006C35A4">
      <w:r>
        <w:t>Применение:</w:t>
      </w:r>
    </w:p>
    <w:p w:rsidR="006C35A4" w:rsidRPr="006C35A4" w:rsidRDefault="003B7AC7" w:rsidP="006C35A4">
      <w:r>
        <w:t>используется для рассекания сетки плоскостью и получения источника заряда.</w:t>
      </w:r>
    </w:p>
    <w:p w:rsidR="00AB6865" w:rsidRPr="008C096F" w:rsidRDefault="00AC5B74" w:rsidP="00AB6865">
      <w:pPr>
        <w:pStyle w:val="af7"/>
        <w:numPr>
          <w:ilvl w:val="0"/>
          <w:numId w:val="10"/>
        </w:numPr>
      </w:pPr>
      <w:r>
        <w:lastRenderedPageBreak/>
        <w:t xml:space="preserve"> </w:t>
      </w:r>
      <w:proofErr w:type="spellStart"/>
      <w:r w:rsidR="00AB6865" w:rsidRPr="00974DF4">
        <w:t>meshGen</w:t>
      </w:r>
      <w:r w:rsidR="00AB6865">
        <w:rPr>
          <w:lang w:val="en-US"/>
        </w:rPr>
        <w:t>CreateCase</w:t>
      </w:r>
      <w:proofErr w:type="spellEnd"/>
    </w:p>
    <w:p w:rsidR="00AB6865" w:rsidRPr="00D834F3" w:rsidRDefault="00AB6865" w:rsidP="00AB6865">
      <w:pPr>
        <w:rPr>
          <w:lang w:val="en-US"/>
        </w:rPr>
      </w:pPr>
      <w:r w:rsidRPr="00753E26">
        <w:rPr>
          <w:lang w:val="en-US"/>
        </w:rPr>
        <w:object w:dxaOrig="14850" w:dyaOrig="1785">
          <v:shape id="_x0000_i1035" type="#_x0000_t75" style="width:426.75pt;height:51pt" o:ole="">
            <v:imagedata r:id="rId29" o:title=""/>
          </v:shape>
          <o:OLEObject Type="Embed" ProgID="Visio.Drawing.11" ShapeID="_x0000_i1035" DrawAspect="Content" ObjectID="_1550397289" r:id="rId30"/>
        </w:object>
      </w:r>
    </w:p>
    <w:p w:rsidR="00AB6865" w:rsidRPr="00881488" w:rsidRDefault="00AB6865" w:rsidP="00AB6865">
      <w:pPr>
        <w:pStyle w:val="a5"/>
      </w:pPr>
      <w:r w:rsidRPr="00B05FEA">
        <w:t>Рис</w:t>
      </w:r>
      <w:r w:rsidRPr="00881488">
        <w:t xml:space="preserve">. 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STYLEREF</w:instrText>
      </w:r>
      <w:r w:rsidRPr="00881488">
        <w:instrText xml:space="preserve"> 1 \</w:instrText>
      </w:r>
      <w:r w:rsidRPr="008C096F">
        <w:rPr>
          <w:lang w:val="en-US"/>
        </w:rPr>
        <w:instrText>s</w:instrText>
      </w:r>
      <w:r w:rsidRPr="00881488">
        <w:instrText xml:space="preserve"> </w:instrText>
      </w:r>
      <w:r w:rsidR="00C41689">
        <w:fldChar w:fldCharType="separate"/>
      </w:r>
      <w:r w:rsidR="009F1FB8">
        <w:rPr>
          <w:noProof/>
          <w:lang w:val="en-US"/>
        </w:rPr>
        <w:t>2</w:t>
      </w:r>
      <w:r w:rsidR="00C41689">
        <w:fldChar w:fldCharType="end"/>
      </w:r>
      <w:r w:rsidRPr="00881488">
        <w:t>.</w:t>
      </w:r>
      <w:r w:rsidR="00C41689">
        <w:fldChar w:fldCharType="begin"/>
      </w:r>
      <w:r w:rsidRPr="00881488">
        <w:instrText xml:space="preserve"> </w:instrText>
      </w:r>
      <w:r w:rsidRPr="008C096F">
        <w:rPr>
          <w:lang w:val="en-US"/>
        </w:rPr>
        <w:instrText>SEQ</w:instrText>
      </w:r>
      <w:r w:rsidRPr="00881488">
        <w:instrText xml:space="preserve"> </w:instrText>
      </w:r>
      <w:r>
        <w:instrText>Рис</w:instrText>
      </w:r>
      <w:r w:rsidRPr="00881488">
        <w:instrText xml:space="preserve">. \* </w:instrText>
      </w:r>
      <w:r w:rsidRPr="008C096F">
        <w:rPr>
          <w:lang w:val="en-US"/>
        </w:rPr>
        <w:instrText>ARABIC</w:instrText>
      </w:r>
      <w:r w:rsidRPr="00881488">
        <w:instrText xml:space="preserve"> \</w:instrText>
      </w:r>
      <w:r w:rsidRPr="008C096F">
        <w:rPr>
          <w:lang w:val="en-US"/>
        </w:rPr>
        <w:instrText>s</w:instrText>
      </w:r>
      <w:r w:rsidRPr="00881488">
        <w:instrText xml:space="preserve"> 1 </w:instrText>
      </w:r>
      <w:r w:rsidR="00C41689">
        <w:fldChar w:fldCharType="separate"/>
      </w:r>
      <w:r w:rsidR="009F1FB8">
        <w:rPr>
          <w:noProof/>
          <w:lang w:val="en-US"/>
        </w:rPr>
        <w:t>11</w:t>
      </w:r>
      <w:r w:rsidR="00C41689">
        <w:fldChar w:fldCharType="end"/>
      </w:r>
      <w:r w:rsidRPr="00881488">
        <w:t xml:space="preserve"> </w:t>
      </w:r>
      <w:r>
        <w:t>Поток</w:t>
      </w:r>
      <w:r w:rsidRPr="00881488">
        <w:t xml:space="preserve"> </w:t>
      </w:r>
      <w:r>
        <w:t>данных</w:t>
      </w:r>
      <w:r w:rsidRPr="00881488">
        <w:t xml:space="preserve"> </w:t>
      </w:r>
      <w:proofErr w:type="spellStart"/>
      <w:r w:rsidRPr="00974DF4">
        <w:rPr>
          <w:lang w:val="en-US"/>
        </w:rPr>
        <w:t>meshGenStl</w:t>
      </w:r>
      <w:proofErr w:type="spellEnd"/>
      <w:r w:rsidRPr="00881488">
        <w:t>2</w:t>
      </w:r>
      <w:r w:rsidRPr="00974DF4">
        <w:rPr>
          <w:lang w:val="en-US"/>
        </w:rPr>
        <w:t>Bin</w:t>
      </w:r>
    </w:p>
    <w:p w:rsidR="00AB6865" w:rsidRPr="00881488" w:rsidRDefault="00AB6865" w:rsidP="00AB6865">
      <w:r>
        <w:t>Использование</w:t>
      </w:r>
      <w:r w:rsidRPr="00881488">
        <w:t xml:space="preserve">: </w:t>
      </w:r>
    </w:p>
    <w:p w:rsidR="00AB6865" w:rsidRDefault="00AB6865" w:rsidP="00AB6865">
      <w:pPr>
        <w:pStyle w:val="commandline"/>
        <w:rPr>
          <w:lang w:val="ru-RU"/>
        </w:rPr>
      </w:pPr>
      <w:proofErr w:type="spellStart"/>
      <w:proofErr w:type="gramStart"/>
      <w:r w:rsidRPr="00AB6865">
        <w:t>meshGenCreateCase</w:t>
      </w:r>
      <w:proofErr w:type="spellEnd"/>
      <w:proofErr w:type="gramEnd"/>
    </w:p>
    <w:p w:rsidR="003B7AC7" w:rsidRDefault="003B7AC7" w:rsidP="003B7AC7">
      <w:r>
        <w:t>Применение:</w:t>
      </w:r>
    </w:p>
    <w:p w:rsidR="003B7AC7" w:rsidRPr="003B7AC7" w:rsidRDefault="003B7AC7" w:rsidP="003B7AC7">
      <w:r>
        <w:t>используется для создания необходимых директорий и стандартного файла настроек, достаточных для запуска любого из модулей.</w:t>
      </w:r>
    </w:p>
    <w:p w:rsidR="004B6153" w:rsidRDefault="005C2F1A" w:rsidP="004B6153">
      <w:pPr>
        <w:pStyle w:val="1"/>
      </w:pPr>
      <w:bookmarkStart w:id="3" w:name="_Toc475355506"/>
      <w:r>
        <w:t xml:space="preserve">Описание </w:t>
      </w:r>
      <w:r w:rsidR="006F2CD9">
        <w:t>файла настроек</w:t>
      </w:r>
      <w:bookmarkEnd w:id="3"/>
    </w:p>
    <w:p w:rsidR="008212A7" w:rsidRDefault="006145D8" w:rsidP="008212A7">
      <w:pPr>
        <w:rPr>
          <w:lang w:val="en-US"/>
        </w:rPr>
      </w:pPr>
      <w:r w:rsidRPr="006145D8">
        <w:t xml:space="preserve"> </w:t>
      </w:r>
      <w:r w:rsidR="00AB6865">
        <w:t>Образец файла</w:t>
      </w:r>
      <w:r>
        <w:t xml:space="preserve"> настроек может быть получен</w:t>
      </w:r>
      <w:r w:rsidR="00AB6865">
        <w:t xml:space="preserve"> </w:t>
      </w:r>
      <w:r w:rsidR="00164EA0">
        <w:t xml:space="preserve">исполнением команды </w:t>
      </w:r>
      <w:proofErr w:type="spellStart"/>
      <w:r w:rsidR="00AB6865" w:rsidRPr="00164EA0">
        <w:rPr>
          <w:b/>
          <w:lang w:val="en-US"/>
        </w:rPr>
        <w:t>meshGenCreateCase</w:t>
      </w:r>
      <w:proofErr w:type="spellEnd"/>
      <w:r w:rsidR="00164EA0">
        <w:t>. Он состоит из нескольких блоков, каждый из которых начинается с определённой строки. На</w:t>
      </w:r>
      <w:r w:rsidR="00164EA0" w:rsidRPr="00164EA0">
        <w:rPr>
          <w:lang w:val="en-US"/>
        </w:rPr>
        <w:t xml:space="preserve"> </w:t>
      </w:r>
      <w:r w:rsidR="00164EA0">
        <w:t>данный</w:t>
      </w:r>
      <w:r w:rsidR="00164EA0" w:rsidRPr="00164EA0">
        <w:rPr>
          <w:lang w:val="en-US"/>
        </w:rPr>
        <w:t xml:space="preserve"> </w:t>
      </w:r>
      <w:r w:rsidR="00164EA0">
        <w:t>момент</w:t>
      </w:r>
      <w:r w:rsidR="00164EA0" w:rsidRPr="00164EA0">
        <w:rPr>
          <w:lang w:val="en-US"/>
        </w:rPr>
        <w:t xml:space="preserve"> </w:t>
      </w:r>
      <w:r w:rsidR="00164EA0">
        <w:t>их</w:t>
      </w:r>
      <w:r w:rsidR="00164EA0" w:rsidRPr="00164EA0">
        <w:rPr>
          <w:lang w:val="en-US"/>
        </w:rPr>
        <w:t xml:space="preserve"> </w:t>
      </w:r>
      <w:r w:rsidR="00164EA0">
        <w:t>шесть</w:t>
      </w:r>
      <w:r w:rsidR="00164EA0" w:rsidRPr="00164EA0">
        <w:rPr>
          <w:lang w:val="en-US"/>
        </w:rPr>
        <w:t xml:space="preserve">: </w:t>
      </w:r>
      <w:proofErr w:type="spellStart"/>
      <w:r w:rsidR="00164EA0" w:rsidRPr="00164EA0">
        <w:rPr>
          <w:lang w:val="en-US"/>
        </w:rPr>
        <w:t>changeProfile_options</w:t>
      </w:r>
      <w:proofErr w:type="spellEnd"/>
      <w:r w:rsidR="00164EA0" w:rsidRPr="00164EA0">
        <w:rPr>
          <w:lang w:val="en-US"/>
        </w:rPr>
        <w:t xml:space="preserve">, </w:t>
      </w:r>
      <w:proofErr w:type="spellStart"/>
      <w:r w:rsidR="00164EA0" w:rsidRPr="00164EA0">
        <w:rPr>
          <w:lang w:val="en-US"/>
        </w:rPr>
        <w:t>MMPE_options</w:t>
      </w:r>
      <w:proofErr w:type="spellEnd"/>
      <w:r w:rsidR="00164EA0" w:rsidRPr="00164EA0">
        <w:rPr>
          <w:lang w:val="en-US"/>
        </w:rPr>
        <w:t xml:space="preserve">, </w:t>
      </w:r>
      <w:proofErr w:type="spellStart"/>
      <w:r w:rsidR="00164EA0" w:rsidRPr="00164EA0">
        <w:rPr>
          <w:lang w:val="en-US"/>
        </w:rPr>
        <w:t>cut_options</w:t>
      </w:r>
      <w:proofErr w:type="spellEnd"/>
      <w:r w:rsidR="00164EA0" w:rsidRPr="00164EA0">
        <w:rPr>
          <w:lang w:val="en-US"/>
        </w:rPr>
        <w:t xml:space="preserve">, </w:t>
      </w:r>
      <w:proofErr w:type="spellStart"/>
      <w:r w:rsidR="00164EA0" w:rsidRPr="00164EA0">
        <w:rPr>
          <w:lang w:val="en-US"/>
        </w:rPr>
        <w:t>findWave_options</w:t>
      </w:r>
      <w:proofErr w:type="spellEnd"/>
      <w:r w:rsidR="00164EA0" w:rsidRPr="00164EA0">
        <w:rPr>
          <w:lang w:val="en-US"/>
        </w:rPr>
        <w:t xml:space="preserve">, </w:t>
      </w:r>
      <w:proofErr w:type="spellStart"/>
      <w:r w:rsidR="00164EA0" w:rsidRPr="00164EA0">
        <w:rPr>
          <w:lang w:val="en-US"/>
        </w:rPr>
        <w:t>OFMesh_options</w:t>
      </w:r>
      <w:proofErr w:type="spellEnd"/>
      <w:r w:rsidR="00164EA0" w:rsidRPr="00164EA0">
        <w:rPr>
          <w:lang w:val="en-US"/>
        </w:rPr>
        <w:t xml:space="preserve">, </w:t>
      </w:r>
      <w:proofErr w:type="spellStart"/>
      <w:r w:rsidR="00164EA0" w:rsidRPr="00164EA0">
        <w:rPr>
          <w:lang w:val="en-US"/>
        </w:rPr>
        <w:t>abmesh_options</w:t>
      </w:r>
      <w:proofErr w:type="spellEnd"/>
      <w:r w:rsidR="00164EA0" w:rsidRPr="00164EA0">
        <w:rPr>
          <w:lang w:val="en-US"/>
        </w:rPr>
        <w:t>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D5588" w:rsidTr="003D5588">
        <w:trPr>
          <w:tblHeader/>
        </w:trPr>
        <w:tc>
          <w:tcPr>
            <w:tcW w:w="3190" w:type="dxa"/>
          </w:tcPr>
          <w:p w:rsidR="003D5588" w:rsidRPr="00F65344" w:rsidRDefault="003D5588" w:rsidP="003D5588">
            <w:pPr>
              <w:pStyle w:val="af6"/>
            </w:pPr>
            <w:r>
              <w:t>Название настройки</w:t>
            </w:r>
          </w:p>
        </w:tc>
        <w:tc>
          <w:tcPr>
            <w:tcW w:w="3190" w:type="dxa"/>
          </w:tcPr>
          <w:p w:rsidR="003D5588" w:rsidRPr="00F65344" w:rsidRDefault="003D5588" w:rsidP="003D5588">
            <w:pPr>
              <w:pStyle w:val="af6"/>
            </w:pPr>
            <w:r>
              <w:t>Область применимости</w:t>
            </w:r>
          </w:p>
        </w:tc>
        <w:tc>
          <w:tcPr>
            <w:tcW w:w="3191" w:type="dxa"/>
          </w:tcPr>
          <w:p w:rsidR="003D5588" w:rsidRPr="00F65344" w:rsidRDefault="003D5588" w:rsidP="003D5588">
            <w:pPr>
              <w:pStyle w:val="af6"/>
            </w:pPr>
            <w:r>
              <w:t>Описание</w:t>
            </w:r>
          </w:p>
        </w:tc>
      </w:tr>
      <w:tr w:rsidR="003D5588" w:rsidTr="009D6DF7">
        <w:tc>
          <w:tcPr>
            <w:tcW w:w="9571" w:type="dxa"/>
            <w:gridSpan w:val="3"/>
          </w:tcPr>
          <w:p w:rsidR="003D5588" w:rsidRPr="003D170A" w:rsidRDefault="003D5588" w:rsidP="00B34D9B">
            <w:pPr>
              <w:pStyle w:val="af6"/>
              <w:jc w:val="center"/>
            </w:pPr>
            <w:proofErr w:type="spellStart"/>
            <w:r w:rsidRPr="00B138C2">
              <w:rPr>
                <w:b/>
                <w:lang w:val="en-US"/>
              </w:rPr>
              <w:t>changeProfile_options</w:t>
            </w:r>
            <w:proofErr w:type="spellEnd"/>
          </w:p>
        </w:tc>
      </w:tr>
      <w:tr w:rsidR="003D5588" w:rsidRPr="00B34D9B" w:rsidTr="003D5588">
        <w:tc>
          <w:tcPr>
            <w:tcW w:w="3190" w:type="dxa"/>
          </w:tcPr>
          <w:p w:rsidR="003D5588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8212A7">
              <w:rPr>
                <w:lang w:val="en-US"/>
              </w:rPr>
              <w:t>lengthFile</w:t>
            </w:r>
            <w:proofErr w:type="spellEnd"/>
          </w:p>
        </w:tc>
        <w:tc>
          <w:tcPr>
            <w:tcW w:w="3190" w:type="dxa"/>
          </w:tcPr>
          <w:p w:rsidR="005F745E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3034BE">
              <w:t>meshGenChangeProfile</w:t>
            </w:r>
            <w:proofErr w:type="spellEnd"/>
          </w:p>
          <w:p w:rsidR="005F745E" w:rsidRPr="005F745E" w:rsidRDefault="005F745E" w:rsidP="003D5588">
            <w:pPr>
              <w:pStyle w:val="af6"/>
              <w:rPr>
                <w:lang w:val="en-US"/>
              </w:rPr>
            </w:pPr>
            <w:proofErr w:type="spellStart"/>
            <w:r>
              <w:t>meshGenMergeOutIn</w:t>
            </w:r>
            <w:proofErr w:type="spellEnd"/>
          </w:p>
        </w:tc>
        <w:tc>
          <w:tcPr>
            <w:tcW w:w="3191" w:type="dxa"/>
          </w:tcPr>
          <w:p w:rsidR="003D5588" w:rsidRDefault="00B34D9B" w:rsidP="003D5588">
            <w:pPr>
              <w:pStyle w:val="af6"/>
            </w:pPr>
            <w:r>
              <w:t>Имя файла, содержащего длины каждой образующей.</w:t>
            </w:r>
          </w:p>
          <w:p w:rsidR="005F745E" w:rsidRPr="005F745E" w:rsidRDefault="005F745E" w:rsidP="003D5588">
            <w:pPr>
              <w:pStyle w:val="af6"/>
            </w:pPr>
            <w:r>
              <w:t xml:space="preserve">Не обязательно для </w:t>
            </w:r>
            <w:proofErr w:type="spellStart"/>
            <w:r w:rsidRPr="003034BE">
              <w:t>meshGenChangeProfile</w:t>
            </w:r>
            <w:proofErr w:type="spellEnd"/>
            <w:r>
              <w:t>.</w:t>
            </w:r>
          </w:p>
          <w:p w:rsidR="00B34D9B" w:rsidRPr="00B34D9B" w:rsidRDefault="005F745E" w:rsidP="003D5588">
            <w:pPr>
              <w:pStyle w:val="af6"/>
            </w:pPr>
            <w:r>
              <w:t xml:space="preserve">Имя обязательно для </w:t>
            </w:r>
            <w:proofErr w:type="spellStart"/>
            <w:r>
              <w:t>meshGenMergeOutIn</w:t>
            </w:r>
            <w:proofErr w:type="spellEnd"/>
            <w:r>
              <w:t>.</w:t>
            </w:r>
          </w:p>
        </w:tc>
      </w:tr>
      <w:tr w:rsidR="003D5588" w:rsidTr="003D5588">
        <w:tc>
          <w:tcPr>
            <w:tcW w:w="3190" w:type="dxa"/>
          </w:tcPr>
          <w:p w:rsidR="003D5588" w:rsidRPr="008212A7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8212A7">
              <w:rPr>
                <w:lang w:val="en-US"/>
              </w:rPr>
              <w:t>nLengthRel</w:t>
            </w:r>
            <w:proofErr w:type="spellEnd"/>
          </w:p>
        </w:tc>
        <w:tc>
          <w:tcPr>
            <w:tcW w:w="3190" w:type="dxa"/>
          </w:tcPr>
          <w:p w:rsidR="003D5588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3034BE">
              <w:t>meshGenChangeProfile</w:t>
            </w:r>
            <w:proofErr w:type="spellEnd"/>
          </w:p>
          <w:p w:rsidR="005F745E" w:rsidRPr="005F745E" w:rsidRDefault="005F745E" w:rsidP="003D5588">
            <w:pPr>
              <w:pStyle w:val="af6"/>
              <w:rPr>
                <w:lang w:val="en-US"/>
              </w:rPr>
            </w:pPr>
            <w:proofErr w:type="spellStart"/>
            <w:r>
              <w:t>meshGenMergeOutIn</w:t>
            </w:r>
            <w:proofErr w:type="spellEnd"/>
          </w:p>
        </w:tc>
        <w:tc>
          <w:tcPr>
            <w:tcW w:w="3191" w:type="dxa"/>
          </w:tcPr>
          <w:p w:rsidR="003D5588" w:rsidRPr="003D170A" w:rsidRDefault="00B34D9B" w:rsidP="003D5588">
            <w:pPr>
              <w:pStyle w:val="af6"/>
            </w:pPr>
            <w:r>
              <w:t>Устаревшее. Установить нулём.</w:t>
            </w:r>
          </w:p>
        </w:tc>
      </w:tr>
      <w:tr w:rsidR="003D5588" w:rsidRPr="00B34D9B" w:rsidTr="003D5588">
        <w:tc>
          <w:tcPr>
            <w:tcW w:w="3190" w:type="dxa"/>
          </w:tcPr>
          <w:p w:rsidR="003D5588" w:rsidRPr="008212A7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8212A7">
              <w:rPr>
                <w:lang w:val="en-US"/>
              </w:rPr>
              <w:t>profileFile</w:t>
            </w:r>
            <w:proofErr w:type="spellEnd"/>
          </w:p>
        </w:tc>
        <w:tc>
          <w:tcPr>
            <w:tcW w:w="3190" w:type="dxa"/>
          </w:tcPr>
          <w:p w:rsidR="003D5588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3034BE">
              <w:t>meshGenChangeProfile</w:t>
            </w:r>
            <w:proofErr w:type="spellEnd"/>
          </w:p>
          <w:p w:rsidR="005F745E" w:rsidRPr="005F745E" w:rsidRDefault="005F745E" w:rsidP="003D5588">
            <w:pPr>
              <w:pStyle w:val="af6"/>
              <w:rPr>
                <w:lang w:val="en-US"/>
              </w:rPr>
            </w:pPr>
            <w:proofErr w:type="spellStart"/>
            <w:r>
              <w:t>meshGenMergeOutIn</w:t>
            </w:r>
            <w:proofErr w:type="spellEnd"/>
          </w:p>
        </w:tc>
        <w:tc>
          <w:tcPr>
            <w:tcW w:w="3191" w:type="dxa"/>
          </w:tcPr>
          <w:p w:rsidR="00696BC5" w:rsidRDefault="00696BC5" w:rsidP="003D5588">
            <w:pPr>
              <w:pStyle w:val="af6"/>
            </w:pPr>
            <w:r>
              <w:t>Обязательный файл.</w:t>
            </w:r>
          </w:p>
          <w:p w:rsidR="003D5588" w:rsidRPr="00B34D9B" w:rsidRDefault="00B34D9B" w:rsidP="003D5588">
            <w:pPr>
              <w:pStyle w:val="af6"/>
            </w:pPr>
            <w:r>
              <w:t xml:space="preserve">Имя файла, содержащее информацию о том, как разбить образующие (далее </w:t>
            </w:r>
            <w:r>
              <w:rPr>
                <w:lang w:val="en-US"/>
              </w:rPr>
              <w:t>profile</w:t>
            </w:r>
            <w:r w:rsidRPr="00B34D9B">
              <w:t>)</w:t>
            </w:r>
          </w:p>
          <w:p w:rsidR="00B34D9B" w:rsidRDefault="00B34D9B" w:rsidP="003D5588">
            <w:pPr>
              <w:pStyle w:val="af6"/>
            </w:pPr>
            <w:r>
              <w:t>Два варианта задания пяти одинаковых слоёв:</w:t>
            </w:r>
          </w:p>
          <w:p w:rsidR="00B34D9B" w:rsidRDefault="00B34D9B" w:rsidP="003D5588">
            <w:pPr>
              <w:pStyle w:val="af6"/>
            </w:pPr>
            <w:r>
              <w:t>1)</w:t>
            </w:r>
          </w:p>
          <w:p w:rsidR="00B34D9B" w:rsidRDefault="00B34D9B" w:rsidP="003D5588">
            <w:pPr>
              <w:pStyle w:val="af6"/>
            </w:pPr>
            <w:r>
              <w:t>1</w:t>
            </w:r>
          </w:p>
          <w:p w:rsidR="00B34D9B" w:rsidRDefault="00B34D9B" w:rsidP="003D5588">
            <w:pPr>
              <w:pStyle w:val="af6"/>
            </w:pPr>
            <w:r>
              <w:t>1</w:t>
            </w:r>
          </w:p>
          <w:p w:rsidR="00B34D9B" w:rsidRDefault="00B34D9B" w:rsidP="003D5588">
            <w:pPr>
              <w:pStyle w:val="af6"/>
            </w:pPr>
            <w:r>
              <w:t>1</w:t>
            </w:r>
          </w:p>
          <w:p w:rsidR="00B34D9B" w:rsidRDefault="00B34D9B" w:rsidP="003D5588">
            <w:pPr>
              <w:pStyle w:val="af6"/>
            </w:pPr>
            <w:r>
              <w:t>1</w:t>
            </w:r>
          </w:p>
          <w:p w:rsidR="00B34D9B" w:rsidRDefault="00B34D9B" w:rsidP="003D5588">
            <w:pPr>
              <w:pStyle w:val="af6"/>
            </w:pPr>
            <w:r>
              <w:t>1</w:t>
            </w:r>
          </w:p>
          <w:p w:rsidR="00B34D9B" w:rsidRDefault="00B34D9B" w:rsidP="003D5588">
            <w:pPr>
              <w:pStyle w:val="af6"/>
            </w:pPr>
            <w:r>
              <w:t>2)</w:t>
            </w:r>
          </w:p>
          <w:p w:rsidR="00B34D9B" w:rsidRPr="003D170A" w:rsidRDefault="00B34D9B" w:rsidP="003D5588">
            <w:pPr>
              <w:pStyle w:val="af6"/>
            </w:pPr>
            <w:r>
              <w:t>1 5</w:t>
            </w:r>
          </w:p>
        </w:tc>
      </w:tr>
      <w:tr w:rsidR="003D5588" w:rsidRPr="00B34D9B" w:rsidTr="003D5588">
        <w:tc>
          <w:tcPr>
            <w:tcW w:w="3190" w:type="dxa"/>
          </w:tcPr>
          <w:p w:rsidR="003D5588" w:rsidRPr="008212A7" w:rsidRDefault="003D5588" w:rsidP="003D5588">
            <w:pPr>
              <w:pStyle w:val="af6"/>
            </w:pPr>
            <w:proofErr w:type="spellStart"/>
            <w:proofErr w:type="gramStart"/>
            <w:r w:rsidRPr="008212A7">
              <w:rPr>
                <w:lang w:val="en-US"/>
              </w:rPr>
              <w:t>createProfile</w:t>
            </w:r>
            <w:proofErr w:type="spellEnd"/>
            <w:proofErr w:type="gramEnd"/>
            <w:r>
              <w:t>?</w:t>
            </w:r>
          </w:p>
        </w:tc>
        <w:tc>
          <w:tcPr>
            <w:tcW w:w="3190" w:type="dxa"/>
          </w:tcPr>
          <w:p w:rsidR="005F745E" w:rsidRDefault="003D5588" w:rsidP="005F745E">
            <w:pPr>
              <w:pStyle w:val="af6"/>
              <w:rPr>
                <w:lang w:val="en-US"/>
              </w:rPr>
            </w:pPr>
            <w:proofErr w:type="spellStart"/>
            <w:r w:rsidRPr="00881488">
              <w:rPr>
                <w:lang w:val="en-US"/>
              </w:rPr>
              <w:t>meshGenChangeProfile</w:t>
            </w:r>
            <w:proofErr w:type="spellEnd"/>
          </w:p>
        </w:tc>
        <w:tc>
          <w:tcPr>
            <w:tcW w:w="3191" w:type="dxa"/>
          </w:tcPr>
          <w:p w:rsidR="003D5588" w:rsidRPr="00B34D9B" w:rsidRDefault="00B34D9B" w:rsidP="00B34D9B">
            <w:pPr>
              <w:pStyle w:val="af6"/>
            </w:pPr>
            <w:r>
              <w:t xml:space="preserve">Перезаписать </w:t>
            </w:r>
            <w:r>
              <w:rPr>
                <w:lang w:val="en-US"/>
              </w:rPr>
              <w:t>profile</w:t>
            </w:r>
            <w:r w:rsidRPr="00B34D9B">
              <w:t>? 0</w:t>
            </w:r>
            <w:r>
              <w:t xml:space="preserve"> - нет, другие целые - да.</w:t>
            </w:r>
          </w:p>
        </w:tc>
      </w:tr>
      <w:tr w:rsidR="003D5588" w:rsidTr="009D6DF7">
        <w:tc>
          <w:tcPr>
            <w:tcW w:w="9571" w:type="dxa"/>
            <w:gridSpan w:val="3"/>
          </w:tcPr>
          <w:p w:rsidR="003D5588" w:rsidRPr="00B138C2" w:rsidRDefault="003D5588" w:rsidP="00B34D9B">
            <w:pPr>
              <w:pStyle w:val="af6"/>
              <w:jc w:val="center"/>
              <w:rPr>
                <w:b/>
              </w:rPr>
            </w:pPr>
            <w:proofErr w:type="spellStart"/>
            <w:r w:rsidRPr="00B138C2">
              <w:rPr>
                <w:b/>
                <w:lang w:val="en-US"/>
              </w:rPr>
              <w:t>MMPE_options</w:t>
            </w:r>
            <w:proofErr w:type="spellEnd"/>
          </w:p>
        </w:tc>
      </w:tr>
      <w:tr w:rsidR="003D5588" w:rsidRPr="00E65A7C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t>approxLength</w:t>
            </w:r>
            <w:proofErr w:type="spellEnd"/>
          </w:p>
        </w:tc>
        <w:tc>
          <w:tcPr>
            <w:tcW w:w="3190" w:type="dxa"/>
          </w:tcPr>
          <w:p w:rsidR="003D5588" w:rsidRDefault="00B34D9B" w:rsidP="003D5588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B34D9B" w:rsidRPr="00B34D9B" w:rsidRDefault="00B34D9B" w:rsidP="003D5588">
            <w:pPr>
              <w:pStyle w:val="af6"/>
            </w:pPr>
            <w:proofErr w:type="spellStart"/>
            <w:r w:rsidRPr="009B0E0C">
              <w:lastRenderedPageBreak/>
              <w:t>meshGenCreateLengths</w:t>
            </w:r>
            <w:proofErr w:type="spellEnd"/>
          </w:p>
        </w:tc>
        <w:tc>
          <w:tcPr>
            <w:tcW w:w="3191" w:type="dxa"/>
          </w:tcPr>
          <w:p w:rsidR="003D5588" w:rsidRDefault="00E65A7C" w:rsidP="003D5588">
            <w:pPr>
              <w:pStyle w:val="af6"/>
            </w:pPr>
            <w:r>
              <w:lastRenderedPageBreak/>
              <w:t xml:space="preserve">Четыре действительных числа. </w:t>
            </w:r>
            <w:r>
              <w:lastRenderedPageBreak/>
              <w:t>Первое - толщина сетки в безразмерных единицах. Второе и третье - относительные толщины сетки на носике и задней кромке. Четвёртое - степень полинома роста толщины сетки по длине тела.</w:t>
            </w:r>
          </w:p>
          <w:p w:rsidR="00E65A7C" w:rsidRPr="00E65A7C" w:rsidRDefault="00E65A7C" w:rsidP="00E65A7C">
            <w:pPr>
              <w:pStyle w:val="af6"/>
            </w:pPr>
            <w:r>
              <w:t>Подробнее</w:t>
            </w:r>
            <w:r w:rsidRPr="00E65A7C">
              <w:t xml:space="preserve"> </w:t>
            </w:r>
            <w:r>
              <w:t>в файле</w:t>
            </w:r>
            <w:r w:rsidRPr="00E65A7C">
              <w:t xml:space="preserve"> </w:t>
            </w:r>
            <w:r w:rsidRPr="00E65A7C">
              <w:rPr>
                <w:lang w:val="en-US"/>
              </w:rPr>
              <w:t>private</w:t>
            </w:r>
            <w:r w:rsidRPr="00E65A7C">
              <w:t>_</w:t>
            </w:r>
            <w:proofErr w:type="spellStart"/>
            <w:r w:rsidRPr="00E65A7C">
              <w:rPr>
                <w:lang w:val="en-US"/>
              </w:rPr>
              <w:t>utils</w:t>
            </w:r>
            <w:proofErr w:type="spellEnd"/>
            <w:r w:rsidRPr="00E65A7C">
              <w:t>.</w:t>
            </w:r>
            <w:proofErr w:type="spellStart"/>
            <w:r>
              <w:rPr>
                <w:lang w:val="en-US"/>
              </w:rPr>
              <w:t>cpp</w:t>
            </w:r>
            <w:proofErr w:type="spellEnd"/>
            <w:r>
              <w:t xml:space="preserve">, описание функции </w:t>
            </w:r>
            <w:proofErr w:type="spellStart"/>
            <w:r w:rsidRPr="00E65A7C">
              <w:rPr>
                <w:lang w:val="en-US"/>
              </w:rPr>
              <w:t>Stl</w:t>
            </w:r>
            <w:proofErr w:type="spellEnd"/>
            <w:r w:rsidRPr="00E65A7C">
              <w:t>_</w:t>
            </w:r>
            <w:proofErr w:type="spellStart"/>
            <w:proofErr w:type="gramStart"/>
            <w:r w:rsidRPr="00E65A7C">
              <w:rPr>
                <w:lang w:val="en-US"/>
              </w:rPr>
              <w:t>io</w:t>
            </w:r>
            <w:proofErr w:type="spellEnd"/>
            <w:r w:rsidRPr="00E65A7C">
              <w:t>::</w:t>
            </w:r>
            <w:proofErr w:type="gramEnd"/>
            <w:r w:rsidRPr="00E65A7C">
              <w:rPr>
                <w:lang w:val="en-US"/>
              </w:rPr>
              <w:t>get</w:t>
            </w:r>
            <w:r w:rsidRPr="00E65A7C">
              <w:t>_</w:t>
            </w:r>
            <w:r w:rsidRPr="00E65A7C">
              <w:rPr>
                <w:lang w:val="en-US"/>
              </w:rPr>
              <w:t>lengths</w:t>
            </w:r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lastRenderedPageBreak/>
              <w:t>lBL</w:t>
            </w:r>
            <w:proofErr w:type="spellEnd"/>
          </w:p>
        </w:tc>
        <w:tc>
          <w:tcPr>
            <w:tcW w:w="3190" w:type="dxa"/>
          </w:tcPr>
          <w:p w:rsidR="003D5588" w:rsidRDefault="002C3496" w:rsidP="002C3496">
            <w:pPr>
              <w:pStyle w:val="af6"/>
              <w:rPr>
                <w:lang w:val="en-US"/>
              </w:rPr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</w:tc>
        <w:tc>
          <w:tcPr>
            <w:tcW w:w="3191" w:type="dxa"/>
          </w:tcPr>
          <w:p w:rsidR="003D5588" w:rsidRPr="002C3496" w:rsidRDefault="002C3496" w:rsidP="003D5588">
            <w:pPr>
              <w:pStyle w:val="af6"/>
            </w:pPr>
            <w:r>
              <w:t>Часть толщины сетки, приходящаяся на сгущение к поверхности</w:t>
            </w:r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t>nBL</w:t>
            </w:r>
            <w:proofErr w:type="spellEnd"/>
          </w:p>
        </w:tc>
        <w:tc>
          <w:tcPr>
            <w:tcW w:w="3190" w:type="dxa"/>
          </w:tcPr>
          <w:p w:rsidR="003D5588" w:rsidRPr="002C3496" w:rsidRDefault="002C3496" w:rsidP="003D5588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</w:tc>
        <w:tc>
          <w:tcPr>
            <w:tcW w:w="3191" w:type="dxa"/>
          </w:tcPr>
          <w:p w:rsidR="003D5588" w:rsidRPr="002C3496" w:rsidRDefault="002C3496" w:rsidP="003D5588">
            <w:pPr>
              <w:pStyle w:val="af6"/>
            </w:pPr>
            <w:r>
              <w:t>Количество ячеек, приходящее на сгущение к поверхности</w:t>
            </w:r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t>mBL</w:t>
            </w:r>
            <w:proofErr w:type="spellEnd"/>
          </w:p>
        </w:tc>
        <w:tc>
          <w:tcPr>
            <w:tcW w:w="3190" w:type="dxa"/>
          </w:tcPr>
          <w:p w:rsidR="003D5588" w:rsidRDefault="002C3496" w:rsidP="003D5588">
            <w:pPr>
              <w:pStyle w:val="af6"/>
              <w:rPr>
                <w:lang w:val="en-US"/>
              </w:rPr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</w:tc>
        <w:tc>
          <w:tcPr>
            <w:tcW w:w="3191" w:type="dxa"/>
          </w:tcPr>
          <w:p w:rsidR="003D5588" w:rsidRPr="002C3496" w:rsidRDefault="002C3496" w:rsidP="003D5588">
            <w:pPr>
              <w:pStyle w:val="af6"/>
            </w:pPr>
            <w:r>
              <w:t>Множитель роста толщины в сгущении у поверхности</w:t>
            </w:r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t>lSW</w:t>
            </w:r>
            <w:proofErr w:type="spellEnd"/>
          </w:p>
        </w:tc>
        <w:tc>
          <w:tcPr>
            <w:tcW w:w="3190" w:type="dxa"/>
          </w:tcPr>
          <w:p w:rsidR="003D5588" w:rsidRDefault="002C3496" w:rsidP="003D5588">
            <w:pPr>
              <w:pStyle w:val="af6"/>
              <w:rPr>
                <w:lang w:val="en-US"/>
              </w:rPr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</w:tc>
        <w:tc>
          <w:tcPr>
            <w:tcW w:w="3191" w:type="dxa"/>
          </w:tcPr>
          <w:p w:rsidR="003D5588" w:rsidRPr="002C3496" w:rsidRDefault="002C3496" w:rsidP="002C3496">
            <w:pPr>
              <w:pStyle w:val="af6"/>
            </w:pPr>
            <w:r>
              <w:t>Часть толщины сетки, приходящаяся на сгущение к внешней границе</w:t>
            </w:r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t>nSW</w:t>
            </w:r>
            <w:proofErr w:type="spellEnd"/>
          </w:p>
        </w:tc>
        <w:tc>
          <w:tcPr>
            <w:tcW w:w="3190" w:type="dxa"/>
          </w:tcPr>
          <w:p w:rsidR="003D5588" w:rsidRDefault="002C3496" w:rsidP="003D5588">
            <w:pPr>
              <w:pStyle w:val="af6"/>
              <w:rPr>
                <w:lang w:val="en-US"/>
              </w:rPr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</w:tc>
        <w:tc>
          <w:tcPr>
            <w:tcW w:w="3191" w:type="dxa"/>
          </w:tcPr>
          <w:p w:rsidR="003D5588" w:rsidRPr="002C3496" w:rsidRDefault="002C3496" w:rsidP="003D5588">
            <w:pPr>
              <w:pStyle w:val="af6"/>
            </w:pPr>
            <w:r>
              <w:t>Количество ячеек, приходящее на сгущение к внешней границе</w:t>
            </w:r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t>mSW</w:t>
            </w:r>
            <w:proofErr w:type="spellEnd"/>
          </w:p>
        </w:tc>
        <w:tc>
          <w:tcPr>
            <w:tcW w:w="3190" w:type="dxa"/>
          </w:tcPr>
          <w:p w:rsidR="003D5588" w:rsidRDefault="002C3496" w:rsidP="003D5588">
            <w:pPr>
              <w:pStyle w:val="af6"/>
              <w:rPr>
                <w:lang w:val="en-US"/>
              </w:rPr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</w:tc>
        <w:tc>
          <w:tcPr>
            <w:tcW w:w="3191" w:type="dxa"/>
          </w:tcPr>
          <w:p w:rsidR="003D5588" w:rsidRPr="002C3496" w:rsidRDefault="002C3496" w:rsidP="003D5588">
            <w:pPr>
              <w:pStyle w:val="af6"/>
            </w:pPr>
            <w:r>
              <w:t xml:space="preserve">Множитель роста толщины в сгущении </w:t>
            </w:r>
            <w:proofErr w:type="gramStart"/>
            <w:r>
              <w:t>у внешней границе</w:t>
            </w:r>
            <w:proofErr w:type="gramEnd"/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r w:rsidRPr="00F6341C">
              <w:t>q=</w:t>
            </w:r>
            <w:proofErr w:type="spellStart"/>
            <w:r w:rsidRPr="00F6341C">
              <w:t>s^</w:t>
            </w:r>
            <w:proofErr w:type="gramStart"/>
            <w:r w:rsidRPr="00F6341C">
              <w:t>a,a</w:t>
            </w:r>
            <w:proofErr w:type="spellEnd"/>
            <w:proofErr w:type="gramEnd"/>
            <w:r w:rsidRPr="00F6341C">
              <w:t>=</w:t>
            </w:r>
          </w:p>
        </w:tc>
        <w:tc>
          <w:tcPr>
            <w:tcW w:w="3190" w:type="dxa"/>
          </w:tcPr>
          <w:p w:rsidR="003D5588" w:rsidRDefault="002C3496" w:rsidP="003D5588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2C3496" w:rsidRPr="002C3496" w:rsidRDefault="002C3496" w:rsidP="003D5588">
            <w:pPr>
              <w:pStyle w:val="af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</w:tc>
        <w:tc>
          <w:tcPr>
            <w:tcW w:w="3191" w:type="dxa"/>
          </w:tcPr>
          <w:p w:rsidR="003D5588" w:rsidRPr="002C3496" w:rsidRDefault="002C3496" w:rsidP="002C3496">
            <w:pPr>
              <w:pStyle w:val="af6"/>
            </w:pPr>
            <w:r>
              <w:t>Степень зависимости заряда точки от площади треугольника, её содержащего (единица соответствует постоянной поверхностной плотности)</w:t>
            </w:r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r w:rsidRPr="00F6341C">
              <w:t>E=q/(</w:t>
            </w:r>
            <w:proofErr w:type="spellStart"/>
            <w:r w:rsidRPr="00F6341C">
              <w:t>r^b</w:t>
            </w:r>
            <w:proofErr w:type="spellEnd"/>
            <w:proofErr w:type="gramStart"/>
            <w:r w:rsidRPr="00F6341C">
              <w:t>),b</w:t>
            </w:r>
            <w:proofErr w:type="gramEnd"/>
            <w:r w:rsidRPr="00F6341C">
              <w:t>=</w:t>
            </w:r>
          </w:p>
        </w:tc>
        <w:tc>
          <w:tcPr>
            <w:tcW w:w="3190" w:type="dxa"/>
          </w:tcPr>
          <w:p w:rsidR="002C3496" w:rsidRDefault="002C3496" w:rsidP="002C3496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3D5588" w:rsidRDefault="002C3496" w:rsidP="002C3496">
            <w:pPr>
              <w:pStyle w:val="af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</w:tc>
        <w:tc>
          <w:tcPr>
            <w:tcW w:w="3191" w:type="dxa"/>
          </w:tcPr>
          <w:p w:rsidR="003D5588" w:rsidRPr="002C3496" w:rsidRDefault="002C3496" w:rsidP="002C3496">
            <w:pPr>
              <w:pStyle w:val="af6"/>
            </w:pPr>
            <w:r>
              <w:t>Степень изменения силы поля от расстояния до точки (2.0 соответствует силе Кулона.</w:t>
            </w:r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t>nLengthRel</w:t>
            </w:r>
            <w:proofErr w:type="spellEnd"/>
          </w:p>
        </w:tc>
        <w:tc>
          <w:tcPr>
            <w:tcW w:w="3190" w:type="dxa"/>
          </w:tcPr>
          <w:p w:rsidR="002C3496" w:rsidRDefault="002C3496" w:rsidP="002C3496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3D5588" w:rsidRDefault="002C3496" w:rsidP="002C3496">
            <w:pPr>
              <w:pStyle w:val="af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  <w:p w:rsidR="002C3496" w:rsidRDefault="002C3496" w:rsidP="002C3496">
            <w:pPr>
              <w:pStyle w:val="af6"/>
              <w:rPr>
                <w:lang w:val="en-US"/>
              </w:rPr>
            </w:pPr>
            <w:proofErr w:type="spellStart"/>
            <w:r w:rsidRPr="001B5DBC">
              <w:t>meshGenNMesh</w:t>
            </w:r>
            <w:proofErr w:type="spellEnd"/>
          </w:p>
        </w:tc>
        <w:tc>
          <w:tcPr>
            <w:tcW w:w="3191" w:type="dxa"/>
          </w:tcPr>
          <w:p w:rsidR="003D5588" w:rsidRDefault="002C3496" w:rsidP="003D5588">
            <w:pPr>
              <w:pStyle w:val="af6"/>
            </w:pPr>
            <w:r>
              <w:t>Сглаживание слоёв. Три числа. Первый - число сглаживаний. Второй - жёсткость направляющих на сжатие, третий - жёсткость на изгиб</w:t>
            </w:r>
          </w:p>
          <w:p w:rsidR="00EB7891" w:rsidRPr="00EB7891" w:rsidRDefault="00EB7891" w:rsidP="003D5588">
            <w:pPr>
              <w:pStyle w:val="af6"/>
            </w:pPr>
            <w:r>
              <w:t>Для внешнего обтекания первое число рекомендуется занулить.</w:t>
            </w:r>
            <w:bookmarkStart w:id="4" w:name="_GoBack"/>
            <w:bookmarkEnd w:id="4"/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t>nLayers</w:t>
            </w:r>
            <w:proofErr w:type="spellEnd"/>
          </w:p>
        </w:tc>
        <w:tc>
          <w:tcPr>
            <w:tcW w:w="3190" w:type="dxa"/>
          </w:tcPr>
          <w:p w:rsidR="002C3496" w:rsidRDefault="002C3496" w:rsidP="002C3496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2C3496" w:rsidRDefault="002C3496" w:rsidP="002C3496">
            <w:pPr>
              <w:pStyle w:val="af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  <w:p w:rsidR="003D5588" w:rsidRDefault="002C3496" w:rsidP="003D5588">
            <w:pPr>
              <w:pStyle w:val="af6"/>
              <w:rPr>
                <w:lang w:val="en-US"/>
              </w:rPr>
            </w:pPr>
            <w:proofErr w:type="spellStart"/>
            <w:r w:rsidRPr="001B5DBC">
              <w:t>meshGenNMesh</w:t>
            </w:r>
            <w:proofErr w:type="spellEnd"/>
          </w:p>
        </w:tc>
        <w:tc>
          <w:tcPr>
            <w:tcW w:w="3191" w:type="dxa"/>
          </w:tcPr>
          <w:p w:rsidR="00556148" w:rsidRDefault="002C3496" w:rsidP="00556148">
            <w:pPr>
              <w:pStyle w:val="af6"/>
              <w:rPr>
                <w:lang w:val="en-US"/>
              </w:rPr>
            </w:pPr>
            <w:r>
              <w:t>Количество слоёв сетки.</w:t>
            </w:r>
            <w:r w:rsidR="00556148">
              <w:t xml:space="preserve"> Целое число. Отрицательные числа используются для разворота всех нормалей тела. (в модуле </w:t>
            </w:r>
            <w:proofErr w:type="spellStart"/>
            <w:r w:rsidR="00556148">
              <w:rPr>
                <w:lang w:val="en-US"/>
              </w:rPr>
              <w:t>meshGenAbMesh</w:t>
            </w:r>
            <w:proofErr w:type="spellEnd"/>
          </w:p>
          <w:p w:rsidR="003D5588" w:rsidRPr="002C3496" w:rsidRDefault="00556148" w:rsidP="003D5588">
            <w:pPr>
              <w:pStyle w:val="af6"/>
            </w:pPr>
            <w:r>
              <w:t xml:space="preserve"> используется только знак этого параметра)</w:t>
            </w:r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t>lengthFile</w:t>
            </w:r>
            <w:proofErr w:type="spellEnd"/>
          </w:p>
        </w:tc>
        <w:tc>
          <w:tcPr>
            <w:tcW w:w="3190" w:type="dxa"/>
          </w:tcPr>
          <w:p w:rsidR="009D6DF7" w:rsidRDefault="009D6DF7" w:rsidP="009D6DF7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3D5588" w:rsidRDefault="009D6DF7" w:rsidP="003D5588">
            <w:pPr>
              <w:pStyle w:val="af6"/>
              <w:rPr>
                <w:lang w:val="en-US"/>
              </w:rPr>
            </w:pPr>
            <w:proofErr w:type="spellStart"/>
            <w:r w:rsidRPr="001B5DBC">
              <w:t>meshGenNMesh</w:t>
            </w:r>
            <w:proofErr w:type="spellEnd"/>
          </w:p>
        </w:tc>
        <w:tc>
          <w:tcPr>
            <w:tcW w:w="3191" w:type="dxa"/>
          </w:tcPr>
          <w:p w:rsidR="003D5588" w:rsidRPr="009D6DF7" w:rsidRDefault="009D6DF7" w:rsidP="003D5588">
            <w:pPr>
              <w:pStyle w:val="af6"/>
            </w:pPr>
            <w:r>
              <w:t xml:space="preserve">Имя файла, содержащего длины образующих. Если файла нет, будет использованы параметры </w:t>
            </w:r>
            <w:proofErr w:type="spellStart"/>
            <w:r w:rsidRPr="00F6341C">
              <w:t>approxLength</w:t>
            </w:r>
            <w:proofErr w:type="spellEnd"/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t>profileFile</w:t>
            </w:r>
            <w:proofErr w:type="spellEnd"/>
          </w:p>
        </w:tc>
        <w:tc>
          <w:tcPr>
            <w:tcW w:w="3190" w:type="dxa"/>
          </w:tcPr>
          <w:p w:rsidR="009D6DF7" w:rsidRDefault="009D6DF7" w:rsidP="009D6DF7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3D5588" w:rsidRDefault="009D6DF7" w:rsidP="009D6DF7">
            <w:pPr>
              <w:pStyle w:val="af6"/>
              <w:rPr>
                <w:lang w:val="en-US"/>
              </w:rPr>
            </w:pPr>
            <w:proofErr w:type="spellStart"/>
            <w:r w:rsidRPr="001B5DBC">
              <w:t>meshGenNMesh</w:t>
            </w:r>
            <w:proofErr w:type="spellEnd"/>
          </w:p>
        </w:tc>
        <w:tc>
          <w:tcPr>
            <w:tcW w:w="3191" w:type="dxa"/>
          </w:tcPr>
          <w:p w:rsidR="009D6DF7" w:rsidRPr="00B34D9B" w:rsidRDefault="009D6DF7" w:rsidP="009D6DF7">
            <w:pPr>
              <w:pStyle w:val="af6"/>
            </w:pPr>
            <w:r>
              <w:t xml:space="preserve">Имя файла, содержащее информацию о том, как разбить образующие (далее </w:t>
            </w:r>
            <w:r>
              <w:rPr>
                <w:lang w:val="en-US"/>
              </w:rPr>
              <w:t>profile</w:t>
            </w:r>
            <w:r w:rsidRPr="00B34D9B">
              <w:t>)</w:t>
            </w:r>
          </w:p>
          <w:p w:rsidR="009D6DF7" w:rsidRDefault="009D6DF7" w:rsidP="009D6DF7">
            <w:pPr>
              <w:pStyle w:val="af6"/>
            </w:pPr>
            <w:r>
              <w:t>Два варианта задания пяти одинаковых слоёв:</w:t>
            </w:r>
          </w:p>
          <w:p w:rsidR="009D6DF7" w:rsidRDefault="009D6DF7" w:rsidP="009D6DF7">
            <w:pPr>
              <w:pStyle w:val="af6"/>
            </w:pPr>
            <w:r>
              <w:t>1)</w:t>
            </w:r>
          </w:p>
          <w:p w:rsidR="009D6DF7" w:rsidRDefault="009D6DF7" w:rsidP="009D6DF7">
            <w:pPr>
              <w:pStyle w:val="af6"/>
            </w:pPr>
            <w:r>
              <w:t>1</w:t>
            </w:r>
          </w:p>
          <w:p w:rsidR="009D6DF7" w:rsidRDefault="009D6DF7" w:rsidP="009D6DF7">
            <w:pPr>
              <w:pStyle w:val="af6"/>
            </w:pPr>
            <w:r>
              <w:t>1</w:t>
            </w:r>
          </w:p>
          <w:p w:rsidR="009D6DF7" w:rsidRDefault="009D6DF7" w:rsidP="009D6DF7">
            <w:pPr>
              <w:pStyle w:val="af6"/>
            </w:pPr>
            <w:r>
              <w:t>1</w:t>
            </w:r>
          </w:p>
          <w:p w:rsidR="009D6DF7" w:rsidRDefault="009D6DF7" w:rsidP="009D6DF7">
            <w:pPr>
              <w:pStyle w:val="af6"/>
            </w:pPr>
            <w:r>
              <w:t>1</w:t>
            </w:r>
          </w:p>
          <w:p w:rsidR="009D6DF7" w:rsidRDefault="009D6DF7" w:rsidP="009D6DF7">
            <w:pPr>
              <w:pStyle w:val="af6"/>
            </w:pPr>
            <w:r>
              <w:lastRenderedPageBreak/>
              <w:t>1</w:t>
            </w:r>
          </w:p>
          <w:p w:rsidR="009D6DF7" w:rsidRDefault="009D6DF7" w:rsidP="009D6DF7">
            <w:pPr>
              <w:pStyle w:val="af6"/>
            </w:pPr>
            <w:r>
              <w:t>2)</w:t>
            </w:r>
          </w:p>
          <w:p w:rsidR="003D5588" w:rsidRDefault="009D6DF7" w:rsidP="009D6DF7">
            <w:pPr>
              <w:pStyle w:val="af6"/>
            </w:pPr>
            <w:r>
              <w:t>1 5</w:t>
            </w:r>
          </w:p>
          <w:p w:rsidR="00696BC5" w:rsidRPr="009D6DF7" w:rsidRDefault="009D6DF7" w:rsidP="009D6DF7">
            <w:pPr>
              <w:pStyle w:val="af6"/>
            </w:pPr>
            <w:r>
              <w:t xml:space="preserve">Если файла нет, будут использованы параметры с </w:t>
            </w:r>
            <w:proofErr w:type="spellStart"/>
            <w:r w:rsidRPr="00F6341C">
              <w:t>lBL</w:t>
            </w:r>
            <w:proofErr w:type="spellEnd"/>
            <w:r>
              <w:t xml:space="preserve"> по </w:t>
            </w:r>
            <w:proofErr w:type="spellStart"/>
            <w:r w:rsidRPr="00F6341C">
              <w:t>mSW</w:t>
            </w:r>
            <w:proofErr w:type="spellEnd"/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lastRenderedPageBreak/>
              <w:t>createProfile</w:t>
            </w:r>
            <w:proofErr w:type="spellEnd"/>
            <w:r w:rsidRPr="00F6341C">
              <w:t>?</w:t>
            </w:r>
          </w:p>
        </w:tc>
        <w:tc>
          <w:tcPr>
            <w:tcW w:w="3190" w:type="dxa"/>
          </w:tcPr>
          <w:p w:rsidR="00696BC5" w:rsidRDefault="00696BC5" w:rsidP="00696BC5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3D5588" w:rsidRDefault="00696BC5" w:rsidP="00696BC5">
            <w:pPr>
              <w:pStyle w:val="af6"/>
              <w:rPr>
                <w:lang w:val="en-US"/>
              </w:rPr>
            </w:pPr>
            <w:proofErr w:type="spellStart"/>
            <w:r w:rsidRPr="001B5DBC">
              <w:t>meshGenNMesh</w:t>
            </w:r>
            <w:proofErr w:type="spellEnd"/>
          </w:p>
        </w:tc>
        <w:tc>
          <w:tcPr>
            <w:tcW w:w="3191" w:type="dxa"/>
          </w:tcPr>
          <w:p w:rsidR="003D5588" w:rsidRPr="00696BC5" w:rsidRDefault="00696BC5" w:rsidP="003D5588">
            <w:pPr>
              <w:pStyle w:val="af6"/>
            </w:pPr>
            <w:r>
              <w:t xml:space="preserve">Перезаписать </w:t>
            </w:r>
            <w:r>
              <w:rPr>
                <w:lang w:val="en-US"/>
              </w:rPr>
              <w:t>profile</w:t>
            </w:r>
            <w:r w:rsidRPr="00B34D9B">
              <w:t>? 0</w:t>
            </w:r>
            <w:r>
              <w:t xml:space="preserve"> - нет, другие целые - да.</w:t>
            </w:r>
          </w:p>
        </w:tc>
      </w:tr>
      <w:tr w:rsidR="003D5588" w:rsidTr="003D5588">
        <w:tc>
          <w:tcPr>
            <w:tcW w:w="3190" w:type="dxa"/>
          </w:tcPr>
          <w:p w:rsidR="003D5588" w:rsidRPr="00F6341C" w:rsidRDefault="003D5588" w:rsidP="003D5588">
            <w:pPr>
              <w:pStyle w:val="af6"/>
            </w:pPr>
            <w:proofErr w:type="spellStart"/>
            <w:r w:rsidRPr="00F6341C">
              <w:t>firstLayer</w:t>
            </w:r>
            <w:proofErr w:type="spellEnd"/>
          </w:p>
        </w:tc>
        <w:tc>
          <w:tcPr>
            <w:tcW w:w="3190" w:type="dxa"/>
          </w:tcPr>
          <w:p w:rsidR="00696BC5" w:rsidRDefault="00696BC5" w:rsidP="00696BC5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696BC5" w:rsidRDefault="00696BC5" w:rsidP="00696BC5">
            <w:pPr>
              <w:pStyle w:val="af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  <w:p w:rsidR="003D5588" w:rsidRDefault="00696BC5" w:rsidP="00696BC5">
            <w:pPr>
              <w:pStyle w:val="af6"/>
              <w:rPr>
                <w:lang w:val="en-US"/>
              </w:rPr>
            </w:pPr>
            <w:proofErr w:type="spellStart"/>
            <w:r w:rsidRPr="001B5DBC">
              <w:t>meshGenNMesh</w:t>
            </w:r>
            <w:proofErr w:type="spellEnd"/>
          </w:p>
        </w:tc>
        <w:tc>
          <w:tcPr>
            <w:tcW w:w="3191" w:type="dxa"/>
          </w:tcPr>
          <w:p w:rsidR="003D5588" w:rsidRPr="00696BC5" w:rsidRDefault="00696BC5" w:rsidP="003D5588">
            <w:pPr>
              <w:pStyle w:val="af6"/>
            </w:pPr>
            <w:r>
              <w:t>Первый слой объёмной сетки строится по нормали к поверхности. Удалить его - "0", оставить - иные целые</w:t>
            </w:r>
          </w:p>
        </w:tc>
      </w:tr>
      <w:tr w:rsidR="003D5588" w:rsidTr="009D6DF7">
        <w:tc>
          <w:tcPr>
            <w:tcW w:w="9571" w:type="dxa"/>
            <w:gridSpan w:val="3"/>
          </w:tcPr>
          <w:p w:rsidR="003D5588" w:rsidRPr="003D170A" w:rsidRDefault="003D5588" w:rsidP="00B34D9B">
            <w:pPr>
              <w:pStyle w:val="af6"/>
              <w:jc w:val="center"/>
            </w:pPr>
            <w:proofErr w:type="spellStart"/>
            <w:r w:rsidRPr="00B138C2">
              <w:rPr>
                <w:b/>
              </w:rPr>
              <w:t>cut_options</w:t>
            </w:r>
            <w:proofErr w:type="spellEnd"/>
          </w:p>
        </w:tc>
      </w:tr>
      <w:tr w:rsidR="003D5588" w:rsidRPr="00005C32" w:rsidTr="003D5588">
        <w:tc>
          <w:tcPr>
            <w:tcW w:w="3190" w:type="dxa"/>
          </w:tcPr>
          <w:p w:rsidR="003D5588" w:rsidRPr="00CD7D4F" w:rsidRDefault="003D5588" w:rsidP="003D5588">
            <w:pPr>
              <w:pStyle w:val="af6"/>
            </w:pPr>
            <w:proofErr w:type="spellStart"/>
            <w:r w:rsidRPr="00CD7D4F">
              <w:t>normal</w:t>
            </w:r>
            <w:proofErr w:type="spellEnd"/>
          </w:p>
        </w:tc>
        <w:tc>
          <w:tcPr>
            <w:tcW w:w="3190" w:type="dxa"/>
          </w:tcPr>
          <w:p w:rsidR="00BA2216" w:rsidRDefault="00BA2216" w:rsidP="00BA2216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3D5588" w:rsidRDefault="00BA2216" w:rsidP="00BA2216">
            <w:pPr>
              <w:pStyle w:val="af6"/>
            </w:pPr>
            <w:proofErr w:type="spellStart"/>
            <w:r w:rsidRPr="009B0E0C">
              <w:t>meshGenCreateLengths</w:t>
            </w:r>
            <w:proofErr w:type="spellEnd"/>
          </w:p>
          <w:p w:rsidR="00005C32" w:rsidRDefault="00005C32" w:rsidP="00BA2216">
            <w:pPr>
              <w:pStyle w:val="af6"/>
              <w:rPr>
                <w:lang w:val="en-US"/>
              </w:rPr>
            </w:pPr>
            <w:r w:rsidRPr="00AB6865">
              <w:t>meshGenStl2Bin</w:t>
            </w:r>
          </w:p>
        </w:tc>
        <w:tc>
          <w:tcPr>
            <w:tcW w:w="3191" w:type="dxa"/>
          </w:tcPr>
          <w:p w:rsidR="00005C32" w:rsidRDefault="00005C32" w:rsidP="00005C32">
            <w:pPr>
              <w:pStyle w:val="af6"/>
            </w:pPr>
            <w:r>
              <w:t>Три</w:t>
            </w:r>
            <w:r w:rsidRPr="00005C32">
              <w:t xml:space="preserve"> </w:t>
            </w:r>
            <w:r>
              <w:t>вещественных</w:t>
            </w:r>
            <w:r w:rsidRPr="00005C32">
              <w:t xml:space="preserve"> </w:t>
            </w:r>
            <w:r>
              <w:t>числа.</w:t>
            </w:r>
          </w:p>
          <w:p w:rsidR="00005C32" w:rsidRDefault="00005C32" w:rsidP="00005C32">
            <w:pPr>
              <w:pStyle w:val="af6"/>
            </w:pPr>
            <w:r>
              <w:t>Для</w:t>
            </w:r>
            <w:r w:rsidRPr="00005C32">
              <w:t xml:space="preserve"> </w:t>
            </w:r>
            <w:r>
              <w:t>модулей</w:t>
            </w:r>
            <w:r w:rsidRPr="00005C32">
              <w:t xml:space="preserve"> </w:t>
            </w: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005C32">
              <w:t>3</w:t>
            </w:r>
            <w:r w:rsidRPr="003034BE">
              <w:rPr>
                <w:lang w:val="en-US"/>
              </w:rPr>
              <w:t>d</w:t>
            </w:r>
            <w:r w:rsidRPr="00005C32">
              <w:t xml:space="preserve"> </w:t>
            </w:r>
            <w:r>
              <w:t>и</w:t>
            </w:r>
            <w:r w:rsidRPr="00005C32">
              <w:t xml:space="preserve"> </w:t>
            </w:r>
            <w:proofErr w:type="spellStart"/>
            <w:r w:rsidRPr="00005C32">
              <w:rPr>
                <w:lang w:val="en-US"/>
              </w:rPr>
              <w:t>meshGenCreateLengths</w:t>
            </w:r>
            <w:proofErr w:type="spellEnd"/>
            <w:r w:rsidRPr="00005C32">
              <w:t xml:space="preserve"> </w:t>
            </w:r>
            <w:r>
              <w:t>определяют продольное направление тела.</w:t>
            </w:r>
          </w:p>
          <w:p w:rsidR="003D5588" w:rsidRPr="00005C32" w:rsidRDefault="00005C32" w:rsidP="00F52705">
            <w:pPr>
              <w:pStyle w:val="af6"/>
            </w:pPr>
            <w:r>
              <w:t xml:space="preserve">Для модуля </w:t>
            </w:r>
            <w:r w:rsidRPr="00AB6865">
              <w:t>meshGenStl2Bin</w:t>
            </w:r>
            <w:r>
              <w:t xml:space="preserve"> является вектором нормали плоскости</w:t>
            </w:r>
            <w:r w:rsidR="00F52705">
              <w:t xml:space="preserve"> отсечения поверхностной сетки.</w:t>
            </w:r>
          </w:p>
        </w:tc>
      </w:tr>
      <w:tr w:rsidR="003D5588" w:rsidTr="003D5588">
        <w:tc>
          <w:tcPr>
            <w:tcW w:w="3190" w:type="dxa"/>
          </w:tcPr>
          <w:p w:rsidR="003D5588" w:rsidRPr="00CD7D4F" w:rsidRDefault="003D5588" w:rsidP="003D5588">
            <w:pPr>
              <w:pStyle w:val="af6"/>
            </w:pPr>
            <w:proofErr w:type="spellStart"/>
            <w:r w:rsidRPr="00CD7D4F">
              <w:t>point_on_plane</w:t>
            </w:r>
            <w:proofErr w:type="spellEnd"/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r w:rsidRPr="00AB6865">
              <w:t>meshGenStl2Bin</w:t>
            </w:r>
          </w:p>
        </w:tc>
        <w:tc>
          <w:tcPr>
            <w:tcW w:w="3191" w:type="dxa"/>
          </w:tcPr>
          <w:p w:rsidR="003D5588" w:rsidRPr="00F52705" w:rsidRDefault="00F52705" w:rsidP="003D5588">
            <w:pPr>
              <w:pStyle w:val="af6"/>
            </w:pPr>
            <w:r>
              <w:t>Точка на плоскости отсечения поверхностной сетки</w:t>
            </w:r>
          </w:p>
        </w:tc>
      </w:tr>
      <w:tr w:rsidR="003D5588" w:rsidTr="003D5588">
        <w:tc>
          <w:tcPr>
            <w:tcW w:w="3190" w:type="dxa"/>
          </w:tcPr>
          <w:p w:rsidR="003D5588" w:rsidRDefault="003D5588" w:rsidP="003D5588">
            <w:pPr>
              <w:pStyle w:val="af6"/>
            </w:pPr>
            <w:proofErr w:type="spellStart"/>
            <w:r w:rsidRPr="00CD7D4F">
              <w:t>cs</w:t>
            </w:r>
            <w:proofErr w:type="spellEnd"/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r w:rsidRPr="00AB6865">
              <w:t>meshGenStl2Bin</w:t>
            </w:r>
          </w:p>
        </w:tc>
        <w:tc>
          <w:tcPr>
            <w:tcW w:w="3191" w:type="dxa"/>
          </w:tcPr>
          <w:p w:rsidR="003D5588" w:rsidRPr="00F52705" w:rsidRDefault="00F52705" w:rsidP="003D5588">
            <w:pPr>
              <w:pStyle w:val="af6"/>
            </w:pPr>
            <w:r>
              <w:t>Минимальная высота достраиваемых треугольников после отсечения поверхностной сетки</w:t>
            </w:r>
          </w:p>
        </w:tc>
      </w:tr>
      <w:tr w:rsidR="003D5588" w:rsidTr="009D6DF7">
        <w:tc>
          <w:tcPr>
            <w:tcW w:w="9571" w:type="dxa"/>
            <w:gridSpan w:val="3"/>
          </w:tcPr>
          <w:p w:rsidR="003D5588" w:rsidRPr="00B138C2" w:rsidRDefault="003D5588" w:rsidP="00B34D9B">
            <w:pPr>
              <w:pStyle w:val="af6"/>
              <w:jc w:val="center"/>
              <w:rPr>
                <w:b/>
              </w:rPr>
            </w:pPr>
            <w:proofErr w:type="spellStart"/>
            <w:r w:rsidRPr="00B138C2">
              <w:rPr>
                <w:b/>
              </w:rPr>
              <w:t>findWave_options</w:t>
            </w:r>
            <w:proofErr w:type="spellEnd"/>
          </w:p>
        </w:tc>
      </w:tr>
      <w:tr w:rsidR="003D5588" w:rsidTr="003D5588">
        <w:tc>
          <w:tcPr>
            <w:tcW w:w="3190" w:type="dxa"/>
          </w:tcPr>
          <w:p w:rsidR="003D5588" w:rsidRPr="002C62D1" w:rsidRDefault="003D5588" w:rsidP="003D5588">
            <w:pPr>
              <w:pStyle w:val="af6"/>
            </w:pPr>
            <w:proofErr w:type="spellStart"/>
            <w:r w:rsidRPr="002C62D1">
              <w:t>extraCellsMul</w:t>
            </w:r>
            <w:proofErr w:type="spellEnd"/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proofErr w:type="spellStart"/>
            <w:r w:rsidRPr="00B05FEA">
              <w:t>meshGenA</w:t>
            </w:r>
            <w:r>
              <w:t>dapt</w:t>
            </w:r>
            <w:proofErr w:type="spellEnd"/>
          </w:p>
        </w:tc>
        <w:tc>
          <w:tcPr>
            <w:tcW w:w="3191" w:type="dxa"/>
          </w:tcPr>
          <w:p w:rsidR="003D5588" w:rsidRPr="00F52705" w:rsidRDefault="00F52705" w:rsidP="00F52705">
            <w:pPr>
              <w:pStyle w:val="af6"/>
            </w:pPr>
            <w:r>
              <w:t>Желаемая толщина сетки на носике после адаптации. Измеряется в толщинах ударного слоя носике</w:t>
            </w:r>
          </w:p>
        </w:tc>
      </w:tr>
      <w:tr w:rsidR="003D5588" w:rsidTr="003D5588">
        <w:tc>
          <w:tcPr>
            <w:tcW w:w="3190" w:type="dxa"/>
          </w:tcPr>
          <w:p w:rsidR="003D5588" w:rsidRPr="002C62D1" w:rsidRDefault="003D5588" w:rsidP="003D5588">
            <w:pPr>
              <w:pStyle w:val="af6"/>
            </w:pPr>
            <w:proofErr w:type="spellStart"/>
            <w:r w:rsidRPr="002C62D1">
              <w:t>fieldFileName</w:t>
            </w:r>
            <w:proofErr w:type="spellEnd"/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proofErr w:type="spellStart"/>
            <w:r w:rsidRPr="00B05FEA">
              <w:t>meshGenA</w:t>
            </w:r>
            <w:r>
              <w:t>dapt</w:t>
            </w:r>
            <w:proofErr w:type="spellEnd"/>
          </w:p>
        </w:tc>
        <w:tc>
          <w:tcPr>
            <w:tcW w:w="3191" w:type="dxa"/>
          </w:tcPr>
          <w:p w:rsidR="003D5588" w:rsidRPr="00F52705" w:rsidRDefault="00F52705" w:rsidP="003D5588">
            <w:pPr>
              <w:pStyle w:val="af6"/>
            </w:pPr>
            <w:r>
              <w:t>Имя файла, содержащего поле в точках сетки</w:t>
            </w:r>
          </w:p>
        </w:tc>
      </w:tr>
      <w:tr w:rsidR="003D5588" w:rsidTr="003D5588">
        <w:tc>
          <w:tcPr>
            <w:tcW w:w="3190" w:type="dxa"/>
          </w:tcPr>
          <w:p w:rsidR="003D5588" w:rsidRPr="002C62D1" w:rsidRDefault="003D5588" w:rsidP="003D5588">
            <w:pPr>
              <w:pStyle w:val="af6"/>
            </w:pPr>
            <w:proofErr w:type="spellStart"/>
            <w:r w:rsidRPr="002C62D1">
              <w:t>outputFileName</w:t>
            </w:r>
            <w:proofErr w:type="spellEnd"/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proofErr w:type="spellStart"/>
            <w:r w:rsidRPr="00B05FEA">
              <w:t>meshGenA</w:t>
            </w:r>
            <w:r>
              <w:t>dapt</w:t>
            </w:r>
            <w:proofErr w:type="spellEnd"/>
          </w:p>
        </w:tc>
        <w:tc>
          <w:tcPr>
            <w:tcW w:w="3191" w:type="dxa"/>
          </w:tcPr>
          <w:p w:rsidR="003D5588" w:rsidRPr="00F52705" w:rsidRDefault="00F52705" w:rsidP="003D5588">
            <w:pPr>
              <w:pStyle w:val="af6"/>
            </w:pPr>
            <w:r>
              <w:t>Имя выходного файла, в который будут записаны длины образующих</w:t>
            </w:r>
          </w:p>
        </w:tc>
      </w:tr>
      <w:tr w:rsidR="003D5588" w:rsidTr="003D5588">
        <w:tc>
          <w:tcPr>
            <w:tcW w:w="3190" w:type="dxa"/>
          </w:tcPr>
          <w:p w:rsidR="003D5588" w:rsidRPr="00B138C2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2C62D1">
              <w:t>eps_field</w:t>
            </w:r>
            <w:proofErr w:type="spellEnd"/>
            <w:r w:rsidRPr="002C62D1">
              <w:t>/</w:t>
            </w:r>
            <w:proofErr w:type="spellStart"/>
            <w:r w:rsidRPr="002C62D1">
              <w:t>inlet</w:t>
            </w:r>
            <w:proofErr w:type="spellEnd"/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proofErr w:type="spellStart"/>
            <w:r w:rsidRPr="00B05FEA">
              <w:t>meshGenA</w:t>
            </w:r>
            <w:r>
              <w:t>dapt</w:t>
            </w:r>
            <w:proofErr w:type="spellEnd"/>
          </w:p>
        </w:tc>
        <w:tc>
          <w:tcPr>
            <w:tcW w:w="3191" w:type="dxa"/>
          </w:tcPr>
          <w:p w:rsidR="003D5588" w:rsidRPr="00F52705" w:rsidRDefault="00F52705" w:rsidP="00B57580">
            <w:pPr>
              <w:pStyle w:val="af6"/>
            </w:pPr>
            <w:r>
              <w:t xml:space="preserve">Чувствительность к ударной волне. Положение </w:t>
            </w:r>
            <w:r w:rsidR="00B57580">
              <w:t>ударной волны определяется для каждой образующей относительным отклонением поля от значения на внешней границе</w:t>
            </w:r>
          </w:p>
        </w:tc>
      </w:tr>
      <w:tr w:rsidR="003D5588" w:rsidTr="003D5588">
        <w:tc>
          <w:tcPr>
            <w:tcW w:w="3190" w:type="dxa"/>
          </w:tcPr>
          <w:p w:rsidR="003D5588" w:rsidRPr="00B138C2" w:rsidRDefault="003D5588" w:rsidP="003D5588">
            <w:pPr>
              <w:pStyle w:val="af6"/>
              <w:rPr>
                <w:lang w:val="en-US"/>
              </w:rPr>
            </w:pPr>
            <w:r w:rsidRPr="00B138C2">
              <w:rPr>
                <w:lang w:val="en-US"/>
              </w:rPr>
              <w:t>made</w:t>
            </w:r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proofErr w:type="spellStart"/>
            <w:r w:rsidRPr="00B05FEA">
              <w:t>meshGenA</w:t>
            </w:r>
            <w:r>
              <w:t>dapt</w:t>
            </w:r>
            <w:proofErr w:type="spellEnd"/>
          </w:p>
        </w:tc>
        <w:tc>
          <w:tcPr>
            <w:tcW w:w="3191" w:type="dxa"/>
          </w:tcPr>
          <w:p w:rsidR="003D5588" w:rsidRPr="00B57580" w:rsidRDefault="00B57580" w:rsidP="003D5588">
            <w:pPr>
              <w:pStyle w:val="af6"/>
            </w:pPr>
            <w:r>
              <w:t xml:space="preserve">Источник файла. 0 - </w:t>
            </w:r>
            <w:proofErr w:type="gramStart"/>
            <w:r>
              <w:t>поле</w:t>
            </w:r>
            <w:proofErr w:type="gramEnd"/>
            <w:r>
              <w:t xml:space="preserve"> записанное в каждой точке сетки, 1 - поле записанное в каждой точке (в случае, когда нумерация точек </w:t>
            </w:r>
            <w:proofErr w:type="spellStart"/>
            <w:r>
              <w:rPr>
                <w:lang w:val="en-US"/>
              </w:rPr>
              <w:t>OpenFOAM</w:t>
            </w:r>
            <w:proofErr w:type="spellEnd"/>
            <w:r>
              <w:t xml:space="preserve"> отличается от исходной сетки)</w:t>
            </w:r>
          </w:p>
        </w:tc>
      </w:tr>
      <w:tr w:rsidR="003D5588" w:rsidTr="003D5588">
        <w:tc>
          <w:tcPr>
            <w:tcW w:w="3190" w:type="dxa"/>
          </w:tcPr>
          <w:p w:rsidR="003D5588" w:rsidRPr="00B138C2" w:rsidRDefault="003D5588" w:rsidP="003D5588">
            <w:pPr>
              <w:pStyle w:val="af6"/>
              <w:rPr>
                <w:lang w:val="en-US"/>
              </w:rPr>
            </w:pPr>
            <w:r w:rsidRPr="002C62D1">
              <w:t>TOL</w:t>
            </w:r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proofErr w:type="spellStart"/>
            <w:r w:rsidRPr="00B05FEA">
              <w:t>meshGenA</w:t>
            </w:r>
            <w:r>
              <w:t>dapt</w:t>
            </w:r>
            <w:proofErr w:type="spellEnd"/>
          </w:p>
          <w:p w:rsidR="00145869" w:rsidRPr="00145869" w:rsidRDefault="00145869" w:rsidP="003D5588">
            <w:pPr>
              <w:pStyle w:val="af6"/>
              <w:rPr>
                <w:lang w:val="en-US"/>
              </w:rPr>
            </w:pPr>
            <w:proofErr w:type="spellStart"/>
            <w:r>
              <w:t>meshGenMergeOutIn</w:t>
            </w:r>
            <w:proofErr w:type="spellEnd"/>
          </w:p>
        </w:tc>
        <w:tc>
          <w:tcPr>
            <w:tcW w:w="3191" w:type="dxa"/>
          </w:tcPr>
          <w:p w:rsidR="003D5588" w:rsidRPr="00BF615B" w:rsidRDefault="00BF615B" w:rsidP="003D5588">
            <w:pPr>
              <w:pStyle w:val="af6"/>
            </w:pPr>
            <w:r>
              <w:t xml:space="preserve">Точность сравнения точек в случае, когда параметр </w:t>
            </w:r>
            <w:r>
              <w:rPr>
                <w:lang w:val="en-US"/>
              </w:rPr>
              <w:t>made</w:t>
            </w:r>
            <w:r w:rsidRPr="00BF615B">
              <w:t xml:space="preserve"> </w:t>
            </w:r>
            <w:proofErr w:type="gramStart"/>
            <w:r>
              <w:t>выставлен  1</w:t>
            </w:r>
            <w:proofErr w:type="gramEnd"/>
          </w:p>
        </w:tc>
      </w:tr>
      <w:tr w:rsidR="003D5588" w:rsidTr="003D5588">
        <w:tc>
          <w:tcPr>
            <w:tcW w:w="3190" w:type="dxa"/>
          </w:tcPr>
          <w:p w:rsidR="003D5588" w:rsidRPr="00B138C2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2C62D1">
              <w:t>nRel</w:t>
            </w:r>
            <w:proofErr w:type="spellEnd"/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proofErr w:type="spellStart"/>
            <w:r w:rsidRPr="00B05FEA">
              <w:t>meshGenA</w:t>
            </w:r>
            <w:r>
              <w:t>dapt</w:t>
            </w:r>
            <w:proofErr w:type="spellEnd"/>
          </w:p>
        </w:tc>
        <w:tc>
          <w:tcPr>
            <w:tcW w:w="3191" w:type="dxa"/>
          </w:tcPr>
          <w:p w:rsidR="003D5588" w:rsidRPr="00BF615B" w:rsidRDefault="00BF615B" w:rsidP="003D5588">
            <w:pPr>
              <w:pStyle w:val="af6"/>
            </w:pPr>
            <w:r>
              <w:t>Количество операций сглаживания внешней границы</w:t>
            </w:r>
          </w:p>
        </w:tc>
      </w:tr>
      <w:tr w:rsidR="003D5588" w:rsidTr="003D5588">
        <w:tc>
          <w:tcPr>
            <w:tcW w:w="3190" w:type="dxa"/>
          </w:tcPr>
          <w:p w:rsidR="003D5588" w:rsidRPr="00B138C2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2C62D1">
              <w:t>elas</w:t>
            </w:r>
            <w:proofErr w:type="spellEnd"/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proofErr w:type="spellStart"/>
            <w:r w:rsidRPr="00B05FEA">
              <w:t>meshGenA</w:t>
            </w:r>
            <w:r>
              <w:t>dapt</w:t>
            </w:r>
            <w:proofErr w:type="spellEnd"/>
          </w:p>
        </w:tc>
        <w:tc>
          <w:tcPr>
            <w:tcW w:w="3191" w:type="dxa"/>
          </w:tcPr>
          <w:p w:rsidR="003D5588" w:rsidRPr="00BF615B" w:rsidRDefault="00BF615B" w:rsidP="003D5588">
            <w:pPr>
              <w:pStyle w:val="af6"/>
            </w:pPr>
            <w:r>
              <w:t>Коэффициент связи внешней границы с начальным её положением в процедуре сглаживания</w:t>
            </w:r>
          </w:p>
        </w:tc>
      </w:tr>
      <w:tr w:rsidR="003D5588" w:rsidTr="003D5588">
        <w:tc>
          <w:tcPr>
            <w:tcW w:w="3190" w:type="dxa"/>
          </w:tcPr>
          <w:p w:rsidR="003D5588" w:rsidRPr="00B138C2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B138C2">
              <w:rPr>
                <w:lang w:val="en-US"/>
              </w:rPr>
              <w:t>maxLength</w:t>
            </w:r>
            <w:proofErr w:type="spellEnd"/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proofErr w:type="spellStart"/>
            <w:r w:rsidRPr="00B05FEA">
              <w:t>meshGenA</w:t>
            </w:r>
            <w:r>
              <w:t>dapt</w:t>
            </w:r>
            <w:proofErr w:type="spellEnd"/>
          </w:p>
        </w:tc>
        <w:tc>
          <w:tcPr>
            <w:tcW w:w="3191" w:type="dxa"/>
          </w:tcPr>
          <w:p w:rsidR="003D5588" w:rsidRPr="00BF615B" w:rsidRDefault="00BF615B" w:rsidP="00BF615B">
            <w:pPr>
              <w:pStyle w:val="af6"/>
            </w:pPr>
            <w:r>
              <w:t xml:space="preserve">Желаемая толщина сетки на </w:t>
            </w:r>
            <w:r>
              <w:lastRenderedPageBreak/>
              <w:t>задней кромке тела. Измеряется в толщинах ударного слоя носике</w:t>
            </w:r>
          </w:p>
        </w:tc>
      </w:tr>
      <w:tr w:rsidR="003D5588" w:rsidTr="003D5588">
        <w:tc>
          <w:tcPr>
            <w:tcW w:w="3190" w:type="dxa"/>
          </w:tcPr>
          <w:p w:rsidR="003D5588" w:rsidRPr="003D5588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2C62D1">
              <w:lastRenderedPageBreak/>
              <w:t>iterLimit</w:t>
            </w:r>
            <w:proofErr w:type="spellEnd"/>
          </w:p>
        </w:tc>
        <w:tc>
          <w:tcPr>
            <w:tcW w:w="3190" w:type="dxa"/>
          </w:tcPr>
          <w:p w:rsidR="003D5588" w:rsidRDefault="00F52705" w:rsidP="003D5588">
            <w:pPr>
              <w:pStyle w:val="af6"/>
              <w:rPr>
                <w:lang w:val="en-US"/>
              </w:rPr>
            </w:pPr>
            <w:proofErr w:type="spellStart"/>
            <w:r w:rsidRPr="00B05FEA">
              <w:t>meshGenA</w:t>
            </w:r>
            <w:r>
              <w:t>dapt</w:t>
            </w:r>
            <w:proofErr w:type="spellEnd"/>
          </w:p>
        </w:tc>
        <w:tc>
          <w:tcPr>
            <w:tcW w:w="3191" w:type="dxa"/>
          </w:tcPr>
          <w:p w:rsidR="003D5588" w:rsidRPr="00BF615B" w:rsidRDefault="00BF615B" w:rsidP="00BF615B">
            <w:pPr>
              <w:pStyle w:val="af6"/>
            </w:pPr>
            <w:r>
              <w:t>Устаревшее. Оставить по умолчанию</w:t>
            </w:r>
          </w:p>
        </w:tc>
      </w:tr>
      <w:tr w:rsidR="003D5588" w:rsidTr="009D6DF7">
        <w:tc>
          <w:tcPr>
            <w:tcW w:w="9571" w:type="dxa"/>
            <w:gridSpan w:val="3"/>
          </w:tcPr>
          <w:p w:rsidR="003D5588" w:rsidRPr="00881488" w:rsidRDefault="003D5588" w:rsidP="00B34D9B">
            <w:pPr>
              <w:pStyle w:val="af6"/>
              <w:jc w:val="center"/>
              <w:rPr>
                <w:b/>
                <w:lang w:val="en-US"/>
              </w:rPr>
            </w:pPr>
            <w:proofErr w:type="spellStart"/>
            <w:r w:rsidRPr="00B138C2">
              <w:rPr>
                <w:b/>
              </w:rPr>
              <w:t>OFMesh_options</w:t>
            </w:r>
            <w:proofErr w:type="spellEnd"/>
          </w:p>
        </w:tc>
      </w:tr>
      <w:tr w:rsidR="003D5588" w:rsidTr="003D5588">
        <w:tc>
          <w:tcPr>
            <w:tcW w:w="3190" w:type="dxa"/>
          </w:tcPr>
          <w:p w:rsidR="003D5588" w:rsidRPr="00B138C2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2C62D1">
              <w:t>default</w:t>
            </w:r>
            <w:proofErr w:type="spellEnd"/>
          </w:p>
        </w:tc>
        <w:tc>
          <w:tcPr>
            <w:tcW w:w="3190" w:type="dxa"/>
          </w:tcPr>
          <w:p w:rsidR="00BF615B" w:rsidRDefault="00BF615B" w:rsidP="00BF615B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BF615B" w:rsidRDefault="00BF615B" w:rsidP="00BF615B">
            <w:pPr>
              <w:pStyle w:val="af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  <w:p w:rsidR="003D5588" w:rsidRDefault="00BF615B" w:rsidP="00BF615B">
            <w:pPr>
              <w:pStyle w:val="af6"/>
            </w:pPr>
            <w:proofErr w:type="spellStart"/>
            <w:r w:rsidRPr="001B5DBC">
              <w:t>meshGenNMesh</w:t>
            </w:r>
            <w:proofErr w:type="spellEnd"/>
          </w:p>
          <w:p w:rsidR="00BF615B" w:rsidRDefault="00BF615B" w:rsidP="00BF615B">
            <w:pPr>
              <w:pStyle w:val="af6"/>
              <w:rPr>
                <w:lang w:val="en-US"/>
              </w:rPr>
            </w:pPr>
            <w:proofErr w:type="spellStart"/>
            <w:r w:rsidRPr="003034BE">
              <w:t>meshGenChangeProfile</w:t>
            </w:r>
            <w:proofErr w:type="spellEnd"/>
          </w:p>
        </w:tc>
        <w:tc>
          <w:tcPr>
            <w:tcW w:w="3191" w:type="dxa"/>
          </w:tcPr>
          <w:p w:rsidR="003D5588" w:rsidRPr="00BF615B" w:rsidRDefault="00BF615B" w:rsidP="003D5588">
            <w:pPr>
              <w:pStyle w:val="af6"/>
            </w:pPr>
            <w:r>
              <w:t xml:space="preserve">Если 0, для названия поверхности в сетке </w:t>
            </w:r>
            <w:proofErr w:type="spellStart"/>
            <w:r>
              <w:rPr>
                <w:lang w:val="en-US"/>
              </w:rPr>
              <w:t>OpenFOAM</w:t>
            </w:r>
            <w:proofErr w:type="spellEnd"/>
            <w:r w:rsidRPr="00BF615B">
              <w:t xml:space="preserve"> </w:t>
            </w:r>
            <w:r>
              <w:t xml:space="preserve">используется параметр </w:t>
            </w:r>
            <w:r>
              <w:rPr>
                <w:lang w:val="en-US"/>
              </w:rPr>
              <w:t>wall</w:t>
            </w:r>
            <w:r w:rsidRPr="00BF615B">
              <w:t xml:space="preserve">. </w:t>
            </w:r>
            <w:r>
              <w:t xml:space="preserve">Иначе используются имена, которые </w:t>
            </w:r>
            <w:proofErr w:type="gramStart"/>
            <w:r>
              <w:t>были  в</w:t>
            </w:r>
            <w:proofErr w:type="gramEnd"/>
            <w:r>
              <w:t xml:space="preserve"> 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>
              <w:t xml:space="preserve"> файле</w:t>
            </w:r>
          </w:p>
        </w:tc>
      </w:tr>
      <w:tr w:rsidR="003D5588" w:rsidTr="003D5588">
        <w:tc>
          <w:tcPr>
            <w:tcW w:w="3190" w:type="dxa"/>
          </w:tcPr>
          <w:p w:rsidR="003D5588" w:rsidRPr="00881488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2C62D1">
              <w:t>wall</w:t>
            </w:r>
            <w:proofErr w:type="spellEnd"/>
          </w:p>
        </w:tc>
        <w:tc>
          <w:tcPr>
            <w:tcW w:w="3190" w:type="dxa"/>
          </w:tcPr>
          <w:p w:rsidR="00BF615B" w:rsidRDefault="00BF615B" w:rsidP="00BF615B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BF615B" w:rsidRDefault="00BF615B" w:rsidP="00BF615B">
            <w:pPr>
              <w:pStyle w:val="af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  <w:p w:rsidR="00BF615B" w:rsidRDefault="00BF615B" w:rsidP="00BF615B">
            <w:pPr>
              <w:pStyle w:val="af6"/>
            </w:pPr>
            <w:proofErr w:type="spellStart"/>
            <w:r w:rsidRPr="001B5DBC">
              <w:t>meshGenNMesh</w:t>
            </w:r>
            <w:proofErr w:type="spellEnd"/>
          </w:p>
          <w:p w:rsidR="003D5588" w:rsidRDefault="00BF615B" w:rsidP="00BF615B">
            <w:pPr>
              <w:pStyle w:val="af6"/>
              <w:rPr>
                <w:lang w:val="en-US"/>
              </w:rPr>
            </w:pPr>
            <w:proofErr w:type="spellStart"/>
            <w:r w:rsidRPr="003034BE">
              <w:t>meshGenChangeProfile</w:t>
            </w:r>
            <w:proofErr w:type="spellEnd"/>
          </w:p>
        </w:tc>
        <w:tc>
          <w:tcPr>
            <w:tcW w:w="3191" w:type="dxa"/>
          </w:tcPr>
          <w:p w:rsidR="003D5588" w:rsidRPr="002D2B49" w:rsidRDefault="00BF615B" w:rsidP="003D5588">
            <w:pPr>
              <w:pStyle w:val="af6"/>
            </w:pPr>
            <w:r>
              <w:t>Имя границы тела</w:t>
            </w:r>
            <w:r w:rsidR="002D2B49">
              <w:t xml:space="preserve">. Действует, когда </w:t>
            </w:r>
            <w:r w:rsidR="002D2B49">
              <w:rPr>
                <w:lang w:val="en-US"/>
              </w:rPr>
              <w:t>default</w:t>
            </w:r>
            <w:r w:rsidR="002D2B49" w:rsidRPr="002D2B49">
              <w:t xml:space="preserve"> </w:t>
            </w:r>
            <w:r w:rsidR="002D2B49">
              <w:t>равен 0</w:t>
            </w:r>
          </w:p>
        </w:tc>
      </w:tr>
      <w:tr w:rsidR="003D5588" w:rsidTr="003D5588">
        <w:tc>
          <w:tcPr>
            <w:tcW w:w="3190" w:type="dxa"/>
          </w:tcPr>
          <w:p w:rsidR="003D5588" w:rsidRPr="00881488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2C62D1">
              <w:t>inlet</w:t>
            </w:r>
            <w:proofErr w:type="spellEnd"/>
          </w:p>
        </w:tc>
        <w:tc>
          <w:tcPr>
            <w:tcW w:w="3190" w:type="dxa"/>
          </w:tcPr>
          <w:p w:rsidR="00BF615B" w:rsidRDefault="00BF615B" w:rsidP="00BF615B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BF615B" w:rsidRDefault="00BF615B" w:rsidP="00BF615B">
            <w:pPr>
              <w:pStyle w:val="af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  <w:p w:rsidR="00BF615B" w:rsidRDefault="00BF615B" w:rsidP="00BF615B">
            <w:pPr>
              <w:pStyle w:val="af6"/>
            </w:pPr>
            <w:proofErr w:type="spellStart"/>
            <w:r w:rsidRPr="001B5DBC">
              <w:t>meshGenNMesh</w:t>
            </w:r>
            <w:proofErr w:type="spellEnd"/>
          </w:p>
          <w:p w:rsidR="003D5588" w:rsidRDefault="00BF615B" w:rsidP="00BF615B">
            <w:pPr>
              <w:pStyle w:val="af6"/>
              <w:rPr>
                <w:lang w:val="en-US"/>
              </w:rPr>
            </w:pPr>
            <w:proofErr w:type="spellStart"/>
            <w:r w:rsidRPr="003034BE">
              <w:t>meshGenChangeProfile</w:t>
            </w:r>
            <w:proofErr w:type="spellEnd"/>
          </w:p>
        </w:tc>
        <w:tc>
          <w:tcPr>
            <w:tcW w:w="3191" w:type="dxa"/>
          </w:tcPr>
          <w:p w:rsidR="003D5588" w:rsidRPr="00BF615B" w:rsidRDefault="00BF615B" w:rsidP="003D5588">
            <w:pPr>
              <w:pStyle w:val="af6"/>
            </w:pPr>
            <w:r>
              <w:t>Имя входной границы</w:t>
            </w:r>
          </w:p>
        </w:tc>
      </w:tr>
      <w:tr w:rsidR="003D5588" w:rsidTr="003D5588">
        <w:tc>
          <w:tcPr>
            <w:tcW w:w="3190" w:type="dxa"/>
          </w:tcPr>
          <w:p w:rsidR="003D5588" w:rsidRPr="00881488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2C62D1">
              <w:t>outlet</w:t>
            </w:r>
            <w:proofErr w:type="spellEnd"/>
          </w:p>
        </w:tc>
        <w:tc>
          <w:tcPr>
            <w:tcW w:w="3190" w:type="dxa"/>
          </w:tcPr>
          <w:p w:rsidR="00BF615B" w:rsidRDefault="00BF615B" w:rsidP="00BF615B">
            <w:pPr>
              <w:pStyle w:val="af6"/>
            </w:pPr>
            <w:proofErr w:type="spellStart"/>
            <w:r w:rsidRPr="003034BE">
              <w:rPr>
                <w:lang w:val="en-US"/>
              </w:rPr>
              <w:t>meshGenBinTo</w:t>
            </w:r>
            <w:proofErr w:type="spellEnd"/>
            <w:r w:rsidRPr="003034BE">
              <w:t>3</w:t>
            </w:r>
            <w:r w:rsidRPr="003034BE">
              <w:rPr>
                <w:lang w:val="en-US"/>
              </w:rPr>
              <w:t>d</w:t>
            </w:r>
          </w:p>
          <w:p w:rsidR="00BF615B" w:rsidRDefault="00BF615B" w:rsidP="00BF615B">
            <w:pPr>
              <w:pStyle w:val="af6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  <w:p w:rsidR="00BF615B" w:rsidRDefault="00BF615B" w:rsidP="00BF615B">
            <w:pPr>
              <w:pStyle w:val="af6"/>
            </w:pPr>
            <w:proofErr w:type="spellStart"/>
            <w:r w:rsidRPr="001B5DBC">
              <w:t>meshGenNMesh</w:t>
            </w:r>
            <w:proofErr w:type="spellEnd"/>
          </w:p>
          <w:p w:rsidR="003D5588" w:rsidRDefault="00BF615B" w:rsidP="00BF615B">
            <w:pPr>
              <w:pStyle w:val="af6"/>
              <w:rPr>
                <w:lang w:val="en-US"/>
              </w:rPr>
            </w:pPr>
            <w:proofErr w:type="spellStart"/>
            <w:r w:rsidRPr="003034BE">
              <w:t>meshGenChangeProfile</w:t>
            </w:r>
            <w:proofErr w:type="spellEnd"/>
          </w:p>
        </w:tc>
        <w:tc>
          <w:tcPr>
            <w:tcW w:w="3191" w:type="dxa"/>
          </w:tcPr>
          <w:p w:rsidR="003D5588" w:rsidRPr="002D2B49" w:rsidRDefault="00BF615B" w:rsidP="003D5588">
            <w:pPr>
              <w:pStyle w:val="af6"/>
            </w:pPr>
            <w:r>
              <w:t>Имя выходной границы</w:t>
            </w:r>
            <w:r w:rsidR="002D2B49">
              <w:t xml:space="preserve">. Если совпадает с параметром </w:t>
            </w:r>
            <w:r w:rsidR="002D2B49">
              <w:rPr>
                <w:lang w:val="en-US"/>
              </w:rPr>
              <w:t>inlet</w:t>
            </w:r>
            <w:r w:rsidR="002D2B49">
              <w:t>, и сетка построена на замкнутом теле, зоны</w:t>
            </w:r>
            <w:r w:rsidR="002D2B49" w:rsidRPr="002D2B49">
              <w:t xml:space="preserve"> </w:t>
            </w:r>
            <w:r w:rsidR="002D2B49">
              <w:rPr>
                <w:lang w:val="en-US"/>
              </w:rPr>
              <w:t>inlet</w:t>
            </w:r>
            <w:r w:rsidR="002D2B49">
              <w:t xml:space="preserve"> и </w:t>
            </w:r>
            <w:r w:rsidR="002D2B49">
              <w:rPr>
                <w:lang w:val="en-US"/>
              </w:rPr>
              <w:t>outlet</w:t>
            </w:r>
            <w:r w:rsidR="002D2B49">
              <w:t xml:space="preserve"> будут объединены.</w:t>
            </w:r>
          </w:p>
        </w:tc>
      </w:tr>
      <w:tr w:rsidR="003D5588" w:rsidTr="009D6DF7">
        <w:tc>
          <w:tcPr>
            <w:tcW w:w="9571" w:type="dxa"/>
            <w:gridSpan w:val="3"/>
          </w:tcPr>
          <w:p w:rsidR="003D5588" w:rsidRPr="00B138C2" w:rsidRDefault="003D5588" w:rsidP="00B34D9B">
            <w:pPr>
              <w:pStyle w:val="af6"/>
              <w:jc w:val="center"/>
              <w:rPr>
                <w:b/>
              </w:rPr>
            </w:pPr>
            <w:proofErr w:type="spellStart"/>
            <w:r w:rsidRPr="00B138C2">
              <w:rPr>
                <w:b/>
              </w:rPr>
              <w:t>abmesh_options</w:t>
            </w:r>
            <w:proofErr w:type="spellEnd"/>
          </w:p>
        </w:tc>
      </w:tr>
      <w:tr w:rsidR="003D5588" w:rsidTr="003D5588">
        <w:tc>
          <w:tcPr>
            <w:tcW w:w="3190" w:type="dxa"/>
          </w:tcPr>
          <w:p w:rsidR="003D5588" w:rsidRPr="00881488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34069A">
              <w:t>l_u</w:t>
            </w:r>
            <w:proofErr w:type="spellEnd"/>
          </w:p>
        </w:tc>
        <w:tc>
          <w:tcPr>
            <w:tcW w:w="3190" w:type="dxa"/>
          </w:tcPr>
          <w:p w:rsidR="003D5588" w:rsidRPr="002D2B49" w:rsidRDefault="002D2B49" w:rsidP="003D5588">
            <w:pPr>
              <w:pStyle w:val="af6"/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</w:tc>
        <w:tc>
          <w:tcPr>
            <w:tcW w:w="3191" w:type="dxa"/>
          </w:tcPr>
          <w:p w:rsidR="003D5588" w:rsidRPr="002D2B49" w:rsidRDefault="002D2B49" w:rsidP="003D5588">
            <w:pPr>
              <w:pStyle w:val="af6"/>
            </w:pPr>
            <w:r>
              <w:t>Толщина сетки снаружи тела</w:t>
            </w:r>
          </w:p>
        </w:tc>
      </w:tr>
      <w:tr w:rsidR="003D5588" w:rsidTr="003D5588">
        <w:tc>
          <w:tcPr>
            <w:tcW w:w="3190" w:type="dxa"/>
          </w:tcPr>
          <w:p w:rsidR="003D5588" w:rsidRPr="00881488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34069A">
              <w:t>l_d</w:t>
            </w:r>
            <w:proofErr w:type="spellEnd"/>
          </w:p>
        </w:tc>
        <w:tc>
          <w:tcPr>
            <w:tcW w:w="3190" w:type="dxa"/>
          </w:tcPr>
          <w:p w:rsidR="003D5588" w:rsidRPr="002D2B49" w:rsidRDefault="002D2B49" w:rsidP="003D5588">
            <w:pPr>
              <w:pStyle w:val="af6"/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</w:tc>
        <w:tc>
          <w:tcPr>
            <w:tcW w:w="3191" w:type="dxa"/>
          </w:tcPr>
          <w:p w:rsidR="003D5588" w:rsidRPr="002D2B49" w:rsidRDefault="002D2B49" w:rsidP="003D5588">
            <w:pPr>
              <w:pStyle w:val="af6"/>
            </w:pPr>
            <w:r>
              <w:t>Толщина сетки внутри тела</w:t>
            </w:r>
          </w:p>
        </w:tc>
      </w:tr>
      <w:tr w:rsidR="003D5588" w:rsidTr="003D5588">
        <w:tc>
          <w:tcPr>
            <w:tcW w:w="3190" w:type="dxa"/>
          </w:tcPr>
          <w:p w:rsidR="003D5588" w:rsidRPr="00881488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34069A">
              <w:t>n_u</w:t>
            </w:r>
            <w:proofErr w:type="spellEnd"/>
          </w:p>
        </w:tc>
        <w:tc>
          <w:tcPr>
            <w:tcW w:w="3190" w:type="dxa"/>
          </w:tcPr>
          <w:p w:rsidR="003D5588" w:rsidRPr="002D2B49" w:rsidRDefault="002D2B49" w:rsidP="003D5588">
            <w:pPr>
              <w:pStyle w:val="af6"/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</w:tc>
        <w:tc>
          <w:tcPr>
            <w:tcW w:w="3191" w:type="dxa"/>
          </w:tcPr>
          <w:p w:rsidR="003D5588" w:rsidRPr="002D2B49" w:rsidRDefault="002D2B49" w:rsidP="003D5588">
            <w:pPr>
              <w:pStyle w:val="af6"/>
            </w:pPr>
            <w:r>
              <w:t>Количество слоёв снаружи тела</w:t>
            </w:r>
          </w:p>
        </w:tc>
      </w:tr>
      <w:tr w:rsidR="003D5588" w:rsidTr="003D5588">
        <w:tc>
          <w:tcPr>
            <w:tcW w:w="3190" w:type="dxa"/>
          </w:tcPr>
          <w:p w:rsidR="003D5588" w:rsidRPr="00881488" w:rsidRDefault="003D5588" w:rsidP="003D5588">
            <w:pPr>
              <w:pStyle w:val="af6"/>
              <w:rPr>
                <w:lang w:val="en-US"/>
              </w:rPr>
            </w:pPr>
            <w:proofErr w:type="spellStart"/>
            <w:r w:rsidRPr="0034069A">
              <w:t>n_d</w:t>
            </w:r>
            <w:proofErr w:type="spellEnd"/>
          </w:p>
        </w:tc>
        <w:tc>
          <w:tcPr>
            <w:tcW w:w="3190" w:type="dxa"/>
          </w:tcPr>
          <w:p w:rsidR="003D5588" w:rsidRPr="002D2B49" w:rsidRDefault="002D2B49" w:rsidP="003D5588">
            <w:pPr>
              <w:pStyle w:val="af6"/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</w:tc>
        <w:tc>
          <w:tcPr>
            <w:tcW w:w="3191" w:type="dxa"/>
          </w:tcPr>
          <w:p w:rsidR="003D5588" w:rsidRPr="002D2B49" w:rsidRDefault="002D2B49" w:rsidP="003D5588">
            <w:pPr>
              <w:pStyle w:val="af6"/>
            </w:pPr>
            <w:r>
              <w:t>Количество слоёв внутри тела</w:t>
            </w:r>
          </w:p>
        </w:tc>
      </w:tr>
      <w:tr w:rsidR="003D5588" w:rsidTr="003D5588">
        <w:tc>
          <w:tcPr>
            <w:tcW w:w="3190" w:type="dxa"/>
          </w:tcPr>
          <w:p w:rsidR="002D2B49" w:rsidRPr="002D2B49" w:rsidRDefault="003D5588" w:rsidP="003D5588">
            <w:pPr>
              <w:pStyle w:val="af6"/>
            </w:pPr>
            <w:proofErr w:type="spellStart"/>
            <w:r w:rsidRPr="00881488">
              <w:t>file</w:t>
            </w:r>
            <w:proofErr w:type="spellEnd"/>
          </w:p>
        </w:tc>
        <w:tc>
          <w:tcPr>
            <w:tcW w:w="3190" w:type="dxa"/>
          </w:tcPr>
          <w:p w:rsidR="003D5588" w:rsidRPr="002D2B49" w:rsidRDefault="002D2B49" w:rsidP="003D5588">
            <w:pPr>
              <w:pStyle w:val="af6"/>
            </w:pPr>
            <w:proofErr w:type="spellStart"/>
            <w:r>
              <w:rPr>
                <w:lang w:val="en-US"/>
              </w:rPr>
              <w:t>meshGenAbMesh</w:t>
            </w:r>
            <w:proofErr w:type="spellEnd"/>
          </w:p>
        </w:tc>
        <w:tc>
          <w:tcPr>
            <w:tcW w:w="3191" w:type="dxa"/>
          </w:tcPr>
          <w:p w:rsidR="003D5588" w:rsidRPr="002D2B49" w:rsidRDefault="002D2B49" w:rsidP="003D5588">
            <w:pPr>
              <w:pStyle w:val="af6"/>
            </w:pPr>
            <w:r>
              <w:t xml:space="preserve">Имя файла, содержащего поля на поверхности. Используется для заполнения полей </w:t>
            </w:r>
            <w:proofErr w:type="spellStart"/>
            <w:r>
              <w:rPr>
                <w:lang w:val="en-US"/>
              </w:rPr>
              <w:t>OpenFOAM</w:t>
            </w:r>
            <w:proofErr w:type="spellEnd"/>
          </w:p>
        </w:tc>
      </w:tr>
    </w:tbl>
    <w:p w:rsidR="003D5588" w:rsidRPr="002D2B49" w:rsidRDefault="003D5588" w:rsidP="008212A7"/>
    <w:p w:rsidR="005C2F1A" w:rsidRDefault="006F2CD9" w:rsidP="004B6153">
      <w:pPr>
        <w:pStyle w:val="1"/>
        <w:rPr>
          <w:lang w:val="en-US"/>
        </w:rPr>
      </w:pPr>
      <w:bookmarkStart w:id="5" w:name="_Toc475355507"/>
      <w:r>
        <w:t>Установка программы</w:t>
      </w:r>
      <w:bookmarkEnd w:id="5"/>
    </w:p>
    <w:p w:rsidR="001C34EA" w:rsidRPr="001C34EA" w:rsidRDefault="001C34EA" w:rsidP="001C34EA">
      <w:r>
        <w:t xml:space="preserve">Программа может быть установлена на компьютер с операционной системой из семейства </w:t>
      </w:r>
      <w:r>
        <w:rPr>
          <w:lang w:val="en-US"/>
        </w:rPr>
        <w:t>Linux</w:t>
      </w:r>
      <w:r>
        <w:t xml:space="preserve"> и установленным на ней пакетом программ </w:t>
      </w:r>
      <w:r>
        <w:rPr>
          <w:lang w:val="en-US"/>
        </w:rPr>
        <w:t>CUDA</w:t>
      </w:r>
      <w:r w:rsidRPr="001C34EA">
        <w:t xml:space="preserve"> 7.0.</w:t>
      </w:r>
    </w:p>
    <w:p w:rsidR="001C34EA" w:rsidRPr="001139F2" w:rsidRDefault="001C34EA" w:rsidP="00E41621">
      <w:r>
        <w:t xml:space="preserve">Для установки необходимо выполнить команду </w:t>
      </w:r>
      <w:r>
        <w:rPr>
          <w:lang w:val="en-US"/>
        </w:rPr>
        <w:t>make</w:t>
      </w:r>
      <w:r>
        <w:t xml:space="preserve"> в директории </w:t>
      </w:r>
      <w:r>
        <w:rPr>
          <w:lang w:val="en-US"/>
        </w:rPr>
        <w:t>source</w:t>
      </w:r>
      <w:r w:rsidRPr="001C34EA">
        <w:t xml:space="preserve">. </w:t>
      </w:r>
      <w:r>
        <w:t>При удачном выполнении данной команды будет создана папка</w:t>
      </w:r>
      <w:proofErr w:type="gramStart"/>
      <w:r>
        <w:t xml:space="preserve"> </w:t>
      </w:r>
      <w:r w:rsidRPr="001C34EA">
        <w:t>..</w:t>
      </w:r>
      <w:proofErr w:type="gramEnd"/>
      <w:r w:rsidRPr="001C34EA">
        <w:t>/</w:t>
      </w:r>
      <w:r>
        <w:rPr>
          <w:lang w:val="en-US"/>
        </w:rPr>
        <w:t>build</w:t>
      </w:r>
      <w:r w:rsidRPr="001C34EA">
        <w:t xml:space="preserve"> </w:t>
      </w:r>
      <w:r>
        <w:t xml:space="preserve">в которой будут находится готовые модули программы. Для их использования в виде, показанном в части </w:t>
      </w:r>
      <w:r>
        <w:fldChar w:fldCharType="begin"/>
      </w:r>
      <w:r>
        <w:instrText xml:space="preserve"> REF _Ref475351567 \r \h </w:instrText>
      </w:r>
      <w:r>
        <w:fldChar w:fldCharType="separate"/>
      </w:r>
      <w:r w:rsidR="009F1FB8">
        <w:t>1</w:t>
      </w:r>
      <w:r>
        <w:fldChar w:fldCharType="end"/>
      </w:r>
      <w:r>
        <w:t xml:space="preserve">, необходимо добавить эту папку в переменную среды окружения </w:t>
      </w:r>
      <w:r>
        <w:rPr>
          <w:lang w:val="en-US"/>
        </w:rPr>
        <w:t>PATH</w:t>
      </w:r>
      <w:r w:rsidRPr="001C34EA">
        <w:t xml:space="preserve">. </w:t>
      </w:r>
      <w:r>
        <w:t xml:space="preserve">Для этого можно, например, добавить следующую строку в конец файла </w:t>
      </w:r>
      <w:r w:rsidRPr="001C34EA">
        <w:t>$</w:t>
      </w:r>
      <w:r>
        <w:rPr>
          <w:lang w:val="en-US"/>
        </w:rPr>
        <w:t>HOME</w:t>
      </w:r>
      <w:proofErr w:type="gramStart"/>
      <w:r w:rsidRPr="001C34EA">
        <w:t>/.</w:t>
      </w:r>
      <w:proofErr w:type="spellStart"/>
      <w:r>
        <w:rPr>
          <w:lang w:val="en-US"/>
        </w:rPr>
        <w:t>bashrc</w:t>
      </w:r>
      <w:proofErr w:type="spellEnd"/>
      <w:proofErr w:type="gramEnd"/>
      <w:r w:rsidR="001139F2">
        <w:t>.</w:t>
      </w:r>
    </w:p>
    <w:p w:rsidR="001C34EA" w:rsidRPr="001139F2" w:rsidRDefault="001C34EA" w:rsidP="001C34EA">
      <w:pPr>
        <w:pStyle w:val="commandline"/>
      </w:pPr>
      <w:r>
        <w:t>PATH</w:t>
      </w:r>
      <w:r w:rsidRPr="001139F2">
        <w:t>=/</w:t>
      </w:r>
      <w:r>
        <w:t>path</w:t>
      </w:r>
      <w:r w:rsidRPr="001139F2">
        <w:t>/</w:t>
      </w:r>
      <w:r>
        <w:t>to</w:t>
      </w:r>
      <w:r w:rsidRPr="001139F2">
        <w:t>/</w:t>
      </w:r>
      <w:proofErr w:type="spellStart"/>
      <w:r>
        <w:t>meshgen</w:t>
      </w:r>
      <w:proofErr w:type="spellEnd"/>
      <w:r w:rsidRPr="001139F2">
        <w:t>/</w:t>
      </w:r>
      <w:r>
        <w:t>build</w:t>
      </w:r>
      <w:proofErr w:type="gramStart"/>
      <w:r w:rsidRPr="001139F2">
        <w:t>:$</w:t>
      </w:r>
      <w:proofErr w:type="gramEnd"/>
      <w:r>
        <w:t>PATH</w:t>
      </w:r>
    </w:p>
    <w:p w:rsidR="001C34EA" w:rsidRDefault="001139F2" w:rsidP="001C34EA">
      <w:r>
        <w:t>И выполнить следующую команду.</w:t>
      </w:r>
    </w:p>
    <w:p w:rsidR="001139F2" w:rsidRDefault="001139F2" w:rsidP="001139F2">
      <w:pPr>
        <w:pStyle w:val="commandline"/>
        <w:rPr>
          <w:lang w:val="ru-RU"/>
        </w:rPr>
      </w:pPr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AC5B74" w:rsidRDefault="00AC5B74" w:rsidP="00AC5B74">
      <w:pPr>
        <w:pStyle w:val="1"/>
      </w:pPr>
      <w:bookmarkStart w:id="6" w:name="_Toc475355508"/>
      <w:r>
        <w:lastRenderedPageBreak/>
        <w:t>Примеры использования</w:t>
      </w:r>
      <w:bookmarkEnd w:id="6"/>
    </w:p>
    <w:p w:rsidR="00AC5B74" w:rsidRDefault="00AC5B74" w:rsidP="00AC5B74">
      <w:pPr>
        <w:pStyle w:val="af7"/>
        <w:numPr>
          <w:ilvl w:val="0"/>
          <w:numId w:val="22"/>
        </w:numPr>
      </w:pPr>
      <w:r>
        <w:t>Построен</w:t>
      </w:r>
      <w:r w:rsidR="000503DB">
        <w:t>ие сетки для расчёта невязкого обтекания</w:t>
      </w:r>
    </w:p>
    <w:p w:rsidR="000503DB" w:rsidRDefault="000503DB" w:rsidP="000503DB">
      <w:pPr>
        <w:pStyle w:val="commandline"/>
      </w:pPr>
      <w:r>
        <w:t xml:space="preserve">meshGenStl2Bin </w:t>
      </w:r>
      <w:proofErr w:type="spellStart"/>
      <w:r>
        <w:t>surface.stl</w:t>
      </w:r>
      <w:proofErr w:type="spellEnd"/>
      <w:r>
        <w:t xml:space="preserve"> settings 2d.bin</w:t>
      </w:r>
    </w:p>
    <w:p w:rsidR="000503DB" w:rsidRDefault="000503DB" w:rsidP="000503DB">
      <w:pPr>
        <w:pStyle w:val="commandline"/>
      </w:pPr>
      <w:r>
        <w:t>meshGenBinTo3d 2d.bin settings 3d_out.bin</w:t>
      </w:r>
    </w:p>
    <w:p w:rsidR="000503DB" w:rsidRPr="000503DB" w:rsidRDefault="000503DB" w:rsidP="000503DB">
      <w:pPr>
        <w:pStyle w:val="af7"/>
        <w:numPr>
          <w:ilvl w:val="0"/>
          <w:numId w:val="22"/>
        </w:numPr>
        <w:rPr>
          <w:lang w:val="en-US"/>
        </w:rPr>
      </w:pPr>
      <w:r>
        <w:t>Адаптация внешней границы сетки</w:t>
      </w:r>
    </w:p>
    <w:p w:rsidR="000503DB" w:rsidRDefault="000503DB" w:rsidP="000503DB">
      <w:pPr>
        <w:pStyle w:val="commandline"/>
      </w:pPr>
      <w:proofErr w:type="spellStart"/>
      <w:proofErr w:type="gramStart"/>
      <w:r>
        <w:t>meshGenAdapt</w:t>
      </w:r>
      <w:proofErr w:type="spellEnd"/>
      <w:proofErr w:type="gramEnd"/>
      <w:r>
        <w:t xml:space="preserve"> 3d_out.bin settings</w:t>
      </w:r>
    </w:p>
    <w:p w:rsidR="000503DB" w:rsidRPr="000503DB" w:rsidRDefault="000503DB" w:rsidP="000503DB">
      <w:pPr>
        <w:pStyle w:val="commandline"/>
      </w:pPr>
      <w:proofErr w:type="spellStart"/>
      <w:proofErr w:type="gramStart"/>
      <w:r>
        <w:t>meshGenChangeProfile</w:t>
      </w:r>
      <w:proofErr w:type="spellEnd"/>
      <w:proofErr w:type="gramEnd"/>
      <w:r>
        <w:t xml:space="preserve"> 3d_out.bin settings</w:t>
      </w:r>
    </w:p>
    <w:p w:rsidR="00AC5B74" w:rsidRPr="000503DB" w:rsidRDefault="000503DB" w:rsidP="00AC5B74">
      <w:pPr>
        <w:pStyle w:val="af7"/>
        <w:numPr>
          <w:ilvl w:val="0"/>
          <w:numId w:val="22"/>
        </w:numPr>
      </w:pPr>
      <w:r>
        <w:t>Изменение сетки для расчёта вязкого обтекания</w:t>
      </w:r>
    </w:p>
    <w:p w:rsidR="000503DB" w:rsidRDefault="000503DB" w:rsidP="000503DB">
      <w:pPr>
        <w:pStyle w:val="commandline"/>
      </w:pPr>
      <w:proofErr w:type="spellStart"/>
      <w:proofErr w:type="gramStart"/>
      <w:r>
        <w:t>meshGenChangeProfile</w:t>
      </w:r>
      <w:proofErr w:type="spellEnd"/>
      <w:proofErr w:type="gramEnd"/>
      <w:r>
        <w:t xml:space="preserve"> 3d_out.bin settings</w:t>
      </w:r>
    </w:p>
    <w:p w:rsidR="000503DB" w:rsidRPr="000503DB" w:rsidRDefault="000503DB" w:rsidP="00AC5B74">
      <w:pPr>
        <w:pStyle w:val="af7"/>
        <w:numPr>
          <w:ilvl w:val="0"/>
          <w:numId w:val="22"/>
        </w:numPr>
      </w:pPr>
      <w:r>
        <w:t>Построение сетки для задачи уноса</w:t>
      </w:r>
    </w:p>
    <w:p w:rsidR="000503DB" w:rsidRDefault="000503DB" w:rsidP="000503DB">
      <w:pPr>
        <w:pStyle w:val="commandline"/>
      </w:pPr>
      <w:proofErr w:type="spellStart"/>
      <w:proofErr w:type="gramStart"/>
      <w:r>
        <w:t>meshGenConvert</w:t>
      </w:r>
      <w:proofErr w:type="spellEnd"/>
      <w:proofErr w:type="gramEnd"/>
      <w:r>
        <w:t xml:space="preserve"> </w:t>
      </w:r>
      <w:proofErr w:type="spellStart"/>
      <w:r>
        <w:t>surface.stl</w:t>
      </w:r>
      <w:proofErr w:type="spellEnd"/>
      <w:r>
        <w:t xml:space="preserve"> </w:t>
      </w:r>
      <w:proofErr w:type="spellStart"/>
      <w:r>
        <w:t>surface.off</w:t>
      </w:r>
      <w:proofErr w:type="spellEnd"/>
    </w:p>
    <w:p w:rsidR="000503DB" w:rsidRPr="000503DB" w:rsidRDefault="000503DB" w:rsidP="000503DB">
      <w:pPr>
        <w:pStyle w:val="commandline"/>
      </w:pPr>
      <w:proofErr w:type="spellStart"/>
      <w:proofErr w:type="gramStart"/>
      <w:r>
        <w:t>meshGenAbMesh</w:t>
      </w:r>
      <w:proofErr w:type="spellEnd"/>
      <w:proofErr w:type="gramEnd"/>
      <w:r>
        <w:t xml:space="preserve"> </w:t>
      </w:r>
      <w:proofErr w:type="spellStart"/>
      <w:r>
        <w:t>surface.off</w:t>
      </w:r>
      <w:proofErr w:type="spellEnd"/>
      <w:r>
        <w:t xml:space="preserve"> settings 3d_in.bin</w:t>
      </w:r>
    </w:p>
    <w:p w:rsidR="000503DB" w:rsidRDefault="000503DB" w:rsidP="00AC5B74">
      <w:pPr>
        <w:pStyle w:val="af7"/>
        <w:numPr>
          <w:ilvl w:val="0"/>
          <w:numId w:val="22"/>
        </w:numPr>
      </w:pPr>
      <w:r>
        <w:t>Сращивание внешней сетки и части внутренней сетки</w:t>
      </w:r>
    </w:p>
    <w:p w:rsidR="000503DB" w:rsidRDefault="000503DB" w:rsidP="000503DB">
      <w:pPr>
        <w:pStyle w:val="commandline"/>
      </w:pPr>
      <w:proofErr w:type="spellStart"/>
      <w:proofErr w:type="gramStart"/>
      <w:r>
        <w:t>meshGenAbSurface</w:t>
      </w:r>
      <w:proofErr w:type="spellEnd"/>
      <w:proofErr w:type="gramEnd"/>
      <w:r>
        <w:t xml:space="preserve"> </w:t>
      </w:r>
      <w:r w:rsidR="00145869">
        <w:t xml:space="preserve">3d_in.bin </w:t>
      </w:r>
      <w:proofErr w:type="spellStart"/>
      <w:r w:rsidR="00145869">
        <w:t>p_nodal</w:t>
      </w:r>
      <w:proofErr w:type="spellEnd"/>
      <w:r w:rsidR="00145869">
        <w:t xml:space="preserve"> </w:t>
      </w:r>
      <w:proofErr w:type="spellStart"/>
      <w:r w:rsidR="00145869">
        <w:t>trash.off</w:t>
      </w:r>
      <w:proofErr w:type="spellEnd"/>
    </w:p>
    <w:p w:rsidR="00145869" w:rsidRPr="00C43DA5" w:rsidRDefault="00145869" w:rsidP="00145869">
      <w:pPr>
        <w:pStyle w:val="commandline"/>
      </w:pPr>
      <w:proofErr w:type="spellStart"/>
      <w:proofErr w:type="gramStart"/>
      <w:r>
        <w:t>meshGenMergeOutIn</w:t>
      </w:r>
      <w:proofErr w:type="spellEnd"/>
      <w:proofErr w:type="gramEnd"/>
      <w:r>
        <w:t xml:space="preserve"> 3d_out.bin 3d_in.bin settings 3d_merged.bin</w:t>
      </w:r>
    </w:p>
    <w:p w:rsidR="005F745E" w:rsidRDefault="005F745E" w:rsidP="005F745E">
      <w:pPr>
        <w:pStyle w:val="af7"/>
        <w:numPr>
          <w:ilvl w:val="0"/>
          <w:numId w:val="22"/>
        </w:numPr>
      </w:pPr>
      <w:r>
        <w:t>Построение сетки для расчёта обтекания с донной областью</w:t>
      </w:r>
    </w:p>
    <w:p w:rsidR="005F745E" w:rsidRDefault="005F745E" w:rsidP="005F745E">
      <w:pPr>
        <w:pStyle w:val="commandline"/>
      </w:pPr>
      <w:proofErr w:type="spellStart"/>
      <w:proofErr w:type="gramStart"/>
      <w:r>
        <w:t>meshGenConvert</w:t>
      </w:r>
      <w:proofErr w:type="spellEnd"/>
      <w:proofErr w:type="gramEnd"/>
      <w:r>
        <w:t xml:space="preserve"> </w:t>
      </w:r>
      <w:proofErr w:type="spellStart"/>
      <w:r>
        <w:t>surface.stl</w:t>
      </w:r>
      <w:proofErr w:type="spellEnd"/>
      <w:r>
        <w:t xml:space="preserve"> 2d.bin</w:t>
      </w:r>
    </w:p>
    <w:p w:rsidR="005F745E" w:rsidRDefault="005F745E" w:rsidP="005F745E">
      <w:pPr>
        <w:pStyle w:val="commandline"/>
      </w:pPr>
      <w:proofErr w:type="spellStart"/>
      <w:proofErr w:type="gramStart"/>
      <w:r>
        <w:t>cp</w:t>
      </w:r>
      <w:proofErr w:type="spellEnd"/>
      <w:proofErr w:type="gramEnd"/>
      <w:r>
        <w:t xml:space="preserve"> 2d.bin </w:t>
      </w:r>
      <w:proofErr w:type="spellStart"/>
      <w:r>
        <w:t>meshGen</w:t>
      </w:r>
      <w:proofErr w:type="spellEnd"/>
      <w:r>
        <w:t>/</w:t>
      </w:r>
      <w:proofErr w:type="spellStart"/>
      <w:r>
        <w:t>phantom.</w:t>
      </w:r>
      <w:r w:rsidR="009D15F6">
        <w:t>bin</w:t>
      </w:r>
      <w:proofErr w:type="spellEnd"/>
    </w:p>
    <w:p w:rsidR="005F745E" w:rsidRPr="005F745E" w:rsidRDefault="005F745E" w:rsidP="005F745E">
      <w:pPr>
        <w:pStyle w:val="commandline"/>
      </w:pPr>
      <w:r>
        <w:t>meshGenBinTo3d 2d.bin</w:t>
      </w:r>
      <w:r w:rsidR="009D15F6">
        <w:t xml:space="preserve"> settings</w:t>
      </w:r>
      <w:r>
        <w:t xml:space="preserve"> 3d.bin</w:t>
      </w:r>
    </w:p>
    <w:sectPr w:rsidR="005F745E" w:rsidRPr="005F745E" w:rsidSect="0096350F">
      <w:footerReference w:type="default" r:id="rId31"/>
      <w:headerReference w:type="first" r:id="rId3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D56" w:rsidRDefault="00514D56" w:rsidP="00982767">
      <w:pPr>
        <w:spacing w:line="240" w:lineRule="auto"/>
      </w:pPr>
      <w:r>
        <w:separator/>
      </w:r>
    </w:p>
  </w:endnote>
  <w:endnote w:type="continuationSeparator" w:id="0">
    <w:p w:rsidR="00514D56" w:rsidRDefault="00514D56" w:rsidP="00982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117"/>
      <w:docPartObj>
        <w:docPartGallery w:val="Page Numbers (Bottom of Page)"/>
        <w:docPartUnique/>
      </w:docPartObj>
    </w:sdtPr>
    <w:sdtEndPr/>
    <w:sdtContent>
      <w:p w:rsidR="00F15312" w:rsidRDefault="00514D56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89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15312" w:rsidRDefault="00F1531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D56" w:rsidRDefault="00514D56" w:rsidP="00982767">
      <w:pPr>
        <w:spacing w:line="240" w:lineRule="auto"/>
      </w:pPr>
      <w:r>
        <w:separator/>
      </w:r>
    </w:p>
  </w:footnote>
  <w:footnote w:type="continuationSeparator" w:id="0">
    <w:p w:rsidR="00514D56" w:rsidRDefault="00514D56" w:rsidP="009827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312" w:rsidRDefault="00F15312">
    <w:pPr>
      <w:pStyle w:val="a8"/>
      <w:jc w:val="right"/>
    </w:pPr>
  </w:p>
  <w:p w:rsidR="00F15312" w:rsidRDefault="00F1531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2318"/>
    <w:multiLevelType w:val="hybridMultilevel"/>
    <w:tmpl w:val="101A1CAA"/>
    <w:lvl w:ilvl="0" w:tplc="55E81828">
      <w:start w:val="1"/>
      <w:numFmt w:val="decimal"/>
      <w:lvlText w:val="%1."/>
      <w:lvlJc w:val="left"/>
      <w:pPr>
        <w:ind w:left="1429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6A0C2C"/>
    <w:multiLevelType w:val="hybridMultilevel"/>
    <w:tmpl w:val="899A77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AB7550"/>
    <w:multiLevelType w:val="hybridMultilevel"/>
    <w:tmpl w:val="D84EE3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B276ED"/>
    <w:multiLevelType w:val="hybridMultilevel"/>
    <w:tmpl w:val="C55A8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F6D73BF"/>
    <w:multiLevelType w:val="hybridMultilevel"/>
    <w:tmpl w:val="4EA8D28C"/>
    <w:lvl w:ilvl="0" w:tplc="8AD6C236">
      <w:start w:val="1"/>
      <w:numFmt w:val="decimal"/>
      <w:pStyle w:val="Bibliographicreference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C6A4E"/>
    <w:multiLevelType w:val="hybridMultilevel"/>
    <w:tmpl w:val="497A2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1962828"/>
    <w:multiLevelType w:val="hybridMultilevel"/>
    <w:tmpl w:val="D098DB2A"/>
    <w:lvl w:ilvl="0" w:tplc="302689C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E1224FD"/>
    <w:multiLevelType w:val="hybridMultilevel"/>
    <w:tmpl w:val="E230E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27B1FED"/>
    <w:multiLevelType w:val="hybridMultilevel"/>
    <w:tmpl w:val="20BE9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46512F8"/>
    <w:multiLevelType w:val="hybridMultilevel"/>
    <w:tmpl w:val="EE0E2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67F96"/>
    <w:multiLevelType w:val="hybridMultilevel"/>
    <w:tmpl w:val="46F0D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3E843DC"/>
    <w:multiLevelType w:val="hybridMultilevel"/>
    <w:tmpl w:val="E774D3A0"/>
    <w:lvl w:ilvl="0" w:tplc="5A46975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0E128E"/>
    <w:multiLevelType w:val="hybridMultilevel"/>
    <w:tmpl w:val="541AE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123480B"/>
    <w:multiLevelType w:val="hybridMultilevel"/>
    <w:tmpl w:val="EB384D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4B6212"/>
    <w:multiLevelType w:val="hybridMultilevel"/>
    <w:tmpl w:val="5E5AFF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9A077F2"/>
    <w:multiLevelType w:val="hybridMultilevel"/>
    <w:tmpl w:val="8E861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E9F2648"/>
    <w:multiLevelType w:val="hybridMultilevel"/>
    <w:tmpl w:val="26E6AB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A8F224F"/>
    <w:multiLevelType w:val="hybridMultilevel"/>
    <w:tmpl w:val="CBB438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15"/>
  </w:num>
  <w:num w:numId="5">
    <w:abstractNumId w:val="11"/>
  </w:num>
  <w:num w:numId="6">
    <w:abstractNumId w:val="9"/>
  </w:num>
  <w:num w:numId="7">
    <w:abstractNumId w:val="4"/>
  </w:num>
  <w:num w:numId="8">
    <w:abstractNumId w:val="14"/>
  </w:num>
  <w:num w:numId="9">
    <w:abstractNumId w:val="12"/>
  </w:num>
  <w:num w:numId="10">
    <w:abstractNumId w:val="8"/>
  </w:num>
  <w:num w:numId="11">
    <w:abstractNumId w:val="17"/>
  </w:num>
  <w:num w:numId="12">
    <w:abstractNumId w:val="2"/>
  </w:num>
  <w:num w:numId="13">
    <w:abstractNumId w:val="1"/>
  </w:num>
  <w:num w:numId="14">
    <w:abstractNumId w:val="16"/>
  </w:num>
  <w:num w:numId="15">
    <w:abstractNumId w:val="3"/>
  </w:num>
  <w:num w:numId="16">
    <w:abstractNumId w:val="5"/>
  </w:num>
  <w:num w:numId="17">
    <w:abstractNumId w:val="13"/>
  </w:num>
  <w:num w:numId="18">
    <w:abstractNumId w:val="10"/>
  </w:num>
  <w:num w:numId="19">
    <w:abstractNumId w:val="7"/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5FEA"/>
    <w:rsid w:val="00005C32"/>
    <w:rsid w:val="0002281D"/>
    <w:rsid w:val="00023E79"/>
    <w:rsid w:val="000244A0"/>
    <w:rsid w:val="0004570A"/>
    <w:rsid w:val="000503DB"/>
    <w:rsid w:val="000804DF"/>
    <w:rsid w:val="000876A0"/>
    <w:rsid w:val="000A202F"/>
    <w:rsid w:val="000C6752"/>
    <w:rsid w:val="000E669A"/>
    <w:rsid w:val="000F3ED8"/>
    <w:rsid w:val="001029B9"/>
    <w:rsid w:val="001139F2"/>
    <w:rsid w:val="001433B1"/>
    <w:rsid w:val="00145869"/>
    <w:rsid w:val="001467EE"/>
    <w:rsid w:val="00164EA0"/>
    <w:rsid w:val="00174BE5"/>
    <w:rsid w:val="00180EE1"/>
    <w:rsid w:val="001A4636"/>
    <w:rsid w:val="001A46E9"/>
    <w:rsid w:val="001B5DBC"/>
    <w:rsid w:val="001B799A"/>
    <w:rsid w:val="001C34EA"/>
    <w:rsid w:val="00222E70"/>
    <w:rsid w:val="00225AA7"/>
    <w:rsid w:val="00226813"/>
    <w:rsid w:val="0022731B"/>
    <w:rsid w:val="00236473"/>
    <w:rsid w:val="002803ED"/>
    <w:rsid w:val="0028413B"/>
    <w:rsid w:val="002C3496"/>
    <w:rsid w:val="002D2B49"/>
    <w:rsid w:val="002F2B16"/>
    <w:rsid w:val="003034BE"/>
    <w:rsid w:val="00310FA7"/>
    <w:rsid w:val="003B7AC7"/>
    <w:rsid w:val="003D170A"/>
    <w:rsid w:val="003D1783"/>
    <w:rsid w:val="003D5588"/>
    <w:rsid w:val="003D6ABC"/>
    <w:rsid w:val="00405A35"/>
    <w:rsid w:val="00424126"/>
    <w:rsid w:val="00430DBC"/>
    <w:rsid w:val="0045653B"/>
    <w:rsid w:val="004B6153"/>
    <w:rsid w:val="004E754D"/>
    <w:rsid w:val="00514D56"/>
    <w:rsid w:val="00526765"/>
    <w:rsid w:val="00543381"/>
    <w:rsid w:val="00556148"/>
    <w:rsid w:val="0056147A"/>
    <w:rsid w:val="005643CD"/>
    <w:rsid w:val="005768A2"/>
    <w:rsid w:val="00583B56"/>
    <w:rsid w:val="00596B1B"/>
    <w:rsid w:val="005C2F1A"/>
    <w:rsid w:val="005C374C"/>
    <w:rsid w:val="005F745E"/>
    <w:rsid w:val="006058B0"/>
    <w:rsid w:val="006145D8"/>
    <w:rsid w:val="006520F4"/>
    <w:rsid w:val="00696BC5"/>
    <w:rsid w:val="006C159A"/>
    <w:rsid w:val="006C35A4"/>
    <w:rsid w:val="006F2CD9"/>
    <w:rsid w:val="00704EDD"/>
    <w:rsid w:val="0071448F"/>
    <w:rsid w:val="00731321"/>
    <w:rsid w:val="007414F9"/>
    <w:rsid w:val="00744065"/>
    <w:rsid w:val="0075119B"/>
    <w:rsid w:val="00753E26"/>
    <w:rsid w:val="007C5794"/>
    <w:rsid w:val="007D6B42"/>
    <w:rsid w:val="007F4773"/>
    <w:rsid w:val="008212A7"/>
    <w:rsid w:val="00821E57"/>
    <w:rsid w:val="00863548"/>
    <w:rsid w:val="00864FDD"/>
    <w:rsid w:val="008800F2"/>
    <w:rsid w:val="00881488"/>
    <w:rsid w:val="00885958"/>
    <w:rsid w:val="0089205B"/>
    <w:rsid w:val="008C096F"/>
    <w:rsid w:val="008C6542"/>
    <w:rsid w:val="008E0646"/>
    <w:rsid w:val="00944473"/>
    <w:rsid w:val="0096350F"/>
    <w:rsid w:val="00974DF4"/>
    <w:rsid w:val="00982767"/>
    <w:rsid w:val="00985057"/>
    <w:rsid w:val="009A7AE8"/>
    <w:rsid w:val="009B0E0C"/>
    <w:rsid w:val="009D15F6"/>
    <w:rsid w:val="009D6A3F"/>
    <w:rsid w:val="009D6DF7"/>
    <w:rsid w:val="009F1FB8"/>
    <w:rsid w:val="00A041F6"/>
    <w:rsid w:val="00A34A04"/>
    <w:rsid w:val="00A352C9"/>
    <w:rsid w:val="00A3620E"/>
    <w:rsid w:val="00A519BB"/>
    <w:rsid w:val="00A9011F"/>
    <w:rsid w:val="00AB6865"/>
    <w:rsid w:val="00AC3619"/>
    <w:rsid w:val="00AC5B74"/>
    <w:rsid w:val="00AE6929"/>
    <w:rsid w:val="00B05FEA"/>
    <w:rsid w:val="00B138C2"/>
    <w:rsid w:val="00B15171"/>
    <w:rsid w:val="00B34D9B"/>
    <w:rsid w:val="00B57580"/>
    <w:rsid w:val="00B75109"/>
    <w:rsid w:val="00BA2216"/>
    <w:rsid w:val="00BA452A"/>
    <w:rsid w:val="00BC6991"/>
    <w:rsid w:val="00BE1E8B"/>
    <w:rsid w:val="00BE24EC"/>
    <w:rsid w:val="00BE4503"/>
    <w:rsid w:val="00BE49EB"/>
    <w:rsid w:val="00BF615B"/>
    <w:rsid w:val="00C149DB"/>
    <w:rsid w:val="00C41689"/>
    <w:rsid w:val="00C43636"/>
    <w:rsid w:val="00C43DA5"/>
    <w:rsid w:val="00CC5E4D"/>
    <w:rsid w:val="00CF0245"/>
    <w:rsid w:val="00D1208E"/>
    <w:rsid w:val="00D37429"/>
    <w:rsid w:val="00D834F3"/>
    <w:rsid w:val="00DB45F1"/>
    <w:rsid w:val="00DD4703"/>
    <w:rsid w:val="00DF772D"/>
    <w:rsid w:val="00E41621"/>
    <w:rsid w:val="00E554D3"/>
    <w:rsid w:val="00E62ABA"/>
    <w:rsid w:val="00E65A7C"/>
    <w:rsid w:val="00E754A4"/>
    <w:rsid w:val="00E86A64"/>
    <w:rsid w:val="00EB7891"/>
    <w:rsid w:val="00EC3D80"/>
    <w:rsid w:val="00ED1776"/>
    <w:rsid w:val="00F15312"/>
    <w:rsid w:val="00F15D7A"/>
    <w:rsid w:val="00F2432D"/>
    <w:rsid w:val="00F415D9"/>
    <w:rsid w:val="00F50710"/>
    <w:rsid w:val="00F52705"/>
    <w:rsid w:val="00F65344"/>
    <w:rsid w:val="00FA1049"/>
    <w:rsid w:val="00FB6E5E"/>
    <w:rsid w:val="00FB78CB"/>
    <w:rsid w:val="00FD02EE"/>
    <w:rsid w:val="00FD40B2"/>
    <w:rsid w:val="00F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78D8919-34A3-448A-9787-226F4171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9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F2432D"/>
    <w:pPr>
      <w:keepNext/>
      <w:numPr>
        <w:numId w:val="1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9827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929"/>
    <w:rPr>
      <w:rFonts w:ascii="Tahoma" w:hAnsi="Tahoma" w:cs="Tahoma"/>
      <w:sz w:val="16"/>
      <w:szCs w:val="16"/>
    </w:rPr>
  </w:style>
  <w:style w:type="paragraph" w:styleId="a5">
    <w:name w:val="caption"/>
    <w:basedOn w:val="figurecap"/>
    <w:next w:val="a"/>
    <w:uiPriority w:val="35"/>
    <w:unhideWhenUsed/>
    <w:qFormat/>
    <w:rsid w:val="00744065"/>
    <w:pPr>
      <w:jc w:val="center"/>
    </w:pPr>
  </w:style>
  <w:style w:type="paragraph" w:styleId="a6">
    <w:name w:val="No Spacing"/>
    <w:link w:val="a7"/>
    <w:uiPriority w:val="1"/>
    <w:qFormat/>
    <w:rsid w:val="0096350F"/>
    <w:pPr>
      <w:spacing w:after="0" w:line="360" w:lineRule="auto"/>
      <w:jc w:val="center"/>
    </w:pPr>
    <w:rPr>
      <w:rFonts w:ascii="Times New Roman" w:hAnsi="Times New Roman"/>
      <w:sz w:val="28"/>
      <w:lang w:eastAsia="en-US"/>
    </w:rPr>
  </w:style>
  <w:style w:type="character" w:customStyle="1" w:styleId="a7">
    <w:name w:val="Без интервала Знак"/>
    <w:basedOn w:val="a0"/>
    <w:link w:val="a6"/>
    <w:uiPriority w:val="1"/>
    <w:rsid w:val="0096350F"/>
    <w:rPr>
      <w:rFonts w:ascii="Times New Roman" w:hAnsi="Times New Roman"/>
      <w:sz w:val="28"/>
      <w:lang w:eastAsia="en-US"/>
    </w:rPr>
  </w:style>
  <w:style w:type="paragraph" w:styleId="a8">
    <w:name w:val="header"/>
    <w:basedOn w:val="a"/>
    <w:link w:val="a9"/>
    <w:uiPriority w:val="99"/>
    <w:unhideWhenUsed/>
    <w:rsid w:val="009827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8276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8276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8276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432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2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itle"/>
    <w:basedOn w:val="a"/>
    <w:next w:val="a"/>
    <w:link w:val="ad"/>
    <w:uiPriority w:val="10"/>
    <w:rsid w:val="00982767"/>
    <w:pPr>
      <w:framePr w:wrap="notBeside" w:vAnchor="text" w:hAnchor="text" w:y="1"/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982767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af"/>
    <w:uiPriority w:val="11"/>
    <w:rsid w:val="00982767"/>
    <w:pPr>
      <w:framePr w:wrap="notBeside" w:vAnchor="text" w:hAnchor="text" w:y="1"/>
      <w:numPr>
        <w:ilvl w:val="1"/>
      </w:numPr>
      <w:ind w:firstLine="709"/>
      <w:jc w:val="right"/>
    </w:pPr>
    <w:rPr>
      <w:rFonts w:eastAsiaTheme="majorEastAsia" w:cstheme="majorBidi"/>
      <w:iCs/>
      <w:spacing w:val="15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982767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5C2F1A"/>
    <w:pPr>
      <w:spacing w:before="480" w:after="0" w:line="276" w:lineRule="auto"/>
      <w:ind w:firstLine="0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C3D80"/>
    <w:pPr>
      <w:tabs>
        <w:tab w:val="right" w:leader="dot" w:pos="9345"/>
      </w:tabs>
      <w:spacing w:after="100"/>
    </w:pPr>
  </w:style>
  <w:style w:type="character" w:styleId="af1">
    <w:name w:val="Hyperlink"/>
    <w:basedOn w:val="a0"/>
    <w:uiPriority w:val="99"/>
    <w:unhideWhenUsed/>
    <w:rsid w:val="005C2F1A"/>
    <w:rPr>
      <w:color w:val="0000FF" w:themeColor="hyperlink"/>
      <w:u w:val="single"/>
    </w:rPr>
  </w:style>
  <w:style w:type="paragraph" w:customStyle="1" w:styleId="Paragraph">
    <w:name w:val="Paragraph"/>
    <w:basedOn w:val="a"/>
    <w:rsid w:val="007414F9"/>
  </w:style>
  <w:style w:type="paragraph" w:customStyle="1" w:styleId="MTDisplayEquation">
    <w:name w:val="MTDisplayEquation"/>
    <w:basedOn w:val="a"/>
    <w:next w:val="a"/>
    <w:link w:val="MTDisplayEquation0"/>
    <w:rsid w:val="000E669A"/>
    <w:pPr>
      <w:tabs>
        <w:tab w:val="center" w:pos="4820"/>
        <w:tab w:val="right" w:pos="9640"/>
      </w:tabs>
      <w:spacing w:before="120" w:after="120" w:line="240" w:lineRule="auto"/>
      <w:ind w:firstLine="0"/>
    </w:pPr>
    <w:rPr>
      <w:rFonts w:eastAsia="SimSun" w:cs="Times New Roman"/>
      <w:color w:val="000000"/>
      <w:spacing w:val="6"/>
      <w:sz w:val="24"/>
      <w:szCs w:val="24"/>
      <w:lang w:eastAsia="zh-CN"/>
    </w:rPr>
  </w:style>
  <w:style w:type="paragraph" w:customStyle="1" w:styleId="figs">
    <w:name w:val="figs"/>
    <w:basedOn w:val="a"/>
    <w:rsid w:val="000E669A"/>
    <w:pPr>
      <w:keepNext/>
      <w:spacing w:before="240" w:after="120" w:line="240" w:lineRule="auto"/>
      <w:ind w:firstLine="0"/>
      <w:jc w:val="center"/>
    </w:pPr>
    <w:rPr>
      <w:rFonts w:eastAsia="Times New Roman" w:cs="Times New Roman"/>
      <w:sz w:val="22"/>
      <w:szCs w:val="20"/>
      <w:lang w:val="en-GB" w:eastAsia="en-US"/>
    </w:rPr>
  </w:style>
  <w:style w:type="paragraph" w:customStyle="1" w:styleId="figurecap">
    <w:name w:val="figure_cap"/>
    <w:basedOn w:val="a"/>
    <w:rsid w:val="000E669A"/>
    <w:pPr>
      <w:spacing w:before="60" w:after="240" w:line="252" w:lineRule="exact"/>
      <w:ind w:firstLine="0"/>
    </w:pPr>
    <w:rPr>
      <w:rFonts w:eastAsia="Times New Roman" w:cs="Times New Roman"/>
      <w:sz w:val="22"/>
      <w:szCs w:val="20"/>
      <w:lang w:eastAsia="en-US"/>
    </w:rPr>
  </w:style>
  <w:style w:type="character" w:customStyle="1" w:styleId="MTDisplayEquation0">
    <w:name w:val="MTDisplayEquation Знак"/>
    <w:basedOn w:val="a0"/>
    <w:link w:val="MTDisplayEquation"/>
    <w:rsid w:val="000E669A"/>
    <w:rPr>
      <w:rFonts w:ascii="Times New Roman" w:eastAsia="SimSun" w:hAnsi="Times New Roman" w:cs="Times New Roman"/>
      <w:color w:val="000000"/>
      <w:spacing w:val="6"/>
      <w:sz w:val="24"/>
      <w:szCs w:val="24"/>
      <w:lang w:eastAsia="zh-CN"/>
    </w:rPr>
  </w:style>
  <w:style w:type="paragraph" w:styleId="af2">
    <w:name w:val="footnote text"/>
    <w:basedOn w:val="a"/>
    <w:link w:val="af3"/>
    <w:uiPriority w:val="99"/>
    <w:semiHidden/>
    <w:unhideWhenUsed/>
    <w:rsid w:val="00E41621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E41621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E41621"/>
    <w:rPr>
      <w:vertAlign w:val="superscript"/>
    </w:rPr>
  </w:style>
  <w:style w:type="paragraph" w:styleId="8">
    <w:name w:val="toc 8"/>
    <w:basedOn w:val="a"/>
    <w:next w:val="a"/>
    <w:autoRedefine/>
    <w:uiPriority w:val="39"/>
    <w:semiHidden/>
    <w:unhideWhenUsed/>
    <w:rsid w:val="00E41621"/>
    <w:pPr>
      <w:spacing w:after="100"/>
      <w:ind w:left="1960"/>
    </w:pPr>
  </w:style>
  <w:style w:type="paragraph" w:styleId="af5">
    <w:name w:val="table of authorities"/>
    <w:basedOn w:val="a"/>
    <w:next w:val="a"/>
    <w:uiPriority w:val="99"/>
    <w:semiHidden/>
    <w:unhideWhenUsed/>
    <w:rsid w:val="00863548"/>
    <w:pPr>
      <w:ind w:left="280" w:hanging="280"/>
    </w:pPr>
  </w:style>
  <w:style w:type="paragraph" w:customStyle="1" w:styleId="AbstractText">
    <w:name w:val="Abstract Text"/>
    <w:basedOn w:val="Paragraph"/>
    <w:rsid w:val="00A519BB"/>
    <w:pPr>
      <w:ind w:left="567" w:right="567" w:firstLine="0"/>
    </w:pPr>
    <w:rPr>
      <w:sz w:val="22"/>
    </w:rPr>
  </w:style>
  <w:style w:type="paragraph" w:customStyle="1" w:styleId="tabl">
    <w:name w:val="tabl"/>
    <w:basedOn w:val="a"/>
    <w:rsid w:val="003D1783"/>
    <w:pPr>
      <w:spacing w:before="240" w:line="240" w:lineRule="auto"/>
      <w:ind w:firstLine="6379"/>
      <w:jc w:val="left"/>
    </w:pPr>
    <w:rPr>
      <w:rFonts w:eastAsia="SimSun" w:cs="Times New Roman"/>
      <w:i/>
      <w:iCs/>
      <w:sz w:val="24"/>
      <w:szCs w:val="24"/>
      <w:lang w:eastAsia="zh-CN"/>
    </w:rPr>
  </w:style>
  <w:style w:type="paragraph" w:customStyle="1" w:styleId="tabltitl">
    <w:name w:val="tabl_titl"/>
    <w:basedOn w:val="a"/>
    <w:rsid w:val="003D1783"/>
    <w:pPr>
      <w:spacing w:before="120" w:after="120" w:line="240" w:lineRule="auto"/>
      <w:ind w:left="1843" w:right="1984" w:firstLine="0"/>
    </w:pPr>
    <w:rPr>
      <w:rFonts w:eastAsia="SimSun" w:cs="Times New Roman"/>
      <w:b/>
      <w:bCs/>
      <w:sz w:val="22"/>
      <w:szCs w:val="24"/>
      <w:lang w:eastAsia="zh-CN"/>
    </w:rPr>
  </w:style>
  <w:style w:type="paragraph" w:customStyle="1" w:styleId="af6">
    <w:name w:val="Содержимое таблицы"/>
    <w:basedOn w:val="a"/>
    <w:qFormat/>
    <w:rsid w:val="00F65344"/>
    <w:pPr>
      <w:spacing w:line="240" w:lineRule="auto"/>
      <w:ind w:firstLine="0"/>
      <w:jc w:val="left"/>
    </w:pPr>
    <w:rPr>
      <w:sz w:val="20"/>
    </w:rPr>
  </w:style>
  <w:style w:type="paragraph" w:styleId="af7">
    <w:name w:val="List Paragraph"/>
    <w:basedOn w:val="a"/>
    <w:uiPriority w:val="34"/>
    <w:qFormat/>
    <w:rsid w:val="003034BE"/>
    <w:pPr>
      <w:keepNext/>
      <w:ind w:left="720"/>
      <w:contextualSpacing/>
    </w:pPr>
  </w:style>
  <w:style w:type="paragraph" w:customStyle="1" w:styleId="Bibliographicreference">
    <w:name w:val="Bibliographic reference"/>
    <w:basedOn w:val="af8"/>
    <w:rsid w:val="0071448F"/>
    <w:pPr>
      <w:numPr>
        <w:numId w:val="7"/>
      </w:numPr>
      <w:spacing w:line="240" w:lineRule="auto"/>
      <w:contextualSpacing w:val="0"/>
      <w:jc w:val="left"/>
    </w:pPr>
    <w:rPr>
      <w:rFonts w:eastAsia="Times New Roman" w:cs="Times New Roman"/>
      <w:iCs/>
      <w:szCs w:val="20"/>
      <w:lang w:eastAsia="en-US"/>
    </w:rPr>
  </w:style>
  <w:style w:type="paragraph" w:styleId="af8">
    <w:name w:val="List Number"/>
    <w:basedOn w:val="a"/>
    <w:uiPriority w:val="99"/>
    <w:semiHidden/>
    <w:unhideWhenUsed/>
    <w:rsid w:val="00821E57"/>
    <w:pPr>
      <w:tabs>
        <w:tab w:val="num" w:pos="567"/>
      </w:tabs>
      <w:ind w:left="567" w:hanging="567"/>
      <w:contextualSpacing/>
    </w:pPr>
  </w:style>
  <w:style w:type="character" w:styleId="af9">
    <w:name w:val="Placeholder Text"/>
    <w:basedOn w:val="a0"/>
    <w:uiPriority w:val="99"/>
    <w:semiHidden/>
    <w:rsid w:val="00FB78CB"/>
    <w:rPr>
      <w:color w:val="808080"/>
    </w:rPr>
  </w:style>
  <w:style w:type="paragraph" w:customStyle="1" w:styleId="commandline">
    <w:name w:val="command line"/>
    <w:basedOn w:val="a"/>
    <w:next w:val="a"/>
    <w:qFormat/>
    <w:rsid w:val="00F15312"/>
    <w:rPr>
      <w:b/>
      <w:sz w:val="24"/>
      <w:lang w:val="en-US"/>
    </w:rPr>
  </w:style>
  <w:style w:type="table" w:styleId="afa">
    <w:name w:val="Table Grid"/>
    <w:basedOn w:val="a1"/>
    <w:uiPriority w:val="59"/>
    <w:rsid w:val="003D55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s\!Study\02_Magistr\diploma\Text\Instruc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5B4E0286CF40778FC91CD42737F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58412-ED1C-457A-A48A-264B6476CD1C}"/>
      </w:docPartPr>
      <w:docPartBody>
        <w:p w:rsidR="007E538B" w:rsidRDefault="002964C2">
          <w:pPr>
            <w:pStyle w:val="485B4E0286CF40778FC91CD42737F0C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4C2"/>
    <w:rsid w:val="002964C2"/>
    <w:rsid w:val="00383311"/>
    <w:rsid w:val="003D610D"/>
    <w:rsid w:val="007E538B"/>
    <w:rsid w:val="00B112B4"/>
    <w:rsid w:val="00C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5B4E0286CF40778FC91CD42737F0CD">
    <w:name w:val="485B4E0286CF40778FC91CD42737F0CD"/>
    <w:rsid w:val="007E538B"/>
  </w:style>
  <w:style w:type="paragraph" w:customStyle="1" w:styleId="537381EAB17A4505ABDC5FA8822633DE">
    <w:name w:val="537381EAB17A4505ABDC5FA8822633DE"/>
    <w:rsid w:val="007E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2017-01-31T00:00:00</PublishDate>
  <Abstract>Королёв 2017г.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C7C60-8705-4CBD-A29F-650AE845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Instruction.dotx</Template>
  <TotalTime>2144</TotalTime>
  <Pages>10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Приложение. Описание программы meshGen автоматического построения пространственных расчётных сеток для задач расчёта внешнего обтекания и </vt:lpstr>
    </vt:vector>
  </TitlesOfParts>
  <Company>ЦНИИМАШ</Company>
  <LinksUpToDate>false</LinksUpToDate>
  <CharactersWithSpaces>11708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Приложение. Описание программы meshGen автоматического построения пространственных расчётных сеток для задач расчёта внешнего обтекания и </dc:title>
  <dc:subject>Ква</dc:subject>
  <dc:creator>Тихонычев П.С.</dc:creator>
  <cp:lastModifiedBy>RePack by Diakov</cp:lastModifiedBy>
  <cp:revision>25</cp:revision>
  <cp:lastPrinted>2017-02-20T09:14:00Z</cp:lastPrinted>
  <dcterms:created xsi:type="dcterms:W3CDTF">2017-02-14T05:52:00Z</dcterms:created>
  <dcterms:modified xsi:type="dcterms:W3CDTF">2017-03-07T10:08:00Z</dcterms:modified>
</cp:coreProperties>
</file>