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F7" w:rsidRDefault="002509F7" w:rsidP="006973A9">
      <w:pPr>
        <w:pStyle w:val="a7"/>
      </w:pPr>
      <w:r>
        <w:t>Министерство образования и науки Российской Федерации</w:t>
      </w:r>
    </w:p>
    <w:p w:rsidR="008977C9" w:rsidRPr="001622FF" w:rsidRDefault="008977C9" w:rsidP="006973A9">
      <w:pPr>
        <w:pStyle w:val="a7"/>
      </w:pPr>
      <w:r w:rsidRPr="001622FF">
        <w:t xml:space="preserve">МОСКОВСКИЙ ФИЗИКО-ТЕХНИЧЕСКИЙ </w:t>
      </w:r>
      <w:proofErr w:type="gramStart"/>
      <w:r w:rsidRPr="001622FF">
        <w:t>ИНСТИТУТ</w:t>
      </w:r>
      <w:r w:rsidR="002509F7">
        <w:br/>
      </w:r>
      <w:r w:rsidRPr="001622FF">
        <w:t>(</w:t>
      </w:r>
      <w:proofErr w:type="gramEnd"/>
      <w:r w:rsidRPr="001622FF">
        <w:t>государственный университет)</w:t>
      </w:r>
    </w:p>
    <w:p w:rsidR="0094733E" w:rsidRDefault="0094733E" w:rsidP="006973A9">
      <w:pPr>
        <w:pStyle w:val="a7"/>
      </w:pPr>
      <w:r>
        <w:t>ФАКУЛЬТЕТ АЭРОФИЗИКИ И КОСМИЧЕСКИХ ИССЛЕДОВАНИЙ</w:t>
      </w:r>
    </w:p>
    <w:p w:rsidR="008977C9" w:rsidRPr="001622FF" w:rsidRDefault="0094733E" w:rsidP="006973A9">
      <w:pPr>
        <w:pStyle w:val="a7"/>
      </w:pPr>
      <w:r>
        <w:t xml:space="preserve">КАФЕДРА </w:t>
      </w:r>
      <w:r w:rsidR="002D5A44">
        <w:t>КОСМИЧЕСКИХ И ЛЕТАТЕЛЬНЫХ АППАРАТОВ</w:t>
      </w:r>
    </w:p>
    <w:p w:rsidR="008977C9" w:rsidRDefault="002509F7" w:rsidP="006973A9">
      <w:pPr>
        <w:pStyle w:val="a7"/>
      </w:pPr>
      <w:r>
        <w:t>(Специализация «</w:t>
      </w:r>
      <w:r w:rsidR="002D5A44">
        <w:t>Газодинамика</w:t>
      </w:r>
      <w:r>
        <w:t>»)</w:t>
      </w: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705761" w:rsidP="006973A9">
      <w:pPr>
        <w:pStyle w:val="a7"/>
      </w:pPr>
      <w:r w:rsidRPr="00705761">
        <w:rPr>
          <w:sz w:val="32"/>
          <w:szCs w:val="32"/>
        </w:rPr>
        <w:t xml:space="preserve">Расчет скоростного ГЛА с помощью равновесной термодинамики на </w:t>
      </w:r>
      <w:proofErr w:type="spellStart"/>
      <w:r w:rsidRPr="00705761">
        <w:rPr>
          <w:sz w:val="32"/>
          <w:szCs w:val="32"/>
        </w:rPr>
        <w:t>OpenFOAM</w:t>
      </w:r>
      <w:proofErr w:type="spellEnd"/>
      <w:r>
        <w:rPr>
          <w:sz w:val="32"/>
          <w:szCs w:val="32"/>
        </w:rPr>
        <w:t>.</w:t>
      </w:r>
    </w:p>
    <w:p w:rsidR="00BA472A" w:rsidRPr="002D5A44" w:rsidRDefault="00DE2044" w:rsidP="006973A9">
      <w:pPr>
        <w:pStyle w:val="a7"/>
      </w:pPr>
      <w:r w:rsidRPr="002D5A44">
        <w:t>Выпускная квалификационная работа</w:t>
      </w:r>
    </w:p>
    <w:p w:rsidR="008977C9" w:rsidRDefault="008977C9" w:rsidP="006973A9">
      <w:pPr>
        <w:pStyle w:val="a7"/>
      </w:pPr>
      <w:r>
        <w:t xml:space="preserve">студента </w:t>
      </w:r>
      <w:r w:rsidR="002D5A44" w:rsidRPr="002D5A44">
        <w:t>336</w:t>
      </w:r>
      <w:r>
        <w:t xml:space="preserve"> группы </w:t>
      </w:r>
    </w:p>
    <w:p w:rsidR="008977C9" w:rsidRPr="002D5A44" w:rsidRDefault="002D5A44" w:rsidP="006973A9">
      <w:pPr>
        <w:pStyle w:val="a7"/>
      </w:pPr>
      <w:r>
        <w:t>Макаров Романа Дмитриевича</w:t>
      </w: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  <w:r>
        <w:t>Научный руководитель</w:t>
      </w:r>
    </w:p>
    <w:p w:rsidR="008977C9" w:rsidRPr="006973A9" w:rsidRDefault="002D5A44" w:rsidP="006973A9">
      <w:pPr>
        <w:pStyle w:val="a7"/>
      </w:pPr>
      <w:proofErr w:type="spellStart"/>
      <w:r w:rsidRPr="002D5A44">
        <w:t>Минюшкин</w:t>
      </w:r>
      <w:proofErr w:type="spellEnd"/>
      <w:r w:rsidRPr="002D5A44">
        <w:t xml:space="preserve"> Д.Н.</w:t>
      </w:r>
      <w:r w:rsidR="008977C9" w:rsidRPr="002D5A44">
        <w:t>, к.ф.-м.н.</w:t>
      </w:r>
    </w:p>
    <w:p w:rsidR="006973A9" w:rsidRDefault="006973A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253AF8" w:rsidP="006973A9">
      <w:pPr>
        <w:pStyle w:val="a7"/>
      </w:pPr>
      <w:r>
        <w:t xml:space="preserve">г. </w:t>
      </w:r>
      <w:r w:rsidR="002D5A44">
        <w:t>Королев</w:t>
      </w:r>
    </w:p>
    <w:p w:rsidR="008B7BDD" w:rsidRDefault="002D5A44" w:rsidP="00705761">
      <w:pPr>
        <w:pStyle w:val="a7"/>
      </w:pPr>
      <w:r>
        <w:t>2017</w:t>
      </w:r>
    </w:p>
    <w:p w:rsidR="00E33751" w:rsidRDefault="008B7BDD">
      <w:pPr>
        <w:spacing w:line="240" w:lineRule="auto"/>
        <w:ind w:firstLine="0"/>
        <w:jc w:val="left"/>
      </w:pPr>
      <w:r>
        <w:br w:type="page"/>
      </w:r>
    </w:p>
    <w:sdt>
      <w:sdtPr>
        <w:id w:val="-587079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E33751" w:rsidRDefault="00E33751">
          <w:pPr>
            <w:pStyle w:val="af5"/>
          </w:pPr>
          <w:r>
            <w:t>Оглавление</w:t>
          </w:r>
        </w:p>
        <w:p w:rsidR="00E33751" w:rsidRDefault="00E3375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64465" w:history="1">
            <w:r w:rsidRPr="004F3C6F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751" w:rsidRDefault="00E3375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6764466" w:history="1">
            <w:r w:rsidRPr="004F3C6F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751" w:rsidRDefault="00E33751">
          <w:r>
            <w:rPr>
              <w:b/>
              <w:bCs/>
            </w:rPr>
            <w:fldChar w:fldCharType="end"/>
          </w:r>
        </w:p>
      </w:sdtContent>
    </w:sdt>
    <w:p w:rsidR="00E33751" w:rsidRDefault="00E33751">
      <w:pPr>
        <w:spacing w:line="240" w:lineRule="auto"/>
        <w:ind w:firstLine="0"/>
        <w:jc w:val="left"/>
      </w:pPr>
      <w:r>
        <w:br w:type="page"/>
      </w:r>
    </w:p>
    <w:p w:rsidR="008B7BDD" w:rsidRDefault="008B7BDD">
      <w:pPr>
        <w:spacing w:line="240" w:lineRule="auto"/>
        <w:ind w:firstLine="0"/>
        <w:jc w:val="left"/>
        <w:rPr>
          <w:b/>
          <w:bCs/>
          <w:sz w:val="28"/>
          <w:szCs w:val="20"/>
        </w:rPr>
      </w:pPr>
    </w:p>
    <w:p w:rsidR="004701B7" w:rsidRDefault="008B7BDD" w:rsidP="008B7BDD">
      <w:pPr>
        <w:pStyle w:val="1"/>
      </w:pPr>
      <w:bookmarkStart w:id="0" w:name="_Toc486764465"/>
      <w:r w:rsidRPr="008B7BDD">
        <w:t>Введение</w:t>
      </w:r>
      <w:bookmarkEnd w:id="0"/>
    </w:p>
    <w:p w:rsidR="0005072E" w:rsidRDefault="0019392A" w:rsidP="008B7BDD">
      <w:r>
        <w:t xml:space="preserve">Одной из </w:t>
      </w:r>
      <w:r w:rsidRPr="00C6715A">
        <w:t>важнейших</w:t>
      </w:r>
      <w:r>
        <w:t xml:space="preserve"> частей</w:t>
      </w:r>
      <w:r w:rsidR="009B5907">
        <w:t xml:space="preserve"> космической отрасли является</w:t>
      </w:r>
      <w:r w:rsidR="005C6203">
        <w:t xml:space="preserve"> ее</w:t>
      </w:r>
      <w:r w:rsidR="009B5907">
        <w:t xml:space="preserve"> экспериментальная база. </w:t>
      </w:r>
      <w:r w:rsidR="00C6715A">
        <w:t>Прежде</w:t>
      </w:r>
      <w:r w:rsidR="009B5907">
        <w:t xml:space="preserve"> чем </w:t>
      </w:r>
      <w:r w:rsidR="005C6203">
        <w:t>прийти в эксплуатацию, каждый космический аппарат (КА) должен пройти целый ряд</w:t>
      </w:r>
      <w:r w:rsidR="00C6715A">
        <w:t xml:space="preserve"> исследований и экспериментов, при этом о</w:t>
      </w:r>
      <w:r w:rsidR="005C6203">
        <w:t xml:space="preserve">тработка КА на «земле» является </w:t>
      </w:r>
      <w:r w:rsidR="00C6715A">
        <w:t xml:space="preserve">ключевым </w:t>
      </w:r>
      <w:r w:rsidR="005C6203">
        <w:t xml:space="preserve">этапом производства. </w:t>
      </w:r>
      <w:r w:rsidR="00C6715A">
        <w:t>На данном этапе</w:t>
      </w:r>
      <w:r w:rsidR="005C6203">
        <w:t xml:space="preserve"> исследуются прочностные, аэрогазодинамические и тепловые характеристики КА</w:t>
      </w:r>
      <w:r w:rsidR="00C6715A">
        <w:t>. Стремительное р</w:t>
      </w:r>
      <w:r w:rsidR="005C6203">
        <w:t>азвитие вычислительной техники привело к тому, что некоторые из экспериментов можно дополнить, а в некоторых случаях</w:t>
      </w:r>
      <w:r w:rsidR="000A4215">
        <w:t xml:space="preserve"> и</w:t>
      </w:r>
      <w:r w:rsidR="005C6203">
        <w:t xml:space="preserve"> заменить численным моделированием. </w:t>
      </w:r>
    </w:p>
    <w:p w:rsidR="002932A5" w:rsidRDefault="008B7BDD" w:rsidP="008B7BDD">
      <w:r>
        <w:t>Данная работа является</w:t>
      </w:r>
      <w:r w:rsidR="00C84A86">
        <w:t xml:space="preserve"> </w:t>
      </w:r>
      <w:r w:rsidR="005C6203">
        <w:t xml:space="preserve">исследованием </w:t>
      </w:r>
      <w:r w:rsidR="00752826">
        <w:t>эксперимента на стенде В1-А</w:t>
      </w:r>
      <w:r w:rsidR="005C6203">
        <w:t xml:space="preserve"> при помощи численных методов. </w:t>
      </w:r>
    </w:p>
    <w:p w:rsidR="0019392A" w:rsidRDefault="0019392A" w:rsidP="008B7BDD">
      <w:r>
        <w:t>Стенд В1-</w:t>
      </w:r>
      <w:r w:rsidR="002932A5">
        <w:t>А представляет собой газогенератор, силовые конструкции, предназначенные для жесткого размещения образца в потоке гиперзвуковой струи, и измерительн</w:t>
      </w:r>
      <w:r w:rsidR="00C6715A" w:rsidRPr="00C6715A">
        <w:t>ую</w:t>
      </w:r>
      <w:r w:rsidR="002932A5">
        <w:t xml:space="preserve"> т</w:t>
      </w:r>
      <w:r w:rsidR="00C6715A">
        <w:t>ехнику</w:t>
      </w:r>
      <w:r w:rsidR="002932A5">
        <w:t>: телекамеры, тепловизоры и термопары. Высокотемпературный кислородно</w:t>
      </w:r>
      <w:r w:rsidR="000A4215">
        <w:t>-</w:t>
      </w:r>
      <w:r w:rsidR="002932A5">
        <w:t xml:space="preserve">водородный </w:t>
      </w:r>
      <w:r w:rsidR="000A4215">
        <w:t>газогенератор предназначен для генерации высокотемпературной гиперзвуковой струи продуктов сгорания кислородно-водородного топлива, обеспечивающей теплосиловое воздействие при испытаниях образцов теплозащитных и конструкционных композиционных материалов скоростных летательных аппаратов.</w:t>
      </w:r>
      <w:sdt>
        <w:sdtPr>
          <w:id w:val="-1589536764"/>
          <w:citation/>
        </w:sdtPr>
        <w:sdtContent>
          <w:r w:rsidR="000A4215">
            <w:fldChar w:fldCharType="begin"/>
          </w:r>
          <w:r w:rsidR="000A4215">
            <w:instrText xml:space="preserve">CITATION Отч \l 1049 </w:instrText>
          </w:r>
          <w:r w:rsidR="000A4215">
            <w:fldChar w:fldCharType="separate"/>
          </w:r>
          <w:r w:rsidR="000A4215">
            <w:rPr>
              <w:noProof/>
            </w:rPr>
            <w:t xml:space="preserve"> (1)</w:t>
          </w:r>
          <w:r w:rsidR="000A4215">
            <w:fldChar w:fldCharType="end"/>
          </w:r>
        </w:sdtContent>
      </w:sdt>
    </w:p>
    <w:p w:rsidR="00C41A47" w:rsidRDefault="00C41A47" w:rsidP="008B7BDD">
      <w:r>
        <w:t>Обработка эксперимента ранее производилась по данным полученным при помощи низкоскоростных видеокамер и показаний калориметров, располагаемых внутри образца. Данные обрабатывались преимущественно аналитически. С появлением камер с большей скоростью съемки и тепловизоров теперь можно получать больший</w:t>
      </w:r>
      <w:r w:rsidR="00BC045A">
        <w:t xml:space="preserve"> набор данных требующих обработки и </w:t>
      </w:r>
      <w:proofErr w:type="spellStart"/>
      <w:r w:rsidR="00BC045A">
        <w:t>валидации</w:t>
      </w:r>
      <w:proofErr w:type="spellEnd"/>
      <w:r w:rsidR="00BC045A">
        <w:t>.</w:t>
      </w:r>
      <w:r>
        <w:t xml:space="preserve">   </w:t>
      </w:r>
    </w:p>
    <w:p w:rsidR="001C6614" w:rsidRDefault="00752826" w:rsidP="008B7BDD">
      <w:r>
        <w:t>Поскольку работа стенда происходит в условиях экстремаль</w:t>
      </w:r>
      <w:r w:rsidR="00C6715A">
        <w:t>ных скоростей и нагрузок, возникает</w:t>
      </w:r>
      <w:r>
        <w:t xml:space="preserve"> проблема более детального исследования данного процесса</w:t>
      </w:r>
      <w:r w:rsidR="00BC045A">
        <w:t xml:space="preserve"> и подтверждения полученных результатов</w:t>
      </w:r>
      <w:r>
        <w:t xml:space="preserve">, что является сложной задачей ввиду прихотливости измерительной техники. В связи с этим </w:t>
      </w:r>
      <w:r w:rsidR="00C6715A">
        <w:t>встаёт</w:t>
      </w:r>
      <w:r>
        <w:t xml:space="preserve"> задача</w:t>
      </w:r>
      <w:r w:rsidR="00E33751">
        <w:t xml:space="preserve"> обработки эксперимента при помощи численных методов, а также</w:t>
      </w:r>
      <w:r>
        <w:t xml:space="preserve"> иссле</w:t>
      </w:r>
      <w:r w:rsidR="00E33751">
        <w:t>дование</w:t>
      </w:r>
      <w:r>
        <w:t xml:space="preserve"> </w:t>
      </w:r>
      <w:r w:rsidR="0019392A">
        <w:t xml:space="preserve">аэродинамических и газодинамических характеристик </w:t>
      </w:r>
      <w:r w:rsidR="00E33751">
        <w:t>обгарной формы поверхности образца.</w:t>
      </w:r>
      <w:r w:rsidR="00A07BAD">
        <w:t xml:space="preserve"> </w:t>
      </w:r>
    </w:p>
    <w:p w:rsidR="001C6614" w:rsidRDefault="001C6614">
      <w:pPr>
        <w:spacing w:line="240" w:lineRule="auto"/>
        <w:ind w:firstLine="0"/>
        <w:jc w:val="left"/>
      </w:pPr>
      <w:r>
        <w:br w:type="page"/>
      </w:r>
    </w:p>
    <w:p w:rsidR="000A4215" w:rsidRDefault="00C41A47" w:rsidP="00C41A47">
      <w:pPr>
        <w:pStyle w:val="1"/>
        <w:numPr>
          <w:ilvl w:val="0"/>
          <w:numId w:val="26"/>
        </w:numPr>
      </w:pPr>
      <w:r>
        <w:lastRenderedPageBreak/>
        <w:t>Постановка задачи</w:t>
      </w:r>
    </w:p>
    <w:p w:rsidR="00C41A47" w:rsidRDefault="00C41A47" w:rsidP="00C41A47">
      <w:r>
        <w:t>Целью настоящей работы является определение аэродинамических характеристик тел</w:t>
      </w:r>
      <w:r w:rsidR="00304BAE">
        <w:t>а</w:t>
      </w:r>
      <w:r>
        <w:t xml:space="preserve"> с обгарн</w:t>
      </w:r>
      <w:r w:rsidR="00304BAE">
        <w:t>ой формой поверхности, исследуемого</w:t>
      </w:r>
      <w:r>
        <w:t xml:space="preserve"> на стенде В1-А.</w:t>
      </w:r>
    </w:p>
    <w:p w:rsidR="00C805EC" w:rsidRDefault="00EE5B40" w:rsidP="00C41A47">
      <w:r>
        <w:t>Для ее выполнения в пер</w:t>
      </w:r>
      <w:r w:rsidR="002901AA">
        <w:t xml:space="preserve">вую очередь необходимо оцифровать </w:t>
      </w:r>
      <w:r w:rsidR="00304BAE">
        <w:t>профилограммы</w:t>
      </w:r>
      <w:r w:rsidR="00027CF4">
        <w:t>,</w:t>
      </w:r>
      <w:r w:rsidR="00027CF4" w:rsidRPr="00027CF4">
        <w:t xml:space="preserve"> </w:t>
      </w:r>
      <w:r w:rsidR="00027CF4">
        <w:t>полученные в результате одного из экспериментов на стенде</w:t>
      </w:r>
      <w:r w:rsidR="00027CF4">
        <w:t>, с точностью достаточной для расчётов</w:t>
      </w:r>
      <w:r w:rsidR="00C805EC">
        <w:t>.</w:t>
      </w:r>
    </w:p>
    <w:p w:rsidR="00C84A86" w:rsidRDefault="00304BAE" w:rsidP="00C805EC">
      <w:pPr>
        <w:ind w:firstLine="0"/>
      </w:pPr>
      <w:r>
        <w:t>По этим данным производится построение пространственной геометрической модели обгарной поверхности</w:t>
      </w:r>
      <w:r w:rsidR="00C805EC">
        <w:t xml:space="preserve"> и модель достраивается до схожей с образцом формы</w:t>
      </w:r>
      <w:r>
        <w:t xml:space="preserve">. </w:t>
      </w:r>
      <w:r w:rsidR="00371393">
        <w:t>Следующий шаг заключается в построении сетки</w:t>
      </w:r>
      <w:r>
        <w:t xml:space="preserve"> </w:t>
      </w:r>
      <w:r w:rsidR="00371393">
        <w:t>этой поверхности и преобразовании</w:t>
      </w:r>
      <w:r>
        <w:t xml:space="preserve"> ее при помощи пакета </w:t>
      </w:r>
      <w:proofErr w:type="spellStart"/>
      <w:r>
        <w:rPr>
          <w:lang w:val="en-US"/>
        </w:rPr>
        <w:t>meshGen</w:t>
      </w:r>
      <w:proofErr w:type="spellEnd"/>
      <w:sdt>
        <w:sdtPr>
          <w:rPr>
            <w:lang w:val="en-US"/>
          </w:rPr>
          <w:id w:val="-777406215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Тих17 \l 1049 </w:instrText>
          </w:r>
          <w:r>
            <w:rPr>
              <w:lang w:val="en-US"/>
            </w:rPr>
            <w:fldChar w:fldCharType="separate"/>
          </w:r>
          <w:r>
            <w:rPr>
              <w:noProof/>
            </w:rPr>
            <w:t xml:space="preserve"> (2)</w:t>
          </w:r>
          <w:r>
            <w:rPr>
              <w:lang w:val="en-US"/>
            </w:rPr>
            <w:fldChar w:fldCharType="end"/>
          </w:r>
        </w:sdtContent>
      </w:sdt>
      <w:r w:rsidR="00371393">
        <w:t xml:space="preserve"> в пространственную сетку</w:t>
      </w:r>
      <w:r w:rsidR="00C805EC">
        <w:t>, адаптированную для расчётов</w:t>
      </w:r>
      <w:r w:rsidR="00371393">
        <w:t>. На основании полученной пространственной производится расчёт течения, а по нем</w:t>
      </w:r>
      <w:r w:rsidR="00C805EC">
        <w:t>у</w:t>
      </w:r>
      <w:r w:rsidR="00371393">
        <w:t xml:space="preserve"> в итоге оцениваются </w:t>
      </w:r>
      <w:r w:rsidR="00371393">
        <w:t>давление по поверхности</w:t>
      </w:r>
      <w:r w:rsidR="00371393">
        <w:t xml:space="preserve">, коэффициенты сопротивления тела потоку и возникающие моменты силы. </w:t>
      </w:r>
    </w:p>
    <w:p w:rsidR="00C84A86" w:rsidRDefault="00C84A86" w:rsidP="00C84A86">
      <w:r>
        <w:br w:type="page"/>
      </w:r>
    </w:p>
    <w:p w:rsidR="00EE5B40" w:rsidRPr="00371393" w:rsidRDefault="00EE5B40" w:rsidP="00C805EC">
      <w:pPr>
        <w:ind w:firstLine="0"/>
      </w:pPr>
      <w:bookmarkStart w:id="1" w:name="_GoBack"/>
      <w:bookmarkEnd w:id="1"/>
    </w:p>
    <w:p w:rsidR="000A4215" w:rsidRDefault="000A4215">
      <w:pPr>
        <w:spacing w:line="240" w:lineRule="auto"/>
        <w:ind w:firstLine="0"/>
        <w:jc w:val="left"/>
      </w:pPr>
      <w:r>
        <w:br w:type="page"/>
      </w:r>
    </w:p>
    <w:bookmarkStart w:id="2" w:name="_Toc486764466" w:displacedByCustomXml="next"/>
    <w:sdt>
      <w:sdtPr>
        <w:id w:val="648876133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4"/>
        </w:rPr>
      </w:sdtEndPr>
      <w:sdtContent>
        <w:p w:rsidR="000A4215" w:rsidRDefault="000A4215">
          <w:pPr>
            <w:pStyle w:val="1"/>
          </w:pPr>
          <w:r>
            <w:t>Список литературы</w:t>
          </w:r>
          <w:bookmarkEnd w:id="2"/>
        </w:p>
        <w:sdt>
          <w:sdtPr>
            <w:id w:val="111145805"/>
            <w:bibliography/>
          </w:sdtPr>
          <w:sdtContent>
            <w:p w:rsidR="000A4215" w:rsidRDefault="000A4215" w:rsidP="000A4215">
              <w:pPr>
                <w:pStyle w:val="af4"/>
                <w:rPr>
                  <w:b/>
                  <w:bCs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i/>
                  <w:iCs/>
                  <w:noProof/>
                </w:rPr>
                <w:t xml:space="preserve">Отчёт по В1-А. </w:t>
              </w:r>
              <w:r>
                <w:rPr>
                  <w:b/>
                  <w:bCs/>
                  <w:noProof/>
                </w:rPr>
                <w:t>2016.</w:t>
              </w:r>
            </w:p>
            <w:p w:rsidR="000A4215" w:rsidRDefault="000A4215" w:rsidP="000A42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BDD" w:rsidRDefault="008B7BDD" w:rsidP="008B7BDD"/>
    <w:p w:rsidR="0019392A" w:rsidRDefault="0019392A" w:rsidP="008B7BDD"/>
    <w:p w:rsidR="0019392A" w:rsidRPr="008B7BDD" w:rsidRDefault="0019392A" w:rsidP="008B7BDD"/>
    <w:sectPr w:rsidR="0019392A" w:rsidRPr="008B7BDD" w:rsidSect="003339D1">
      <w:footerReference w:type="even" r:id="rId8"/>
      <w:footerReference w:type="default" r:id="rId9"/>
      <w:footnotePr>
        <w:numFmt w:val="chicago"/>
      </w:footnotePr>
      <w:type w:val="continuous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12" w:rsidRDefault="00B06B12">
      <w:r>
        <w:separator/>
      </w:r>
    </w:p>
  </w:endnote>
  <w:endnote w:type="continuationSeparator" w:id="0">
    <w:p w:rsidR="00B06B12" w:rsidRDefault="00B0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F7" w:rsidRDefault="002509F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09F7" w:rsidRDefault="002509F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9F7" w:rsidRPr="00931548" w:rsidRDefault="002509F7" w:rsidP="003A0EAF">
    <w:pPr>
      <w:pStyle w:val="a5"/>
      <w:framePr w:wrap="around" w:vAnchor="text" w:hAnchor="page" w:x="6382" w:y="113"/>
      <w:rPr>
        <w:rStyle w:val="a6"/>
        <w:rFonts w:ascii="Times New Roman" w:hAnsi="Times New Roman"/>
      </w:rPr>
    </w:pPr>
    <w:r w:rsidRPr="00931548">
      <w:rPr>
        <w:rStyle w:val="a6"/>
        <w:rFonts w:ascii="Times New Roman" w:hAnsi="Times New Roman"/>
      </w:rPr>
      <w:fldChar w:fldCharType="begin"/>
    </w:r>
    <w:r w:rsidRPr="00931548">
      <w:rPr>
        <w:rStyle w:val="a6"/>
        <w:rFonts w:ascii="Times New Roman" w:hAnsi="Times New Roman"/>
      </w:rPr>
      <w:instrText xml:space="preserve">PAGE  </w:instrText>
    </w:r>
    <w:r w:rsidRPr="00931548">
      <w:rPr>
        <w:rStyle w:val="a6"/>
        <w:rFonts w:ascii="Times New Roman" w:hAnsi="Times New Roman"/>
      </w:rPr>
      <w:fldChar w:fldCharType="separate"/>
    </w:r>
    <w:r w:rsidR="00AB3510">
      <w:rPr>
        <w:rStyle w:val="a6"/>
        <w:rFonts w:ascii="Times New Roman" w:hAnsi="Times New Roman"/>
        <w:noProof/>
      </w:rPr>
      <w:t>5</w:t>
    </w:r>
    <w:r w:rsidRPr="00931548">
      <w:rPr>
        <w:rStyle w:val="a6"/>
        <w:rFonts w:ascii="Times New Roman" w:hAnsi="Times New Roman"/>
      </w:rPr>
      <w:fldChar w:fldCharType="end"/>
    </w:r>
  </w:p>
  <w:p w:rsidR="002509F7" w:rsidRPr="00080871" w:rsidRDefault="002509F7" w:rsidP="002D5A44">
    <w:pPr>
      <w:pStyle w:val="a5"/>
      <w:ind w:right="360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12" w:rsidRDefault="00B06B12">
      <w:r>
        <w:separator/>
      </w:r>
    </w:p>
  </w:footnote>
  <w:footnote w:type="continuationSeparator" w:id="0">
    <w:p w:rsidR="00B06B12" w:rsidRDefault="00B06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9EB8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2E4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068F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4393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FA0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84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4C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FCBB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6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4CD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33E87"/>
    <w:multiLevelType w:val="hybridMultilevel"/>
    <w:tmpl w:val="1910D3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0FA843B4"/>
    <w:multiLevelType w:val="hybridMultilevel"/>
    <w:tmpl w:val="F990D2EE"/>
    <w:lvl w:ilvl="0" w:tplc="7384ECEE">
      <w:start w:val="1"/>
      <w:numFmt w:val="decimal"/>
      <w:lvlText w:val="%1)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A723319"/>
    <w:multiLevelType w:val="hybridMultilevel"/>
    <w:tmpl w:val="1E982AA2"/>
    <w:lvl w:ilvl="0" w:tplc="95F0C6B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79C55A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4014344"/>
    <w:multiLevelType w:val="multilevel"/>
    <w:tmpl w:val="354641F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5" w15:restartNumberingAfterBreak="0">
    <w:nsid w:val="3B171D21"/>
    <w:multiLevelType w:val="multilevel"/>
    <w:tmpl w:val="485E99E4"/>
    <w:lvl w:ilvl="0">
      <w:start w:val="1"/>
      <w:numFmt w:val="russianUpper"/>
      <w:pStyle w:val="a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6" w15:restartNumberingAfterBreak="0">
    <w:nsid w:val="425A2A47"/>
    <w:multiLevelType w:val="hybridMultilevel"/>
    <w:tmpl w:val="25FC9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1242A"/>
    <w:multiLevelType w:val="multilevel"/>
    <w:tmpl w:val="80D630C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4E6003F1"/>
    <w:multiLevelType w:val="multilevel"/>
    <w:tmpl w:val="0602C488"/>
    <w:lvl w:ilvl="0">
      <w:start w:val="1"/>
      <w:numFmt w:val="decimal"/>
      <w:suff w:val="space"/>
      <w:lvlText w:val="%1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985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9" w15:restartNumberingAfterBreak="0">
    <w:nsid w:val="59F440D6"/>
    <w:multiLevelType w:val="multilevel"/>
    <w:tmpl w:val="667637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20" w15:restartNumberingAfterBreak="0">
    <w:nsid w:val="72C71FBC"/>
    <w:multiLevelType w:val="hybridMultilevel"/>
    <w:tmpl w:val="66AE9A54"/>
    <w:lvl w:ilvl="0" w:tplc="95F0C6BE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770D0F00"/>
    <w:multiLevelType w:val="hybridMultilevel"/>
    <w:tmpl w:val="EF94B230"/>
    <w:lvl w:ilvl="0" w:tplc="4094C5C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9"/>
  </w:num>
  <w:num w:numId="8">
    <w:abstractNumId w:val="10"/>
  </w:num>
  <w:num w:numId="9">
    <w:abstractNumId w:val="12"/>
  </w:num>
  <w:num w:numId="10">
    <w:abstractNumId w:val="20"/>
  </w:num>
  <w:num w:numId="11">
    <w:abstractNumId w:val="11"/>
  </w:num>
  <w:num w:numId="12">
    <w:abstractNumId w:val="13"/>
  </w:num>
  <w:num w:numId="13">
    <w:abstractNumId w:val="17"/>
  </w:num>
  <w:num w:numId="14">
    <w:abstractNumId w:val="21"/>
  </w:num>
  <w:num w:numId="15">
    <w:abstractNumId w:val="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C9"/>
    <w:rsid w:val="00000E0E"/>
    <w:rsid w:val="00027CF4"/>
    <w:rsid w:val="00032CE5"/>
    <w:rsid w:val="0005072E"/>
    <w:rsid w:val="00080871"/>
    <w:rsid w:val="000948F3"/>
    <w:rsid w:val="000A4215"/>
    <w:rsid w:val="000A4BD6"/>
    <w:rsid w:val="000E3984"/>
    <w:rsid w:val="000F3124"/>
    <w:rsid w:val="00143E4F"/>
    <w:rsid w:val="00165778"/>
    <w:rsid w:val="00166F2C"/>
    <w:rsid w:val="00182797"/>
    <w:rsid w:val="001907A1"/>
    <w:rsid w:val="0019392A"/>
    <w:rsid w:val="001A160D"/>
    <w:rsid w:val="001C1396"/>
    <w:rsid w:val="001C6614"/>
    <w:rsid w:val="001D608B"/>
    <w:rsid w:val="001E4640"/>
    <w:rsid w:val="001F073D"/>
    <w:rsid w:val="002509F7"/>
    <w:rsid w:val="00253AF8"/>
    <w:rsid w:val="00273937"/>
    <w:rsid w:val="00284394"/>
    <w:rsid w:val="002901AA"/>
    <w:rsid w:val="002932A5"/>
    <w:rsid w:val="002B2D78"/>
    <w:rsid w:val="002D052F"/>
    <w:rsid w:val="002D5A44"/>
    <w:rsid w:val="002E16C0"/>
    <w:rsid w:val="00304BAE"/>
    <w:rsid w:val="00305541"/>
    <w:rsid w:val="00326AA6"/>
    <w:rsid w:val="00333727"/>
    <w:rsid w:val="003339D1"/>
    <w:rsid w:val="00371393"/>
    <w:rsid w:val="003978BC"/>
    <w:rsid w:val="00397F3D"/>
    <w:rsid w:val="003A0EAF"/>
    <w:rsid w:val="003B6067"/>
    <w:rsid w:val="003E1E25"/>
    <w:rsid w:val="004072C3"/>
    <w:rsid w:val="004701B7"/>
    <w:rsid w:val="00491E0E"/>
    <w:rsid w:val="004A318C"/>
    <w:rsid w:val="004F02EC"/>
    <w:rsid w:val="004F4A10"/>
    <w:rsid w:val="0052050F"/>
    <w:rsid w:val="0052622D"/>
    <w:rsid w:val="00530689"/>
    <w:rsid w:val="005318EE"/>
    <w:rsid w:val="00532360"/>
    <w:rsid w:val="00566D70"/>
    <w:rsid w:val="00571E84"/>
    <w:rsid w:val="00573CA5"/>
    <w:rsid w:val="00577FCA"/>
    <w:rsid w:val="00597407"/>
    <w:rsid w:val="005C6203"/>
    <w:rsid w:val="005E783D"/>
    <w:rsid w:val="005E7EDF"/>
    <w:rsid w:val="005F0D78"/>
    <w:rsid w:val="00611C1D"/>
    <w:rsid w:val="0063234A"/>
    <w:rsid w:val="00632D93"/>
    <w:rsid w:val="006600FA"/>
    <w:rsid w:val="00660BB7"/>
    <w:rsid w:val="00665969"/>
    <w:rsid w:val="006740BC"/>
    <w:rsid w:val="006973A9"/>
    <w:rsid w:val="006A44E5"/>
    <w:rsid w:val="006F035E"/>
    <w:rsid w:val="006F2906"/>
    <w:rsid w:val="00705761"/>
    <w:rsid w:val="00752826"/>
    <w:rsid w:val="0075339D"/>
    <w:rsid w:val="007718D8"/>
    <w:rsid w:val="00776E76"/>
    <w:rsid w:val="00784D92"/>
    <w:rsid w:val="007A0789"/>
    <w:rsid w:val="00822097"/>
    <w:rsid w:val="00824E55"/>
    <w:rsid w:val="00845639"/>
    <w:rsid w:val="00850436"/>
    <w:rsid w:val="008977C9"/>
    <w:rsid w:val="00897931"/>
    <w:rsid w:val="008B60CD"/>
    <w:rsid w:val="008B7BDD"/>
    <w:rsid w:val="008C1CD0"/>
    <w:rsid w:val="008D4D49"/>
    <w:rsid w:val="009175F8"/>
    <w:rsid w:val="00931548"/>
    <w:rsid w:val="0094733E"/>
    <w:rsid w:val="00951705"/>
    <w:rsid w:val="00970E11"/>
    <w:rsid w:val="0097526A"/>
    <w:rsid w:val="00996CDB"/>
    <w:rsid w:val="009A0422"/>
    <w:rsid w:val="009A5904"/>
    <w:rsid w:val="009B5907"/>
    <w:rsid w:val="009D7554"/>
    <w:rsid w:val="00A07BAD"/>
    <w:rsid w:val="00A20222"/>
    <w:rsid w:val="00A31638"/>
    <w:rsid w:val="00A666D2"/>
    <w:rsid w:val="00A824A9"/>
    <w:rsid w:val="00AB3510"/>
    <w:rsid w:val="00AC237D"/>
    <w:rsid w:val="00B02D7F"/>
    <w:rsid w:val="00B06B12"/>
    <w:rsid w:val="00B211E3"/>
    <w:rsid w:val="00B23874"/>
    <w:rsid w:val="00B34A26"/>
    <w:rsid w:val="00B469ED"/>
    <w:rsid w:val="00B50DBC"/>
    <w:rsid w:val="00B576D3"/>
    <w:rsid w:val="00B86A07"/>
    <w:rsid w:val="00B934C2"/>
    <w:rsid w:val="00BA472A"/>
    <w:rsid w:val="00BC045A"/>
    <w:rsid w:val="00C33A53"/>
    <w:rsid w:val="00C41A47"/>
    <w:rsid w:val="00C50CA9"/>
    <w:rsid w:val="00C57752"/>
    <w:rsid w:val="00C6715A"/>
    <w:rsid w:val="00C805EC"/>
    <w:rsid w:val="00C82233"/>
    <w:rsid w:val="00C824F0"/>
    <w:rsid w:val="00C84A86"/>
    <w:rsid w:val="00CA556F"/>
    <w:rsid w:val="00CA5FFD"/>
    <w:rsid w:val="00CB31AB"/>
    <w:rsid w:val="00CB44E2"/>
    <w:rsid w:val="00CE5C62"/>
    <w:rsid w:val="00D0470A"/>
    <w:rsid w:val="00D376C3"/>
    <w:rsid w:val="00D9011E"/>
    <w:rsid w:val="00D90CED"/>
    <w:rsid w:val="00DC30B9"/>
    <w:rsid w:val="00DE2044"/>
    <w:rsid w:val="00DF6C98"/>
    <w:rsid w:val="00DF72BC"/>
    <w:rsid w:val="00E04B4E"/>
    <w:rsid w:val="00E21238"/>
    <w:rsid w:val="00E33751"/>
    <w:rsid w:val="00E56EDA"/>
    <w:rsid w:val="00E6689F"/>
    <w:rsid w:val="00E67382"/>
    <w:rsid w:val="00E72D30"/>
    <w:rsid w:val="00E73A69"/>
    <w:rsid w:val="00E858FC"/>
    <w:rsid w:val="00EA3D5C"/>
    <w:rsid w:val="00ED27CC"/>
    <w:rsid w:val="00EE49E9"/>
    <w:rsid w:val="00EE5B40"/>
    <w:rsid w:val="00EF78B5"/>
    <w:rsid w:val="00F02FC0"/>
    <w:rsid w:val="00F11212"/>
    <w:rsid w:val="00F3020B"/>
    <w:rsid w:val="00F4739B"/>
    <w:rsid w:val="00F94451"/>
    <w:rsid w:val="00FB2660"/>
    <w:rsid w:val="00FB61DD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8B737-E742-45E6-BA6D-BD4FC936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73A9"/>
    <w:pPr>
      <w:spacing w:line="360" w:lineRule="auto"/>
      <w:ind w:firstLine="567"/>
      <w:jc w:val="both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B7BDD"/>
    <w:pPr>
      <w:keepNext/>
      <w:suppressAutoHyphens/>
      <w:spacing w:before="240" w:after="60"/>
      <w:ind w:firstLine="0"/>
      <w:outlineLvl w:val="0"/>
    </w:pPr>
    <w:rPr>
      <w:b/>
      <w:bCs/>
      <w:kern w:val="32"/>
      <w:sz w:val="28"/>
      <w:szCs w:val="32"/>
    </w:rPr>
  </w:style>
  <w:style w:type="paragraph" w:styleId="20">
    <w:name w:val="heading 2"/>
    <w:basedOn w:val="a0"/>
    <w:next w:val="a0"/>
    <w:qFormat/>
    <w:rsid w:val="00CB44E2"/>
    <w:pPr>
      <w:keepNext/>
      <w:numPr>
        <w:ilvl w:val="1"/>
        <w:numId w:val="16"/>
      </w:numPr>
      <w:suppressAutoHyphens/>
      <w:spacing w:before="240" w:after="60"/>
      <w:jc w:val="center"/>
      <w:outlineLvl w:val="1"/>
    </w:pPr>
    <w:rPr>
      <w:rFonts w:ascii="Arial" w:hAnsi="Arial" w:cs="Arial"/>
      <w:b/>
      <w:bCs/>
      <w:iCs/>
    </w:rPr>
  </w:style>
  <w:style w:type="paragraph" w:styleId="3">
    <w:name w:val="heading 3"/>
    <w:basedOn w:val="a0"/>
    <w:next w:val="a0"/>
    <w:qFormat/>
    <w:rsid w:val="00CB44E2"/>
    <w:pPr>
      <w:keepNext/>
      <w:numPr>
        <w:ilvl w:val="2"/>
        <w:numId w:val="16"/>
      </w:numPr>
      <w:suppressAutoHyphens/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CB44E2"/>
    <w:pPr>
      <w:keepNext/>
      <w:numPr>
        <w:ilvl w:val="3"/>
        <w:numId w:val="16"/>
      </w:numPr>
      <w:spacing w:before="240" w:after="60"/>
      <w:outlineLvl w:val="3"/>
    </w:pPr>
    <w:rPr>
      <w:bCs/>
      <w:i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lock Text"/>
    <w:basedOn w:val="a0"/>
    <w:rsid w:val="008977C9"/>
    <w:pPr>
      <w:ind w:left="1418" w:right="1417" w:hanging="283"/>
      <w:jc w:val="left"/>
    </w:pPr>
    <w:rPr>
      <w:b/>
      <w:lang w:eastAsia="ru-RU"/>
    </w:rPr>
  </w:style>
  <w:style w:type="paragraph" w:styleId="22">
    <w:name w:val="Body Text 2"/>
    <w:basedOn w:val="a0"/>
    <w:rsid w:val="008977C9"/>
    <w:pPr>
      <w:ind w:firstLine="0"/>
      <w:jc w:val="center"/>
    </w:pPr>
    <w:rPr>
      <w:b/>
      <w:bCs/>
      <w:sz w:val="32"/>
      <w:lang w:eastAsia="ru-RU"/>
    </w:rPr>
  </w:style>
  <w:style w:type="paragraph" w:styleId="a5">
    <w:name w:val="footer"/>
    <w:basedOn w:val="a0"/>
    <w:rsid w:val="008977C9"/>
    <w:pPr>
      <w:tabs>
        <w:tab w:val="center" w:pos="4153"/>
        <w:tab w:val="right" w:pos="8306"/>
      </w:tabs>
      <w:ind w:firstLine="0"/>
    </w:pPr>
    <w:rPr>
      <w:rFonts w:ascii="Courier New" w:hAnsi="Courier New"/>
      <w:lang w:eastAsia="ru-RU"/>
    </w:rPr>
  </w:style>
  <w:style w:type="character" w:styleId="a6">
    <w:name w:val="page number"/>
    <w:basedOn w:val="a1"/>
    <w:rsid w:val="008977C9"/>
  </w:style>
  <w:style w:type="paragraph" w:customStyle="1" w:styleId="a7">
    <w:name w:val="Титул"/>
    <w:basedOn w:val="a0"/>
    <w:rsid w:val="006973A9"/>
    <w:pPr>
      <w:ind w:firstLine="0"/>
      <w:jc w:val="center"/>
    </w:pPr>
    <w:rPr>
      <w:b/>
      <w:bCs/>
      <w:sz w:val="28"/>
      <w:szCs w:val="20"/>
    </w:rPr>
  </w:style>
  <w:style w:type="paragraph" w:customStyle="1" w:styleId="11">
    <w:name w:val="Заг 1 без нум"/>
    <w:basedOn w:val="1"/>
    <w:next w:val="a0"/>
    <w:rsid w:val="00253AF8"/>
    <w:pPr>
      <w:pageBreakBefore/>
    </w:pPr>
  </w:style>
  <w:style w:type="paragraph" w:styleId="a8">
    <w:name w:val="Document Map"/>
    <w:basedOn w:val="a0"/>
    <w:semiHidden/>
    <w:rsid w:val="004701B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2">
    <w:name w:val="toc 1"/>
    <w:basedOn w:val="a0"/>
    <w:next w:val="a0"/>
    <w:autoRedefine/>
    <w:uiPriority w:val="39"/>
    <w:rsid w:val="00F02FC0"/>
  </w:style>
  <w:style w:type="paragraph" w:styleId="23">
    <w:name w:val="toc 2"/>
    <w:basedOn w:val="a0"/>
    <w:next w:val="a0"/>
    <w:autoRedefine/>
    <w:semiHidden/>
    <w:rsid w:val="00F02FC0"/>
    <w:pPr>
      <w:ind w:left="240"/>
    </w:pPr>
  </w:style>
  <w:style w:type="paragraph" w:styleId="31">
    <w:name w:val="toc 3"/>
    <w:basedOn w:val="a0"/>
    <w:next w:val="a0"/>
    <w:autoRedefine/>
    <w:semiHidden/>
    <w:rsid w:val="00F02FC0"/>
    <w:pPr>
      <w:ind w:left="480"/>
    </w:pPr>
  </w:style>
  <w:style w:type="character" w:styleId="a9">
    <w:name w:val="Hyperlink"/>
    <w:basedOn w:val="a1"/>
    <w:uiPriority w:val="99"/>
    <w:rsid w:val="00F02FC0"/>
    <w:rPr>
      <w:color w:val="0000FF"/>
      <w:u w:val="single"/>
    </w:rPr>
  </w:style>
  <w:style w:type="paragraph" w:customStyle="1" w:styleId="a">
    <w:name w:val="Приложение"/>
    <w:basedOn w:val="1"/>
    <w:next w:val="a0"/>
    <w:rsid w:val="00C57752"/>
    <w:pPr>
      <w:pageBreakBefore/>
      <w:numPr>
        <w:numId w:val="6"/>
      </w:numPr>
    </w:pPr>
  </w:style>
  <w:style w:type="paragraph" w:styleId="2">
    <w:name w:val="List Number 2"/>
    <w:basedOn w:val="a0"/>
    <w:rsid w:val="00000E0E"/>
    <w:pPr>
      <w:numPr>
        <w:numId w:val="15"/>
      </w:numPr>
    </w:pPr>
    <w:rPr>
      <w:lang w:eastAsia="ru-RU"/>
    </w:rPr>
  </w:style>
  <w:style w:type="paragraph" w:customStyle="1" w:styleId="21">
    <w:name w:val="Приложение 2"/>
    <w:basedOn w:val="a0"/>
    <w:rsid w:val="00C57752"/>
    <w:pPr>
      <w:numPr>
        <w:ilvl w:val="1"/>
        <w:numId w:val="6"/>
      </w:numPr>
    </w:pPr>
  </w:style>
  <w:style w:type="paragraph" w:customStyle="1" w:styleId="30">
    <w:name w:val="Приложение 3"/>
    <w:basedOn w:val="a0"/>
    <w:rsid w:val="00C57752"/>
    <w:pPr>
      <w:numPr>
        <w:ilvl w:val="2"/>
        <w:numId w:val="6"/>
      </w:numPr>
    </w:pPr>
  </w:style>
  <w:style w:type="paragraph" w:customStyle="1" w:styleId="aa">
    <w:name w:val="Уравнение"/>
    <w:basedOn w:val="a0"/>
    <w:next w:val="a0"/>
    <w:rsid w:val="001A160D"/>
    <w:pPr>
      <w:spacing w:before="60" w:after="60"/>
      <w:ind w:firstLine="0"/>
      <w:jc w:val="center"/>
    </w:pPr>
    <w:rPr>
      <w:rFonts w:eastAsia="SimSun"/>
      <w:lang w:eastAsia="zh-CN"/>
    </w:rPr>
  </w:style>
  <w:style w:type="paragraph" w:styleId="ab">
    <w:name w:val="header"/>
    <w:basedOn w:val="a0"/>
    <w:rsid w:val="00931548"/>
    <w:pPr>
      <w:tabs>
        <w:tab w:val="center" w:pos="4677"/>
        <w:tab w:val="right" w:pos="9355"/>
      </w:tabs>
    </w:pPr>
  </w:style>
  <w:style w:type="character" w:customStyle="1" w:styleId="ac">
    <w:name w:val="Замечание"/>
    <w:basedOn w:val="a1"/>
    <w:rsid w:val="00577FCA"/>
    <w:rPr>
      <w:sz w:val="20"/>
      <w:szCs w:val="20"/>
    </w:rPr>
  </w:style>
  <w:style w:type="paragraph" w:styleId="ad">
    <w:name w:val="caption"/>
    <w:basedOn w:val="a0"/>
    <w:next w:val="a0"/>
    <w:qFormat/>
    <w:rsid w:val="001A160D"/>
    <w:pPr>
      <w:spacing w:before="60" w:after="120"/>
      <w:ind w:firstLine="0"/>
      <w:jc w:val="center"/>
    </w:pPr>
    <w:rPr>
      <w:b/>
      <w:bCs/>
      <w:sz w:val="20"/>
      <w:szCs w:val="20"/>
    </w:rPr>
  </w:style>
  <w:style w:type="character" w:customStyle="1" w:styleId="ae">
    <w:name w:val="Пример"/>
    <w:basedOn w:val="a1"/>
    <w:rsid w:val="00577FCA"/>
    <w:rPr>
      <w:i/>
    </w:rPr>
  </w:style>
  <w:style w:type="paragraph" w:customStyle="1" w:styleId="af">
    <w:name w:val="Рисунок"/>
    <w:basedOn w:val="a0"/>
    <w:next w:val="ad"/>
    <w:link w:val="af0"/>
    <w:rsid w:val="003A0EAF"/>
    <w:pPr>
      <w:keepNext/>
      <w:ind w:firstLine="0"/>
      <w:jc w:val="center"/>
    </w:pPr>
    <w:rPr>
      <w:sz w:val="20"/>
      <w:szCs w:val="20"/>
    </w:rPr>
  </w:style>
  <w:style w:type="table" w:styleId="af1">
    <w:name w:val="Table Grid"/>
    <w:basedOn w:val="a2"/>
    <w:rsid w:val="000948F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ascii="Times New Roman CYR" w:eastAsia="Batang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Рисунок Знак"/>
    <w:basedOn w:val="a1"/>
    <w:link w:val="af"/>
    <w:rsid w:val="003A0EAF"/>
    <w:rPr>
      <w:lang w:val="ru-RU" w:eastAsia="en-US" w:bidi="ar-SA"/>
    </w:rPr>
  </w:style>
  <w:style w:type="paragraph" w:styleId="af2">
    <w:name w:val="footnote text"/>
    <w:basedOn w:val="a0"/>
    <w:semiHidden/>
    <w:rsid w:val="003339D1"/>
    <w:rPr>
      <w:sz w:val="20"/>
      <w:szCs w:val="20"/>
    </w:rPr>
  </w:style>
  <w:style w:type="character" w:styleId="af3">
    <w:name w:val="footnote reference"/>
    <w:basedOn w:val="a1"/>
    <w:semiHidden/>
    <w:rsid w:val="003339D1"/>
    <w:rPr>
      <w:vertAlign w:val="superscript"/>
    </w:rPr>
  </w:style>
  <w:style w:type="character" w:customStyle="1" w:styleId="10">
    <w:name w:val="Заголовок 1 Знак"/>
    <w:basedOn w:val="a1"/>
    <w:link w:val="1"/>
    <w:uiPriority w:val="9"/>
    <w:rsid w:val="000A4215"/>
    <w:rPr>
      <w:b/>
      <w:bCs/>
      <w:kern w:val="32"/>
      <w:sz w:val="28"/>
      <w:szCs w:val="32"/>
      <w:lang w:eastAsia="en-US"/>
    </w:rPr>
  </w:style>
  <w:style w:type="paragraph" w:styleId="af4">
    <w:name w:val="Bibliography"/>
    <w:basedOn w:val="a0"/>
    <w:next w:val="a0"/>
    <w:uiPriority w:val="37"/>
    <w:unhideWhenUsed/>
    <w:rsid w:val="000A4215"/>
  </w:style>
  <w:style w:type="paragraph" w:styleId="af5">
    <w:name w:val="TOC Heading"/>
    <w:basedOn w:val="1"/>
    <w:next w:val="a0"/>
    <w:uiPriority w:val="39"/>
    <w:unhideWhenUsed/>
    <w:qFormat/>
    <w:rsid w:val="00E33751"/>
    <w:pPr>
      <w:keepLines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Отч</b:Tag>
    <b:SourceType>Report</b:SourceType>
    <b:Guid>{27C47F57-AB57-4CA9-BE3C-F4191FEE88F5}</b:Guid>
    <b:Title>Отчёт по В1-А</b:Title>
    <b:Year>2016</b:Year>
    <b:LCID>ru-RU</b:LCID>
    <b:RefOrder>1</b:RefOrder>
  </b:Source>
  <b:Source>
    <b:Tag>Тих17</b:Tag>
    <b:SourceType>Report</b:SourceType>
    <b:Guid>{E918C812-8143-470C-91E7-3C2C3D681CE8}</b:Guid>
    <b:Author>
      <b:Author>
        <b:NameList>
          <b:Person>
            <b:Last>Тихонычев</b:Last>
          </b:Person>
        </b:NameList>
      </b:Author>
    </b:Author>
    <b:Title>Метод автоматического построения пространственных расчётных сеток для задач расчёта внешнего обтекания и уноса</b:Title>
    <b:Year>2017</b:Year>
    <b:City>Долгопрудный</b:City>
    <b:RefOrder>2</b:RefOrder>
  </b:Source>
</b:Sources>
</file>

<file path=customXml/itemProps1.xml><?xml version="1.0" encoding="utf-8"?>
<ds:datastoreItem xmlns:ds="http://schemas.openxmlformats.org/officeDocument/2006/customXml" ds:itemID="{57F0B904-BDFF-4D7F-8635-D81E752F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Квалификационная работа</vt:lpstr>
    </vt:vector>
  </TitlesOfParts>
  <Company>MIPT</Company>
  <LinksUpToDate>false</LinksUpToDate>
  <CharactersWithSpaces>3613</CharactersWithSpaces>
  <SharedDoc>false</SharedDoc>
  <HLinks>
    <vt:vector size="198" baseType="variant"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_Toc131346475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_Toc131346474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_Toc131346473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_Toc131346472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_Toc131346471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_Toc131346470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_Toc131346469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_Toc131346468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_Toc131346467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_Toc131346466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_Toc131346465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_Toc131346464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_Toc131346463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_Toc131346462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_Toc131346461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_Toc131346460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_Toc131346459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_Toc131346458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_Toc131346457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_Toc131346456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_Toc131346455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_Toc131346454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_Toc131346453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_Toc131346452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_Toc131346451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_Toc131346450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_Toc131346449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_Toc131346448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_Toc131346447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_Toc131346446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_Toc131346445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_Toc131346444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_Toc131346443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Квалификационная работа</dc:title>
  <dc:subject/>
  <dc:creator>Roma Makarov</dc:creator>
  <cp:keywords/>
  <cp:lastModifiedBy>Roma Makarov</cp:lastModifiedBy>
  <cp:revision>5</cp:revision>
  <dcterms:created xsi:type="dcterms:W3CDTF">2017-06-23T09:36:00Z</dcterms:created>
  <dcterms:modified xsi:type="dcterms:W3CDTF">2017-07-02T19:24:00Z</dcterms:modified>
</cp:coreProperties>
</file>