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1)Класс Human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Перегрузите операторы ++ и --, которые будут увеличивать/уменьшать рост у Human.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24400" cy="8572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29250" cy="32099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2.Перегрузите оператор «больше» и «меньше» у Human для сравнения по росту.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5900" cy="1352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3.Перегрузите оператор вывода в cout для класса Human.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9750" cy="21621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2)Класс Auto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1.Перегрузите операторы ++ и - -  у класса Auto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52625" cy="428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24225" cy="1581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2.Перегрузите оператор «больше» и «меньше» у Auto.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95800" cy="400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00600" cy="14287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3.Перегрузите оператор вывода в cout для класса Auto.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31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146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3)Класс Animal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1.Перегрузите операторы ++ и - - у класса Animal.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52700" cy="381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71900" cy="17049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2.Перегрузите оператор «больше» и «меньше» у Animal.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95775" cy="371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3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3.Перегрузите оператор вывода в cout для класса Animal.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35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933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