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relatório-chaveiro-virtual"/>
    <w:p>
      <w:pPr>
        <w:pStyle w:val="Heading2"/>
      </w:pPr>
      <w:r>
        <w:rPr>
          <w:rFonts w:ascii="Arial" w:hAnsi="Arial"/>
          <w:sz w:val="40"/>
        </w:rPr>
        <w:t xml:space="preserve">Relatório: Chaveiro Virtual</w:t>
      </w:r>
    </w:p>
    <w:bookmarkStart w:id="20" w:name="visão-geral"/>
    <w:p>
      <w:pPr>
        <w:pStyle w:val="Heading3"/>
      </w:pPr>
      <w:r>
        <w:rPr>
          <w:rFonts w:ascii="Arial" w:hAnsi="Arial"/>
          <w:sz w:val="36"/>
        </w:rPr>
        <w:t xml:space="preserve">Visão Geral</w:t>
      </w:r>
    </w:p>
    <w:p>
      <w:pPr>
        <w:pStyle w:val="FirstParagraph"/>
      </w:pPr>
      <w:r>
        <w:rPr>
          <w:rFonts w:ascii="Arial" w:hAnsi="Arial"/>
          <w:sz w:val="24"/>
        </w:rPr>
        <w:t xml:space="preserve">O "Chaveiro Digital" é um projeto inovador desenvolvido com o objetivo principal de criar um sistema de gerenciamento de senhas. Este sistema visa simplificar a vida daqueles que enfrentam desafios ao memorizar e organizar uma variedade de senhas, abrangendo desde senhas triviais até as mais sensíveis.</w:t>
      </w:r>
    </w:p>
    <w:bookmarkEnd w:id="20"/>
    <w:bookmarkStart w:id="21" w:name="contexto"/>
    <w:p>
      <w:pPr>
        <w:pStyle w:val="Heading3"/>
      </w:pPr>
      <w:r>
        <w:rPr>
          <w:rFonts w:ascii="Arial" w:hAnsi="Arial"/>
          <w:sz w:val="36"/>
        </w:rPr>
        <w:t xml:space="preserve">Contexto</w:t>
      </w:r>
    </w:p>
    <w:p>
      <w:pPr>
        <w:pStyle w:val="FirstParagraph"/>
      </w:pPr>
      <w:r>
        <w:rPr>
          <w:rFonts w:ascii="Arial" w:hAnsi="Arial"/>
          <w:sz w:val="24"/>
        </w:rPr>
        <w:t xml:space="preserve">Na era digital, as senhas desempenham um papel fundamental na segurança online. Lembrar todas essas senhas tornou-se uma tarefa complexa e desafiadora. Garantir a segurança dessas senhas é uma preocupação constante, pois senhas fracas ou reutilizadas podem resultar em violações de segurança.</w:t>
      </w:r>
    </w:p>
    <w:bookmarkEnd w:id="21"/>
    <w:bookmarkStart w:id="22" w:name="estrutura-de-dados"/>
    <w:p>
      <w:pPr>
        <w:pStyle w:val="Heading3"/>
      </w:pPr>
      <w:r>
        <w:rPr>
          <w:rFonts w:ascii="Arial" w:hAnsi="Arial"/>
          <w:sz w:val="36"/>
        </w:rPr>
        <w:t xml:space="preserve">Estrutura de Dados</w:t>
      </w:r>
    </w:p>
    <w:p>
      <w:pPr>
        <w:pStyle w:val="FirstParagraph"/>
      </w:pPr>
      <w:r>
        <w:rPr>
          <w:rFonts w:ascii="Arial" w:hAnsi="Arial"/>
          <w:sz w:val="24"/>
        </w:rPr>
        <w:t xml:space="preserve">1. Listas Encadeadas</w:t>
      </w:r>
    </w:p>
    <w:p>
      <w:pPr>
        <w:pStyle w:val="BodyText"/>
      </w:pPr>
      <w:r>
        <w:rPr>
          <w:rFonts w:ascii="Arial" w:hAnsi="Arial"/>
          <w:sz w:val="24"/>
        </w:rPr>
        <w:t xml:space="preserve">Foram utilizadas para manter um histórico de senhas. A principal razão para escolher listas encadeadas é a sua eficiência em operações de inserção e remoção.</w:t>
      </w:r>
    </w:p>
    <w:p>
      <w:pPr>
        <w:pStyle w:val="BodyText"/>
      </w:pPr>
      <w:r>
        <w:rPr>
          <w:rFonts w:ascii="Arial" w:hAnsi="Arial"/>
          <w:sz w:val="24"/>
        </w:rPr>
        <w:t xml:space="preserve">2. Pilhas</w:t>
      </w:r>
    </w:p>
    <w:p>
      <w:pPr>
        <w:pStyle w:val="BodyText"/>
      </w:pPr>
      <w:r>
        <w:rPr>
          <w:rFonts w:ascii="Arial" w:hAnsi="Arial"/>
          <w:sz w:val="24"/>
        </w:rPr>
        <w:t xml:space="preserve">Utilizadas para manter um histórico de ações, permitindo ao usuário desfazer ações recentes. A natureza LIFO (Last In, First Out) das pilhas é ideal para esse propósito.</w:t>
      </w:r>
    </w:p>
    <w:p>
      <w:pPr>
        <w:pStyle w:val="BodyText"/>
      </w:pPr>
      <w:r>
        <w:rPr>
          <w:rFonts w:ascii="Arial" w:hAnsi="Arial"/>
          <w:sz w:val="24"/>
        </w:rPr>
        <w:t xml:space="preserve">3. Filas</w:t>
      </w:r>
    </w:p>
    <w:p>
      <w:pPr>
        <w:pStyle w:val="BodyText"/>
      </w:pPr>
      <w:r>
        <w:rPr>
          <w:rFonts w:ascii="Arial" w:hAnsi="Arial"/>
          <w:sz w:val="24"/>
        </w:rPr>
        <w:t xml:space="preserve">Foram escolhidas para gerenciar notificações e solicitações de suporte, garantindo que sejam atendidas na ordem em que foram recebidas.</w:t>
      </w:r>
    </w:p>
    <w:bookmarkEnd w:id="22"/>
    <w:bookmarkStart w:id="23" w:name="algoritmos"/>
    <w:p>
      <w:pPr>
        <w:pStyle w:val="Heading3"/>
      </w:pPr>
      <w:r>
        <w:rPr>
          <w:rFonts w:ascii="Arial" w:hAnsi="Arial"/>
          <w:sz w:val="36"/>
        </w:rPr>
        <w:t xml:space="preserve">Algoritmos</w:t>
      </w:r>
    </w:p>
    <w:p>
      <w:pPr>
        <w:pStyle w:val="FirstParagraph"/>
      </w:pPr>
      <w:r>
        <w:rPr>
          <w:rFonts w:ascii="Arial" w:hAnsi="Arial"/>
          <w:sz w:val="24"/>
        </w:rPr>
        <w:t xml:space="preserve">1. QuickSort</w:t>
      </w:r>
    </w:p>
    <w:p>
      <w:pPr>
        <w:pStyle w:val="BodyText"/>
      </w:pPr>
      <w:r>
        <w:rPr>
          <w:rFonts w:ascii="Arial" w:hAnsi="Arial"/>
          <w:sz w:val="24"/>
        </w:rPr>
        <w:t xml:space="preserve">O QuickSort foi escolhido como algoritmo de ordenação devido à sua eficiência em média e no caso melhor. Ele é adaptável, in-place e pode ser paralelizado. No contexto do Chaveiro Digital, onde a eficiência é crucial, o QuickSort é uma escolha apropriada.</w:t>
      </w:r>
    </w:p>
    <w:p>
      <w:pPr>
        <w:pStyle w:val="BodyText"/>
      </w:pPr>
      <w:r>
        <w:rPr>
          <w:rFonts w:ascii="Arial" w:hAnsi="Arial"/>
          <w:sz w:val="24"/>
        </w:rPr>
        <w:t xml:space="preserve">2. Busca Linear</w:t>
      </w:r>
    </w:p>
    <w:p>
      <w:pPr>
        <w:pStyle w:val="BodyText"/>
      </w:pPr>
      <w:r>
        <w:rPr>
          <w:rFonts w:ascii="Arial" w:hAnsi="Arial"/>
          <w:sz w:val="24"/>
        </w:rPr>
        <w:t xml:space="preserve">Foi utilizada pela sua simplicidade e adequação para listas de tamanho moderado. Em uma implementação futura, pode-se considerar a busca binária para listas maiores e ordenadas.</w:t>
      </w:r>
    </w:p>
    <w:bookmarkEnd w:id="23"/>
    <w:bookmarkStart w:id="24" w:name="conclusão"/>
    <w:p>
      <w:pPr>
        <w:pStyle w:val="Heading3"/>
      </w:pPr>
      <w:r>
        <w:rPr>
          <w:rFonts w:ascii="Arial" w:hAnsi="Arial"/>
          <w:sz w:val="36"/>
        </w:rPr>
        <w:t xml:space="preserve">Conclusão</w:t>
      </w:r>
    </w:p>
    <w:p>
      <w:pPr>
        <w:pStyle w:val="FirstParagraph"/>
      </w:pPr>
      <w:r>
        <w:rPr>
          <w:rFonts w:ascii="Arial" w:hAnsi="Arial"/>
          <w:sz w:val="24"/>
        </w:rPr>
        <w:t xml:space="preserve">O "Chaveiro Digital" é uma solução robusta e eficiente para o gerenciamento de senhas. A escolha das estruturas de dados e algoritmos foi feita com base nas necessidades específicas do projeto, garantindo eficiência e funcionalidade.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2023-09-16T21:52:42Z</dcterms:created>
  <dcterms:modified xsi:type="dcterms:W3CDTF">2023-09-16T21:52:42Z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