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20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МИНИСТЕРСТВО ОБРАЗОВАНИЯ И НАУКИ РОССИЙСКОЙ ФЕДЕРАЦИИ</w:t>
      </w:r>
    </w:p>
    <w:p w14:paraId="02000000">
      <w:pPr>
        <w:pStyle w:val="Style_1"/>
        <w:spacing w:after="20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>Федеральное государственное бюджетное образовательное учреждение высшего образования</w:t>
      </w:r>
    </w:p>
    <w:p w14:paraId="03000000">
      <w:pPr>
        <w:pStyle w:val="Style_1"/>
        <w:spacing w:after="20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28"/>
        </w:rPr>
        <w:t>«КУБАНСКИЙ ГОСУДАРСТВЕННЫЙ УНИВЕРСИТЕТ» </w:t>
      </w:r>
    </w:p>
    <w:p w14:paraId="04000000">
      <w:pPr>
        <w:pStyle w:val="Style_1"/>
        <w:spacing w:after="20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28"/>
        </w:rPr>
        <w:t>(ФГБОУ ВО «КУБГУ»)</w:t>
      </w:r>
    </w:p>
    <w:p w14:paraId="05000000">
      <w:pPr>
        <w:pStyle w:val="Style_1"/>
        <w:spacing w:after="20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28"/>
        </w:rPr>
        <w:t>Факультет компьютерных технологий и прикладной математики</w:t>
      </w:r>
    </w:p>
    <w:p w14:paraId="06000000">
      <w:pPr>
        <w:pStyle w:val="Style_1"/>
        <w:spacing w:after="20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28"/>
        </w:rPr>
        <w:t>Кафедра вычислительных технологий</w:t>
      </w:r>
    </w:p>
    <w:p w14:paraId="07000000">
      <w:pPr>
        <w:pStyle w:val="Style_1"/>
        <w:spacing w:after="240"/>
        <w:ind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8000000">
      <w:pPr>
        <w:pStyle w:val="Style_1"/>
        <w:spacing w:after="240"/>
        <w:ind/>
        <w:rPr>
          <w:rFonts w:ascii="Times New Roman" w:hAnsi="Times New Roman"/>
        </w:rPr>
      </w:pPr>
    </w:p>
    <w:p w14:paraId="09000000">
      <w:pPr>
        <w:pStyle w:val="Style_1"/>
        <w:spacing w:after="240"/>
        <w:ind/>
        <w:rPr>
          <w:rFonts w:ascii="Times New Roman" w:hAnsi="Times New Roman"/>
        </w:rPr>
      </w:pPr>
    </w:p>
    <w:p w14:paraId="0A000000">
      <w:pPr>
        <w:pStyle w:val="Style_1"/>
        <w:spacing w:after="20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28"/>
        </w:rPr>
        <w:t>Отчет</w:t>
      </w:r>
    </w:p>
    <w:p w14:paraId="0B000000">
      <w:pPr>
        <w:pStyle w:val="Style_1"/>
        <w:spacing w:after="20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28"/>
        </w:rPr>
        <w:t>по лабораторной работе №</w:t>
      </w:r>
      <w:r>
        <w:rPr>
          <w:rFonts w:ascii="Times New Roman" w:hAnsi="Times New Roman"/>
          <w:b w:val="1"/>
          <w:color w:val="000000"/>
          <w:sz w:val="28"/>
        </w:rPr>
        <w:t>6</w:t>
      </w:r>
      <w:r>
        <w:rPr>
          <w:rFonts w:ascii="Times New Roman" w:hAnsi="Times New Roman"/>
          <w:b w:val="1"/>
          <w:color w:val="000000"/>
          <w:sz w:val="28"/>
        </w:rPr>
        <w:t xml:space="preserve"> по курсу</w:t>
      </w:r>
    </w:p>
    <w:p w14:paraId="0C000000">
      <w:pPr>
        <w:pStyle w:val="Style_1"/>
        <w:spacing w:after="20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28"/>
        </w:rPr>
        <w:t>«ИНФОРМАЦИОННАЯ БЕЗОПАСНОСТЬ»</w:t>
      </w:r>
    </w:p>
    <w:p w14:paraId="0D000000">
      <w:pPr>
        <w:pStyle w:val="Style_1"/>
        <w:spacing w:after="240"/>
        <w:ind/>
        <w:rPr>
          <w:rFonts w:ascii="Times New Roman" w:hAnsi="Times New Roman"/>
        </w:rPr>
      </w:pPr>
    </w:p>
    <w:p w14:paraId="0E000000">
      <w:pPr>
        <w:pStyle w:val="Style_1"/>
        <w:spacing w:after="240"/>
        <w:ind/>
        <w:rPr>
          <w:rFonts w:ascii="Times New Roman" w:hAnsi="Times New Roman"/>
        </w:rPr>
      </w:pPr>
    </w:p>
    <w:p w14:paraId="0F000000">
      <w:pPr>
        <w:pStyle w:val="Style_1"/>
        <w:spacing w:after="240"/>
        <w:ind/>
        <w:rPr>
          <w:rFonts w:ascii="Times New Roman" w:hAnsi="Times New Roman"/>
        </w:rPr>
      </w:pPr>
    </w:p>
    <w:p w14:paraId="10000000">
      <w:pPr>
        <w:pStyle w:val="Style_1"/>
        <w:spacing w:after="240"/>
        <w:ind/>
        <w:rPr>
          <w:rFonts w:ascii="Times New Roman" w:hAnsi="Times New Roman"/>
        </w:rPr>
      </w:pPr>
    </w:p>
    <w:p w14:paraId="11000000">
      <w:pPr>
        <w:pStyle w:val="Style_1"/>
        <w:spacing w:after="200"/>
        <w:ind w:firstLine="0" w:left="6379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>Работу выполнил </w:t>
      </w:r>
    </w:p>
    <w:p w14:paraId="12000000">
      <w:pPr>
        <w:pStyle w:val="Style_1"/>
        <w:spacing w:after="200"/>
        <w:ind w:firstLine="0" w:left="6379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>Студент 46 группы</w:t>
      </w:r>
    </w:p>
    <w:p w14:paraId="13000000">
      <w:pPr>
        <w:pStyle w:val="Style_1"/>
        <w:spacing w:after="200"/>
        <w:ind w:firstLine="0" w:left="6379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>Романов В.В.</w:t>
      </w:r>
    </w:p>
    <w:p w14:paraId="14000000">
      <w:pPr>
        <w:pStyle w:val="Style_1"/>
        <w:spacing w:after="200"/>
        <w:ind w:firstLine="0" w:left="6379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Преподаватель:</w:t>
      </w:r>
    </w:p>
    <w:p w14:paraId="15000000">
      <w:pPr>
        <w:pStyle w:val="Style_1"/>
        <w:spacing w:after="200"/>
        <w:ind w:firstLine="0" w:left="6379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>ст. преп.</w:t>
      </w:r>
    </w:p>
    <w:p w14:paraId="16000000">
      <w:pPr>
        <w:pStyle w:val="Style_1"/>
        <w:spacing w:after="200"/>
        <w:ind w:firstLine="0" w:left="6379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>Шиян</w:t>
      </w:r>
      <w:r>
        <w:rPr>
          <w:rFonts w:ascii="Times New Roman" w:hAnsi="Times New Roman"/>
          <w:color w:val="000000"/>
          <w:sz w:val="28"/>
        </w:rPr>
        <w:t xml:space="preserve"> В. И.</w:t>
      </w:r>
    </w:p>
    <w:p w14:paraId="17000000">
      <w:pPr>
        <w:pStyle w:val="Style_1"/>
        <w:spacing w:after="200"/>
        <w:ind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ab/>
      </w:r>
    </w:p>
    <w:p w14:paraId="18000000">
      <w:pPr>
        <w:pStyle w:val="Style_1"/>
        <w:spacing w:after="200"/>
        <w:ind/>
        <w:rPr>
          <w:rFonts w:ascii="Times New Roman" w:hAnsi="Times New Roman"/>
        </w:rPr>
      </w:pPr>
    </w:p>
    <w:p w14:paraId="19000000">
      <w:pPr>
        <w:pStyle w:val="Style_1"/>
        <w:rPr>
          <w:rFonts w:ascii="Times New Roman" w:hAnsi="Times New Roman"/>
        </w:rPr>
      </w:pPr>
    </w:p>
    <w:p w14:paraId="1A000000">
      <w:pPr>
        <w:pStyle w:val="Style_1"/>
        <w:rPr>
          <w:rFonts w:ascii="Times New Roman" w:hAnsi="Times New Roman"/>
        </w:rPr>
      </w:pPr>
    </w:p>
    <w:p w14:paraId="1B000000">
      <w:pPr>
        <w:pStyle w:val="Style_1"/>
        <w:spacing w:after="20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>Краснодар</w:t>
      </w:r>
    </w:p>
    <w:p w14:paraId="1C000000">
      <w:pPr>
        <w:pStyle w:val="Style_1"/>
        <w:spacing w:after="20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>2024</w:t>
      </w:r>
    </w:p>
    <w:p w14:paraId="1D000000">
      <w:p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 xml:space="preserve">Получение практических и теоретических навыков работы с </w:t>
      </w:r>
      <w:r>
        <w:rPr>
          <w:rFonts w:ascii="Times New Roman" w:hAnsi="Times New Roman"/>
          <w:sz w:val="28"/>
        </w:rPr>
        <w:t>honeypot</w:t>
      </w:r>
      <w:r>
        <w:rPr>
          <w:rFonts w:ascii="Times New Roman" w:hAnsi="Times New Roman"/>
          <w:sz w:val="28"/>
        </w:rPr>
        <w:t>, способами и методами сканирования сети.</w:t>
      </w:r>
    </w:p>
    <w:p w14:paraId="1E000000">
      <w:pPr>
        <w:pStyle w:val="Style_2"/>
        <w:spacing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Ход работы:</w:t>
      </w:r>
    </w:p>
    <w:p w14:paraId="1F000000">
      <w:pPr>
        <w:pStyle w:val="Style_2"/>
        <w:spacing w:line="240" w:lineRule="auto"/>
        <w:ind w:firstLine="709" w:left="-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Настроим сеть, состоящую из 2-ух компьютеров:</w:t>
      </w:r>
    </w:p>
    <w:p w14:paraId="20000000">
      <w:pPr>
        <w:pStyle w:val="Style_2"/>
        <w:numPr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Зайдем в настройки сети в каждой виртуальной машине</w:t>
      </w:r>
    </w:p>
    <w:p w14:paraId="21000000">
      <w:pPr>
        <w:pStyle w:val="Style_2"/>
        <w:numPr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Выберем «Адаптер 1» </w:t>
      </w:r>
    </w:p>
    <w:p w14:paraId="22000000">
      <w:pPr>
        <w:pStyle w:val="Style_2"/>
        <w:numPr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окне «Тип подключения» выбираем «Сетевой мост».</w:t>
      </w:r>
    </w:p>
    <w:p w14:paraId="23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рисунках 1-2 изображен результат вышеперечисленных действий.</w:t>
      </w:r>
    </w:p>
    <w:p w14:paraId="24000000">
      <w:pPr>
        <w:pStyle w:val="Style_2"/>
        <w:spacing w:line="240" w:lineRule="auto"/>
        <w:ind w:firstLine="0" w:left="-709"/>
        <w:jc w:val="both"/>
        <w:rPr>
          <w:rFonts w:ascii="Times New Roman" w:hAnsi="Times New Roman"/>
          <w:sz w:val="28"/>
        </w:rPr>
      </w:pPr>
    </w:p>
    <w:p w14:paraId="25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4520334" cy="271812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520334" cy="2718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Настройка сети для 1-ой ВМ</w:t>
      </w:r>
    </w:p>
    <w:p w14:paraId="27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28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4547394" cy="273507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547394" cy="27350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Настройка сети для 2-ой ВМ</w:t>
      </w:r>
    </w:p>
    <w:p w14:paraId="2A00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2B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1-ую ВМ установим </w:t>
      </w: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z w:val="28"/>
        </w:rPr>
        <w:t xml:space="preserve">-сервер, а на другую </w:t>
      </w:r>
      <w:r>
        <w:rPr>
          <w:rFonts w:ascii="Times New Roman" w:hAnsi="Times New Roman"/>
          <w:sz w:val="28"/>
        </w:rPr>
        <w:t xml:space="preserve">Nmap. </w:t>
      </w:r>
    </w:p>
    <w:p w14:paraId="2C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Apache2</w:t>
      </w:r>
      <w:r>
        <w:rPr>
          <w:rFonts w:ascii="Times New Roman" w:hAnsi="Times New Roman"/>
          <w:sz w:val="28"/>
        </w:rPr>
        <w:t xml:space="preserve"> – это популярный веб-сервер, использующийся для размещения веб-контента. Его у</w:t>
      </w:r>
      <w:r>
        <w:rPr>
          <w:rFonts w:ascii="Times New Roman" w:hAnsi="Times New Roman"/>
          <w:sz w:val="28"/>
        </w:rPr>
        <w:t>становка включает загрузку необходимых пакетов и конфигураций, позволяющих серверу обрабатывать HTTP-запросы.</w:t>
      </w:r>
    </w:p>
    <w:p w14:paraId="2D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Nmap</w:t>
      </w:r>
      <w:r>
        <w:rPr>
          <w:rFonts w:ascii="Times New Roman" w:hAnsi="Times New Roman"/>
          <w:sz w:val="28"/>
        </w:rPr>
        <w:t xml:space="preserve"> – это инструмент для сканирования сетей и обнаружения устройств, который позволяет проводить аудит безопасности и выявлять активные сервисы на удаленных узлах. Он о</w:t>
      </w:r>
      <w:r>
        <w:rPr>
          <w:rFonts w:ascii="Times New Roman" w:hAnsi="Times New Roman"/>
          <w:sz w:val="28"/>
        </w:rPr>
        <w:t xml:space="preserve">беспечивает возможность сканирования и анализа веб-сервера </w:t>
      </w:r>
      <w:r>
        <w:rPr>
          <w:rFonts w:ascii="Times New Roman" w:hAnsi="Times New Roman"/>
          <w:sz w:val="28"/>
        </w:rPr>
        <w:t>на 1-ой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ВМ</w:t>
      </w:r>
      <w:r>
        <w:rPr>
          <w:rFonts w:ascii="Times New Roman" w:hAnsi="Times New Roman"/>
          <w:sz w:val="28"/>
        </w:rPr>
        <w:t>, что поможет в понимании его доступности и настройках безопасности.</w:t>
      </w:r>
    </w:p>
    <w:p w14:paraId="2E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рисунках 3-4 продемонстрирован процесс установки вышеуказанных инструментов. </w:t>
      </w:r>
    </w:p>
    <w:p w14:paraId="2F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171038" cy="2796116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171038" cy="27961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Установка </w:t>
      </w:r>
      <w:r>
        <w:rPr>
          <w:rFonts w:ascii="Times New Roman" w:hAnsi="Times New Roman"/>
          <w:sz w:val="28"/>
        </w:rPr>
        <w:t>web-</w:t>
      </w:r>
      <w:r>
        <w:rPr>
          <w:rFonts w:ascii="Times New Roman" w:hAnsi="Times New Roman"/>
          <w:sz w:val="28"/>
        </w:rPr>
        <w:t>сервера</w:t>
      </w:r>
    </w:p>
    <w:p w14:paraId="31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32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040841" cy="3307974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040841" cy="3307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Установка </w:t>
      </w:r>
      <w:r>
        <w:rPr>
          <w:rFonts w:ascii="Times New Roman" w:hAnsi="Times New Roman"/>
          <w:sz w:val="28"/>
        </w:rPr>
        <w:t>Nmap</w:t>
      </w:r>
    </w:p>
    <w:p w14:paraId="34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35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установки определим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 xml:space="preserve"> каждой ВМ командой </w:t>
      </w:r>
      <w:r>
        <w:rPr>
          <w:rFonts w:ascii="Times New Roman" w:hAnsi="Times New Roman"/>
          <w:sz w:val="28"/>
        </w:rPr>
        <w:t>hospname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z w:val="28"/>
        </w:rPr>
        <w:t xml:space="preserve"> и попробуем проверить соединение через команду </w:t>
      </w:r>
      <w:r>
        <w:rPr>
          <w:rFonts w:ascii="Times New Roman" w:hAnsi="Times New Roman"/>
          <w:sz w:val="28"/>
        </w:rPr>
        <w:t>ping</w:t>
      </w:r>
      <w:r>
        <w:rPr>
          <w:rFonts w:ascii="Times New Roman" w:hAnsi="Times New Roman"/>
          <w:sz w:val="28"/>
        </w:rPr>
        <w:t>. На рисунках 5-6 представлен результат.</w:t>
      </w:r>
    </w:p>
    <w:p w14:paraId="36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37000000">
      <w:pPr>
        <w:pStyle w:val="Style_1"/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2546537" cy="373804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2546537" cy="37380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1562240" cy="372533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1562240" cy="3725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Определение </w:t>
      </w:r>
      <w:r>
        <w:rPr>
          <w:rFonts w:ascii="Times New Roman" w:hAnsi="Times New Roman"/>
          <w:sz w:val="28"/>
        </w:rPr>
        <w:t>IP-адресов обеих ВМ</w:t>
      </w:r>
    </w:p>
    <w:p w14:paraId="39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3A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448511" cy="2834216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5448511" cy="28342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Проверка соединения командой </w:t>
      </w:r>
      <w:r>
        <w:rPr>
          <w:rFonts w:ascii="Times New Roman" w:hAnsi="Times New Roman"/>
          <w:sz w:val="28"/>
        </w:rPr>
        <w:t>ping</w:t>
      </w:r>
    </w:p>
    <w:p w14:paraId="3C000000">
      <w:pPr>
        <w:pStyle w:val="Style_2"/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3D000000">
      <w:pPr>
        <w:pStyle w:val="Style_2"/>
        <w:spacing w:line="240" w:lineRule="auto"/>
        <w:ind w:firstLine="709" w:left="-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Теперь используем </w:t>
      </w:r>
      <w:r>
        <w:rPr>
          <w:rFonts w:ascii="Times New Roman" w:hAnsi="Times New Roman"/>
          <w:sz w:val="28"/>
        </w:rPr>
        <w:t>Nmap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для выполнения различных методов сканирования </w:t>
      </w: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сервера. У </w:t>
      </w:r>
      <w:r>
        <w:rPr>
          <w:rFonts w:ascii="Times New Roman" w:hAnsi="Times New Roman"/>
          <w:sz w:val="28"/>
        </w:rPr>
        <w:t>Nmap</w:t>
      </w:r>
      <w:r>
        <w:rPr>
          <w:rFonts w:ascii="Times New Roman" w:hAnsi="Times New Roman"/>
          <w:sz w:val="28"/>
        </w:rPr>
        <w:t xml:space="preserve"> есть следующие опции</w:t>
      </w:r>
      <w:r>
        <w:rPr>
          <w:rFonts w:ascii="Times New Roman" w:hAnsi="Times New Roman"/>
          <w:sz w:val="28"/>
        </w:rPr>
        <w:t>:</w:t>
      </w:r>
    </w:p>
    <w:p w14:paraId="3E000000">
      <w:pPr>
        <w:pStyle w:val="Style_2"/>
        <w:numPr>
          <w:numId w:val="2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Сканирование портов для  проверки доступности </w:t>
      </w:r>
      <w:r>
        <w:rPr>
          <w:rFonts w:ascii="Times New Roman" w:hAnsi="Times New Roman"/>
          <w:sz w:val="28"/>
        </w:rPr>
        <w:t>HTTP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порта (</w:t>
      </w:r>
      <w:r>
        <w:rPr>
          <w:rFonts w:ascii="Times New Roman" w:hAnsi="Times New Roman"/>
          <w:sz w:val="28"/>
        </w:rPr>
        <w:t>nmap</w:t>
      </w:r>
      <w:r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</w:rPr>
        <w:t xml:space="preserve"> 80 &lt;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>&gt;)</w:t>
      </w:r>
      <w:r>
        <w:rPr>
          <w:rFonts w:ascii="Times New Roman" w:hAnsi="Times New Roman"/>
          <w:sz w:val="28"/>
        </w:rPr>
        <w:t>.</w:t>
      </w:r>
    </w:p>
    <w:p w14:paraId="3F000000">
      <w:pPr>
        <w:pStyle w:val="Style_2"/>
        <w:numPr>
          <w:numId w:val="2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Определение </w:t>
      </w:r>
      <w:r>
        <w:rPr>
          <w:rFonts w:ascii="Times New Roman" w:hAnsi="Times New Roman"/>
          <w:sz w:val="28"/>
        </w:rPr>
        <w:t>OC</w:t>
      </w:r>
      <w:r>
        <w:rPr>
          <w:rFonts w:ascii="Times New Roman" w:hAnsi="Times New Roman"/>
          <w:sz w:val="28"/>
        </w:rPr>
        <w:t xml:space="preserve">, использующейся на </w:t>
      </w: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сервере (</w:t>
      </w:r>
      <w:r>
        <w:rPr>
          <w:rFonts w:ascii="Times New Roman" w:hAnsi="Times New Roman"/>
          <w:sz w:val="28"/>
        </w:rPr>
        <w:t>nmap</w:t>
      </w:r>
      <w:r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z w:val="28"/>
        </w:rPr>
        <w:t xml:space="preserve"> &lt;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>&gt;).</w:t>
      </w:r>
    </w:p>
    <w:p w14:paraId="40000000">
      <w:pPr>
        <w:pStyle w:val="Style_2"/>
        <w:numPr>
          <w:numId w:val="2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Проверка версий сервисов, работающих на открытых портах для оценки безопасности конфигурации </w:t>
      </w: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сервера и выявления потенциальных уязвимостей.</w:t>
      </w:r>
    </w:p>
    <w:p w14:paraId="41000000">
      <w:pPr>
        <w:pStyle w:val="Style_2"/>
        <w:spacing w:line="240" w:lineRule="auto"/>
        <w:ind w:firstLine="0" w:left="-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На рисунках 7-10 проиллюстрированы примеры.</w:t>
      </w:r>
    </w:p>
    <w:p w14:paraId="42000000">
      <w:pPr>
        <w:pStyle w:val="Style_2"/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43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833677" cy="1428749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4833677" cy="14287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4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7 – </w:t>
      </w:r>
      <w:r>
        <w:rPr>
          <w:rFonts w:ascii="Times New Roman" w:hAnsi="Times New Roman"/>
          <w:sz w:val="28"/>
        </w:rPr>
        <w:t xml:space="preserve">Сканирование </w:t>
      </w: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сервера</w:t>
      </w:r>
    </w:p>
    <w:p w14:paraId="45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46000000">
      <w:pPr>
        <w:pStyle w:val="Style_2"/>
        <w:spacing w:after="0"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864100" cy="1454193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4864100" cy="145419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pStyle w:val="Style_2"/>
        <w:spacing w:after="0"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8 – </w:t>
      </w:r>
      <w:r>
        <w:rPr>
          <w:rFonts w:ascii="Times New Roman" w:hAnsi="Times New Roman"/>
          <w:sz w:val="28"/>
        </w:rPr>
        <w:t xml:space="preserve">Сканирование </w:t>
      </w: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сервера</w:t>
      </w:r>
    </w:p>
    <w:p w14:paraId="48000000">
      <w:pPr>
        <w:pStyle w:val="Style_2"/>
        <w:spacing w:after="0"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49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781550" cy="2214282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4781550" cy="22142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9 – </w:t>
      </w:r>
      <w:r>
        <w:rPr>
          <w:rFonts w:ascii="Times New Roman" w:hAnsi="Times New Roman"/>
          <w:sz w:val="28"/>
        </w:rPr>
        <w:t xml:space="preserve">Сканирование </w:t>
      </w: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сервера</w:t>
      </w:r>
    </w:p>
    <w:p w14:paraId="4B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4C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104342" cy="1482432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104342" cy="14824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10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Сканирование </w:t>
      </w: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сервера</w:t>
      </w:r>
    </w:p>
    <w:p w14:paraId="4E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4F000000">
      <w:pPr>
        <w:spacing w:line="240" w:lineRule="auto"/>
        <w:ind w:firstLine="709" w:left="-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олуч</w:t>
      </w:r>
      <w:r>
        <w:rPr>
          <w:rFonts w:ascii="Times New Roman" w:hAnsi="Times New Roman"/>
          <w:sz w:val="28"/>
        </w:rPr>
        <w:t>ил</w:t>
      </w:r>
      <w:r>
        <w:rPr>
          <w:rFonts w:ascii="Times New Roman" w:hAnsi="Times New Roman"/>
          <w:sz w:val="28"/>
        </w:rPr>
        <w:t xml:space="preserve"> практически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 и теоретически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 навык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работы с </w:t>
      </w:r>
      <w:r>
        <w:rPr>
          <w:rFonts w:ascii="Times New Roman" w:hAnsi="Times New Roman"/>
          <w:sz w:val="28"/>
        </w:rPr>
        <w:t>honeypot</w:t>
      </w:r>
      <w:r>
        <w:rPr>
          <w:rFonts w:ascii="Times New Roman" w:hAnsi="Times New Roman"/>
          <w:sz w:val="28"/>
        </w:rPr>
        <w:t>, способами и методами сканирования сети.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1" w:type="paragraph">
    <w:name w:val="Standard"/>
    <w:link w:val="Style_1_ch"/>
    <w:pPr>
      <w:spacing w:after="0" w:line="240" w:lineRule="auto"/>
      <w:ind/>
    </w:pPr>
    <w:rPr>
      <w:rFonts w:ascii="Liberation Serif" w:hAnsi="Liberation Serif"/>
      <w:sz w:val="24"/>
    </w:rPr>
  </w:style>
  <w:style w:styleId="Style_1_ch" w:type="character">
    <w:name w:val="Standard"/>
    <w:link w:val="Style_1"/>
    <w:rPr>
      <w:rFonts w:ascii="Liberation Serif" w:hAnsi="Liberation Serif"/>
      <w:sz w:val="24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3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8"/>
    </w:rPr>
  </w:style>
  <w:style w:styleId="Style_17_ch" w:type="character">
    <w:name w:val="Header and Footer"/>
    <w:link w:val="Style_17"/>
    <w:rPr>
      <w:rFonts w:ascii="XO Thames" w:hAnsi="XO Thames"/>
      <w:sz w:val="28"/>
    </w:rPr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theme/theme1.xml" Type="http://schemas.openxmlformats.org/officeDocument/2006/relationships/them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styles.xml" Type="http://schemas.openxmlformats.org/officeDocument/2006/relationships/styles"/>
  <Relationship Id="rId13" Target="settings.xml" Type="http://schemas.openxmlformats.org/officeDocument/2006/relationships/settings"/>
  <Relationship Id="rId18" Target="numbering.xml" Type="http://schemas.openxmlformats.org/officeDocument/2006/relationships/numbering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fontTable.xml" Type="http://schemas.openxmlformats.org/officeDocument/2006/relationships/fontTable"/>
  <Relationship Id="rId10" Target="media/10.png" Type="http://schemas.openxmlformats.org/officeDocument/2006/relationships/image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webSettings.xml" Type="http://schemas.openxmlformats.org/officeDocument/2006/relationships/webSettings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stylesWithEffects.xml" Type="http://schemas.microsoft.com/office/2007/relationships/stylesWithEffect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2024-12-14T14:07:53Z</dcterms:modified>
</cp:coreProperties>
</file>