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Relatório de Encerramento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Elabora: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Aprova:</w:t>
      </w:r>
      <w:r>
        <w:t xml:space="preserve"> </w:t>
      </w:r>
      <w:r>
        <w:t xml:space="preserve">{{patrocinador}}</w:t>
      </w:r>
      <w:r>
        <w:t xml:space="preserve"> </w:t>
      </w:r>
      <w:r>
        <w:rPr>
          <w:b/>
          <w:bCs/>
        </w:rPr>
        <w:t xml:space="preserve">Período do projeto:</w:t>
      </w:r>
      <w:r>
        <w:t xml:space="preserve"> </w:t>
      </w:r>
      <w:r>
        <w:t xml:space="preserve">{{início}} a {{fim}}</w:t>
      </w:r>
    </w:p>
    <w:p>
      <w:r>
        <w:pict>
          <v:rect style="width:0;height:1.5pt" o:hralign="center" o:hrstd="t" o:hr="t"/>
        </w:pict>
      </w:r>
    </w:p>
    <w:bookmarkStart w:id="49" w:name="resumo"/>
    <w:p>
      <w:pPr>
        <w:pStyle w:val="Heading2"/>
      </w:pPr>
      <w:r>
        <w:t xml:space="preserve">1. Resumo</w:t>
      </w:r>
    </w:p>
    <w:p>
      <w:pPr>
        <w:pStyle w:val="FirstParagraph"/>
      </w:pPr>
      <w:r>
        <w:t xml:space="preserve">{{Um parágrafo: o que se propôs fazer, o que se fez, e se cumpriu o objetivo.</w:t>
      </w:r>
      <w:r>
        <w:t xml:space="preserve"> </w:t>
      </w:r>
      <w:r>
        <w:t xml:space="preserve">Escrito para ser lido por quem não acompanhou.}}</w:t>
      </w:r>
    </w:p>
    <w:p>
      <w:pPr>
        <w:pStyle w:val="BodyText"/>
      </w:pPr>
      <w:r>
        <w:rPr>
          <w:b/>
          <w:bCs/>
        </w:rPr>
        <w:t xml:space="preserve">Resultado global:</w:t>
      </w:r>
      <w:r>
        <w:t xml:space="preserve"> </w:t>
      </w:r>
      <w:r>
        <w:t xml:space="preserve">{{objetivos cumpridos | cumpridos parcialmente | não cumpridos}}</w:t>
      </w:r>
    </w:p>
    <w:p>
      <w:r>
        <w:pict>
          <v:rect style="width:0;height:1.5pt" o:hralign="center" o:hrstd="t" o:hr="t"/>
        </w:pict>
      </w:r>
    </w:p>
    <w:bookmarkEnd w:id="49"/>
    <w:bookmarkStart w:id="50" w:name="objetivos-prometido-e-entregue"/>
    <w:p>
      <w:pPr>
        <w:pStyle w:val="Heading2"/>
      </w:pPr>
      <w:r>
        <w:t xml:space="preserve">2. Objetivos — prometido e entregue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Alcançado</w:t>
            </w:r>
          </w:p>
        </w:tc>
        <w:tc>
          <w:tcPr/>
          <w:p>
            <w:pPr>
              <w:pStyle w:val="Compact"/>
            </w:pPr>
            <w:r>
              <w:t xml:space="preserve">Cumpriu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{{Reduzir o tempo de registo}}</w:t>
            </w:r>
          </w:p>
        </w:tc>
        <w:tc>
          <w:tcPr/>
          <w:p>
            <w:pPr>
              <w:pStyle w:val="Compact"/>
            </w:pPr>
            <w:r>
              <w:t xml:space="preserve">{{de 12 para 3 min}}</w:t>
            </w:r>
          </w:p>
        </w:tc>
        <w:tc>
          <w:tcPr/>
          <w:p>
            <w:pPr>
              <w:pStyle w:val="Compact"/>
            </w:pPr>
            <w:r>
              <w:t xml:space="preserve">{{4 min}}</w:t>
            </w:r>
          </w:p>
        </w:tc>
        <w:tc>
          <w:tcPr/>
          <w:p>
            <w:pPr>
              <w:pStyle w:val="Compact"/>
            </w:pPr>
            <w:r>
              <w:t xml:space="preserve">{{Parcialmente}}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Onde não se cumpriu, porquê:</w:t>
      </w:r>
      <w:r>
        <w:t xml:space="preserve"> </w:t>
      </w:r>
      <w:r>
        <w:t xml:space="preserve">{{explicação factual, sem defesa}}</w:t>
      </w:r>
    </w:p>
    <w:p>
      <w:r>
        <w:pict>
          <v:rect style="width:0;height:1.5pt" o:hralign="center" o:hrstd="t" o:hr="t"/>
        </w:pict>
      </w:r>
    </w:p>
    <w:bookmarkEnd w:id="50"/>
    <w:bookmarkStart w:id="51" w:name="entregas"/>
    <w:p>
      <w:pPr>
        <w:pStyle w:val="Heading2"/>
      </w:pPr>
      <w:r>
        <w:t xml:space="preserve">3. Entregas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Aceite 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Entregue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{{Entregue parcialmente}}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Fora do âmbito, e assim ficou:</w:t>
      </w:r>
      <w:r>
        <w:t xml:space="preserve"> </w:t>
      </w:r>
      <w:r>
        <w:t xml:space="preserve">{{…}}</w:t>
      </w:r>
    </w:p>
    <w:p>
      <w:r>
        <w:pict>
          <v:rect style="width:0;height:1.5pt" o:hralign="center" o:hrstd="t" o:hr="t"/>
        </w:pict>
      </w:r>
    </w:p>
    <w:bookmarkEnd w:id="51"/>
    <w:bookmarkStart w:id="52" w:name="prazo"/>
    <w:p>
      <w:pPr>
        <w:pStyle w:val="Heading2"/>
      </w:pPr>
      <w:r>
        <w:t xml:space="preserve">4. Prazo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Planeado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{{M1}}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{{+2 sem}}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{{Entrada em serviço}}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Desvio global:</w:t>
      </w:r>
      <w:r>
        <w:t xml:space="preserve"> </w:t>
      </w:r>
      <w:r>
        <w:t xml:space="preserve">{{+N semanas ({{X}}%)}}</w:t>
      </w:r>
    </w:p>
    <w:p>
      <w:r>
        <w:pict>
          <v:rect style="width:0;height:1.5pt" o:hralign="center" o:hrstd="t" o:hr="t"/>
        </w:pict>
      </w:r>
    </w:p>
    <w:bookmarkEnd w:id="52"/>
    <w:bookmarkStart w:id="54" w:name="esforço-e-custo"/>
    <w:p>
      <w:pPr>
        <w:pStyle w:val="Heading2"/>
      </w:pPr>
      <w:r>
        <w:t xml:space="preserve">5. Esforço e custo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Rubrica</w:t>
            </w:r>
          </w:p>
        </w:tc>
        <w:tc>
          <w:tcPr/>
          <w:p>
            <w:pPr>
              <w:pStyle w:val="Compact"/>
            </w:pPr>
            <w:r>
              <w:t xml:space="preserve">Orçamentado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Esforço interno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Licenças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Infraestrutura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Alterações de âmbito aceites:</w:t>
      </w:r>
      <w:r>
        <w:t xml:space="preserve"> </w:t>
      </w:r>
      <w:r>
        <w:t xml:space="preserve">{{N pedidos, +X dias}} — ver</w:t>
      </w:r>
      <w:r>
        <w:t xml:space="preserve"> </w:t>
      </w:r>
      <w:hyperlink r:id="rId53">
        <w:r>
          <w:rPr>
            <w:rStyle w:val="Hyperlink"/>
          </w:rPr>
          <w:t xml:space="preserve">Gestão de Alterações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qualidade"/>
    <w:p>
      <w:pPr>
        <w:pStyle w:val="Heading2"/>
      </w:pPr>
      <w:r>
        <w:t xml:space="preserve">6. Qualidade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Defeitos encontrados em UAT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Defeitos em produção nas primeiras {{4}} semanas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Gravidade 1 em produção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no 1.º mês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de testes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adesão"/>
    <w:p>
      <w:pPr>
        <w:pStyle w:val="Heading2"/>
      </w:pPr>
      <w:r>
        <w:t xml:space="preserve">7. Adesão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{{Utilizadores ativos}}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{{% de registos na aplicação}}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{{Satisfação}}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riscos-o-que-se-concretizou"/>
    <w:p>
      <w:pPr>
        <w:pStyle w:val="Heading2"/>
      </w:pPr>
      <w:r>
        <w:t xml:space="preserve">8. Riscos — o que se concretizou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Risco previsto</w:t>
            </w:r>
          </w:p>
        </w:tc>
        <w:tc>
          <w:tcPr/>
          <w:p>
            <w:pPr>
              <w:pStyle w:val="Compact"/>
            </w:pPr>
            <w:r>
              <w:t xml:space="preserve">Concretizou-se</w:t>
            </w:r>
          </w:p>
        </w:tc>
        <w:tc>
          <w:tcPr/>
          <w:p>
            <w:pPr>
              <w:pStyle w:val="Compact"/>
            </w:pPr>
            <w:r>
              <w:t xml:space="preserve">Impacto real</w:t>
            </w:r>
          </w:p>
        </w:tc>
        <w:tc>
          <w:tcPr/>
          <w:p>
            <w:pPr>
              <w:pStyle w:val="Compact"/>
            </w:pPr>
            <w:r>
              <w:t xml:space="preserve">A mitigação funcionou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Problemas que não estavam no registo:</w:t>
      </w:r>
      <w:r>
        <w:t xml:space="preserve"> </w:t>
      </w:r>
      <w:r>
        <w:t xml:space="preserve">{{os que ninguém previu — e é isto</w:t>
      </w:r>
      <w:r>
        <w:t xml:space="preserve"> </w:t>
      </w:r>
      <w:r>
        <w:t xml:space="preserve">que vale a pena guardar para o próximo projeto}}</w:t>
      </w:r>
    </w:p>
    <w:p>
      <w:r>
        <w:pict>
          <v:rect style="width:0;height:1.5pt" o:hralign="center" o:hrstd="t" o:hr="t"/>
        </w:pict>
      </w:r>
    </w:p>
    <w:bookmarkEnd w:id="57"/>
    <w:bookmarkStart w:id="58" w:name="dívida-técnica-deixada"/>
    <w:p>
      <w:pPr>
        <w:pStyle w:val="Heading2"/>
      </w:pPr>
      <w:r>
        <w:t xml:space="preserve">9. Dívida técnica deixada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Dívida</w:t>
            </w:r>
          </w:p>
        </w:tc>
        <w:tc>
          <w:tcPr/>
          <w:p>
            <w:pPr>
              <w:pStyle w:val="Compact"/>
            </w:pPr>
            <w:r>
              <w:t xml:space="preserve">Porquê ficou</w:t>
            </w:r>
          </w:p>
        </w:tc>
        <w:tc>
          <w:tcPr/>
          <w:p>
            <w:pPr>
              <w:pStyle w:val="Compact"/>
            </w:pPr>
            <w:r>
              <w:t xml:space="preserve">Custo de resolver</w:t>
            </w:r>
          </w:p>
        </w:tc>
        <w:tc>
          <w:tcPr/>
          <w:p>
            <w:pPr>
              <w:pStyle w:val="Compact"/>
            </w:pPr>
            <w:r>
              <w:t xml:space="preserve">Prazo proposto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t xml:space="preserve">Registada em {{backlog/sistema}} para não desaparecer com o encerramento do projeto.</w:t>
      </w:r>
    </w:p>
    <w:p>
      <w:r>
        <w:pict>
          <v:rect style="width:0;height:1.5pt" o:hralign="center" o:hrstd="t" o:hr="t"/>
        </w:pict>
      </w:r>
    </w:p>
    <w:bookmarkEnd w:id="58"/>
    <w:bookmarkStart w:id="61" w:name="encerramento-formal"/>
    <w:p>
      <w:pPr>
        <w:pStyle w:val="Heading2"/>
      </w:pPr>
      <w:r>
        <w:t xml:space="preserve">10. Encerramento formal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Entregas aceites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Documentação entregue e verificada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de manutenção formada e autónoma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Acessos de projeto revistos e reduzidos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Ambientes temporários desligados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Contratos com fornecedores fechados ou transitados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Lições aprendidas</w:t>
              </w:r>
            </w:hyperlink>
            <w:r>
              <w:t xml:space="preserve"> </w:t>
            </w:r>
            <w:r>
              <w:t xml:space="preserve">escritas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Transição</w:t>
              </w:r>
            </w:hyperlink>
            <w:r>
              <w:t xml:space="preserve"> </w:t>
            </w:r>
            <w:r>
              <w:t xml:space="preserve">concluída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Orçamento fechado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de encerramento: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Aprovado por:</w:t>
      </w:r>
      <w:r>
        <w:t xml:space="preserve"> </w:t>
      </w:r>
      <w:r>
        <w:t xml:space="preserve">{{…}}</w:t>
      </w:r>
    </w:p>
    <w:bookmarkEnd w:id="61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3" Target="../01-gestao-projeto/04-gestao-alteracoes.md" TargetMode="External" /><Relationship Type="http://schemas.openxmlformats.org/officeDocument/2006/relationships/hyperlink" Id="rId59" Target="02-licoes-aprendidas.md" TargetMode="External" /><Relationship Type="http://schemas.openxmlformats.org/officeDocument/2006/relationships/hyperlink" Id="rId60" Target="03-plano-de-transica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01-gestao-projeto/04-gestao-alteracoes.md" TargetMode="External" /><Relationship Type="http://schemas.openxmlformats.org/officeDocument/2006/relationships/hyperlink" Id="rId59" Target="02-licoes-aprendidas.md" TargetMode="External" /><Relationship Type="http://schemas.openxmlformats.org/officeDocument/2006/relationships/hyperlink" Id="rId60" Target="03-plano-de-transica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Encerramento — {{PROJETO}}</dc:title>
  <dc:creator/>
  <dc:language>pt-PT</dc:language>
  <cp:keywords/>
  <dcterms:created xsi:type="dcterms:W3CDTF">2026-08-24T14:49:14Z</dcterms:created>
  <dcterms:modified xsi:type="dcterms:W3CDTF">2026-08-24T14:49:14Z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