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Estado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Modelo para o ponto de situação periódico.</w:t>
      </w:r>
      <w:r>
        <w:t xml:space="preserve"> </w:t>
      </w:r>
      <w:r>
        <w:rPr>
          <w:b/>
          <w:bCs/>
        </w:rPr>
        <w:t xml:space="preserve">Uma página.</w:t>
      </w:r>
      <w:r>
        <w:t xml:space="preserve"> </w:t>
      </w:r>
      <w:r>
        <w:t xml:space="preserve">Se não cabe numa</w:t>
      </w:r>
      <w:r>
        <w:t xml:space="preserve"> </w:t>
      </w:r>
      <w:r>
        <w:t xml:space="preserve">página, o problema não é o formato.</w:t>
      </w:r>
    </w:p>
    <w:p>
      <w:r>
        <w:pict>
          <v:rect style="width:0;height:1.5pt" o:hralign="center" o:hrstd="t" o:hr="t"/>
        </w:pict>
      </w:r>
    </w:p>
    <w:bookmarkStart w:id="55" w:name="semana-n-aaaa-mm-dd"/>
    <w:p>
      <w:pPr>
        <w:pStyle w:val="Heading2"/>
      </w:pPr>
      <w:r>
        <w:t xml:space="preserve">{{Semana N}} — {{AAAA-MM-DD}}</w:t>
      </w:r>
    </w:p>
    <w:p>
      <w:pPr>
        <w:pStyle w:val="FirstParagraph"/>
      </w:pPr>
      <w:r>
        <w:rPr>
          <w:b/>
          <w:bCs/>
        </w:rPr>
        <w:t xml:space="preserve">Estado global:</w:t>
      </w:r>
      <w:r>
        <w:t xml:space="preserve"> </w:t>
      </w:r>
      <w:r>
        <w:t xml:space="preserve">{{🟢 a correr | 🟡 com atenção | 🔴 em risco}}</w:t>
      </w:r>
      <w:r>
        <w:t xml:space="preserve"> </w:t>
      </w:r>
      <w:r>
        <w:rPr>
          <w:b/>
          <w:bCs/>
        </w:rPr>
        <w:t xml:space="preserve">Marco seguinte:</w:t>
      </w:r>
      <w:r>
        <w:t xml:space="preserve"> </w:t>
      </w:r>
      <w:r>
        <w:t xml:space="preserve">{{M3 — Incremento 1 aceite}} ·</w:t>
      </w:r>
      <w:r>
        <w:t xml:space="preserve"> </w:t>
      </w:r>
      <w:r>
        <w:rPr>
          <w:b/>
          <w:bCs/>
        </w:rPr>
        <w:t xml:space="preserve">Data alvo:</w:t>
      </w:r>
      <w:r>
        <w:t xml:space="preserve"> </w:t>
      </w:r>
      <w:r>
        <w:t xml:space="preserve">{{AAAA-MM-DD}}</w:t>
      </w:r>
      <w:r>
        <w:t xml:space="preserve"> </w:t>
      </w:r>
      <w:r>
        <w:rPr>
          <w:b/>
          <w:bCs/>
        </w:rPr>
        <w:t xml:space="preserve">Confiança em cumprir:</w:t>
      </w:r>
      <w:r>
        <w:t xml:space="preserve"> </w:t>
      </w:r>
      <w:r>
        <w:t xml:space="preserve">{{alta | média | baixa}}</w:t>
      </w:r>
    </w:p>
    <w:p>
      <w:r>
        <w:pict>
          <v:rect style="width:0;height:1.5pt" o:hralign="center" o:hrstd="t" o:hr="t"/>
        </w:pict>
      </w:r>
    </w:p>
    <w:bookmarkStart w:id="49" w:name="o-semáforo-e-o-que-o-justifica"/>
    <w:p>
      <w:pPr>
        <w:pStyle w:val="Heading3"/>
      </w:pPr>
      <w:r>
        <w:t xml:space="preserve">1. O semáforo, e o que o justifica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{{🟢}}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{{🟡}}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{{🟢}}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{{🟢}}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</w:t>
            </w:r>
          </w:p>
        </w:tc>
        <w:tc>
          <w:tcPr/>
          <w:p>
            <w:pPr>
              <w:pStyle w:val="Compact"/>
            </w:pPr>
            <w:r>
              <w:t xml:space="preserve">{{🔴}}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Um semáforo amarelo com a coluna do</w:t>
      </w:r>
      <w:r>
        <w:t xml:space="preserve"> </w:t>
      </w:r>
      <w:r>
        <w:t xml:space="preserve">“porquê”</w:t>
      </w:r>
      <w:r>
        <w:t xml:space="preserve"> </w:t>
      </w:r>
      <w:r>
        <w:t xml:space="preserve">vazia é um semáforo verde</w:t>
      </w:r>
      <w:r>
        <w:t xml:space="preserve"> </w:t>
      </w:r>
      <w:r>
        <w:t xml:space="preserve">disfarçado. A cor sem a razão não informa ninguém.</w:t>
      </w:r>
    </w:p>
    <w:p>
      <w:r>
        <w:pict>
          <v:rect style="width:0;height:1.5pt" o:hralign="center" o:hrstd="t" o:hr="t"/>
        </w:pict>
      </w:r>
    </w:p>
    <w:bookmarkEnd w:id="49"/>
    <w:bookmarkStart w:id="50" w:name="feito-desde-o-último-relatório"/>
    <w:p>
      <w:pPr>
        <w:pStyle w:val="Heading3"/>
      </w:pPr>
      <w:r>
        <w:t xml:space="preserve">2. Feito desde o último relatório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0"/>
    <w:bookmarkStart w:id="51" w:name="a-fazer-até-ao-próximo"/>
    <w:p>
      <w:pPr>
        <w:pStyle w:val="Heading3"/>
      </w:pPr>
      <w:r>
        <w:t xml:space="preserve">3. A fazer até ao próximo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1"/>
    <w:bookmarkStart w:id="52" w:name="bloqueios-e-o-que-preciso-de-quem-lê"/>
    <w:p>
      <w:pPr>
        <w:pStyle w:val="Heading3"/>
      </w:pPr>
      <w:r>
        <w:t xml:space="preserve">4. Bloqueios — e o que preciso de quem lê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Bloqueio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</w:p>
        </w:tc>
        <w:tc>
          <w:tcPr/>
          <w:p>
            <w:pPr>
              <w:pStyle w:val="Compact"/>
            </w:pPr>
            <w:r>
              <w:t xml:space="preserve">Quem desbloqueia</w:t>
            </w:r>
          </w:p>
        </w:tc>
        <w:tc>
          <w:tcPr/>
          <w:p>
            <w:pPr>
              <w:pStyle w:val="Compact"/>
            </w:pPr>
            <w:r>
              <w:t xml:space="preserve">O que peço</w:t>
            </w:r>
          </w:p>
        </w:tc>
        <w:tc>
          <w:tcPr/>
          <w:p>
            <w:pPr>
              <w:pStyle w:val="Compact"/>
            </w:pPr>
            <w:r>
              <w:t xml:space="preserve">Se não se resolver até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{{decisão / acesso / pessoa}}</w:t>
            </w:r>
          </w:p>
        </w:tc>
        <w:tc>
          <w:tcPr/>
          <w:p>
            <w:pPr>
              <w:pStyle w:val="Compact"/>
            </w:pPr>
            <w:r>
              <w:t xml:space="preserve">{{data}} → {{consequência}}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 é a secção que faz o relatório valer a pena.</w:t>
      </w:r>
      <w:r>
        <w:t xml:space="preserve"> </w:t>
      </w:r>
      <w:r>
        <w:t xml:space="preserve">Um relatório sem pedidos</w:t>
      </w:r>
      <w:r>
        <w:t xml:space="preserve"> </w:t>
      </w:r>
      <w:r>
        <w:t xml:space="preserve">é um relatório que não precisava de ser lido.</w:t>
      </w:r>
    </w:p>
    <w:p>
      <w:r>
        <w:pict>
          <v:rect style="width:0;height:1.5pt" o:hralign="center" o:hrstd="t" o:hr="t"/>
        </w:pict>
      </w:r>
    </w:p>
    <w:bookmarkEnd w:id="52"/>
    <w:bookmarkStart w:id="53" w:name="números"/>
    <w:p>
      <w:pPr>
        <w:pStyle w:val="Heading3"/>
      </w:pPr>
      <w:r>
        <w:t xml:space="preserve">5. Números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Anterior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Tendência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{{Stories concluídas / planeadas}}</w:t>
            </w:r>
          </w:p>
        </w:tc>
        <w:tc>
          <w:tcPr/>
          <w:p>
            <w:pPr>
              <w:pStyle w:val="Compact"/>
            </w:pPr>
            <w:r>
              <w:t xml:space="preserve">{{12/20}}</w:t>
            </w:r>
          </w:p>
        </w:tc>
        <w:tc>
          <w:tcPr/>
          <w:p>
            <w:pPr>
              <w:pStyle w:val="Compact"/>
            </w:pPr>
            <w:r>
              <w:t xml:space="preserve">{{16/20}}</w:t>
            </w:r>
          </w:p>
        </w:tc>
        <w:tc>
          <w:tcPr/>
          <w:p>
            <w:pPr>
              <w:pStyle w:val="Compact"/>
            </w:pPr>
            <w:r>
              <w:t xml:space="preserve">↗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{{Defeitos abertos (gravidade 1–2)}}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↘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{{Esforço gasto / estimado}}</w:t>
            </w:r>
          </w:p>
        </w:tc>
        <w:tc>
          <w:tcPr/>
          <w:p>
            <w:pPr>
              <w:pStyle w:val="Compact"/>
            </w:pPr>
            <w:r>
              <w:t xml:space="preserve">{{45%}}</w:t>
            </w:r>
          </w:p>
        </w:tc>
        <w:tc>
          <w:tcPr/>
          <w:p>
            <w:pPr>
              <w:pStyle w:val="Compact"/>
            </w:pPr>
            <w:r>
              <w:t xml:space="preserve">{{58%}}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{{Alterações de âmbito aceites (acumulado)}}</w:t>
            </w:r>
          </w:p>
        </w:tc>
        <w:tc>
          <w:tcPr/>
          <w:p>
            <w:pPr>
              <w:pStyle w:val="Compact"/>
            </w:pPr>
            <w:r>
              <w:t xml:space="preserve">{{+5 d}}</w:t>
            </w:r>
          </w:p>
        </w:tc>
        <w:tc>
          <w:tcPr/>
          <w:p>
            <w:pPr>
              <w:pStyle w:val="Compact"/>
            </w:pPr>
            <w:r>
              <w:t xml:space="preserve">{{+7 d}}</w:t>
            </w:r>
          </w:p>
        </w:tc>
        <w:tc>
          <w:tcPr/>
          <w:p>
            <w:pPr>
              <w:pStyle w:val="Compact"/>
            </w:pPr>
            <w:r>
              <w:t xml:space="preserve">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ecisões-que-preciso-que-sejam-tomadas"/>
    <w:p>
      <w:pPr>
        <w:pStyle w:val="Heading3"/>
      </w:pPr>
      <w:r>
        <w:t xml:space="preserve">6. Decisões que preciso que sejam tomadas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Decisão pendente</w:t>
            </w:r>
          </w:p>
        </w:tc>
        <w:tc>
          <w:tcPr/>
          <w:p>
            <w:pPr>
              <w:pStyle w:val="Compact"/>
            </w:pPr>
            <w:r>
              <w:t xml:space="preserve">Quem decide</w:t>
            </w:r>
          </w:p>
        </w:tc>
        <w:tc>
          <w:tcPr/>
          <w:p>
            <w:pPr>
              <w:pStyle w:val="Compact"/>
            </w:pPr>
            <w:r>
              <w:t xml:space="preserve">Até quando</w:t>
            </w:r>
          </w:p>
        </w:tc>
        <w:tc>
          <w:tcPr/>
          <w:p>
            <w:pPr>
              <w:pStyle w:val="Compact"/>
            </w:pPr>
            <w:r>
              <w:t xml:space="preserve">Custo de adiar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4"/>
    <w:bookmarkEnd w:id="5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Estado — {{PROJETO}}</dc:title>
  <dc:creator/>
  <dc:language>pt-PT</dc:language>
  <cp:keywords/>
  <dcterms:created xsi:type="dcterms:W3CDTF">2026-08-24T10:58:16Z</dcterms:created>
  <dcterms:modified xsi:type="dcterms:W3CDTF">2026-08-24T10:58:16Z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