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80" w:rsidRDefault="00CA3280" w:rsidP="00CA3280">
      <w:pPr>
        <w:pStyle w:val="Titre"/>
      </w:pPr>
      <w:r>
        <w:t xml:space="preserve">Rapport </w:t>
      </w:r>
    </w:p>
    <w:p w:rsidR="00CA3280" w:rsidRDefault="00CA3280" w:rsidP="00CA328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19956002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A3280" w:rsidRDefault="00CA3280">
          <w:pPr>
            <w:pStyle w:val="En-ttedetabledesmatires"/>
          </w:pPr>
          <w:r>
            <w:t>Table des matières</w:t>
          </w:r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38543" w:history="1">
            <w:r w:rsidRPr="00200B3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44" w:history="1">
            <w:r w:rsidRPr="00200B3F">
              <w:rPr>
                <w:rStyle w:val="Lienhypertexte"/>
                <w:noProof/>
              </w:rPr>
              <w:t>Presentation des acteurs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45" w:history="1">
            <w:r w:rsidRPr="00200B3F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46" w:history="1">
            <w:r w:rsidRPr="00200B3F">
              <w:rPr>
                <w:rStyle w:val="Lienhypertexte"/>
                <w:noProof/>
              </w:rPr>
              <w:t>Spécifications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47" w:history="1">
            <w:r w:rsidRPr="00200B3F">
              <w:rPr>
                <w:rStyle w:val="Lienhypertexte"/>
                <w:noProof/>
              </w:rPr>
              <w:t>Modélisation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48" w:history="1">
            <w:r w:rsidRPr="00200B3F">
              <w:rPr>
                <w:rStyle w:val="Lienhypertexte"/>
                <w:noProof/>
              </w:rPr>
              <w:t>Diagrammes de classes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49" w:history="1">
            <w:r w:rsidRPr="00200B3F">
              <w:rPr>
                <w:rStyle w:val="Lienhypertexte"/>
                <w:noProof/>
              </w:rPr>
              <w:t>Diagrammes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50" w:history="1">
            <w:r w:rsidRPr="00200B3F">
              <w:rPr>
                <w:rStyle w:val="Lienhypertexte"/>
                <w:noProof/>
              </w:rPr>
              <w:t>Diagrammes de séquences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51" w:history="1">
            <w:r w:rsidRPr="00200B3F">
              <w:rPr>
                <w:rStyle w:val="Lienhypertexte"/>
                <w:noProof/>
              </w:rPr>
              <w:t>Algorithme mis en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52" w:history="1">
            <w:r w:rsidRPr="00200B3F">
              <w:rPr>
                <w:rStyle w:val="Lienhypertexte"/>
                <w:noProof/>
              </w:rPr>
              <w:t>Règle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53" w:history="1">
            <w:r w:rsidRPr="00200B3F">
              <w:rPr>
                <w:rStyle w:val="Lienhypertexte"/>
                <w:noProof/>
              </w:rPr>
              <w:t>Mode d’emploi et déploiement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54" w:history="1">
            <w:r w:rsidRPr="00200B3F">
              <w:rPr>
                <w:rStyle w:val="Lienhypertexte"/>
                <w:noProof/>
              </w:rPr>
              <w:t>Patterns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55" w:history="1">
            <w:r w:rsidRPr="00200B3F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56" w:history="1">
            <w:r w:rsidRPr="00200B3F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57" w:history="1">
            <w:r w:rsidRPr="00200B3F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01438558" w:history="1">
            <w:r w:rsidRPr="00200B3F">
              <w:rPr>
                <w:rStyle w:val="Lienhypertexte"/>
                <w:noProof/>
              </w:rPr>
              <w:t>Besoins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280" w:rsidRDefault="00CA3280">
          <w:r>
            <w:rPr>
              <w:b/>
              <w:bCs/>
            </w:rPr>
            <w:fldChar w:fldCharType="end"/>
          </w:r>
        </w:p>
      </w:sdtContent>
    </w:sdt>
    <w:p w:rsidR="007839BD" w:rsidRDefault="00986B0A" w:rsidP="00CA3280">
      <w:pPr>
        <w:pStyle w:val="Titre"/>
      </w:pPr>
    </w:p>
    <w:p w:rsidR="00CA3280" w:rsidRDefault="00CA3280">
      <w:r>
        <w:br w:type="page"/>
      </w:r>
    </w:p>
    <w:p w:rsidR="00CA3280" w:rsidRDefault="00CA3280" w:rsidP="00CA3280"/>
    <w:p w:rsidR="00CA3280" w:rsidRDefault="00CA3280" w:rsidP="00CA3280">
      <w:pPr>
        <w:pStyle w:val="Titre1"/>
      </w:pPr>
      <w:bookmarkStart w:id="0" w:name="_Toc501438543"/>
      <w:r w:rsidRPr="00CA3280">
        <w:t>Introduction</w:t>
      </w:r>
      <w:bookmarkEnd w:id="0"/>
    </w:p>
    <w:p w:rsidR="00CA3280" w:rsidRDefault="00CA3280" w:rsidP="00CA3280">
      <w:pPr>
        <w:pStyle w:val="Titre1"/>
      </w:pPr>
      <w:bookmarkStart w:id="1" w:name="_Toc501438544"/>
      <w:r>
        <w:t>Présentation des acteurs du projet</w:t>
      </w:r>
      <w:bookmarkEnd w:id="1"/>
    </w:p>
    <w:p w:rsidR="00CA3280" w:rsidRDefault="00CA3280" w:rsidP="00CA3280">
      <w:pPr>
        <w:pStyle w:val="Titre1"/>
      </w:pPr>
      <w:bookmarkStart w:id="2" w:name="_Toc501438545"/>
      <w:r>
        <w:t>Cahier des charges</w:t>
      </w:r>
      <w:bookmarkEnd w:id="2"/>
    </w:p>
    <w:p w:rsidR="00CA3280" w:rsidRDefault="00CA3280" w:rsidP="00CA3280">
      <w:pPr>
        <w:pStyle w:val="Titre1"/>
      </w:pPr>
      <w:bookmarkStart w:id="3" w:name="_Toc501438546"/>
      <w:r>
        <w:t>Spécifications de l’application</w:t>
      </w:r>
      <w:bookmarkEnd w:id="3"/>
    </w:p>
    <w:p w:rsidR="00825801" w:rsidRPr="00825801" w:rsidRDefault="00825801" w:rsidP="00825801">
      <w:r>
        <w:t>L’application doit répondre à plusieurs critères. Les voici, lister sous forme de points.</w:t>
      </w:r>
    </w:p>
    <w:p w:rsidR="00825801" w:rsidRDefault="00825801" w:rsidP="00825801">
      <w:r>
        <w:t>Création du jeu Master Mind</w:t>
      </w:r>
      <w:r w:rsidR="00986B0A">
        <w:t xml:space="preserve"> : </w:t>
      </w:r>
      <w:bookmarkStart w:id="4" w:name="_GoBack"/>
      <w:bookmarkEnd w:id="4"/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>Version sans UI graphique (application console)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>Inscription / connexion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>Version 1 : l’application génère, le joueur joue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>Version 2 : le joueur génère, l’application cherche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>Base de données pour stocker les informations des joueurs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>BP / MP &lt;= 5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>Affichage des résultats maximum après 10 coups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>Erreurs de saisie gérées (pour les versions 1 et 2)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 xml:space="preserve">Méthode bruteforce pour la version 2. 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>Gestion des doublons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>Statistiques du jeu</w:t>
      </w:r>
    </w:p>
    <w:p w:rsidR="00825801" w:rsidRDefault="00825801" w:rsidP="00825801">
      <w:pPr>
        <w:pStyle w:val="Paragraphedeliste"/>
        <w:numPr>
          <w:ilvl w:val="0"/>
          <w:numId w:val="2"/>
        </w:numPr>
      </w:pPr>
      <w:r>
        <w:t xml:space="preserve">Restriction : accès au jeu, que si le joueur est authentifié. </w:t>
      </w:r>
    </w:p>
    <w:p w:rsidR="00825801" w:rsidRPr="00CA3280" w:rsidRDefault="00825801" w:rsidP="00825801">
      <w:pPr>
        <w:pStyle w:val="Paragraphedeliste"/>
        <w:numPr>
          <w:ilvl w:val="0"/>
          <w:numId w:val="2"/>
        </w:numPr>
      </w:pPr>
      <w:r>
        <w:t>Optionnel : export des statistiques au format CSV</w:t>
      </w:r>
    </w:p>
    <w:p w:rsidR="00825801" w:rsidRPr="00825801" w:rsidRDefault="00825801" w:rsidP="00825801"/>
    <w:p w:rsidR="00CA3280" w:rsidRDefault="00CA3280" w:rsidP="00CA3280">
      <w:pPr>
        <w:pStyle w:val="Titre1"/>
      </w:pPr>
      <w:bookmarkStart w:id="5" w:name="_Toc501438547"/>
      <w:r>
        <w:lastRenderedPageBreak/>
        <w:t>Modélisation de la base de données</w:t>
      </w:r>
      <w:bookmarkEnd w:id="5"/>
    </w:p>
    <w:p w:rsidR="00CA3280" w:rsidRDefault="00CA3280" w:rsidP="00CA3280">
      <w:pPr>
        <w:pStyle w:val="Titre1"/>
      </w:pPr>
      <w:bookmarkStart w:id="6" w:name="_Toc501438548"/>
      <w:r>
        <w:t>Diagrammes de classes métier</w:t>
      </w:r>
      <w:bookmarkEnd w:id="6"/>
    </w:p>
    <w:p w:rsidR="00CA3280" w:rsidRDefault="00CA3280" w:rsidP="00CA3280">
      <w:pPr>
        <w:pStyle w:val="Titre1"/>
      </w:pPr>
      <w:bookmarkStart w:id="7" w:name="_Toc501438549"/>
      <w:r>
        <w:t>Diagrammes de cas d’utilisation</w:t>
      </w:r>
      <w:bookmarkEnd w:id="7"/>
    </w:p>
    <w:p w:rsidR="00CA3280" w:rsidRDefault="00CA3280" w:rsidP="00CA3280">
      <w:pPr>
        <w:pStyle w:val="Titre1"/>
      </w:pPr>
      <w:bookmarkStart w:id="8" w:name="_Toc501438550"/>
      <w:r>
        <w:t>Diagrammes de séquences</w:t>
      </w:r>
      <w:bookmarkEnd w:id="8"/>
    </w:p>
    <w:p w:rsidR="00CA3280" w:rsidRDefault="00CA3280" w:rsidP="00CA3280">
      <w:pPr>
        <w:pStyle w:val="Titre1"/>
      </w:pPr>
      <w:bookmarkStart w:id="9" w:name="_Toc501438551"/>
      <w:r>
        <w:t>Algorithme mis en place</w:t>
      </w:r>
      <w:bookmarkEnd w:id="9"/>
    </w:p>
    <w:p w:rsidR="00CA3280" w:rsidRDefault="00CA3280" w:rsidP="00CA3280">
      <w:pPr>
        <w:pStyle w:val="Titre1"/>
      </w:pPr>
      <w:bookmarkStart w:id="10" w:name="_Toc501438552"/>
      <w:r>
        <w:t>Règle du jeu</w:t>
      </w:r>
      <w:bookmarkEnd w:id="10"/>
    </w:p>
    <w:p w:rsidR="00CA3280" w:rsidRDefault="00CA3280" w:rsidP="00CA3280">
      <w:pPr>
        <w:pStyle w:val="Titre1"/>
      </w:pPr>
      <w:bookmarkStart w:id="11" w:name="_Toc501438553"/>
      <w:r>
        <w:t>Mode d’emploi et déploiement du jeu</w:t>
      </w:r>
      <w:bookmarkEnd w:id="11"/>
    </w:p>
    <w:p w:rsidR="00CA3280" w:rsidRDefault="00CA3280" w:rsidP="00CA3280">
      <w:pPr>
        <w:pStyle w:val="Titre1"/>
      </w:pPr>
      <w:bookmarkStart w:id="12" w:name="_Toc501438554"/>
      <w:r>
        <w:t>Patterns de conception</w:t>
      </w:r>
      <w:bookmarkEnd w:id="12"/>
    </w:p>
    <w:p w:rsidR="00CA3280" w:rsidRDefault="00CA3280" w:rsidP="00CA3280">
      <w:pPr>
        <w:pStyle w:val="Titre1"/>
      </w:pPr>
      <w:bookmarkStart w:id="13" w:name="_Toc501438555"/>
      <w:r>
        <w:t>Planification</w:t>
      </w:r>
      <w:bookmarkEnd w:id="13"/>
    </w:p>
    <w:p w:rsidR="00CA3280" w:rsidRDefault="00CA3280" w:rsidP="00CA3280">
      <w:pPr>
        <w:pStyle w:val="Titre1"/>
      </w:pPr>
      <w:bookmarkStart w:id="14" w:name="_Toc501438556"/>
      <w:r>
        <w:t>Bilan</w:t>
      </w:r>
      <w:bookmarkEnd w:id="14"/>
    </w:p>
    <w:p w:rsidR="00CA3280" w:rsidRPr="00CA3280" w:rsidRDefault="00CA3280" w:rsidP="00CA3280">
      <w:pPr>
        <w:pStyle w:val="Titre1"/>
      </w:pPr>
      <w:bookmarkStart w:id="15" w:name="_Toc501438557"/>
      <w:r>
        <w:t>Annexe</w:t>
      </w:r>
      <w:bookmarkEnd w:id="15"/>
    </w:p>
    <w:p w:rsidR="00CA3280" w:rsidRDefault="00CA3280" w:rsidP="00CA3280">
      <w:pPr>
        <w:pStyle w:val="Titre1"/>
      </w:pPr>
    </w:p>
    <w:sectPr w:rsidR="00CA3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23DE8"/>
    <w:multiLevelType w:val="hybridMultilevel"/>
    <w:tmpl w:val="E0CEE050"/>
    <w:lvl w:ilvl="0" w:tplc="7056F10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0872F3"/>
    <w:multiLevelType w:val="hybridMultilevel"/>
    <w:tmpl w:val="4A7843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80"/>
    <w:rsid w:val="0063049B"/>
    <w:rsid w:val="00707F19"/>
    <w:rsid w:val="00825801"/>
    <w:rsid w:val="00986B0A"/>
    <w:rsid w:val="00A97987"/>
    <w:rsid w:val="00C9521D"/>
    <w:rsid w:val="00CA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8D1"/>
  <w15:chartTrackingRefBased/>
  <w15:docId w15:val="{EF9F9F7F-0E79-4EB4-9546-057A6CFD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3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A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A3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3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A328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A328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A328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3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D3FA-BC3C-44D8-9D15-3AD93AF0A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LACUBE Romain</dc:creator>
  <cp:keywords/>
  <dc:description/>
  <cp:lastModifiedBy>LACUBE Romain</cp:lastModifiedBy>
  <cp:revision>3</cp:revision>
  <dcterms:created xsi:type="dcterms:W3CDTF">2017-12-19T08:08:00Z</dcterms:created>
  <dcterms:modified xsi:type="dcterms:W3CDTF">2017-12-19T08:35:00Z</dcterms:modified>
</cp:coreProperties>
</file>