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22E4" w14:textId="15EE944D" w:rsidR="000336D7" w:rsidRDefault="000336D7">
      <w:pPr>
        <w:rPr>
          <w:b/>
          <w:bCs/>
          <w:sz w:val="36"/>
          <w:szCs w:val="36"/>
          <w:lang w:val="fr-CH"/>
        </w:rPr>
      </w:pPr>
      <w:r w:rsidRPr="000336D7">
        <w:rPr>
          <w:b/>
          <w:bCs/>
          <w:sz w:val="36"/>
          <w:szCs w:val="36"/>
          <w:lang w:val="fr-CH"/>
        </w:rPr>
        <w:t>Arc-</w:t>
      </w:r>
      <w:proofErr w:type="spellStart"/>
      <w:r w:rsidRPr="000336D7">
        <w:rPr>
          <w:b/>
          <w:bCs/>
          <w:sz w:val="36"/>
          <w:szCs w:val="36"/>
          <w:lang w:val="fr-CH"/>
        </w:rPr>
        <w:t>Itecture</w:t>
      </w:r>
      <w:proofErr w:type="spellEnd"/>
      <w:r w:rsidRPr="000336D7">
        <w:rPr>
          <w:b/>
          <w:bCs/>
          <w:sz w:val="36"/>
          <w:szCs w:val="36"/>
          <w:lang w:val="fr-CH"/>
        </w:rPr>
        <w:t xml:space="preserve"> – Projet .NET C#</w:t>
      </w:r>
    </w:p>
    <w:p w14:paraId="7CBBF874" w14:textId="6416D238" w:rsidR="00F12974" w:rsidRDefault="00F12974" w:rsidP="00F12974">
      <w:pPr>
        <w:spacing w:after="40" w:line="240" w:lineRule="auto"/>
        <w:rPr>
          <w:i/>
          <w:iCs/>
          <w:sz w:val="24"/>
          <w:szCs w:val="24"/>
          <w:lang w:val="fr-CH"/>
        </w:rPr>
      </w:pPr>
      <w:r w:rsidRPr="00F12974">
        <w:rPr>
          <w:i/>
          <w:iCs/>
          <w:sz w:val="24"/>
          <w:szCs w:val="24"/>
          <w:lang w:val="fr-CH"/>
        </w:rPr>
        <w:t xml:space="preserve">Capocasale Romain, </w:t>
      </w:r>
      <w:proofErr w:type="spellStart"/>
      <w:r w:rsidRPr="00F12974">
        <w:rPr>
          <w:i/>
          <w:iCs/>
          <w:sz w:val="24"/>
          <w:szCs w:val="24"/>
          <w:lang w:val="fr-CH"/>
        </w:rPr>
        <w:t>Freiburghaus</w:t>
      </w:r>
      <w:proofErr w:type="spellEnd"/>
      <w:r w:rsidRPr="00F12974">
        <w:rPr>
          <w:i/>
          <w:iCs/>
          <w:sz w:val="24"/>
          <w:szCs w:val="24"/>
          <w:lang w:val="fr-CH"/>
        </w:rPr>
        <w:t xml:space="preserve"> Jonas et Moulin Vincent</w:t>
      </w:r>
    </w:p>
    <w:p w14:paraId="5A8BA075" w14:textId="5137182C" w:rsidR="00F12974" w:rsidRDefault="00F12974" w:rsidP="00F12974">
      <w:pPr>
        <w:spacing w:after="40" w:line="240" w:lineRule="auto"/>
        <w:rPr>
          <w:i/>
          <w:iCs/>
          <w:sz w:val="24"/>
          <w:szCs w:val="24"/>
          <w:lang w:val="fr-CH"/>
        </w:rPr>
      </w:pPr>
      <w:r>
        <w:rPr>
          <w:i/>
          <w:iCs/>
          <w:sz w:val="24"/>
          <w:szCs w:val="24"/>
          <w:lang w:val="fr-CH"/>
        </w:rPr>
        <w:t>He-Arc, INF3dlm-a</w:t>
      </w:r>
    </w:p>
    <w:p w14:paraId="23178074" w14:textId="39924571" w:rsidR="002D08F5" w:rsidRDefault="00F12974" w:rsidP="00F12974">
      <w:pPr>
        <w:spacing w:after="40" w:line="240" w:lineRule="auto"/>
        <w:rPr>
          <w:i/>
          <w:iCs/>
          <w:sz w:val="24"/>
          <w:szCs w:val="24"/>
          <w:lang w:val="fr-CH"/>
        </w:rPr>
      </w:pPr>
      <w:r>
        <w:rPr>
          <w:i/>
          <w:iCs/>
          <w:sz w:val="24"/>
          <w:szCs w:val="24"/>
          <w:lang w:val="fr-CH"/>
        </w:rPr>
        <w:t>2019-2020</w:t>
      </w:r>
    </w:p>
    <w:p w14:paraId="0D402894" w14:textId="3455ED8F" w:rsidR="002D08F5" w:rsidRDefault="002D08F5" w:rsidP="002D08F5">
      <w:pPr>
        <w:rPr>
          <w:b/>
          <w:bCs/>
          <w:sz w:val="72"/>
          <w:szCs w:val="72"/>
          <w:lang w:val="fr-CH"/>
        </w:rPr>
      </w:pPr>
      <w:r>
        <w:rPr>
          <w:b/>
          <w:bCs/>
          <w:sz w:val="72"/>
          <w:szCs w:val="72"/>
          <w:lang w:val="fr-CH"/>
        </w:rPr>
        <w:t>Introduction</w:t>
      </w:r>
    </w:p>
    <w:p w14:paraId="5692DF61" w14:textId="1B4CB67F" w:rsidR="00827060" w:rsidRDefault="002D08F5" w:rsidP="00F12974">
      <w:pPr>
        <w:spacing w:after="40" w:line="240" w:lineRule="auto"/>
        <w:rPr>
          <w:lang w:val="fr-CH"/>
        </w:rPr>
      </w:pPr>
      <w:r w:rsidRPr="002D08F5">
        <w:rPr>
          <w:lang w:val="fr-CH"/>
        </w:rPr>
        <w:t>Le but d’</w:t>
      </w:r>
      <w:r w:rsidR="00827060">
        <w:rPr>
          <w:lang w:val="fr-CH"/>
        </w:rPr>
        <w:t>A</w:t>
      </w:r>
      <w:r w:rsidRPr="002D08F5">
        <w:rPr>
          <w:lang w:val="fr-CH"/>
        </w:rPr>
        <w:t>rc-</w:t>
      </w:r>
      <w:proofErr w:type="spellStart"/>
      <w:r w:rsidR="00827060">
        <w:rPr>
          <w:lang w:val="fr-CH"/>
        </w:rPr>
        <w:t>I</w:t>
      </w:r>
      <w:r w:rsidRPr="002D08F5">
        <w:rPr>
          <w:lang w:val="fr-CH"/>
        </w:rPr>
        <w:t>tecture</w:t>
      </w:r>
      <w:proofErr w:type="spellEnd"/>
      <w:r w:rsidRPr="002D08F5">
        <w:rPr>
          <w:lang w:val="fr-CH"/>
        </w:rPr>
        <w:t xml:space="preserve">, est de facilement pouvoir réaliser des plans architecturaux en </w:t>
      </w:r>
      <w:r>
        <w:rPr>
          <w:lang w:val="fr-CH"/>
        </w:rPr>
        <w:t>deux dimensions</w:t>
      </w:r>
      <w:r w:rsidRPr="002D08F5">
        <w:rPr>
          <w:lang w:val="fr-CH"/>
        </w:rPr>
        <w:t xml:space="preserve"> qui contiennent des murs, des portes, des fenêtres, des étiquettes pour les salles et une </w:t>
      </w:r>
      <w:proofErr w:type="spellStart"/>
      <w:r w:rsidRPr="002D08F5">
        <w:rPr>
          <w:lang w:val="fr-CH"/>
        </w:rPr>
        <w:t>icon</w:t>
      </w:r>
      <w:proofErr w:type="spellEnd"/>
      <w:r w:rsidRPr="002D08F5">
        <w:rPr>
          <w:lang w:val="fr-CH"/>
        </w:rPr>
        <w:t xml:space="preserve"> qui représente la position de la caméra. </w:t>
      </w:r>
    </w:p>
    <w:p w14:paraId="3B7EDF0F" w14:textId="4FB40766" w:rsidR="002D08F5" w:rsidRPr="002D08F5" w:rsidRDefault="002D08F5" w:rsidP="00F12974">
      <w:pPr>
        <w:spacing w:after="40" w:line="240" w:lineRule="auto"/>
        <w:rPr>
          <w:lang w:val="fr-CH"/>
        </w:rPr>
      </w:pPr>
      <w:r w:rsidRPr="002D08F5">
        <w:rPr>
          <w:lang w:val="fr-CH"/>
        </w:rPr>
        <w:t xml:space="preserve">Ceci, car ce projet </w:t>
      </w:r>
      <w:r>
        <w:rPr>
          <w:lang w:val="fr-CH"/>
        </w:rPr>
        <w:t xml:space="preserve">est </w:t>
      </w:r>
      <w:r w:rsidRPr="002D08F5">
        <w:rPr>
          <w:lang w:val="fr-CH"/>
        </w:rPr>
        <w:t>utilisé en complément à notre projet d’infographie</w:t>
      </w:r>
      <w:r>
        <w:rPr>
          <w:lang w:val="fr-CH"/>
        </w:rPr>
        <w:t>,</w:t>
      </w:r>
      <w:r w:rsidRPr="002D08F5">
        <w:rPr>
          <w:lang w:val="fr-CH"/>
        </w:rPr>
        <w:t xml:space="preserve"> qui à partir d’un fichier JSON réalise l’extraction du plan en 3D. Il nous est donc nécessaire d’avoir des fonctions d’importation et d’exportation</w:t>
      </w:r>
      <w:r w:rsidR="00157342">
        <w:rPr>
          <w:lang w:val="fr-CH"/>
        </w:rPr>
        <w:t xml:space="preserve"> de fichiers</w:t>
      </w:r>
      <w:r w:rsidRPr="002D08F5">
        <w:rPr>
          <w:lang w:val="fr-CH"/>
        </w:rPr>
        <w:t xml:space="preserve"> JSON. Le projet d’</w:t>
      </w:r>
      <w:r w:rsidR="00827060" w:rsidRPr="002D08F5">
        <w:rPr>
          <w:lang w:val="fr-CH"/>
        </w:rPr>
        <w:t>infographie</w:t>
      </w:r>
      <w:r w:rsidRPr="002D08F5">
        <w:rPr>
          <w:lang w:val="fr-CH"/>
        </w:rPr>
        <w:t xml:space="preserve"> possède certaines contraintes qu’il a fallu respecter au travers de la réalisation de ce projet, notamment le fait que lorsqu’on place une porte</w:t>
      </w:r>
      <w:r>
        <w:rPr>
          <w:lang w:val="fr-CH"/>
        </w:rPr>
        <w:t>,</w:t>
      </w:r>
      <w:r w:rsidRPr="002D08F5">
        <w:rPr>
          <w:lang w:val="fr-CH"/>
        </w:rPr>
        <w:t xml:space="preserve"> il faut prévoir un trou dans le mur. Une seconde contrainte est que les murs doivent être placé</w:t>
      </w:r>
      <w:r w:rsidR="00157342">
        <w:rPr>
          <w:lang w:val="fr-CH"/>
        </w:rPr>
        <w:t>s</w:t>
      </w:r>
      <w:r w:rsidRPr="002D08F5">
        <w:rPr>
          <w:lang w:val="fr-CH"/>
        </w:rPr>
        <w:t xml:space="preserve"> </w:t>
      </w:r>
      <w:r>
        <w:rPr>
          <w:lang w:val="fr-CH"/>
        </w:rPr>
        <w:t>parallèlement à</w:t>
      </w:r>
      <w:r w:rsidRPr="002D08F5">
        <w:rPr>
          <w:lang w:val="fr-CH"/>
        </w:rPr>
        <w:t xml:space="preserve"> l’abscisse et l’ordonnée.</w:t>
      </w:r>
    </w:p>
    <w:p w14:paraId="03C26903" w14:textId="77777777" w:rsidR="002B067C" w:rsidRDefault="000336D7">
      <w:pPr>
        <w:rPr>
          <w:b/>
          <w:bCs/>
          <w:sz w:val="72"/>
          <w:szCs w:val="72"/>
          <w:lang w:val="fr-CH"/>
        </w:rPr>
      </w:pPr>
      <w:r w:rsidRPr="000336D7">
        <w:rPr>
          <w:b/>
          <w:bCs/>
          <w:sz w:val="72"/>
          <w:szCs w:val="72"/>
          <w:lang w:val="fr-CH"/>
        </w:rPr>
        <w:t xml:space="preserve">Guide utilisateur </w:t>
      </w:r>
    </w:p>
    <w:p w14:paraId="544345F2" w14:textId="77777777" w:rsidR="000336D7" w:rsidRDefault="000336D7" w:rsidP="000336D7">
      <w:pPr>
        <w:rPr>
          <w:lang w:val="fr-CH"/>
        </w:rPr>
      </w:pPr>
      <w:r>
        <w:rPr>
          <w:lang w:val="fr-CH"/>
        </w:rPr>
        <w:t>L’application a pour but de permettre à un utilisateur de dessiner en 2D un plan de maison ou d’appartement. Le programme offre la possibilité d’ajouter des murs, des fenêtres, des portes ou encore de définir des zones (salle de bain, salon, …)</w:t>
      </w:r>
    </w:p>
    <w:p w14:paraId="33DF350C" w14:textId="77777777" w:rsidR="0067465A" w:rsidRDefault="0067465A" w:rsidP="000336D7">
      <w:pPr>
        <w:rPr>
          <w:lang w:val="fr-CH"/>
        </w:rPr>
      </w:pPr>
      <w:r>
        <w:rPr>
          <w:lang w:val="fr-CH"/>
        </w:rPr>
        <w:t xml:space="preserve">L’utilisateur a la possibilité de charger et sauvegarder un plan au format JSON. Ce fichier pourrait être utilisé pour notre projet d’infographie en </w:t>
      </w:r>
      <w:proofErr w:type="spellStart"/>
      <w:r>
        <w:rPr>
          <w:lang w:val="fr-CH"/>
        </w:rPr>
        <w:t>Unity</w:t>
      </w:r>
      <w:proofErr w:type="spellEnd"/>
      <w:r>
        <w:rPr>
          <w:lang w:val="fr-CH"/>
        </w:rPr>
        <w:t>.</w:t>
      </w:r>
    </w:p>
    <w:p w14:paraId="1502E8ED" w14:textId="77777777" w:rsidR="000336D7" w:rsidRPr="000336D7" w:rsidRDefault="000336D7" w:rsidP="000336D7">
      <w:pPr>
        <w:rPr>
          <w:b/>
          <w:bCs/>
          <w:lang w:val="fr-CH"/>
        </w:rPr>
      </w:pPr>
      <w:r w:rsidRPr="000336D7">
        <w:rPr>
          <w:b/>
          <w:bCs/>
          <w:lang w:val="fr-CH"/>
        </w:rPr>
        <w:t>Pour commencer :</w:t>
      </w:r>
    </w:p>
    <w:p w14:paraId="2BAE7E3A" w14:textId="068B37E8" w:rsidR="000336D7" w:rsidRDefault="000336D7" w:rsidP="000336D7">
      <w:pPr>
        <w:rPr>
          <w:lang w:val="fr-CH"/>
        </w:rPr>
      </w:pPr>
      <w:r>
        <w:rPr>
          <w:lang w:val="fr-CH"/>
        </w:rPr>
        <w:t>Lancer le programme, puis choisissez un outil. Les outils sont représentés par les icônes suivant</w:t>
      </w:r>
      <w:r w:rsidR="003C2783">
        <w:rPr>
          <w:lang w:val="fr-CH"/>
        </w:rPr>
        <w:t>e</w:t>
      </w:r>
      <w:r>
        <w:rPr>
          <w:lang w:val="fr-CH"/>
        </w:rPr>
        <w:t>s :</w:t>
      </w:r>
    </w:p>
    <w:p w14:paraId="602D3E67" w14:textId="77777777" w:rsidR="000336D7" w:rsidRDefault="000336D7" w:rsidP="000336D7">
      <w:pPr>
        <w:rPr>
          <w:lang w:val="fr-CH"/>
        </w:rPr>
      </w:pPr>
      <w:r>
        <w:rPr>
          <w:noProof/>
        </w:rPr>
        <w:drawing>
          <wp:inline distT="0" distB="0" distL="0" distR="0" wp14:anchorId="4C0284F9" wp14:editId="17B414EF">
            <wp:extent cx="3587933" cy="109515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5267" cy="1121811"/>
                    </a:xfrm>
                    <a:prstGeom prst="rect">
                      <a:avLst/>
                    </a:prstGeom>
                  </pic:spPr>
                </pic:pic>
              </a:graphicData>
            </a:graphic>
          </wp:inline>
        </w:drawing>
      </w:r>
    </w:p>
    <w:p w14:paraId="42BFCC43" w14:textId="77777777" w:rsidR="000336D7" w:rsidRDefault="000336D7" w:rsidP="000336D7">
      <w:pPr>
        <w:rPr>
          <w:lang w:val="fr-CH"/>
        </w:rPr>
      </w:pPr>
      <w:r>
        <w:rPr>
          <w:lang w:val="fr-CH"/>
        </w:rPr>
        <w:t>Effet de chaque outil :</w:t>
      </w:r>
    </w:p>
    <w:p w14:paraId="530BEDD2" w14:textId="19BFC812" w:rsidR="000336D7" w:rsidRDefault="000336D7" w:rsidP="000336D7">
      <w:pPr>
        <w:pStyle w:val="Paragraphedeliste"/>
        <w:numPr>
          <w:ilvl w:val="0"/>
          <w:numId w:val="1"/>
        </w:numPr>
        <w:rPr>
          <w:lang w:val="fr-CH"/>
        </w:rPr>
      </w:pPr>
      <w:proofErr w:type="spellStart"/>
      <w:r w:rsidRPr="0067465A">
        <w:rPr>
          <w:b/>
          <w:bCs/>
          <w:lang w:val="fr-CH"/>
        </w:rPr>
        <w:t>Window</w:t>
      </w:r>
      <w:proofErr w:type="spellEnd"/>
      <w:r>
        <w:rPr>
          <w:lang w:val="fr-CH"/>
        </w:rPr>
        <w:t> : Permet de dessiner une fenêtre sur un mur (Wall), il s’agit d’effectuer un click suiv</w:t>
      </w:r>
      <w:r w:rsidR="003C2783">
        <w:rPr>
          <w:lang w:val="fr-CH"/>
        </w:rPr>
        <w:t>i</w:t>
      </w:r>
      <w:r>
        <w:rPr>
          <w:lang w:val="fr-CH"/>
        </w:rPr>
        <w:t xml:space="preserve"> d’un déplacement de la souris</w:t>
      </w:r>
      <w:r w:rsidR="003C2783">
        <w:rPr>
          <w:lang w:val="fr-CH"/>
        </w:rPr>
        <w:t xml:space="preserve"> et d’un second click</w:t>
      </w:r>
      <w:r>
        <w:rPr>
          <w:lang w:val="fr-CH"/>
        </w:rPr>
        <w:t xml:space="preserve"> pour dessiner</w:t>
      </w:r>
      <w:r w:rsidR="0063472A">
        <w:rPr>
          <w:lang w:val="fr-CH"/>
        </w:rPr>
        <w:t>. (Raccourci : F)</w:t>
      </w:r>
    </w:p>
    <w:p w14:paraId="0BAF7612" w14:textId="1F7A42A8" w:rsidR="000336D7" w:rsidRDefault="000336D7" w:rsidP="000336D7">
      <w:pPr>
        <w:pStyle w:val="Paragraphedeliste"/>
        <w:numPr>
          <w:ilvl w:val="0"/>
          <w:numId w:val="1"/>
        </w:numPr>
        <w:rPr>
          <w:lang w:val="fr-CH"/>
        </w:rPr>
      </w:pPr>
      <w:proofErr w:type="spellStart"/>
      <w:r w:rsidRPr="0067465A">
        <w:rPr>
          <w:b/>
          <w:bCs/>
          <w:lang w:val="fr-CH"/>
        </w:rPr>
        <w:t>Door</w:t>
      </w:r>
      <w:proofErr w:type="spellEnd"/>
      <w:r>
        <w:rPr>
          <w:lang w:val="fr-CH"/>
        </w:rPr>
        <w:t> : Permet de dessiner une porte, il s’agit d’effectuer un click suiv</w:t>
      </w:r>
      <w:r w:rsidR="0063472A">
        <w:rPr>
          <w:lang w:val="fr-CH"/>
        </w:rPr>
        <w:t>i</w:t>
      </w:r>
      <w:r>
        <w:rPr>
          <w:lang w:val="fr-CH"/>
        </w:rPr>
        <w:t xml:space="preserve"> d’un déplacement de la souris</w:t>
      </w:r>
      <w:r w:rsidR="003C2783">
        <w:rPr>
          <w:lang w:val="fr-CH"/>
        </w:rPr>
        <w:t xml:space="preserve"> et d’un second click</w:t>
      </w:r>
      <w:r>
        <w:rPr>
          <w:lang w:val="fr-CH"/>
        </w:rPr>
        <w:t xml:space="preserve"> pour dessiner. La porte doit être dessinée entre 2 extrémités de murs (Wall)</w:t>
      </w:r>
      <w:r w:rsidR="0063472A">
        <w:rPr>
          <w:lang w:val="fr-CH"/>
        </w:rPr>
        <w:t>. (Raccourci : D)</w:t>
      </w:r>
    </w:p>
    <w:p w14:paraId="65514FC7" w14:textId="030589FC" w:rsidR="000336D7" w:rsidRDefault="0067465A" w:rsidP="000336D7">
      <w:pPr>
        <w:pStyle w:val="Paragraphedeliste"/>
        <w:numPr>
          <w:ilvl w:val="0"/>
          <w:numId w:val="1"/>
        </w:numPr>
        <w:rPr>
          <w:lang w:val="fr-CH"/>
        </w:rPr>
      </w:pPr>
      <w:r w:rsidRPr="0067465A">
        <w:rPr>
          <w:b/>
          <w:bCs/>
          <w:lang w:val="fr-CH"/>
        </w:rPr>
        <w:t>Wall</w:t>
      </w:r>
      <w:r>
        <w:rPr>
          <w:lang w:val="fr-CH"/>
        </w:rPr>
        <w:t> : Permet de dessiner un mur. Tant que la touche « </w:t>
      </w:r>
      <w:r w:rsidR="003C2783">
        <w:rPr>
          <w:lang w:val="fr-CH"/>
        </w:rPr>
        <w:t>N</w:t>
      </w:r>
      <w:r>
        <w:rPr>
          <w:lang w:val="fr-CH"/>
        </w:rPr>
        <w:t> » n’est pas appuyée, le mur suivant début</w:t>
      </w:r>
      <w:r w:rsidR="0063472A">
        <w:rPr>
          <w:lang w:val="fr-CH"/>
        </w:rPr>
        <w:t>e</w:t>
      </w:r>
      <w:r>
        <w:rPr>
          <w:lang w:val="fr-CH"/>
        </w:rPr>
        <w:t xml:space="preserve"> depuis le dernier point du dernier mur dessiné.</w:t>
      </w:r>
      <w:r w:rsidR="0063472A">
        <w:rPr>
          <w:lang w:val="fr-CH"/>
        </w:rPr>
        <w:t xml:space="preserve"> (Raccourci : D)</w:t>
      </w:r>
    </w:p>
    <w:p w14:paraId="7B6E6AD1" w14:textId="423EF936" w:rsidR="0067465A" w:rsidRDefault="0067465A" w:rsidP="0067465A">
      <w:pPr>
        <w:pStyle w:val="Paragraphedeliste"/>
        <w:numPr>
          <w:ilvl w:val="0"/>
          <w:numId w:val="1"/>
        </w:numPr>
        <w:rPr>
          <w:lang w:val="fr-CH"/>
        </w:rPr>
      </w:pPr>
      <w:r w:rsidRPr="0067465A">
        <w:rPr>
          <w:b/>
          <w:bCs/>
          <w:lang w:val="fr-CH"/>
        </w:rPr>
        <w:lastRenderedPageBreak/>
        <w:t>Area</w:t>
      </w:r>
      <w:r>
        <w:rPr>
          <w:lang w:val="fr-CH"/>
        </w:rPr>
        <w:t> : Permet de définir une zone dans une pièce : par exemple définir un salon, une salle de bain, etc… il s’agit d’effectuer un click suivant d’un déplacement de la souris</w:t>
      </w:r>
      <w:r w:rsidR="003C2783">
        <w:rPr>
          <w:lang w:val="fr-CH"/>
        </w:rPr>
        <w:t xml:space="preserve"> et d’un second click</w:t>
      </w:r>
      <w:r>
        <w:rPr>
          <w:lang w:val="fr-CH"/>
        </w:rPr>
        <w:t xml:space="preserve"> pour dessiner</w:t>
      </w:r>
      <w:r w:rsidR="0063472A">
        <w:rPr>
          <w:lang w:val="fr-CH"/>
        </w:rPr>
        <w:t>. (Raccourci : A)</w:t>
      </w:r>
    </w:p>
    <w:p w14:paraId="5604D8D9" w14:textId="33F97B0F" w:rsidR="0067465A" w:rsidRDefault="0067465A" w:rsidP="000336D7">
      <w:pPr>
        <w:pStyle w:val="Paragraphedeliste"/>
        <w:numPr>
          <w:ilvl w:val="0"/>
          <w:numId w:val="1"/>
        </w:numPr>
        <w:rPr>
          <w:lang w:val="fr-CH"/>
        </w:rPr>
      </w:pPr>
      <w:r w:rsidRPr="0067465A">
        <w:rPr>
          <w:b/>
          <w:bCs/>
          <w:lang w:val="fr-CH"/>
        </w:rPr>
        <w:t>Camera</w:t>
      </w:r>
      <w:r>
        <w:rPr>
          <w:lang w:val="fr-CH"/>
        </w:rPr>
        <w:t xml:space="preserve"> : Permet à l’aide d’un click de définir la position de la caméra (Sera utilisé comme point de départ lorsque le plan sera chargé dans notre application </w:t>
      </w:r>
      <w:proofErr w:type="spellStart"/>
      <w:r>
        <w:rPr>
          <w:lang w:val="fr-CH"/>
        </w:rPr>
        <w:t>Unity</w:t>
      </w:r>
      <w:proofErr w:type="spellEnd"/>
      <w:r>
        <w:rPr>
          <w:lang w:val="fr-CH"/>
        </w:rPr>
        <w:t xml:space="preserve"> réalisée pour le cours d’infographie)</w:t>
      </w:r>
      <w:r w:rsidR="0063472A">
        <w:rPr>
          <w:lang w:val="fr-CH"/>
        </w:rPr>
        <w:t>. (Raccourci : C)</w:t>
      </w:r>
    </w:p>
    <w:p w14:paraId="42773A73" w14:textId="5901A7E2" w:rsidR="00505AA5" w:rsidRPr="00F72DD3" w:rsidRDefault="00505AA5" w:rsidP="00F72DD3">
      <w:pPr>
        <w:rPr>
          <w:b/>
          <w:bCs/>
          <w:lang w:val="fr-CH"/>
        </w:rPr>
      </w:pPr>
      <w:r>
        <w:rPr>
          <w:noProof/>
        </w:rPr>
        <w:drawing>
          <wp:anchor distT="0" distB="0" distL="114300" distR="114300" simplePos="0" relativeHeight="251661312" behindDoc="0" locked="0" layoutInCell="1" allowOverlap="1" wp14:anchorId="3A299801" wp14:editId="4251D768">
            <wp:simplePos x="0" y="0"/>
            <wp:positionH relativeFrom="margin">
              <wp:align>left</wp:align>
            </wp:positionH>
            <wp:positionV relativeFrom="paragraph">
              <wp:posOffset>288925</wp:posOffset>
            </wp:positionV>
            <wp:extent cx="2732405" cy="140017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5819" cy="1417079"/>
                    </a:xfrm>
                    <a:prstGeom prst="rect">
                      <a:avLst/>
                    </a:prstGeom>
                  </pic:spPr>
                </pic:pic>
              </a:graphicData>
            </a:graphic>
            <wp14:sizeRelH relativeFrom="margin">
              <wp14:pctWidth>0</wp14:pctWidth>
            </wp14:sizeRelH>
            <wp14:sizeRelV relativeFrom="margin">
              <wp14:pctHeight>0</wp14:pctHeight>
            </wp14:sizeRelV>
          </wp:anchor>
        </w:drawing>
      </w:r>
      <w:r w:rsidR="00F72DD3" w:rsidRPr="00F72DD3">
        <w:rPr>
          <w:b/>
          <w:bCs/>
          <w:lang w:val="fr-CH"/>
        </w:rPr>
        <w:t>Menu :</w:t>
      </w:r>
    </w:p>
    <w:p w14:paraId="7D3446A2" w14:textId="0549B718" w:rsidR="00F72DD3" w:rsidRPr="00F72DD3" w:rsidRDefault="00F72DD3" w:rsidP="00F72DD3">
      <w:pPr>
        <w:pStyle w:val="Paragraphedeliste"/>
        <w:numPr>
          <w:ilvl w:val="0"/>
          <w:numId w:val="2"/>
        </w:numPr>
        <w:rPr>
          <w:lang w:val="fr-CH"/>
        </w:rPr>
      </w:pPr>
      <w:r>
        <w:rPr>
          <w:lang w:val="fr-CH"/>
        </w:rPr>
        <w:t>« </w:t>
      </w:r>
      <w:proofErr w:type="spellStart"/>
      <w:r>
        <w:rPr>
          <w:lang w:val="fr-CH"/>
        </w:rPr>
        <w:t>C</w:t>
      </w:r>
      <w:r w:rsidRPr="00F72DD3">
        <w:rPr>
          <w:lang w:val="fr-CH"/>
        </w:rPr>
        <w:t>reate</w:t>
      </w:r>
      <w:proofErr w:type="spellEnd"/>
      <w:r w:rsidRPr="00F72DD3">
        <w:rPr>
          <w:lang w:val="fr-CH"/>
        </w:rPr>
        <w:t xml:space="preserve"> a plan</w:t>
      </w:r>
      <w:r>
        <w:rPr>
          <w:lang w:val="fr-CH"/>
        </w:rPr>
        <w:t> »</w:t>
      </w:r>
      <w:r w:rsidRPr="00F72DD3">
        <w:rPr>
          <w:lang w:val="fr-CH"/>
        </w:rPr>
        <w:t> :</w:t>
      </w:r>
      <w:r>
        <w:rPr>
          <w:lang w:val="fr-CH"/>
        </w:rPr>
        <w:t xml:space="preserve"> Supprime l’ensemble des objets sur le </w:t>
      </w:r>
      <w:proofErr w:type="spellStart"/>
      <w:r>
        <w:rPr>
          <w:lang w:val="fr-CH"/>
        </w:rPr>
        <w:t>canvas</w:t>
      </w:r>
      <w:proofErr w:type="spellEnd"/>
      <w:r>
        <w:rPr>
          <w:lang w:val="fr-CH"/>
        </w:rPr>
        <w:t xml:space="preserve"> de dessin</w:t>
      </w:r>
      <w:r w:rsidR="00EA7189">
        <w:rPr>
          <w:lang w:val="fr-CH"/>
        </w:rPr>
        <w:t xml:space="preserve"> (raccourci : Ctrl + N)</w:t>
      </w:r>
      <w:r w:rsidR="0063472A">
        <w:rPr>
          <w:lang w:val="fr-CH"/>
        </w:rPr>
        <w:t>.</w:t>
      </w:r>
      <w:r>
        <w:rPr>
          <w:lang w:val="fr-CH"/>
        </w:rPr>
        <w:br/>
      </w:r>
    </w:p>
    <w:p w14:paraId="5986B8CD" w14:textId="7801D727" w:rsidR="00F72DD3" w:rsidRDefault="00F72DD3" w:rsidP="00F72DD3">
      <w:pPr>
        <w:pStyle w:val="Paragraphedeliste"/>
        <w:numPr>
          <w:ilvl w:val="0"/>
          <w:numId w:val="2"/>
        </w:numPr>
        <w:rPr>
          <w:lang w:val="fr-CH"/>
        </w:rPr>
      </w:pPr>
      <w:r>
        <w:rPr>
          <w:lang w:val="fr-CH"/>
        </w:rPr>
        <w:t>« Save the plan » : Ouvre une fenêtre pour sauvegarder le plan sur son PC</w:t>
      </w:r>
      <w:r w:rsidR="00EA7189">
        <w:rPr>
          <w:lang w:val="fr-CH"/>
        </w:rPr>
        <w:t xml:space="preserve"> (raccourci : Ctrl + S)</w:t>
      </w:r>
      <w:r w:rsidR="0063472A">
        <w:rPr>
          <w:lang w:val="fr-CH"/>
        </w:rPr>
        <w:t>.</w:t>
      </w:r>
      <w:r>
        <w:rPr>
          <w:lang w:val="fr-CH"/>
        </w:rPr>
        <w:br/>
      </w:r>
    </w:p>
    <w:p w14:paraId="206C655E" w14:textId="79A7DF49" w:rsidR="00F72DD3" w:rsidRPr="00F72DD3" w:rsidRDefault="00F72DD3" w:rsidP="00F72DD3">
      <w:pPr>
        <w:pStyle w:val="Paragraphedeliste"/>
        <w:numPr>
          <w:ilvl w:val="0"/>
          <w:numId w:val="2"/>
        </w:numPr>
        <w:rPr>
          <w:lang w:val="fr-CH"/>
        </w:rPr>
      </w:pPr>
      <w:r>
        <w:rPr>
          <w:lang w:val="fr-CH"/>
        </w:rPr>
        <w:t>« </w:t>
      </w:r>
      <w:proofErr w:type="spellStart"/>
      <w:r>
        <w:rPr>
          <w:lang w:val="fr-CH"/>
        </w:rPr>
        <w:t>Load</w:t>
      </w:r>
      <w:proofErr w:type="spellEnd"/>
      <w:r>
        <w:rPr>
          <w:lang w:val="fr-CH"/>
        </w:rPr>
        <w:t xml:space="preserve"> a plan » : Ouvre une fenêtre pour </w:t>
      </w:r>
      <w:r w:rsidR="00942975">
        <w:rPr>
          <w:lang w:val="fr-CH"/>
        </w:rPr>
        <w:t>charger un plan depuis son PC</w:t>
      </w:r>
      <w:r w:rsidR="00EA7189">
        <w:rPr>
          <w:lang w:val="fr-CH"/>
        </w:rPr>
        <w:t xml:space="preserve"> (raccourci : Ctrl + O)</w:t>
      </w:r>
      <w:r w:rsidR="0063472A">
        <w:rPr>
          <w:lang w:val="fr-CH"/>
        </w:rPr>
        <w:t>.</w:t>
      </w:r>
      <w:r>
        <w:rPr>
          <w:lang w:val="fr-CH"/>
        </w:rPr>
        <w:br/>
      </w:r>
    </w:p>
    <w:p w14:paraId="79799944" w14:textId="77777777" w:rsidR="00F72DD3" w:rsidRPr="00F72DD3" w:rsidRDefault="00F72DD3" w:rsidP="00F72DD3">
      <w:pPr>
        <w:rPr>
          <w:lang w:val="fr-CH"/>
        </w:rPr>
      </w:pPr>
    </w:p>
    <w:p w14:paraId="48F9C8E7" w14:textId="77777777" w:rsidR="0067465A" w:rsidRDefault="00C83496" w:rsidP="0067465A">
      <w:pPr>
        <w:rPr>
          <w:b/>
          <w:bCs/>
          <w:lang w:val="fr-CH"/>
        </w:rPr>
      </w:pPr>
      <w:r>
        <w:rPr>
          <w:noProof/>
        </w:rPr>
        <w:drawing>
          <wp:anchor distT="0" distB="0" distL="114300" distR="114300" simplePos="0" relativeHeight="251659264" behindDoc="0" locked="0" layoutInCell="1" allowOverlap="1" wp14:anchorId="70BE09BC" wp14:editId="4588759F">
            <wp:simplePos x="0" y="0"/>
            <wp:positionH relativeFrom="column">
              <wp:posOffset>3810</wp:posOffset>
            </wp:positionH>
            <wp:positionV relativeFrom="paragraph">
              <wp:posOffset>281305</wp:posOffset>
            </wp:positionV>
            <wp:extent cx="1977390" cy="2318385"/>
            <wp:effectExtent l="0" t="0" r="381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77390" cy="2318385"/>
                    </a:xfrm>
                    <a:prstGeom prst="rect">
                      <a:avLst/>
                    </a:prstGeom>
                  </pic:spPr>
                </pic:pic>
              </a:graphicData>
            </a:graphic>
            <wp14:sizeRelH relativeFrom="margin">
              <wp14:pctWidth>0</wp14:pctWidth>
            </wp14:sizeRelH>
            <wp14:sizeRelV relativeFrom="margin">
              <wp14:pctHeight>0</wp14:pctHeight>
            </wp14:sizeRelV>
          </wp:anchor>
        </w:drawing>
      </w:r>
      <w:r w:rsidR="00942975" w:rsidRPr="00942975">
        <w:rPr>
          <w:b/>
          <w:bCs/>
          <w:lang w:val="fr-CH"/>
        </w:rPr>
        <w:t>Propriétés du plan :</w:t>
      </w:r>
    </w:p>
    <w:p w14:paraId="319D21DB" w14:textId="77777777" w:rsidR="00942975" w:rsidRDefault="00942975" w:rsidP="00AE6A3E">
      <w:pPr>
        <w:pStyle w:val="Paragraphedeliste"/>
        <w:rPr>
          <w:lang w:val="fr-CH"/>
        </w:rPr>
      </w:pPr>
      <w:r>
        <w:rPr>
          <w:lang w:val="fr-CH"/>
        </w:rPr>
        <w:t>Permet de définir les tailles des différentes propriétés 3D. Notamment :</w:t>
      </w:r>
      <w:r w:rsidR="00C83496">
        <w:rPr>
          <w:lang w:val="fr-CH"/>
        </w:rPr>
        <w:br/>
      </w:r>
    </w:p>
    <w:p w14:paraId="7428A386" w14:textId="77777777" w:rsidR="00942975" w:rsidRDefault="00C83496" w:rsidP="00AE6A3E">
      <w:pPr>
        <w:pStyle w:val="Paragraphedeliste"/>
        <w:numPr>
          <w:ilvl w:val="0"/>
          <w:numId w:val="3"/>
        </w:numPr>
        <w:rPr>
          <w:lang w:val="fr-CH"/>
        </w:rPr>
      </w:pPr>
      <w:r>
        <w:rPr>
          <w:lang w:val="fr-CH"/>
        </w:rPr>
        <w:t>La hauteur des murs</w:t>
      </w:r>
    </w:p>
    <w:p w14:paraId="56164B22" w14:textId="77777777" w:rsidR="00C83496" w:rsidRDefault="00C83496" w:rsidP="00AE6A3E">
      <w:pPr>
        <w:pStyle w:val="Paragraphedeliste"/>
        <w:numPr>
          <w:ilvl w:val="0"/>
          <w:numId w:val="3"/>
        </w:numPr>
        <w:rPr>
          <w:lang w:val="fr-CH"/>
        </w:rPr>
      </w:pPr>
      <w:r>
        <w:rPr>
          <w:lang w:val="fr-CH"/>
        </w:rPr>
        <w:t xml:space="preserve">L’épaisseur des murs </w:t>
      </w:r>
    </w:p>
    <w:p w14:paraId="304D3025" w14:textId="77777777" w:rsidR="00C83496" w:rsidRDefault="00C83496" w:rsidP="00AE6A3E">
      <w:pPr>
        <w:pStyle w:val="Paragraphedeliste"/>
        <w:numPr>
          <w:ilvl w:val="0"/>
          <w:numId w:val="3"/>
        </w:numPr>
        <w:rPr>
          <w:lang w:val="fr-CH"/>
        </w:rPr>
      </w:pPr>
      <w:r>
        <w:rPr>
          <w:lang w:val="fr-CH"/>
        </w:rPr>
        <w:t>La distance entre le plafond et le haut de la porte</w:t>
      </w:r>
    </w:p>
    <w:p w14:paraId="1C3CB849" w14:textId="77777777" w:rsidR="00C83496" w:rsidRDefault="00C83496" w:rsidP="00AE6A3E">
      <w:pPr>
        <w:pStyle w:val="Paragraphedeliste"/>
        <w:numPr>
          <w:ilvl w:val="0"/>
          <w:numId w:val="3"/>
        </w:numPr>
        <w:rPr>
          <w:lang w:val="fr-CH"/>
        </w:rPr>
      </w:pPr>
      <w:r>
        <w:rPr>
          <w:lang w:val="fr-CH"/>
        </w:rPr>
        <w:t>La distance entre le plafond et le haut de la fenêtre et la distance entre le sol et le bas de la fenêtre</w:t>
      </w:r>
    </w:p>
    <w:p w14:paraId="60768EE0" w14:textId="77777777" w:rsidR="00D06EB3" w:rsidRDefault="00D06EB3" w:rsidP="00D06EB3">
      <w:pPr>
        <w:rPr>
          <w:lang w:val="fr-CH"/>
        </w:rPr>
      </w:pPr>
    </w:p>
    <w:p w14:paraId="3F5416B8" w14:textId="77777777" w:rsidR="00D06EB3" w:rsidRDefault="00D06EB3" w:rsidP="00D06EB3">
      <w:pPr>
        <w:rPr>
          <w:lang w:val="fr-CH"/>
        </w:rPr>
      </w:pPr>
    </w:p>
    <w:p w14:paraId="17F8678A" w14:textId="77777777" w:rsidR="00D06EB3" w:rsidRDefault="00D06EB3" w:rsidP="00D06EB3">
      <w:pPr>
        <w:rPr>
          <w:lang w:val="fr-CH"/>
        </w:rPr>
      </w:pPr>
    </w:p>
    <w:p w14:paraId="2FA8D2AE" w14:textId="77777777" w:rsidR="00D06EB3" w:rsidRDefault="0091775B" w:rsidP="00D06EB3">
      <w:pPr>
        <w:rPr>
          <w:b/>
          <w:bCs/>
          <w:lang w:val="fr-CH"/>
        </w:rPr>
      </w:pPr>
      <w:r>
        <w:rPr>
          <w:noProof/>
        </w:rPr>
        <w:lastRenderedPageBreak/>
        <w:drawing>
          <wp:anchor distT="0" distB="0" distL="114300" distR="114300" simplePos="0" relativeHeight="251660288" behindDoc="0" locked="0" layoutInCell="1" allowOverlap="1" wp14:anchorId="1F152636" wp14:editId="0967AA1B">
            <wp:simplePos x="0" y="0"/>
            <wp:positionH relativeFrom="column">
              <wp:posOffset>3852545</wp:posOffset>
            </wp:positionH>
            <wp:positionV relativeFrom="paragraph">
              <wp:posOffset>289560</wp:posOffset>
            </wp:positionV>
            <wp:extent cx="1901190" cy="2539365"/>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1190" cy="2539365"/>
                    </a:xfrm>
                    <a:prstGeom prst="rect">
                      <a:avLst/>
                    </a:prstGeom>
                  </pic:spPr>
                </pic:pic>
              </a:graphicData>
            </a:graphic>
            <wp14:sizeRelH relativeFrom="margin">
              <wp14:pctWidth>0</wp14:pctWidth>
            </wp14:sizeRelH>
            <wp14:sizeRelV relativeFrom="margin">
              <wp14:pctHeight>0</wp14:pctHeight>
            </wp14:sizeRelV>
          </wp:anchor>
        </w:drawing>
      </w:r>
      <w:r w:rsidR="00D06EB3" w:rsidRPr="00D06EB3">
        <w:rPr>
          <w:b/>
          <w:bCs/>
          <w:lang w:val="fr-CH"/>
        </w:rPr>
        <w:t>Historique :</w:t>
      </w:r>
    </w:p>
    <w:p w14:paraId="7AA723DD" w14:textId="77777777" w:rsidR="00BE0C2C" w:rsidRDefault="0091775B" w:rsidP="0091775B">
      <w:pPr>
        <w:rPr>
          <w:lang w:val="fr-CH"/>
        </w:rPr>
      </w:pPr>
      <w:r>
        <w:rPr>
          <w:lang w:val="fr-CH"/>
        </w:rPr>
        <w:t>Permet à un utilisateur de pouvoir revenir en arrière s’il commet une erreur.</w:t>
      </w:r>
    </w:p>
    <w:p w14:paraId="7917E080" w14:textId="77777777" w:rsidR="0091775B" w:rsidRPr="00BE0C2C" w:rsidRDefault="0091775B" w:rsidP="0091775B">
      <w:pPr>
        <w:rPr>
          <w:lang w:val="fr-CH"/>
        </w:rPr>
      </w:pPr>
      <w:r>
        <w:rPr>
          <w:lang w:val="fr-CH"/>
        </w:rPr>
        <w:t>On peut revenir en arrière soit en cliquant sur le bouton « </w:t>
      </w:r>
      <w:proofErr w:type="spellStart"/>
      <w:r>
        <w:rPr>
          <w:lang w:val="fr-CH"/>
        </w:rPr>
        <w:t>Remove</w:t>
      </w:r>
      <w:proofErr w:type="spellEnd"/>
      <w:r>
        <w:rPr>
          <w:lang w:val="fr-CH"/>
        </w:rPr>
        <w:t xml:space="preserve"> Last » ou en réalisant le raccourci clavier « Ctrl + z »</w:t>
      </w:r>
    </w:p>
    <w:p w14:paraId="240C7B39" w14:textId="77777777" w:rsidR="0091775B" w:rsidRPr="0091775B" w:rsidRDefault="0091775B" w:rsidP="00D06EB3">
      <w:pPr>
        <w:rPr>
          <w:lang w:val="fr-CH"/>
        </w:rPr>
      </w:pPr>
      <w:r>
        <w:rPr>
          <w:lang w:val="fr-CH"/>
        </w:rPr>
        <w:t xml:space="preserve">Le dernier élément est alors retiré de la liste et supprimé du </w:t>
      </w:r>
      <w:proofErr w:type="spellStart"/>
      <w:r>
        <w:rPr>
          <w:lang w:val="fr-CH"/>
        </w:rPr>
        <w:t>canvas</w:t>
      </w:r>
      <w:proofErr w:type="spellEnd"/>
      <w:r>
        <w:rPr>
          <w:lang w:val="fr-CH"/>
        </w:rPr>
        <w:t>.</w:t>
      </w:r>
    </w:p>
    <w:p w14:paraId="0DE002C4" w14:textId="77777777" w:rsidR="0091775B" w:rsidRDefault="0091775B" w:rsidP="00D06EB3">
      <w:pPr>
        <w:rPr>
          <w:b/>
          <w:bCs/>
          <w:lang w:val="fr-CH"/>
        </w:rPr>
      </w:pPr>
    </w:p>
    <w:p w14:paraId="65D6D080" w14:textId="77777777" w:rsidR="0091775B" w:rsidRDefault="0091775B" w:rsidP="00D06EB3">
      <w:pPr>
        <w:rPr>
          <w:b/>
          <w:bCs/>
          <w:lang w:val="fr-CH"/>
        </w:rPr>
      </w:pPr>
    </w:p>
    <w:p w14:paraId="7D099A49" w14:textId="77777777" w:rsidR="0091775B" w:rsidRDefault="0091775B" w:rsidP="00D06EB3">
      <w:pPr>
        <w:rPr>
          <w:b/>
          <w:bCs/>
          <w:lang w:val="fr-CH"/>
        </w:rPr>
      </w:pPr>
    </w:p>
    <w:p w14:paraId="7470CFE9" w14:textId="77777777" w:rsidR="0091775B" w:rsidRDefault="0091775B" w:rsidP="00D06EB3">
      <w:pPr>
        <w:rPr>
          <w:b/>
          <w:bCs/>
          <w:lang w:val="fr-CH"/>
        </w:rPr>
      </w:pPr>
    </w:p>
    <w:p w14:paraId="26E52557" w14:textId="77777777" w:rsidR="0091775B" w:rsidRDefault="0091775B" w:rsidP="00D06EB3">
      <w:pPr>
        <w:rPr>
          <w:b/>
          <w:bCs/>
          <w:lang w:val="fr-CH"/>
        </w:rPr>
      </w:pPr>
    </w:p>
    <w:p w14:paraId="3FD652A6" w14:textId="77777777" w:rsidR="00D06EB3" w:rsidRDefault="00D06EB3" w:rsidP="00D06EB3">
      <w:pPr>
        <w:rPr>
          <w:b/>
          <w:bCs/>
          <w:lang w:val="fr-CH"/>
        </w:rPr>
      </w:pPr>
      <w:r>
        <w:rPr>
          <w:b/>
          <w:bCs/>
          <w:lang w:val="fr-CH"/>
        </w:rPr>
        <w:t>Quadrillage :</w:t>
      </w:r>
    </w:p>
    <w:p w14:paraId="1C2D6E31" w14:textId="6E99B188" w:rsidR="00BE0C2C" w:rsidRPr="00BE0C2C" w:rsidRDefault="008B34A5" w:rsidP="00D06EB3">
      <w:pPr>
        <w:rPr>
          <w:lang w:val="fr-CH"/>
        </w:rPr>
      </w:pPr>
      <w:r>
        <w:rPr>
          <w:lang w:val="fr-CH"/>
        </w:rPr>
        <w:t xml:space="preserve">Le quadrillage a pour but </w:t>
      </w:r>
      <w:r w:rsidR="0091775B">
        <w:rPr>
          <w:lang w:val="fr-CH"/>
        </w:rPr>
        <w:t>de fournir une échelle pour l’utilisateur. Chaque carré de la grille e</w:t>
      </w:r>
      <w:r w:rsidR="0063472A">
        <w:rPr>
          <w:lang w:val="fr-CH"/>
        </w:rPr>
        <w:t>s</w:t>
      </w:r>
      <w:r w:rsidR="0091775B">
        <w:rPr>
          <w:lang w:val="fr-CH"/>
        </w:rPr>
        <w:t>t de taille 1m X 1m</w:t>
      </w:r>
    </w:p>
    <w:p w14:paraId="15E91702" w14:textId="77777777" w:rsidR="00D06EB3" w:rsidRDefault="00D06EB3" w:rsidP="00D06EB3">
      <w:pPr>
        <w:rPr>
          <w:b/>
          <w:bCs/>
          <w:lang w:val="fr-CH"/>
        </w:rPr>
      </w:pPr>
      <w:r>
        <w:rPr>
          <w:b/>
          <w:bCs/>
          <w:lang w:val="fr-CH"/>
        </w:rPr>
        <w:t>Packages :</w:t>
      </w:r>
    </w:p>
    <w:p w14:paraId="2A246CF6" w14:textId="77777777" w:rsidR="00BE0C2C" w:rsidRPr="00BE0C2C" w:rsidRDefault="00BE0C2C" w:rsidP="00BE0C2C">
      <w:pPr>
        <w:rPr>
          <w:lang w:val="fr-CH"/>
        </w:rPr>
      </w:pPr>
      <w:r>
        <w:rPr>
          <w:lang w:val="fr-CH"/>
        </w:rPr>
        <w:t>Utilisation de :</w:t>
      </w:r>
    </w:p>
    <w:p w14:paraId="5274ECE9" w14:textId="77777777" w:rsidR="00BE0C2C" w:rsidRDefault="00BE0C2C" w:rsidP="00BE0C2C">
      <w:pPr>
        <w:pStyle w:val="Paragraphedeliste"/>
        <w:numPr>
          <w:ilvl w:val="0"/>
          <w:numId w:val="4"/>
        </w:numPr>
        <w:rPr>
          <w:lang w:val="fr-CH"/>
        </w:rPr>
      </w:pPr>
      <w:r w:rsidRPr="00BE0C2C">
        <w:rPr>
          <w:lang w:val="fr-CH"/>
        </w:rPr>
        <w:t xml:space="preserve"> JSON.NET de </w:t>
      </w:r>
      <w:hyperlink r:id="rId12" w:history="1">
        <w:proofErr w:type="spellStart"/>
        <w:r w:rsidRPr="00BE0C2C">
          <w:rPr>
            <w:lang w:val="fr-CH"/>
          </w:rPr>
          <w:t>Newtonsoft</w:t>
        </w:r>
        <w:proofErr w:type="spellEnd"/>
      </w:hyperlink>
      <w:r>
        <w:rPr>
          <w:lang w:val="fr-CH"/>
        </w:rPr>
        <w:t>,</w:t>
      </w:r>
      <w:r w:rsidRPr="00BE0C2C">
        <w:rPr>
          <w:lang w:val="fr-CH"/>
        </w:rPr>
        <w:t xml:space="preserve"> </w:t>
      </w:r>
      <w:r>
        <w:rPr>
          <w:lang w:val="fr-CH"/>
        </w:rPr>
        <w:t>l</w:t>
      </w:r>
      <w:r w:rsidRPr="00BE0C2C">
        <w:rPr>
          <w:lang w:val="fr-CH"/>
        </w:rPr>
        <w:t>ecture et sauvegarde des plans en JSON </w:t>
      </w:r>
    </w:p>
    <w:p w14:paraId="6AB194C9" w14:textId="77777777" w:rsidR="00BE0C2C" w:rsidRDefault="00BE0C2C" w:rsidP="00BE0C2C">
      <w:pPr>
        <w:pStyle w:val="Paragraphedeliste"/>
        <w:numPr>
          <w:ilvl w:val="0"/>
          <w:numId w:val="4"/>
        </w:numPr>
        <w:rPr>
          <w:lang w:val="fr-CH"/>
        </w:rPr>
      </w:pPr>
      <w:proofErr w:type="spellStart"/>
      <w:r>
        <w:rPr>
          <w:lang w:val="fr-CH"/>
        </w:rPr>
        <w:t>MaterialDesign</w:t>
      </w:r>
      <w:proofErr w:type="spellEnd"/>
      <w:r>
        <w:rPr>
          <w:lang w:val="fr-CH"/>
        </w:rPr>
        <w:t xml:space="preserve"> pour XAML</w:t>
      </w:r>
    </w:p>
    <w:p w14:paraId="445C5E11" w14:textId="27F47466" w:rsidR="00505AA5" w:rsidRPr="00622067" w:rsidRDefault="00BE0C2C" w:rsidP="00BE0C2C">
      <w:pPr>
        <w:rPr>
          <w:i/>
          <w:iCs/>
          <w:sz w:val="20"/>
          <w:szCs w:val="20"/>
          <w:lang w:val="fr-CH"/>
        </w:rPr>
      </w:pPr>
      <w:r w:rsidRPr="00622067">
        <w:rPr>
          <w:i/>
          <w:iCs/>
          <w:sz w:val="20"/>
          <w:szCs w:val="20"/>
          <w:lang w:val="fr-CH"/>
        </w:rPr>
        <w:t xml:space="preserve">Les packages ont été installés via le gestionnaire de paquets </w:t>
      </w:r>
      <w:proofErr w:type="spellStart"/>
      <w:r w:rsidRPr="00622067">
        <w:rPr>
          <w:i/>
          <w:iCs/>
          <w:sz w:val="20"/>
          <w:szCs w:val="20"/>
          <w:lang w:val="fr-CH"/>
        </w:rPr>
        <w:t>NuGet</w:t>
      </w:r>
      <w:proofErr w:type="spellEnd"/>
    </w:p>
    <w:p w14:paraId="2C1C129B" w14:textId="26918247" w:rsidR="00D06EB3" w:rsidRDefault="00505AA5" w:rsidP="00D06EB3">
      <w:pPr>
        <w:rPr>
          <w:b/>
          <w:bCs/>
          <w:sz w:val="48"/>
          <w:szCs w:val="48"/>
          <w:lang w:val="fr-CH"/>
        </w:rPr>
      </w:pPr>
      <w:r w:rsidRPr="00505AA5">
        <w:rPr>
          <w:b/>
          <w:bCs/>
          <w:sz w:val="48"/>
          <w:szCs w:val="48"/>
          <w:lang w:val="fr-CH"/>
        </w:rPr>
        <w:t>Implémentation</w:t>
      </w:r>
    </w:p>
    <w:p w14:paraId="373F97F0" w14:textId="597A82A1" w:rsidR="00505AA5" w:rsidRDefault="00505AA5" w:rsidP="00505AA5">
      <w:pPr>
        <w:rPr>
          <w:lang w:val="fr-CH"/>
        </w:rPr>
      </w:pPr>
      <w:r>
        <w:rPr>
          <w:lang w:val="fr-CH"/>
        </w:rPr>
        <w:t>Notre programme respecte le pattern MVVM(Model-</w:t>
      </w:r>
      <w:proofErr w:type="spellStart"/>
      <w:r>
        <w:rPr>
          <w:lang w:val="fr-CH"/>
        </w:rPr>
        <w:t>view</w:t>
      </w:r>
      <w:proofErr w:type="spellEnd"/>
      <w:r>
        <w:rPr>
          <w:lang w:val="fr-CH"/>
        </w:rPr>
        <w:t>-</w:t>
      </w:r>
      <w:proofErr w:type="spellStart"/>
      <w:r>
        <w:rPr>
          <w:lang w:val="fr-CH"/>
        </w:rPr>
        <w:t>viewmodel</w:t>
      </w:r>
      <w:proofErr w:type="spellEnd"/>
      <w:r>
        <w:rPr>
          <w:lang w:val="fr-CH"/>
        </w:rPr>
        <w:t xml:space="preserve">). Dans notre cas : </w:t>
      </w:r>
    </w:p>
    <w:p w14:paraId="704ADD0E" w14:textId="193CA146" w:rsidR="00505AA5" w:rsidRDefault="00505AA5" w:rsidP="00505AA5">
      <w:pPr>
        <w:pStyle w:val="Paragraphedeliste"/>
        <w:numPr>
          <w:ilvl w:val="0"/>
          <w:numId w:val="5"/>
        </w:numPr>
        <w:rPr>
          <w:lang w:val="fr-CH"/>
        </w:rPr>
      </w:pPr>
      <w:r w:rsidRPr="00505AA5">
        <w:rPr>
          <w:b/>
          <w:bCs/>
          <w:lang w:val="fr-CH"/>
        </w:rPr>
        <w:t xml:space="preserve">La </w:t>
      </w:r>
      <w:proofErr w:type="spellStart"/>
      <w:r>
        <w:rPr>
          <w:b/>
          <w:bCs/>
          <w:lang w:val="fr-CH"/>
        </w:rPr>
        <w:t>View</w:t>
      </w:r>
      <w:proofErr w:type="spellEnd"/>
      <w:r>
        <w:rPr>
          <w:lang w:val="fr-CH"/>
        </w:rPr>
        <w:t xml:space="preserve"> : correspond à notre interface graphique et contient les différents composants de notre application ainsi que le </w:t>
      </w:r>
      <w:proofErr w:type="spellStart"/>
      <w:r>
        <w:rPr>
          <w:lang w:val="fr-CH"/>
        </w:rPr>
        <w:t>canvas</w:t>
      </w:r>
      <w:proofErr w:type="spellEnd"/>
      <w:r>
        <w:rPr>
          <w:lang w:val="fr-CH"/>
        </w:rPr>
        <w:t>.</w:t>
      </w:r>
    </w:p>
    <w:p w14:paraId="4BF231A1" w14:textId="4603BF70" w:rsidR="00505AA5" w:rsidRPr="00505AA5" w:rsidRDefault="00505AA5" w:rsidP="00505AA5">
      <w:pPr>
        <w:pStyle w:val="Paragraphedeliste"/>
        <w:numPr>
          <w:ilvl w:val="0"/>
          <w:numId w:val="5"/>
        </w:numPr>
        <w:rPr>
          <w:b/>
          <w:bCs/>
          <w:lang w:val="fr-CH"/>
        </w:rPr>
      </w:pPr>
      <w:r w:rsidRPr="00505AA5">
        <w:rPr>
          <w:b/>
          <w:bCs/>
          <w:lang w:val="fr-CH"/>
        </w:rPr>
        <w:t xml:space="preserve"> Les </w:t>
      </w:r>
      <w:r>
        <w:rPr>
          <w:b/>
          <w:bCs/>
          <w:lang w:val="fr-CH"/>
        </w:rPr>
        <w:t xml:space="preserve">Model : </w:t>
      </w:r>
      <w:r>
        <w:rPr>
          <w:lang w:val="fr-CH"/>
        </w:rPr>
        <w:t xml:space="preserve">correspond aux différents composants de notre plan. C’est-à-dire les murs, les fenêtres, les zones, la caméra et les portes. Ce sont ces modèles qui vont contenir les données tout au long de l’exécution du programme. </w:t>
      </w:r>
    </w:p>
    <w:p w14:paraId="68C2A2BF" w14:textId="18D410B2" w:rsidR="00505AA5" w:rsidRPr="00F12974" w:rsidRDefault="00505AA5" w:rsidP="00F12974">
      <w:pPr>
        <w:pStyle w:val="Paragraphedeliste"/>
        <w:numPr>
          <w:ilvl w:val="0"/>
          <w:numId w:val="5"/>
        </w:numPr>
        <w:rPr>
          <w:b/>
          <w:bCs/>
          <w:lang w:val="fr-CH"/>
        </w:rPr>
      </w:pPr>
      <w:r>
        <w:rPr>
          <w:b/>
          <w:bCs/>
          <w:lang w:val="fr-CH"/>
        </w:rPr>
        <w:t xml:space="preserve">Le </w:t>
      </w:r>
      <w:proofErr w:type="spellStart"/>
      <w:r>
        <w:rPr>
          <w:b/>
          <w:bCs/>
          <w:lang w:val="fr-CH"/>
        </w:rPr>
        <w:t>ViewModel</w:t>
      </w:r>
      <w:proofErr w:type="spellEnd"/>
      <w:r>
        <w:rPr>
          <w:b/>
          <w:bCs/>
          <w:lang w:val="fr-CH"/>
        </w:rPr>
        <w:t xml:space="preserve"> : </w:t>
      </w:r>
      <w:r>
        <w:rPr>
          <w:lang w:val="fr-CH"/>
        </w:rPr>
        <w:t>permet de faire le lien entre l’interface graphique et les données des modèles. Cela permet de répercute</w:t>
      </w:r>
      <w:r w:rsidR="0063472A">
        <w:rPr>
          <w:lang w:val="fr-CH"/>
        </w:rPr>
        <w:t>r</w:t>
      </w:r>
      <w:r>
        <w:rPr>
          <w:lang w:val="fr-CH"/>
        </w:rPr>
        <w:t xml:space="preserve"> les actions de la GUI directement dans les modèles et inversement. </w:t>
      </w:r>
    </w:p>
    <w:p w14:paraId="144B8C2E" w14:textId="77777777" w:rsidR="00F12974" w:rsidRPr="00F12974" w:rsidRDefault="00F12974" w:rsidP="00F12974">
      <w:pPr>
        <w:pStyle w:val="Paragraphedeliste"/>
        <w:rPr>
          <w:b/>
          <w:bCs/>
          <w:lang w:val="fr-CH"/>
        </w:rPr>
      </w:pPr>
    </w:p>
    <w:p w14:paraId="3F3B9B7C" w14:textId="04251F27" w:rsidR="00F12974" w:rsidRDefault="00F12974" w:rsidP="00F12974">
      <w:pPr>
        <w:rPr>
          <w:lang w:val="fr-CH"/>
        </w:rPr>
      </w:pPr>
      <w:r>
        <w:rPr>
          <w:lang w:val="fr-CH"/>
        </w:rPr>
        <w:t>Notre programme implémente le pattern Command</w:t>
      </w:r>
      <w:r>
        <w:rPr>
          <w:rStyle w:val="Appelnotedebasdep"/>
          <w:lang w:val="fr-CH"/>
        </w:rPr>
        <w:footnoteReference w:id="1"/>
      </w:r>
      <w:r>
        <w:rPr>
          <w:lang w:val="fr-CH"/>
        </w:rPr>
        <w:t xml:space="preserve">. Ce pattern s’adapte bien à notre programme car il permet de changer efficacement d’outil de dessin et d’adapter la technique de dessin en fonction de l’outil. </w:t>
      </w:r>
      <w:r w:rsidR="00246162">
        <w:rPr>
          <w:lang w:val="fr-CH"/>
        </w:rPr>
        <w:t xml:space="preserve">Ce pattern se décompose dans notre projet de la manière suivante : </w:t>
      </w:r>
    </w:p>
    <w:p w14:paraId="1F28DF6E" w14:textId="3845EDD7" w:rsidR="00246162" w:rsidRPr="00246162" w:rsidRDefault="00246162" w:rsidP="00246162">
      <w:pPr>
        <w:pStyle w:val="Paragraphedeliste"/>
        <w:numPr>
          <w:ilvl w:val="0"/>
          <w:numId w:val="6"/>
        </w:numPr>
        <w:rPr>
          <w:b/>
          <w:bCs/>
          <w:lang w:val="fr-CH"/>
        </w:rPr>
      </w:pPr>
      <w:proofErr w:type="spellStart"/>
      <w:r>
        <w:rPr>
          <w:b/>
          <w:bCs/>
          <w:lang w:val="fr-CH"/>
        </w:rPr>
        <w:lastRenderedPageBreak/>
        <w:t>Invoker</w:t>
      </w:r>
      <w:proofErr w:type="spellEnd"/>
      <w:r>
        <w:rPr>
          <w:b/>
          <w:bCs/>
          <w:lang w:val="fr-CH"/>
        </w:rPr>
        <w:t xml:space="preserve"> : </w:t>
      </w:r>
      <w:r>
        <w:rPr>
          <w:lang w:val="fr-CH"/>
        </w:rPr>
        <w:t>qui permet de définir l’outil actuellement en cours d’utilisations.</w:t>
      </w:r>
    </w:p>
    <w:p w14:paraId="446144DB" w14:textId="23EEEC96" w:rsidR="00246162" w:rsidRPr="00246162" w:rsidRDefault="00246162" w:rsidP="00246162">
      <w:pPr>
        <w:pStyle w:val="Paragraphedeliste"/>
        <w:numPr>
          <w:ilvl w:val="0"/>
          <w:numId w:val="6"/>
        </w:numPr>
        <w:rPr>
          <w:b/>
          <w:bCs/>
          <w:lang w:val="fr-CH"/>
        </w:rPr>
      </w:pPr>
      <w:proofErr w:type="spellStart"/>
      <w:r>
        <w:rPr>
          <w:b/>
          <w:bCs/>
          <w:lang w:val="fr-CH"/>
        </w:rPr>
        <w:t>Receiver</w:t>
      </w:r>
      <w:proofErr w:type="spellEnd"/>
      <w:r>
        <w:rPr>
          <w:b/>
          <w:bCs/>
          <w:lang w:val="fr-CH"/>
        </w:rPr>
        <w:t> :</w:t>
      </w:r>
      <w:r>
        <w:rPr>
          <w:lang w:val="fr-CH"/>
        </w:rPr>
        <w:t xml:space="preserve"> qui permet de dessiner l’objet voulu sur le </w:t>
      </w:r>
      <w:proofErr w:type="spellStart"/>
      <w:r>
        <w:rPr>
          <w:lang w:val="fr-CH"/>
        </w:rPr>
        <w:t>canvas</w:t>
      </w:r>
      <w:proofErr w:type="spellEnd"/>
      <w:r>
        <w:rPr>
          <w:lang w:val="fr-CH"/>
        </w:rPr>
        <w:t xml:space="preserve"> en fonction de la commande sélectionnée. </w:t>
      </w:r>
    </w:p>
    <w:p w14:paraId="1FF6ED44" w14:textId="64706D7F" w:rsidR="00246162" w:rsidRPr="00246162" w:rsidRDefault="00246162" w:rsidP="00246162">
      <w:pPr>
        <w:pStyle w:val="Paragraphedeliste"/>
        <w:numPr>
          <w:ilvl w:val="0"/>
          <w:numId w:val="6"/>
        </w:numPr>
        <w:rPr>
          <w:b/>
          <w:bCs/>
          <w:lang w:val="fr-CH"/>
        </w:rPr>
      </w:pPr>
      <w:proofErr w:type="spellStart"/>
      <w:r>
        <w:rPr>
          <w:b/>
          <w:bCs/>
          <w:lang w:val="fr-CH"/>
        </w:rPr>
        <w:t>IDrawCommand</w:t>
      </w:r>
      <w:proofErr w:type="spellEnd"/>
      <w:r>
        <w:rPr>
          <w:b/>
          <w:bCs/>
          <w:lang w:val="fr-CH"/>
        </w:rPr>
        <w:t> :</w:t>
      </w:r>
      <w:r>
        <w:rPr>
          <w:lang w:val="fr-CH"/>
        </w:rPr>
        <w:t xml:space="preserve"> interface qui permet de définir les méthodes pour le dessin sur la </w:t>
      </w:r>
      <w:proofErr w:type="spellStart"/>
      <w:r>
        <w:rPr>
          <w:lang w:val="fr-CH"/>
        </w:rPr>
        <w:t>canvas</w:t>
      </w:r>
      <w:proofErr w:type="spellEnd"/>
      <w:r>
        <w:rPr>
          <w:lang w:val="fr-CH"/>
        </w:rPr>
        <w:t>.</w:t>
      </w:r>
    </w:p>
    <w:p w14:paraId="48257D13" w14:textId="4E163094" w:rsidR="00246162" w:rsidRPr="00246162" w:rsidRDefault="00246162" w:rsidP="00246162">
      <w:pPr>
        <w:pStyle w:val="Paragraphedeliste"/>
        <w:numPr>
          <w:ilvl w:val="0"/>
          <w:numId w:val="6"/>
        </w:numPr>
        <w:rPr>
          <w:b/>
          <w:bCs/>
          <w:lang w:val="fr-CH"/>
        </w:rPr>
      </w:pPr>
      <w:proofErr w:type="spellStart"/>
      <w:r>
        <w:rPr>
          <w:b/>
          <w:bCs/>
          <w:lang w:val="fr-CH"/>
        </w:rPr>
        <w:t>ConcereteCommand</w:t>
      </w:r>
      <w:proofErr w:type="spellEnd"/>
      <w:r>
        <w:rPr>
          <w:b/>
          <w:bCs/>
          <w:lang w:val="fr-CH"/>
        </w:rPr>
        <w:t> :</w:t>
      </w:r>
      <w:r>
        <w:rPr>
          <w:lang w:val="fr-CH"/>
        </w:rPr>
        <w:t xml:space="preserve"> implémentation de l’interface commande</w:t>
      </w:r>
      <w:r w:rsidR="001E6164">
        <w:rPr>
          <w:lang w:val="fr-CH"/>
        </w:rPr>
        <w:t xml:space="preserve">, permet de redéfinir les méthodes de dessin en fonction de l’outil </w:t>
      </w:r>
      <w:r w:rsidR="0063472A">
        <w:rPr>
          <w:lang w:val="fr-CH"/>
        </w:rPr>
        <w:t>sélectionné</w:t>
      </w:r>
      <w:r w:rsidR="001E6164">
        <w:rPr>
          <w:lang w:val="fr-CH"/>
        </w:rPr>
        <w:t>.</w:t>
      </w:r>
    </w:p>
    <w:sectPr w:rsidR="00246162" w:rsidRPr="0024616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61774" w14:textId="77777777" w:rsidR="002263F8" w:rsidRDefault="002263F8" w:rsidP="000336D7">
      <w:pPr>
        <w:spacing w:after="0" w:line="240" w:lineRule="auto"/>
      </w:pPr>
      <w:r>
        <w:separator/>
      </w:r>
    </w:p>
  </w:endnote>
  <w:endnote w:type="continuationSeparator" w:id="0">
    <w:p w14:paraId="43A5DD48" w14:textId="77777777" w:rsidR="002263F8" w:rsidRDefault="002263F8" w:rsidP="0003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83166"/>
      <w:docPartObj>
        <w:docPartGallery w:val="Page Numbers (Bottom of Page)"/>
        <w:docPartUnique/>
      </w:docPartObj>
    </w:sdtPr>
    <w:sdtEndPr/>
    <w:sdtContent>
      <w:p w14:paraId="152A74F8" w14:textId="77777777" w:rsidR="000336D7" w:rsidRDefault="000336D7">
        <w:pPr>
          <w:pStyle w:val="Pieddepage"/>
          <w:jc w:val="center"/>
        </w:pPr>
        <w:r>
          <w:rPr>
            <w:noProof/>
          </w:rPr>
          <mc:AlternateContent>
            <mc:Choice Requires="wps">
              <w:drawing>
                <wp:inline distT="0" distB="0" distL="0" distR="0" wp14:anchorId="1269F76C" wp14:editId="0645958C">
                  <wp:extent cx="5467350" cy="45085"/>
                  <wp:effectExtent l="0"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42F6EC31"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" fillcolor="black" stroked="f">
                  <v:fill r:id="rId1" o:title="" type="pattern"/>
                  <w10:anchorlock/>
                </v:shape>
              </w:pict>
            </mc:Fallback>
          </mc:AlternateContent>
        </w:r>
      </w:p>
      <w:p w14:paraId="18D60146" w14:textId="77777777" w:rsidR="000336D7" w:rsidRDefault="000336D7">
        <w:pPr>
          <w:pStyle w:val="Pieddepage"/>
          <w:jc w:val="center"/>
        </w:pPr>
        <w:r>
          <w:fldChar w:fldCharType="begin"/>
        </w:r>
        <w:r>
          <w:instrText>PAGE    \* MERGEFORMAT</w:instrText>
        </w:r>
        <w:r>
          <w:fldChar w:fldCharType="separate"/>
        </w:r>
        <w:r>
          <w:rPr>
            <w:lang w:val="fr-FR"/>
          </w:rPr>
          <w:t>2</w:t>
        </w:r>
        <w:r>
          <w:fldChar w:fldCharType="end"/>
        </w:r>
      </w:p>
    </w:sdtContent>
  </w:sdt>
  <w:p w14:paraId="64FB903A" w14:textId="77777777" w:rsidR="000336D7" w:rsidRDefault="000336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DE23" w14:textId="77777777" w:rsidR="002263F8" w:rsidRDefault="002263F8" w:rsidP="000336D7">
      <w:pPr>
        <w:spacing w:after="0" w:line="240" w:lineRule="auto"/>
      </w:pPr>
      <w:r>
        <w:separator/>
      </w:r>
    </w:p>
  </w:footnote>
  <w:footnote w:type="continuationSeparator" w:id="0">
    <w:p w14:paraId="1F7668E3" w14:textId="77777777" w:rsidR="002263F8" w:rsidRDefault="002263F8" w:rsidP="000336D7">
      <w:pPr>
        <w:spacing w:after="0" w:line="240" w:lineRule="auto"/>
      </w:pPr>
      <w:r>
        <w:continuationSeparator/>
      </w:r>
    </w:p>
  </w:footnote>
  <w:footnote w:id="1">
    <w:p w14:paraId="3180628E" w14:textId="0A07B5DB" w:rsidR="00F12974" w:rsidRPr="00F12974" w:rsidRDefault="00F12974">
      <w:pPr>
        <w:pStyle w:val="Notedebasdepage"/>
        <w:rPr>
          <w:lang w:val="fr-FR"/>
        </w:rPr>
      </w:pPr>
      <w:r>
        <w:rPr>
          <w:rStyle w:val="Appelnotedebasdep"/>
        </w:rPr>
        <w:footnoteRef/>
      </w:r>
      <w:r>
        <w:t xml:space="preserve"> </w:t>
      </w:r>
      <w:hyperlink r:id="rId1" w:history="1">
        <w:r>
          <w:rPr>
            <w:rStyle w:val="Lienhypertexte"/>
          </w:rPr>
          <w:t>https://en.wikipedia.org/wiki/Command_pattern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8A550" w14:textId="77777777" w:rsidR="000336D7" w:rsidRDefault="000336D7">
    <w:pPr>
      <w:pStyle w:val="En-tte"/>
      <w:rPr>
        <w:lang w:val="fr-CH"/>
      </w:rPr>
    </w:pPr>
    <w:r>
      <w:rPr>
        <w:lang w:val="fr-CH"/>
      </w:rPr>
      <w:t xml:space="preserve">Capocasale Romain, </w:t>
    </w:r>
    <w:proofErr w:type="spellStart"/>
    <w:r>
      <w:rPr>
        <w:lang w:val="fr-CH"/>
      </w:rPr>
      <w:t>Freiburghaus</w:t>
    </w:r>
    <w:proofErr w:type="spellEnd"/>
    <w:r>
      <w:rPr>
        <w:lang w:val="fr-CH"/>
      </w:rPr>
      <w:t xml:space="preserve"> Jonas et</w:t>
    </w:r>
    <w:r>
      <w:rPr>
        <w:lang w:val="fr-CH"/>
      </w:rPr>
      <w:tab/>
    </w:r>
    <w:r>
      <w:rPr>
        <w:lang w:val="fr-CH"/>
      </w:rPr>
      <w:tab/>
      <w:t>HE-Arc – 2019/2020</w:t>
    </w:r>
  </w:p>
  <w:p w14:paraId="5F3ACA26" w14:textId="77777777" w:rsidR="000336D7" w:rsidRPr="000336D7" w:rsidRDefault="000336D7">
    <w:pPr>
      <w:pStyle w:val="En-tte"/>
      <w:rPr>
        <w:lang w:val="fr-CH"/>
      </w:rPr>
    </w:pPr>
    <w:r>
      <w:rPr>
        <w:lang w:val="fr-CH"/>
      </w:rPr>
      <w:t>Moulin Vincent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D6870"/>
    <w:multiLevelType w:val="hybridMultilevel"/>
    <w:tmpl w:val="AA6C5A86"/>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5667465"/>
    <w:multiLevelType w:val="hybridMultilevel"/>
    <w:tmpl w:val="4A947400"/>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A9848E0"/>
    <w:multiLevelType w:val="hybridMultilevel"/>
    <w:tmpl w:val="EF7C18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336A23"/>
    <w:multiLevelType w:val="hybridMultilevel"/>
    <w:tmpl w:val="F76236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1C1EDF"/>
    <w:multiLevelType w:val="hybridMultilevel"/>
    <w:tmpl w:val="09D22F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C4541B"/>
    <w:multiLevelType w:val="hybridMultilevel"/>
    <w:tmpl w:val="9BF0D8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D7"/>
    <w:rsid w:val="00021CA2"/>
    <w:rsid w:val="000336D7"/>
    <w:rsid w:val="00157342"/>
    <w:rsid w:val="001E6164"/>
    <w:rsid w:val="002263F8"/>
    <w:rsid w:val="00233C54"/>
    <w:rsid w:val="00246162"/>
    <w:rsid w:val="002B067C"/>
    <w:rsid w:val="002D08F5"/>
    <w:rsid w:val="003C2783"/>
    <w:rsid w:val="00474CCD"/>
    <w:rsid w:val="004A4752"/>
    <w:rsid w:val="00505AA5"/>
    <w:rsid w:val="00615EAA"/>
    <w:rsid w:val="00622067"/>
    <w:rsid w:val="0063472A"/>
    <w:rsid w:val="0067465A"/>
    <w:rsid w:val="00827060"/>
    <w:rsid w:val="008B34A5"/>
    <w:rsid w:val="0091775B"/>
    <w:rsid w:val="00942975"/>
    <w:rsid w:val="00AE6A3E"/>
    <w:rsid w:val="00BE0C2C"/>
    <w:rsid w:val="00C27692"/>
    <w:rsid w:val="00C83496"/>
    <w:rsid w:val="00D06EB3"/>
    <w:rsid w:val="00EA7189"/>
    <w:rsid w:val="00F12974"/>
    <w:rsid w:val="00F72D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BA8B0"/>
  <w15:chartTrackingRefBased/>
  <w15:docId w15:val="{8493F0D2-9478-4C79-B2DD-9084E3A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2">
    <w:name w:val="heading 2"/>
    <w:basedOn w:val="Normal"/>
    <w:link w:val="Titre2Car"/>
    <w:uiPriority w:val="9"/>
    <w:qFormat/>
    <w:rsid w:val="00BE0C2C"/>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36D7"/>
    <w:pPr>
      <w:tabs>
        <w:tab w:val="center" w:pos="4536"/>
        <w:tab w:val="right" w:pos="9072"/>
      </w:tabs>
      <w:spacing w:after="0" w:line="240" w:lineRule="auto"/>
    </w:pPr>
  </w:style>
  <w:style w:type="character" w:customStyle="1" w:styleId="En-tteCar">
    <w:name w:val="En-tête Car"/>
    <w:basedOn w:val="Policepardfaut"/>
    <w:link w:val="En-tte"/>
    <w:uiPriority w:val="99"/>
    <w:rsid w:val="000336D7"/>
    <w:rPr>
      <w:lang w:val="en-US"/>
    </w:rPr>
  </w:style>
  <w:style w:type="paragraph" w:styleId="Pieddepage">
    <w:name w:val="footer"/>
    <w:basedOn w:val="Normal"/>
    <w:link w:val="PieddepageCar"/>
    <w:uiPriority w:val="99"/>
    <w:unhideWhenUsed/>
    <w:rsid w:val="000336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36D7"/>
    <w:rPr>
      <w:lang w:val="en-US"/>
    </w:rPr>
  </w:style>
  <w:style w:type="paragraph" w:styleId="Paragraphedeliste">
    <w:name w:val="List Paragraph"/>
    <w:basedOn w:val="Normal"/>
    <w:uiPriority w:val="34"/>
    <w:qFormat/>
    <w:rsid w:val="000336D7"/>
    <w:pPr>
      <w:ind w:left="720"/>
      <w:contextualSpacing/>
    </w:pPr>
  </w:style>
  <w:style w:type="character" w:customStyle="1" w:styleId="Titre2Car">
    <w:name w:val="Titre 2 Car"/>
    <w:basedOn w:val="Policepardfaut"/>
    <w:link w:val="Titre2"/>
    <w:uiPriority w:val="9"/>
    <w:rsid w:val="00BE0C2C"/>
    <w:rPr>
      <w:rFonts w:ascii="Times New Roman" w:eastAsia="Times New Roman" w:hAnsi="Times New Roman" w:cs="Times New Roman"/>
      <w:b/>
      <w:bCs/>
      <w:sz w:val="36"/>
      <w:szCs w:val="36"/>
      <w:lang w:eastAsia="fr-CH"/>
    </w:rPr>
  </w:style>
  <w:style w:type="character" w:styleId="Lienhypertexte">
    <w:name w:val="Hyperlink"/>
    <w:basedOn w:val="Policepardfaut"/>
    <w:uiPriority w:val="99"/>
    <w:semiHidden/>
    <w:unhideWhenUsed/>
    <w:rsid w:val="00BE0C2C"/>
    <w:rPr>
      <w:color w:val="0000FF"/>
      <w:u w:val="single"/>
    </w:rPr>
  </w:style>
  <w:style w:type="paragraph" w:styleId="Notedebasdepage">
    <w:name w:val="footnote text"/>
    <w:basedOn w:val="Normal"/>
    <w:link w:val="NotedebasdepageCar"/>
    <w:uiPriority w:val="99"/>
    <w:semiHidden/>
    <w:unhideWhenUsed/>
    <w:rsid w:val="00F1297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12974"/>
    <w:rPr>
      <w:sz w:val="20"/>
      <w:szCs w:val="20"/>
      <w:lang w:val="en-US"/>
    </w:rPr>
  </w:style>
  <w:style w:type="character" w:styleId="Appelnotedebasdep">
    <w:name w:val="footnote reference"/>
    <w:basedOn w:val="Policepardfaut"/>
    <w:uiPriority w:val="99"/>
    <w:semiHidden/>
    <w:unhideWhenUsed/>
    <w:rsid w:val="00F129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4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tonsoft.com/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ommand_patter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5ADDC-FFB9-4C17-AE31-5FF192E3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781</Words>
  <Characters>4301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Moulin Vincent</dc:creator>
  <cp:keywords/>
  <dc:description/>
  <cp:lastModifiedBy>Romain Capocasale</cp:lastModifiedBy>
  <cp:revision>4</cp:revision>
  <dcterms:created xsi:type="dcterms:W3CDTF">2020-04-29T09:43:00Z</dcterms:created>
  <dcterms:modified xsi:type="dcterms:W3CDTF">2020-04-29T09:49:00Z</dcterms:modified>
</cp:coreProperties>
</file>