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511" w:rsidRPr="00C06570" w:rsidRDefault="00B43511" w:rsidP="00B43511">
      <w:pPr>
        <w:pStyle w:val="Titre1"/>
        <w:rPr>
          <w:lang w:val="en-GB"/>
        </w:rPr>
      </w:pPr>
      <w:r w:rsidRPr="00C06570">
        <w:rPr>
          <w:lang w:val="en-GB"/>
        </w:rPr>
        <w:t>QUICK PRESENTATION</w:t>
      </w:r>
    </w:p>
    <w:p w:rsidR="00B43511" w:rsidRDefault="00B43511" w:rsidP="00B43511">
      <w:pPr>
        <w:rPr>
          <w:lang w:val="en-US"/>
        </w:rPr>
      </w:pPr>
      <w:r w:rsidRPr="00B43511">
        <w:rPr>
          <w:lang w:val="en-US"/>
        </w:rPr>
        <w:t>SA</w:t>
      </w:r>
      <w:r>
        <w:rPr>
          <w:lang w:val="en-US"/>
        </w:rPr>
        <w:t>S (simplified action company) with 28 employees.</w:t>
      </w:r>
    </w:p>
    <w:p w:rsidR="00B43511" w:rsidRDefault="00B43511" w:rsidP="00B43511">
      <w:pPr>
        <w:rPr>
          <w:lang w:val="en-US"/>
        </w:rPr>
      </w:pPr>
      <w:r>
        <w:rPr>
          <w:lang w:val="en-US"/>
        </w:rPr>
        <w:t xml:space="preserve">Opened </w:t>
      </w:r>
      <w:r w:rsidR="00882992">
        <w:rPr>
          <w:lang w:val="en-US"/>
        </w:rPr>
        <w:t>in</w:t>
      </w:r>
      <w:bookmarkStart w:id="0" w:name="_GoBack"/>
      <w:bookmarkEnd w:id="0"/>
      <w:r>
        <w:rPr>
          <w:lang w:val="en-US"/>
        </w:rPr>
        <w:t xml:space="preserve"> 2001. </w:t>
      </w:r>
    </w:p>
    <w:p w:rsidR="00B43511" w:rsidRDefault="00B43511" w:rsidP="00B43511">
      <w:pPr>
        <w:rPr>
          <w:lang w:val="en-US"/>
        </w:rPr>
      </w:pPr>
      <w:r>
        <w:rPr>
          <w:lang w:val="en-US"/>
        </w:rPr>
        <w:t xml:space="preserve">Nearly 6 million </w:t>
      </w:r>
      <w:proofErr w:type="gramStart"/>
      <w:r w:rsidR="00F7684E">
        <w:rPr>
          <w:lang w:val="en-US"/>
        </w:rPr>
        <w:t>turnover</w:t>
      </w:r>
      <w:proofErr w:type="gramEnd"/>
      <w:r>
        <w:rPr>
          <w:lang w:val="en-US"/>
        </w:rPr>
        <w:t xml:space="preserve">. </w:t>
      </w:r>
    </w:p>
    <w:p w:rsidR="00B43511" w:rsidRDefault="00F7684E" w:rsidP="00B43511">
      <w:pPr>
        <w:rPr>
          <w:lang w:val="en-US"/>
        </w:rPr>
      </w:pPr>
      <w:r>
        <w:rPr>
          <w:lang w:val="en-US"/>
        </w:rPr>
        <w:t>Specialized</w:t>
      </w:r>
      <w:r w:rsidR="001610CE">
        <w:rPr>
          <w:lang w:val="en-US"/>
        </w:rPr>
        <w:t xml:space="preserve"> in conception and </w:t>
      </w:r>
      <w:r>
        <w:rPr>
          <w:lang w:val="en-US"/>
        </w:rPr>
        <w:t xml:space="preserve">redistribution of electronic cards. </w:t>
      </w:r>
    </w:p>
    <w:p w:rsidR="00F7684E" w:rsidRDefault="00F7684E" w:rsidP="00B43511">
      <w:pPr>
        <w:rPr>
          <w:lang w:val="en-US"/>
        </w:rPr>
      </w:pPr>
      <w:r>
        <w:rPr>
          <w:lang w:val="en-US"/>
        </w:rPr>
        <w:t>They resell Kontron’s products. Kontron is a</w:t>
      </w:r>
      <w:r w:rsidR="00C06570">
        <w:rPr>
          <w:lang w:val="en-US"/>
        </w:rPr>
        <w:t xml:space="preserve"> German</w:t>
      </w:r>
      <w:r>
        <w:rPr>
          <w:lang w:val="en-US"/>
        </w:rPr>
        <w:t xml:space="preserve"> electronic cards developer. This partnership started because of the CEO of OS: he is a former Kontron’s engineer. </w:t>
      </w:r>
    </w:p>
    <w:p w:rsidR="00F7684E" w:rsidRDefault="00F7684E" w:rsidP="00B43511">
      <w:pPr>
        <w:rPr>
          <w:lang w:val="en-US"/>
        </w:rPr>
      </w:pPr>
      <w:r>
        <w:rPr>
          <w:lang w:val="en-US"/>
        </w:rPr>
        <w:t xml:space="preserve">  </w:t>
      </w:r>
      <w:r w:rsidR="00FF7C9B">
        <w:rPr>
          <w:lang w:val="en-US"/>
        </w:rPr>
        <w:t>They also develop their own products by integrating Kontron’s products into a complete working environment. For example, they made a missile control system for French’s submarine.</w:t>
      </w:r>
    </w:p>
    <w:p w:rsidR="00996209" w:rsidRPr="00B43511" w:rsidRDefault="00996209" w:rsidP="00B43511">
      <w:pPr>
        <w:rPr>
          <w:lang w:val="en-US"/>
        </w:rPr>
      </w:pPr>
      <w:r>
        <w:rPr>
          <w:lang w:val="en-US"/>
        </w:rPr>
        <w:t xml:space="preserve">OS works with Naval Group, a military company, Thales </w:t>
      </w:r>
      <w:r w:rsidR="002A24D8">
        <w:rPr>
          <w:lang w:val="en-US"/>
        </w:rPr>
        <w:t>or</w:t>
      </w:r>
      <w:r>
        <w:rPr>
          <w:lang w:val="en-US"/>
        </w:rPr>
        <w:t xml:space="preserve"> Engie, </w:t>
      </w:r>
      <w:r w:rsidR="002A24D8">
        <w:rPr>
          <w:lang w:val="en-US"/>
        </w:rPr>
        <w:t xml:space="preserve">to only name a few. </w:t>
      </w:r>
      <w:r>
        <w:rPr>
          <w:lang w:val="en-US"/>
        </w:rPr>
        <w:t xml:space="preserve"> </w:t>
      </w:r>
    </w:p>
    <w:p w:rsidR="00B43511" w:rsidRDefault="00B43511" w:rsidP="00B43511">
      <w:pPr>
        <w:pStyle w:val="Titre1"/>
        <w:rPr>
          <w:lang w:val="en-US"/>
        </w:rPr>
      </w:pPr>
      <w:r w:rsidRPr="00B43511">
        <w:rPr>
          <w:lang w:val="en-US"/>
        </w:rPr>
        <w:t>INNER WORKING</w:t>
      </w:r>
    </w:p>
    <w:p w:rsidR="00E10FDF" w:rsidRDefault="00E10FDF" w:rsidP="00E10FDF">
      <w:pPr>
        <w:rPr>
          <w:lang w:val="en-US"/>
        </w:rPr>
      </w:pPr>
    </w:p>
    <w:p w:rsidR="00544FD7" w:rsidRPr="00544FD7" w:rsidRDefault="00544FD7" w:rsidP="00544FD7">
      <w:pPr>
        <w:rPr>
          <w:lang w:val="en-US"/>
        </w:rPr>
      </w:pPr>
      <w:r w:rsidRPr="00544FD7">
        <w:rPr>
          <w:lang w:val="en-US"/>
        </w:rPr>
        <w:t xml:space="preserve">The employees work with lots of freedom. There is almost no requirement for working hours. You only </w:t>
      </w:r>
      <w:proofErr w:type="gramStart"/>
      <w:r w:rsidRPr="00544FD7">
        <w:rPr>
          <w:lang w:val="en-US"/>
        </w:rPr>
        <w:t>have to</w:t>
      </w:r>
      <w:proofErr w:type="gramEnd"/>
      <w:r w:rsidRPr="00544FD7">
        <w:rPr>
          <w:lang w:val="en-US"/>
        </w:rPr>
        <w:t xml:space="preserve"> get the job done.</w:t>
      </w:r>
    </w:p>
    <w:p w:rsidR="00544FD7" w:rsidRPr="00544FD7" w:rsidRDefault="00544FD7" w:rsidP="00544FD7">
      <w:pPr>
        <w:rPr>
          <w:lang w:val="en-US"/>
        </w:rPr>
      </w:pPr>
      <w:r w:rsidRPr="00544FD7">
        <w:rPr>
          <w:lang w:val="en-US"/>
        </w:rPr>
        <w:t xml:space="preserve">You can dress as you like. No need to dress yourself up in a nice suit every day, you can come with Bermuda shorts if you want. </w:t>
      </w:r>
    </w:p>
    <w:p w:rsidR="00544FD7" w:rsidRPr="00544FD7" w:rsidRDefault="00544FD7" w:rsidP="00544FD7">
      <w:pPr>
        <w:rPr>
          <w:lang w:val="en-US"/>
        </w:rPr>
      </w:pPr>
      <w:r w:rsidRPr="00544FD7">
        <w:rPr>
          <w:lang w:val="en-US"/>
        </w:rPr>
        <w:t xml:space="preserve">This freedom also shows itself into the project management of OS.  </w:t>
      </w:r>
    </w:p>
    <w:p w:rsidR="00544FD7" w:rsidRPr="00544FD7" w:rsidRDefault="00544FD7" w:rsidP="00544FD7">
      <w:pPr>
        <w:rPr>
          <w:lang w:val="en-US"/>
        </w:rPr>
      </w:pPr>
      <w:r w:rsidRPr="00544FD7">
        <w:rPr>
          <w:lang w:val="en-US"/>
        </w:rPr>
        <w:t xml:space="preserve">For each project, you have a dedicated team. The project manager is in direct link with the client. It offers lots of autonomy and makes every engineer responsible for his work. It drives them to be creative and productive. </w:t>
      </w:r>
    </w:p>
    <w:p w:rsidR="00544FD7" w:rsidRDefault="00544FD7" w:rsidP="00544FD7">
      <w:pPr>
        <w:rPr>
          <w:lang w:val="en-US"/>
        </w:rPr>
      </w:pPr>
      <w:r w:rsidRPr="00544FD7">
        <w:rPr>
          <w:lang w:val="en-US"/>
        </w:rPr>
        <w:t>This management strategy should work just fine, but it’s flawed by an overly free environment. Indeed, there is no common ground concerning workspace organization, so the office becomes messy very quickly.</w:t>
      </w:r>
    </w:p>
    <w:p w:rsidR="00B43511" w:rsidRDefault="00B43511" w:rsidP="00544FD7">
      <w:pPr>
        <w:pStyle w:val="Titre1"/>
        <w:rPr>
          <w:lang w:val="en-US"/>
        </w:rPr>
      </w:pPr>
      <w:r w:rsidRPr="00B43511">
        <w:rPr>
          <w:lang w:val="en-US"/>
        </w:rPr>
        <w:t>QUALITY CONTROL</w:t>
      </w:r>
    </w:p>
    <w:p w:rsidR="006118F5" w:rsidRDefault="006118F5" w:rsidP="006118F5">
      <w:pPr>
        <w:rPr>
          <w:lang w:val="en-US"/>
        </w:rPr>
      </w:pPr>
    </w:p>
    <w:p w:rsidR="001905E7" w:rsidRPr="001905E7" w:rsidRDefault="001905E7" w:rsidP="001905E7">
      <w:pPr>
        <w:rPr>
          <w:lang w:val="en-US"/>
        </w:rPr>
      </w:pPr>
      <w:r w:rsidRPr="001905E7">
        <w:rPr>
          <w:lang w:val="en-US"/>
        </w:rPr>
        <w:t>OS possesses a well-developed quality control service. The company got the ISO 9001</w:t>
      </w:r>
      <w:r w:rsidR="00F24CA2">
        <w:rPr>
          <w:lang w:val="en-US"/>
        </w:rPr>
        <w:t xml:space="preserve"> (</w:t>
      </w:r>
      <w:r w:rsidR="009349D8">
        <w:rPr>
          <w:lang w:val="en-US"/>
        </w:rPr>
        <w:t>requirements on quality management)</w:t>
      </w:r>
      <w:r w:rsidRPr="001905E7">
        <w:rPr>
          <w:lang w:val="en-US"/>
        </w:rPr>
        <w:t xml:space="preserve">, EN 9100 </w:t>
      </w:r>
      <w:r w:rsidR="009349D8">
        <w:rPr>
          <w:lang w:val="en-US"/>
        </w:rPr>
        <w:t xml:space="preserve">(concerning aerospace) </w:t>
      </w:r>
      <w:r w:rsidRPr="001905E7">
        <w:rPr>
          <w:lang w:val="en-US"/>
        </w:rPr>
        <w:t xml:space="preserve">and AQAP 2110 </w:t>
      </w:r>
      <w:r w:rsidR="009349D8">
        <w:rPr>
          <w:lang w:val="en-US"/>
        </w:rPr>
        <w:t xml:space="preserve">(OTAN certification) </w:t>
      </w:r>
      <w:r w:rsidRPr="001905E7">
        <w:rPr>
          <w:lang w:val="en-US"/>
        </w:rPr>
        <w:t>certification.</w:t>
      </w:r>
    </w:p>
    <w:p w:rsidR="00CC5227" w:rsidRDefault="001905E7" w:rsidP="001905E7">
      <w:pPr>
        <w:rPr>
          <w:lang w:val="en-US"/>
        </w:rPr>
      </w:pPr>
      <w:r w:rsidRPr="001905E7">
        <w:rPr>
          <w:lang w:val="en-US"/>
        </w:rPr>
        <w:t xml:space="preserve">To control and manage all services in the company, they implemented a process workflow. </w:t>
      </w:r>
      <w:r w:rsidR="00CC5227">
        <w:rPr>
          <w:lang w:val="en-US"/>
        </w:rPr>
        <w:t xml:space="preserve">A process’s objective is to optimize </w:t>
      </w:r>
      <w:r w:rsidR="0045029F">
        <w:rPr>
          <w:lang w:val="en-US"/>
        </w:rPr>
        <w:t>the inner working of the company. Each one follows a precise purpose, such as increasing client’s satisfaction or checking product’s conformity.</w:t>
      </w:r>
    </w:p>
    <w:p w:rsidR="00496229" w:rsidRDefault="00496229" w:rsidP="001905E7">
      <w:pPr>
        <w:rPr>
          <w:lang w:val="en-US"/>
        </w:rPr>
      </w:pPr>
      <w:r>
        <w:rPr>
          <w:lang w:val="en-US"/>
        </w:rPr>
        <w:t>Each year, new indicators are created to measure the efficiency of the processes</w:t>
      </w:r>
      <w:r w:rsidR="00A039A5">
        <w:rPr>
          <w:lang w:val="en-US"/>
        </w:rPr>
        <w:t xml:space="preserve"> by highlighting every performance drop. </w:t>
      </w:r>
    </w:p>
    <w:p w:rsidR="00544FD7" w:rsidRDefault="001905E7" w:rsidP="001905E7">
      <w:pPr>
        <w:rPr>
          <w:lang w:val="en-US"/>
        </w:rPr>
      </w:pPr>
      <w:r w:rsidRPr="001905E7">
        <w:rPr>
          <w:lang w:val="en-US"/>
        </w:rPr>
        <w:t>Here is an example of a process. It's an official document. I'm sorry I can't translate it. That is the project's process. You can see along the way a bunch of indicators. They are benchmarks to control the validity of the process.</w:t>
      </w:r>
    </w:p>
    <w:p w:rsidR="00291BDB" w:rsidRPr="00291BDB" w:rsidRDefault="00291BDB" w:rsidP="00291BDB">
      <w:pPr>
        <w:rPr>
          <w:lang w:val="en-US"/>
        </w:rPr>
      </w:pPr>
      <w:r w:rsidRPr="00291BDB">
        <w:rPr>
          <w:lang w:val="en-US"/>
        </w:rPr>
        <w:lastRenderedPageBreak/>
        <w:t>There are three categories of processes.</w:t>
      </w:r>
    </w:p>
    <w:p w:rsidR="00291BDB" w:rsidRPr="00291BDB" w:rsidRDefault="00291BDB" w:rsidP="00291BDB">
      <w:pPr>
        <w:rPr>
          <w:lang w:val="en-US"/>
        </w:rPr>
      </w:pPr>
      <w:r w:rsidRPr="00291BDB">
        <w:rPr>
          <w:lang w:val="en-US"/>
        </w:rPr>
        <w:t>The maintenance. It is responsible for resources, stock management, and technical document editing.</w:t>
      </w:r>
    </w:p>
    <w:p w:rsidR="00291BDB" w:rsidRPr="00291BDB" w:rsidRDefault="00291BDB" w:rsidP="00291BDB">
      <w:pPr>
        <w:rPr>
          <w:lang w:val="en-US"/>
        </w:rPr>
      </w:pPr>
      <w:r w:rsidRPr="00291BDB">
        <w:rPr>
          <w:lang w:val="en-US"/>
        </w:rPr>
        <w:t xml:space="preserve">The management. It encompasses the direction and the monitoring service. </w:t>
      </w:r>
    </w:p>
    <w:p w:rsidR="00291BDB" w:rsidRPr="006118F5" w:rsidRDefault="00291BDB" w:rsidP="00291BDB">
      <w:pPr>
        <w:rPr>
          <w:lang w:val="en-US"/>
        </w:rPr>
      </w:pPr>
      <w:r w:rsidRPr="00291BDB">
        <w:rPr>
          <w:lang w:val="en-US"/>
        </w:rPr>
        <w:t xml:space="preserve"> The development. It regroups the research, development, testing, and production</w:t>
      </w:r>
      <w:r w:rsidR="00B90349">
        <w:rPr>
          <w:lang w:val="en-US"/>
        </w:rPr>
        <w:t xml:space="preserve">, but also the </w:t>
      </w:r>
      <w:r w:rsidR="00E52416">
        <w:rPr>
          <w:lang w:val="en-US"/>
        </w:rPr>
        <w:t>after-sell</w:t>
      </w:r>
      <w:r w:rsidR="00B90349">
        <w:rPr>
          <w:lang w:val="en-US"/>
        </w:rPr>
        <w:t xml:space="preserve"> service.</w:t>
      </w:r>
    </w:p>
    <w:p w:rsidR="0041403D" w:rsidRDefault="00B43511" w:rsidP="0041403D">
      <w:pPr>
        <w:pStyle w:val="Titre1"/>
        <w:rPr>
          <w:lang w:val="en-US"/>
        </w:rPr>
      </w:pPr>
      <w:r w:rsidRPr="00B43511">
        <w:rPr>
          <w:lang w:val="en-US"/>
        </w:rPr>
        <w:t>CONCLUSION</w:t>
      </w:r>
    </w:p>
    <w:p w:rsidR="0041403D" w:rsidRPr="0041403D" w:rsidRDefault="0041403D" w:rsidP="0041403D">
      <w:pPr>
        <w:rPr>
          <w:lang w:val="en-US"/>
        </w:rPr>
      </w:pPr>
      <w:r>
        <w:rPr>
          <w:lang w:val="en-US"/>
        </w:rPr>
        <w:t xml:space="preserve">Odyssey Systems is a small company working with the standards of a big one. It got a unique atmosphere and it should be very fulfilling to work here as an engineer. </w:t>
      </w:r>
    </w:p>
    <w:sectPr w:rsidR="0041403D" w:rsidRPr="004140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6019D"/>
    <w:multiLevelType w:val="hybridMultilevel"/>
    <w:tmpl w:val="140C7B72"/>
    <w:lvl w:ilvl="0" w:tplc="3E56B6E2">
      <w:start w:val="1"/>
      <w:numFmt w:val="bullet"/>
      <w:lvlText w:val="•"/>
      <w:lvlJc w:val="left"/>
      <w:pPr>
        <w:tabs>
          <w:tab w:val="num" w:pos="720"/>
        </w:tabs>
        <w:ind w:left="720" w:hanging="360"/>
      </w:pPr>
      <w:rPr>
        <w:rFonts w:ascii="Arial" w:hAnsi="Arial" w:hint="default"/>
      </w:rPr>
    </w:lvl>
    <w:lvl w:ilvl="1" w:tplc="81446CE0" w:tentative="1">
      <w:start w:val="1"/>
      <w:numFmt w:val="bullet"/>
      <w:lvlText w:val="•"/>
      <w:lvlJc w:val="left"/>
      <w:pPr>
        <w:tabs>
          <w:tab w:val="num" w:pos="1440"/>
        </w:tabs>
        <w:ind w:left="1440" w:hanging="360"/>
      </w:pPr>
      <w:rPr>
        <w:rFonts w:ascii="Arial" w:hAnsi="Arial" w:hint="default"/>
      </w:rPr>
    </w:lvl>
    <w:lvl w:ilvl="2" w:tplc="45F05FB0" w:tentative="1">
      <w:start w:val="1"/>
      <w:numFmt w:val="bullet"/>
      <w:lvlText w:val="•"/>
      <w:lvlJc w:val="left"/>
      <w:pPr>
        <w:tabs>
          <w:tab w:val="num" w:pos="2160"/>
        </w:tabs>
        <w:ind w:left="2160" w:hanging="360"/>
      </w:pPr>
      <w:rPr>
        <w:rFonts w:ascii="Arial" w:hAnsi="Arial" w:hint="default"/>
      </w:rPr>
    </w:lvl>
    <w:lvl w:ilvl="3" w:tplc="57E45786" w:tentative="1">
      <w:start w:val="1"/>
      <w:numFmt w:val="bullet"/>
      <w:lvlText w:val="•"/>
      <w:lvlJc w:val="left"/>
      <w:pPr>
        <w:tabs>
          <w:tab w:val="num" w:pos="2880"/>
        </w:tabs>
        <w:ind w:left="2880" w:hanging="360"/>
      </w:pPr>
      <w:rPr>
        <w:rFonts w:ascii="Arial" w:hAnsi="Arial" w:hint="default"/>
      </w:rPr>
    </w:lvl>
    <w:lvl w:ilvl="4" w:tplc="193090AA" w:tentative="1">
      <w:start w:val="1"/>
      <w:numFmt w:val="bullet"/>
      <w:lvlText w:val="•"/>
      <w:lvlJc w:val="left"/>
      <w:pPr>
        <w:tabs>
          <w:tab w:val="num" w:pos="3600"/>
        </w:tabs>
        <w:ind w:left="3600" w:hanging="360"/>
      </w:pPr>
      <w:rPr>
        <w:rFonts w:ascii="Arial" w:hAnsi="Arial" w:hint="default"/>
      </w:rPr>
    </w:lvl>
    <w:lvl w:ilvl="5" w:tplc="2EBAF386" w:tentative="1">
      <w:start w:val="1"/>
      <w:numFmt w:val="bullet"/>
      <w:lvlText w:val="•"/>
      <w:lvlJc w:val="left"/>
      <w:pPr>
        <w:tabs>
          <w:tab w:val="num" w:pos="4320"/>
        </w:tabs>
        <w:ind w:left="4320" w:hanging="360"/>
      </w:pPr>
      <w:rPr>
        <w:rFonts w:ascii="Arial" w:hAnsi="Arial" w:hint="default"/>
      </w:rPr>
    </w:lvl>
    <w:lvl w:ilvl="6" w:tplc="15C446EC" w:tentative="1">
      <w:start w:val="1"/>
      <w:numFmt w:val="bullet"/>
      <w:lvlText w:val="•"/>
      <w:lvlJc w:val="left"/>
      <w:pPr>
        <w:tabs>
          <w:tab w:val="num" w:pos="5040"/>
        </w:tabs>
        <w:ind w:left="5040" w:hanging="360"/>
      </w:pPr>
      <w:rPr>
        <w:rFonts w:ascii="Arial" w:hAnsi="Arial" w:hint="default"/>
      </w:rPr>
    </w:lvl>
    <w:lvl w:ilvl="7" w:tplc="639A7864" w:tentative="1">
      <w:start w:val="1"/>
      <w:numFmt w:val="bullet"/>
      <w:lvlText w:val="•"/>
      <w:lvlJc w:val="left"/>
      <w:pPr>
        <w:tabs>
          <w:tab w:val="num" w:pos="5760"/>
        </w:tabs>
        <w:ind w:left="5760" w:hanging="360"/>
      </w:pPr>
      <w:rPr>
        <w:rFonts w:ascii="Arial" w:hAnsi="Arial" w:hint="default"/>
      </w:rPr>
    </w:lvl>
    <w:lvl w:ilvl="8" w:tplc="34DE867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22"/>
    <w:rsid w:val="00002B05"/>
    <w:rsid w:val="00122401"/>
    <w:rsid w:val="001610CE"/>
    <w:rsid w:val="00170ACA"/>
    <w:rsid w:val="001905E7"/>
    <w:rsid w:val="001A2D70"/>
    <w:rsid w:val="0022625C"/>
    <w:rsid w:val="00291BDB"/>
    <w:rsid w:val="0029382B"/>
    <w:rsid w:val="002A24D8"/>
    <w:rsid w:val="002C6638"/>
    <w:rsid w:val="003F2E70"/>
    <w:rsid w:val="003F319A"/>
    <w:rsid w:val="0041403D"/>
    <w:rsid w:val="0045029F"/>
    <w:rsid w:val="00496229"/>
    <w:rsid w:val="004F7FE8"/>
    <w:rsid w:val="00544FD7"/>
    <w:rsid w:val="006118F5"/>
    <w:rsid w:val="006527AE"/>
    <w:rsid w:val="00671FFB"/>
    <w:rsid w:val="007808ED"/>
    <w:rsid w:val="007B289A"/>
    <w:rsid w:val="00856BC3"/>
    <w:rsid w:val="00870FB8"/>
    <w:rsid w:val="00882992"/>
    <w:rsid w:val="008F4BE1"/>
    <w:rsid w:val="008F7401"/>
    <w:rsid w:val="009065B3"/>
    <w:rsid w:val="009349D8"/>
    <w:rsid w:val="00996209"/>
    <w:rsid w:val="00A039A5"/>
    <w:rsid w:val="00A92E1A"/>
    <w:rsid w:val="00B43511"/>
    <w:rsid w:val="00B90349"/>
    <w:rsid w:val="00C06570"/>
    <w:rsid w:val="00CC5227"/>
    <w:rsid w:val="00D72A8E"/>
    <w:rsid w:val="00E10FDF"/>
    <w:rsid w:val="00E52416"/>
    <w:rsid w:val="00F22022"/>
    <w:rsid w:val="00F2353C"/>
    <w:rsid w:val="00F24CA2"/>
    <w:rsid w:val="00F7684E"/>
    <w:rsid w:val="00FB5156"/>
    <w:rsid w:val="00FE45EF"/>
    <w:rsid w:val="00FF7C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2ADF"/>
  <w15:chartTrackingRefBased/>
  <w15:docId w15:val="{3A7B8CCB-0D89-4BA9-B257-8968C5C7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35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35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384865">
      <w:bodyDiv w:val="1"/>
      <w:marLeft w:val="0"/>
      <w:marRight w:val="0"/>
      <w:marTop w:val="0"/>
      <w:marBottom w:val="0"/>
      <w:divBdr>
        <w:top w:val="none" w:sz="0" w:space="0" w:color="auto"/>
        <w:left w:val="none" w:sz="0" w:space="0" w:color="auto"/>
        <w:bottom w:val="none" w:sz="0" w:space="0" w:color="auto"/>
        <w:right w:val="none" w:sz="0" w:space="0" w:color="auto"/>
      </w:divBdr>
      <w:divsChild>
        <w:div w:id="2108308381">
          <w:marLeft w:val="360"/>
          <w:marRight w:val="0"/>
          <w:marTop w:val="200"/>
          <w:marBottom w:val="0"/>
          <w:divBdr>
            <w:top w:val="none" w:sz="0" w:space="0" w:color="auto"/>
            <w:left w:val="none" w:sz="0" w:space="0" w:color="auto"/>
            <w:bottom w:val="none" w:sz="0" w:space="0" w:color="auto"/>
            <w:right w:val="none" w:sz="0" w:space="0" w:color="auto"/>
          </w:divBdr>
        </w:div>
        <w:div w:id="1828083506">
          <w:marLeft w:val="360"/>
          <w:marRight w:val="0"/>
          <w:marTop w:val="200"/>
          <w:marBottom w:val="0"/>
          <w:divBdr>
            <w:top w:val="none" w:sz="0" w:space="0" w:color="auto"/>
            <w:left w:val="none" w:sz="0" w:space="0" w:color="auto"/>
            <w:bottom w:val="none" w:sz="0" w:space="0" w:color="auto"/>
            <w:right w:val="none" w:sz="0" w:space="0" w:color="auto"/>
          </w:divBdr>
        </w:div>
        <w:div w:id="2057315463">
          <w:marLeft w:val="360"/>
          <w:marRight w:val="0"/>
          <w:marTop w:val="200"/>
          <w:marBottom w:val="0"/>
          <w:divBdr>
            <w:top w:val="none" w:sz="0" w:space="0" w:color="auto"/>
            <w:left w:val="none" w:sz="0" w:space="0" w:color="auto"/>
            <w:bottom w:val="none" w:sz="0" w:space="0" w:color="auto"/>
            <w:right w:val="none" w:sz="0" w:space="0" w:color="auto"/>
          </w:divBdr>
        </w:div>
        <w:div w:id="2045017717">
          <w:marLeft w:val="360"/>
          <w:marRight w:val="0"/>
          <w:marTop w:val="200"/>
          <w:marBottom w:val="0"/>
          <w:divBdr>
            <w:top w:val="none" w:sz="0" w:space="0" w:color="auto"/>
            <w:left w:val="none" w:sz="0" w:space="0" w:color="auto"/>
            <w:bottom w:val="none" w:sz="0" w:space="0" w:color="auto"/>
            <w:right w:val="none" w:sz="0" w:space="0" w:color="auto"/>
          </w:divBdr>
        </w:div>
        <w:div w:id="14892010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153881B-F6C1-4CFA-8B3C-1ECC735A827D}">
  <we:reference id="wa104041485" version="1.1.1.0" store="fr-FR" storeType="OMEX"/>
  <we:alternateReferences>
    <we:reference id="wa104041485" version="1.1.1.0" store="wa104041485"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FDBAC93-B42E-4492-8DEC-624D26551D72}">
  <we:reference id="wa104381714" version="2.0.0.0" store="fr-FR" storeType="OMEX"/>
  <we:alternateReferences>
    <we:reference id="wa104381714" version="2.0.0.0" store="WA104381714" storeType="OMEX"/>
  </we:alternateReferences>
  <we:properties>
    <we:property name="DOC_UUID" value="&quot;43e10aa7-93c0-6015-721a-3d1607705dd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571</TotalTime>
  <Pages>2</Pages>
  <Words>408</Words>
  <Characters>2329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cocogne.</dc:creator>
  <cp:keywords/>
  <dc:description/>
  <cp:lastModifiedBy>romain. cocogne.</cp:lastModifiedBy>
  <cp:revision>34</cp:revision>
  <dcterms:created xsi:type="dcterms:W3CDTF">2019-11-28T15:21:00Z</dcterms:created>
  <dcterms:modified xsi:type="dcterms:W3CDTF">2019-12-03T12:18:00Z</dcterms:modified>
</cp:coreProperties>
</file>