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96F" w:rsidRDefault="001959E0" w:rsidP="001959E0">
      <w:pPr>
        <w:pStyle w:val="Titre"/>
      </w:pPr>
      <w:bookmarkStart w:id="0" w:name="_Hlk25589329"/>
      <w:bookmarkEnd w:id="0"/>
      <w:r>
        <w:t>COMPTE RENDU TP4 GENERICITE</w:t>
      </w:r>
    </w:p>
    <w:p w:rsidR="007E6403" w:rsidRPr="00DF0F45" w:rsidRDefault="007E6403" w:rsidP="001959E0">
      <w:bookmarkStart w:id="1" w:name="_GoBack"/>
      <w:bookmarkEnd w:id="1"/>
    </w:p>
    <w:p w:rsidR="001959E0" w:rsidRPr="00DF0F45" w:rsidRDefault="001959E0" w:rsidP="001959E0">
      <w:pPr>
        <w:pStyle w:val="Titre1"/>
      </w:pPr>
      <w:r w:rsidRPr="00DF0F45">
        <w:t>OPERATEUR ARITHMETIQUE</w:t>
      </w:r>
    </w:p>
    <w:p w:rsidR="001C0FFB" w:rsidRDefault="001C0FFB" w:rsidP="001C0FFB">
      <w:r>
        <w:t>Dans cette première partie, nous allons décrire un opérateur arithmétique de taille paramétrable, qui sera capable de réaliser huit opérations différentes :</w:t>
      </w:r>
    </w:p>
    <w:p w:rsidR="001C0FFB" w:rsidRDefault="001C0FFB" w:rsidP="001C0FFB">
      <w:pPr>
        <w:pStyle w:val="Standard"/>
      </w:pPr>
    </w:p>
    <w:p w:rsidR="001C0FFB" w:rsidRDefault="001C0FFB" w:rsidP="001C0FFB">
      <w:pPr>
        <w:pStyle w:val="Standard"/>
      </w:pPr>
      <w:r>
        <w:rPr>
          <w:noProof/>
        </w:rPr>
        <w:drawing>
          <wp:anchor distT="0" distB="0" distL="114300" distR="114300" simplePos="0" relativeHeight="251669504" behindDoc="0" locked="0" layoutInCell="1" allowOverlap="1" wp14:anchorId="22911562" wp14:editId="32EE2306">
            <wp:simplePos x="0" y="0"/>
            <wp:positionH relativeFrom="column">
              <wp:posOffset>7560</wp:posOffset>
            </wp:positionH>
            <wp:positionV relativeFrom="paragraph">
              <wp:posOffset>47520</wp:posOffset>
            </wp:positionV>
            <wp:extent cx="1914479" cy="1424159"/>
            <wp:effectExtent l="0" t="0" r="0" b="4591"/>
            <wp:wrapSquare wrapText="bothSides"/>
            <wp:docPr id="2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914479" cy="1424159"/>
                    </a:xfrm>
                    <a:prstGeom prst="rect">
                      <a:avLst/>
                    </a:prstGeom>
                  </pic:spPr>
                </pic:pic>
              </a:graphicData>
            </a:graphic>
          </wp:anchor>
        </w:drawing>
      </w:r>
      <w:r>
        <w:rPr>
          <w:noProof/>
        </w:rPr>
        <w:drawing>
          <wp:anchor distT="0" distB="0" distL="114300" distR="114300" simplePos="0" relativeHeight="251660288" behindDoc="0" locked="0" layoutInCell="1" allowOverlap="1" wp14:anchorId="74C26F86" wp14:editId="623D596B">
            <wp:simplePos x="0" y="0"/>
            <wp:positionH relativeFrom="column">
              <wp:posOffset>2750760</wp:posOffset>
            </wp:positionH>
            <wp:positionV relativeFrom="paragraph">
              <wp:posOffset>41760</wp:posOffset>
            </wp:positionV>
            <wp:extent cx="2752560" cy="1276200"/>
            <wp:effectExtent l="0" t="0" r="0" b="150"/>
            <wp:wrapSquare wrapText="bothSides"/>
            <wp:docPr id="21"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52560" cy="1276200"/>
                    </a:xfrm>
                    <a:prstGeom prst="rect">
                      <a:avLst/>
                    </a:prstGeom>
                  </pic:spPr>
                </pic:pic>
              </a:graphicData>
            </a:graphic>
          </wp:anchor>
        </w:drawing>
      </w:r>
    </w:p>
    <w:p w:rsidR="001C0FFB" w:rsidRDefault="001C0FFB" w:rsidP="001C0FFB">
      <w:pPr>
        <w:pStyle w:val="Standard"/>
      </w:pPr>
    </w:p>
    <w:p w:rsidR="001C0FFB" w:rsidRDefault="001C0FFB" w:rsidP="001C0FFB">
      <w:pPr>
        <w:pStyle w:val="Standard"/>
      </w:pPr>
    </w:p>
    <w:p w:rsidR="001C0FFB" w:rsidRDefault="001C0FFB" w:rsidP="001C0FFB">
      <w:pPr>
        <w:pStyle w:val="Standard"/>
      </w:pPr>
    </w:p>
    <w:p w:rsidR="001C0FFB" w:rsidRDefault="001C0FFB" w:rsidP="001C0FFB">
      <w:pPr>
        <w:pStyle w:val="Standard"/>
      </w:pPr>
    </w:p>
    <w:p w:rsidR="001C0FFB" w:rsidRDefault="001C0FFB" w:rsidP="001C0FFB">
      <w:pPr>
        <w:pStyle w:val="Standard"/>
      </w:pPr>
    </w:p>
    <w:p w:rsidR="001C0FFB" w:rsidRDefault="001C0FFB" w:rsidP="001C0FFB">
      <w:pPr>
        <w:pStyle w:val="Standard"/>
      </w:pPr>
    </w:p>
    <w:p w:rsidR="001C0FFB" w:rsidRDefault="001C0FFB" w:rsidP="001C0FFB">
      <w:pPr>
        <w:pStyle w:val="Standard"/>
      </w:pPr>
    </w:p>
    <w:p w:rsidR="001C0FFB" w:rsidRDefault="001C0FFB" w:rsidP="001C0FFB">
      <w:pPr>
        <w:pStyle w:val="Standard"/>
      </w:pPr>
    </w:p>
    <w:p w:rsidR="001C0FFB" w:rsidRDefault="001C0FFB" w:rsidP="001C0FFB">
      <w:pPr>
        <w:pStyle w:val="Standard"/>
      </w:pPr>
    </w:p>
    <w:p w:rsidR="001C0FFB" w:rsidRDefault="001C0FFB" w:rsidP="001C0FFB">
      <w:r>
        <w:t>Pour se faire, nous avons dans un premier temps décrit un couple entité/architecture qui correspond à la description de la cellule élémentaire, comme on peut le voir ci-dessous.</w:t>
      </w:r>
    </w:p>
    <w:p w:rsidR="001C0FFB" w:rsidRDefault="001C0FFB" w:rsidP="001C0FFB">
      <w:pPr>
        <w:pStyle w:val="Standard"/>
      </w:pPr>
      <w:r>
        <w:rPr>
          <w:noProof/>
        </w:rPr>
        <w:drawing>
          <wp:anchor distT="0" distB="0" distL="114300" distR="114300" simplePos="0" relativeHeight="251670528" behindDoc="0" locked="0" layoutInCell="1" allowOverlap="1" wp14:anchorId="669C53E2" wp14:editId="164AE22A">
            <wp:simplePos x="0" y="0"/>
            <wp:positionH relativeFrom="column">
              <wp:posOffset>2306160</wp:posOffset>
            </wp:positionH>
            <wp:positionV relativeFrom="paragraph">
              <wp:posOffset>32400</wp:posOffset>
            </wp:positionV>
            <wp:extent cx="3755520" cy="2653200"/>
            <wp:effectExtent l="0" t="0" r="0" b="0"/>
            <wp:wrapSquare wrapText="bothSides"/>
            <wp:docPr id="2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755520" cy="2653200"/>
                    </a:xfrm>
                    <a:prstGeom prst="rect">
                      <a:avLst/>
                    </a:prstGeom>
                  </pic:spPr>
                </pic:pic>
              </a:graphicData>
            </a:graphic>
          </wp:anchor>
        </w:drawing>
      </w:r>
    </w:p>
    <w:p w:rsidR="001C0FFB" w:rsidRDefault="001C0FFB" w:rsidP="001C0FFB">
      <w:pPr>
        <w:pStyle w:val="Standard"/>
      </w:pPr>
      <w:r>
        <w:rPr>
          <w:noProof/>
        </w:rPr>
        <w:drawing>
          <wp:anchor distT="0" distB="0" distL="114300" distR="114300" simplePos="0" relativeHeight="251659264" behindDoc="0" locked="0" layoutInCell="1" allowOverlap="1" wp14:anchorId="51D32FA9" wp14:editId="2DD84E65">
            <wp:simplePos x="0" y="0"/>
            <wp:positionH relativeFrom="column">
              <wp:posOffset>141120</wp:posOffset>
            </wp:positionH>
            <wp:positionV relativeFrom="paragraph">
              <wp:posOffset>499680</wp:posOffset>
            </wp:positionV>
            <wp:extent cx="1742400" cy="1281600"/>
            <wp:effectExtent l="0" t="0" r="0"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742400" cy="1281600"/>
                    </a:xfrm>
                    <a:prstGeom prst="rect">
                      <a:avLst/>
                    </a:prstGeom>
                  </pic:spPr>
                </pic:pic>
              </a:graphicData>
            </a:graphic>
          </wp:anchor>
        </w:drawing>
      </w:r>
    </w:p>
    <w:p w:rsidR="001C0FFB" w:rsidRDefault="001C0FFB" w:rsidP="001C0FFB">
      <w:pPr>
        <w:pStyle w:val="Standard"/>
      </w:pPr>
    </w:p>
    <w:p w:rsidR="001C0FFB" w:rsidRDefault="001C0FFB" w:rsidP="001C0FFB">
      <w:pPr>
        <w:pStyle w:val="Standard"/>
      </w:pPr>
    </w:p>
    <w:p w:rsidR="001C0FFB" w:rsidRDefault="001C0FFB" w:rsidP="001C0FFB">
      <w:pPr>
        <w:pStyle w:val="Standard"/>
      </w:pPr>
    </w:p>
    <w:p w:rsidR="001C0FFB" w:rsidRDefault="001C0FFB" w:rsidP="001C0FFB">
      <w:pPr>
        <w:pStyle w:val="Standard"/>
      </w:pPr>
    </w:p>
    <w:p w:rsidR="001C0FFB" w:rsidRDefault="001C0FFB" w:rsidP="001C0FFB">
      <w:pPr>
        <w:pStyle w:val="Standard"/>
      </w:pPr>
    </w:p>
    <w:p w:rsidR="001C0FFB" w:rsidRDefault="001C0FFB" w:rsidP="001C0FFB">
      <w:pPr>
        <w:pStyle w:val="Standard"/>
      </w:pPr>
    </w:p>
    <w:p w:rsidR="001C0FFB" w:rsidRDefault="001C0FFB" w:rsidP="001C0FFB">
      <w:pPr>
        <w:pStyle w:val="Standard"/>
      </w:pPr>
    </w:p>
    <w:p w:rsidR="001C0FFB" w:rsidRDefault="001C0FFB" w:rsidP="001C0FFB">
      <w:pPr>
        <w:pStyle w:val="Standard"/>
      </w:pPr>
    </w:p>
    <w:p w:rsidR="001C0FFB" w:rsidRDefault="001C0FFB" w:rsidP="001C0FFB">
      <w:proofErr w:type="spellStart"/>
      <w:r>
        <w:t>Badd</w:t>
      </w:r>
      <w:proofErr w:type="spellEnd"/>
      <w:r>
        <w:t xml:space="preserve">, A et </w:t>
      </w:r>
      <w:proofErr w:type="spellStart"/>
      <w:r>
        <w:t>Cin</w:t>
      </w:r>
      <w:proofErr w:type="spellEnd"/>
      <w:r>
        <w:t xml:space="preserve"> sont </w:t>
      </w:r>
      <w:r>
        <w:t>les entrées</w:t>
      </w:r>
      <w:r>
        <w:t xml:space="preserve"> du Full </w:t>
      </w:r>
      <w:proofErr w:type="spellStart"/>
      <w:r>
        <w:t>Adder</w:t>
      </w:r>
      <w:proofErr w:type="spellEnd"/>
      <w:r>
        <w:t xml:space="preserve">, tandis que G et Cout correspondent aux sorties. On remarque que </w:t>
      </w:r>
      <w:proofErr w:type="spellStart"/>
      <w:r>
        <w:t>Gint</w:t>
      </w:r>
      <w:proofErr w:type="spellEnd"/>
      <w:r>
        <w:t xml:space="preserve"> est sur 2 bits pour prévenir d’un dépassement d’une addition de 2 nombres sur 1 bit.</w:t>
      </w:r>
    </w:p>
    <w:p w:rsidR="001C0FFB" w:rsidRDefault="001C0FFB" w:rsidP="001C0FFB">
      <w:r>
        <w:rPr>
          <w:noProof/>
        </w:rPr>
        <w:drawing>
          <wp:anchor distT="0" distB="0" distL="114300" distR="114300" simplePos="0" relativeHeight="251661312" behindDoc="0" locked="0" layoutInCell="1" allowOverlap="1" wp14:anchorId="5E445706" wp14:editId="7ECB7551">
            <wp:simplePos x="0" y="0"/>
            <wp:positionH relativeFrom="column">
              <wp:posOffset>3423285</wp:posOffset>
            </wp:positionH>
            <wp:positionV relativeFrom="paragraph">
              <wp:posOffset>9525</wp:posOffset>
            </wp:positionV>
            <wp:extent cx="2796480" cy="881999"/>
            <wp:effectExtent l="0" t="0" r="3870" b="0"/>
            <wp:wrapSquare wrapText="bothSides"/>
            <wp:docPr id="23"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796480" cy="881999"/>
                    </a:xfrm>
                    <a:prstGeom prst="rect">
                      <a:avLst/>
                    </a:prstGeom>
                  </pic:spPr>
                </pic:pic>
              </a:graphicData>
            </a:graphic>
          </wp:anchor>
        </w:drawing>
      </w:r>
      <w:r>
        <w:t>Nous avons ensuite codé un second couple entité/architecture qui décrit l’opérateur complet en assemblant toutes les cellules en nombre paramétrable. Le code correspond donc à la description ci-</w:t>
      </w:r>
      <w:r>
        <w:t>contre</w:t>
      </w:r>
      <w:r>
        <w:t> :</w:t>
      </w:r>
    </w:p>
    <w:p w:rsidR="001C0FFB" w:rsidRDefault="001C0FFB" w:rsidP="001C0FFB">
      <w:pPr>
        <w:pStyle w:val="Standard"/>
      </w:pPr>
    </w:p>
    <w:p w:rsidR="001C0FFB" w:rsidRDefault="001C0FFB" w:rsidP="001C0FFB">
      <w:pPr>
        <w:pStyle w:val="Standard"/>
      </w:pPr>
    </w:p>
    <w:p w:rsidR="001C0FFB" w:rsidRDefault="001C0FFB" w:rsidP="001C0FFB">
      <w:r>
        <w:t>Ainsi, afin d’assembler les N cellules, on créer la cellule 0 puis on fait une boucle for qui va de 1 jusqu’à N-1, pour créer les autres cellules.</w:t>
      </w:r>
      <w:r w:rsidR="005A3A80" w:rsidRPr="005A3A80">
        <w:rPr>
          <w:noProof/>
        </w:rPr>
        <w:t xml:space="preserve"> </w:t>
      </w:r>
      <w:r w:rsidR="005A3A80">
        <w:rPr>
          <w:noProof/>
        </w:rPr>
        <w:drawing>
          <wp:inline distT="0" distB="0" distL="0" distR="0" wp14:anchorId="53B3A443" wp14:editId="2DB17230">
            <wp:extent cx="5760720" cy="4112154"/>
            <wp:effectExtent l="0" t="0" r="0" b="3175"/>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5760720" cy="4112154"/>
                    </a:xfrm>
                    <a:prstGeom prst="rect">
                      <a:avLst/>
                    </a:prstGeom>
                  </pic:spPr>
                </pic:pic>
              </a:graphicData>
            </a:graphic>
          </wp:inline>
        </w:drawing>
      </w:r>
    </w:p>
    <w:p w:rsidR="001C0FFB" w:rsidRDefault="001C0FFB" w:rsidP="001C0FFB"/>
    <w:p w:rsidR="001C0FFB" w:rsidRDefault="001C0FFB" w:rsidP="00E06351">
      <w:r>
        <w:t xml:space="preserve">Nous avons ensuite écrit le test </w:t>
      </w:r>
      <w:proofErr w:type="spellStart"/>
      <w:r>
        <w:t>bench</w:t>
      </w:r>
      <w:proofErr w:type="spellEnd"/>
      <w:r>
        <w:t xml:space="preserve"> puis simulé pour un N = 8 cellules.</w:t>
      </w:r>
    </w:p>
    <w:p w:rsidR="005A3A80" w:rsidRDefault="005A3A80" w:rsidP="005A3A80">
      <w:pPr>
        <w:pStyle w:val="Standard"/>
        <w:ind w:left="-284"/>
      </w:pPr>
      <w:r>
        <w:rPr>
          <w:noProof/>
        </w:rPr>
        <w:drawing>
          <wp:inline distT="0" distB="0" distL="0" distR="0" wp14:anchorId="72F0B3BF" wp14:editId="172CA71E">
            <wp:extent cx="3933825" cy="3333750"/>
            <wp:effectExtent l="0" t="0" r="9525" b="0"/>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3933825" cy="3333750"/>
                    </a:xfrm>
                    <a:prstGeom prst="rect">
                      <a:avLst/>
                    </a:prstGeom>
                  </pic:spPr>
                </pic:pic>
              </a:graphicData>
            </a:graphic>
          </wp:inline>
        </w:drawing>
      </w:r>
    </w:p>
    <w:p w:rsidR="001C0FFB" w:rsidRDefault="005A3A80" w:rsidP="005A3A80">
      <w:pPr>
        <w:pStyle w:val="Standard"/>
        <w:ind w:left="-284"/>
      </w:pPr>
      <w:r>
        <w:lastRenderedPageBreak/>
        <w:t>N</w:t>
      </w:r>
      <w:r w:rsidR="001C0FFB">
        <w:t xml:space="preserve">ous pouvons voir que les opérations que nous avons </w:t>
      </w:r>
      <w:r>
        <w:t>testées</w:t>
      </w:r>
      <w:r w:rsidR="001C0FFB">
        <w:t xml:space="preserve"> marchent. En effet :</w:t>
      </w:r>
      <w:r w:rsidRPr="005A3A80">
        <w:rPr>
          <w:noProof/>
        </w:rPr>
        <w:t xml:space="preserve"> </w:t>
      </w:r>
      <w:r>
        <w:rPr>
          <w:noProof/>
        </w:rPr>
        <w:drawing>
          <wp:inline distT="0" distB="0" distL="0" distR="0" wp14:anchorId="724422A4" wp14:editId="3AF1E491">
            <wp:extent cx="5760720" cy="1420304"/>
            <wp:effectExtent l="0" t="0" r="0" b="8890"/>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28A0092B-C50C-407E-A947-70E740481C1C}">
                          <a14:useLocalDpi xmlns:a14="http://schemas.microsoft.com/office/drawing/2010/main" val="0"/>
                        </a:ext>
                      </a:extLst>
                    </a:blip>
                    <a:srcRect/>
                    <a:stretch>
                      <a:fillRect/>
                    </a:stretch>
                  </pic:blipFill>
                  <pic:spPr>
                    <a:xfrm>
                      <a:off x="0" y="0"/>
                      <a:ext cx="5760720" cy="1420304"/>
                    </a:xfrm>
                    <a:prstGeom prst="rect">
                      <a:avLst/>
                    </a:prstGeom>
                  </pic:spPr>
                </pic:pic>
              </a:graphicData>
            </a:graphic>
          </wp:inline>
        </w:drawing>
      </w:r>
    </w:p>
    <w:p w:rsidR="001C0FFB" w:rsidRDefault="001C0FFB" w:rsidP="001C0FFB"/>
    <w:p w:rsidR="001C0FFB" w:rsidRDefault="001C0FFB" w:rsidP="001C0FFB">
      <w:r>
        <w:rPr>
          <w:noProof/>
        </w:rPr>
        <mc:AlternateContent>
          <mc:Choice Requires="wps">
            <w:drawing>
              <wp:anchor distT="0" distB="0" distL="114300" distR="114300" simplePos="0" relativeHeight="251668480" behindDoc="0" locked="0" layoutInCell="1" allowOverlap="1" wp14:anchorId="725FF49F" wp14:editId="66386C59">
                <wp:simplePos x="0" y="0"/>
                <wp:positionH relativeFrom="column">
                  <wp:posOffset>-597600</wp:posOffset>
                </wp:positionH>
                <wp:positionV relativeFrom="paragraph">
                  <wp:posOffset>9360</wp:posOffset>
                </wp:positionV>
                <wp:extent cx="619560" cy="333720"/>
                <wp:effectExtent l="0" t="0" r="9090" b="9180"/>
                <wp:wrapNone/>
                <wp:docPr id="19" name="Forme1"/>
                <wp:cNvGraphicFramePr/>
                <a:graphic xmlns:a="http://schemas.openxmlformats.org/drawingml/2006/main">
                  <a:graphicData uri="http://schemas.microsoft.com/office/word/2010/wordprocessingShape">
                    <wps:wsp>
                      <wps:cNvSpPr txBox="1"/>
                      <wps:spPr>
                        <a:xfrm>
                          <a:off x="0" y="0"/>
                          <a:ext cx="619560" cy="333720"/>
                        </a:xfrm>
                        <a:prstGeom prst="rect">
                          <a:avLst/>
                        </a:prstGeom>
                        <a:noFill/>
                        <a:ln>
                          <a:noFill/>
                        </a:ln>
                      </wps:spPr>
                      <wps:txbx>
                        <w:txbxContent>
                          <w:p w:rsidR="001C0FFB" w:rsidRDefault="001C0FFB" w:rsidP="001C0FFB">
                            <w:r>
                              <w:t>S</w:t>
                            </w:r>
                            <w:r>
                              <w:rPr>
                                <w:vertAlign w:val="subscript"/>
                              </w:rPr>
                              <w:t>1</w:t>
                            </w:r>
                            <w:r>
                              <w:t>S</w:t>
                            </w:r>
                            <w:r>
                              <w:rPr>
                                <w:vertAlign w:val="subscript"/>
                              </w:rPr>
                              <w:t>0</w:t>
                            </w:r>
                            <w:r>
                              <w:t>C</w:t>
                            </w:r>
                            <w:r>
                              <w:rPr>
                                <w:vertAlign w:val="subscript"/>
                              </w:rPr>
                              <w:t>in</w:t>
                            </w:r>
                            <w:r>
                              <w:t>=</w:t>
                            </w:r>
                          </w:p>
                        </w:txbxContent>
                      </wps:txbx>
                      <wps:bodyPr wrap="none" lIns="0" tIns="0" rIns="0" bIns="0" compatLnSpc="0">
                        <a:noAutofit/>
                      </wps:bodyPr>
                    </wps:wsp>
                  </a:graphicData>
                </a:graphic>
              </wp:anchor>
            </w:drawing>
          </mc:Choice>
          <mc:Fallback>
            <w:pict>
              <v:shapetype w14:anchorId="725FF49F" id="_x0000_t202" coordsize="21600,21600" o:spt="202" path="m,l,21600r21600,l21600,xe">
                <v:stroke joinstyle="miter"/>
                <v:path gradientshapeok="t" o:connecttype="rect"/>
              </v:shapetype>
              <v:shape id="Forme1" o:spid="_x0000_s1026" type="#_x0000_t202" style="position:absolute;margin-left:-47.05pt;margin-top:.75pt;width:48.8pt;height:26.3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" filled="f" stroked="f">
                <v:textbox inset="0,0,0,0">
                  <w:txbxContent>
                    <w:p w:rsidR="001C0FFB" w:rsidRDefault="001C0FFB" w:rsidP="001C0FFB">
                      <w:r>
                        <w:t>S</w:t>
                      </w:r>
                      <w:r>
                        <w:rPr>
                          <w:vertAlign w:val="subscript"/>
                        </w:rPr>
                        <w:t>1</w:t>
                      </w:r>
                      <w:r>
                        <w:t>S</w:t>
                      </w:r>
                      <w:r>
                        <w:rPr>
                          <w:vertAlign w:val="subscript"/>
                        </w:rPr>
                        <w:t>0</w:t>
                      </w:r>
                      <w:r>
                        <w:t>C</w:t>
                      </w:r>
                      <w:r>
                        <w:rPr>
                          <w:vertAlign w:val="subscript"/>
                        </w:rPr>
                        <w:t>in</w:t>
                      </w:r>
                      <w:r>
                        <w:t>=</w:t>
                      </w:r>
                    </w:p>
                  </w:txbxContent>
                </v:textbox>
              </v:shape>
            </w:pict>
          </mc:Fallback>
        </mc:AlternateContent>
      </w:r>
      <w:r>
        <w:t>000 → G = A = 9</w:t>
      </w:r>
    </w:p>
    <w:p w:rsidR="001C0FFB" w:rsidRDefault="001C0FFB" w:rsidP="001C0FFB">
      <w:r>
        <w:t>010 → G = A + B = 9+2 = 11</w:t>
      </w:r>
    </w:p>
    <w:p w:rsidR="001C0FFB" w:rsidRDefault="001C0FFB" w:rsidP="001C0FFB">
      <w:r>
        <w:t>110 → G = A – 1 = 9-1 = 8</w:t>
      </w:r>
    </w:p>
    <w:p w:rsidR="001C0FFB" w:rsidRDefault="001C0FFB" w:rsidP="001C0FFB">
      <w:r>
        <w:t>101 → G = A – B = 9-2 = 7</w:t>
      </w:r>
    </w:p>
    <w:p w:rsidR="001C0FFB" w:rsidRDefault="001C0FFB" w:rsidP="001C0FFB">
      <w:r>
        <w:t>001 → G = A + 1 = 9+1 = 10</w:t>
      </w:r>
    </w:p>
    <w:p w:rsidR="001C0FFB" w:rsidRDefault="001C0FFB" w:rsidP="001C0FFB">
      <w:r>
        <w:t>Nous avons ensuite refait un test avec N = 3 cellules.</w:t>
      </w:r>
    </w:p>
    <w:p w:rsidR="001C0FFB" w:rsidRDefault="001C0FFB" w:rsidP="001C0FFB">
      <w:pPr>
        <w:pStyle w:val="Standard"/>
      </w:pPr>
    </w:p>
    <w:p w:rsidR="001C0FFB" w:rsidRDefault="001C0FFB" w:rsidP="001C0FFB">
      <w:pPr>
        <w:pStyle w:val="Standard"/>
      </w:pPr>
      <w:r>
        <w:rPr>
          <w:noProof/>
        </w:rPr>
        <w:drawing>
          <wp:anchor distT="0" distB="0" distL="114300" distR="114300" simplePos="0" relativeHeight="251665408" behindDoc="0" locked="0" layoutInCell="1" allowOverlap="1" wp14:anchorId="1DA18473" wp14:editId="5862FBC1">
            <wp:simplePos x="0" y="0"/>
            <wp:positionH relativeFrom="column">
              <wp:align>center</wp:align>
            </wp:positionH>
            <wp:positionV relativeFrom="paragraph">
              <wp:align>top</wp:align>
            </wp:positionV>
            <wp:extent cx="6120000" cy="1584360"/>
            <wp:effectExtent l="0" t="0" r="0" b="0"/>
            <wp:wrapSquare wrapText="bothSides"/>
            <wp:docPr id="10"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20000" cy="1584360"/>
                    </a:xfrm>
                    <a:prstGeom prst="rect">
                      <a:avLst/>
                    </a:prstGeom>
                  </pic:spPr>
                </pic:pic>
              </a:graphicData>
            </a:graphic>
          </wp:anchor>
        </w:drawing>
      </w:r>
    </w:p>
    <w:p w:rsidR="001C0FFB" w:rsidRDefault="001C0FFB" w:rsidP="001C0FFB">
      <w:pPr>
        <w:pStyle w:val="Standard"/>
      </w:pPr>
      <w:r>
        <w:rPr>
          <w:noProof/>
        </w:rPr>
        <w:drawing>
          <wp:anchor distT="0" distB="0" distL="114300" distR="114300" simplePos="0" relativeHeight="251666432" behindDoc="0" locked="0" layoutInCell="1" allowOverlap="1" wp14:anchorId="6860FBFE" wp14:editId="6BB03A27">
            <wp:simplePos x="0" y="0"/>
            <wp:positionH relativeFrom="column">
              <wp:align>center</wp:align>
            </wp:positionH>
            <wp:positionV relativeFrom="paragraph">
              <wp:align>top</wp:align>
            </wp:positionV>
            <wp:extent cx="6120000" cy="936000"/>
            <wp:effectExtent l="0" t="0" r="0" b="0"/>
            <wp:wrapSquare wrapText="bothSides"/>
            <wp:docPr id="11"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936000"/>
                    </a:xfrm>
                    <a:prstGeom prst="rect">
                      <a:avLst/>
                    </a:prstGeom>
                  </pic:spPr>
                </pic:pic>
              </a:graphicData>
            </a:graphic>
          </wp:anchor>
        </w:drawing>
      </w:r>
    </w:p>
    <w:p w:rsidR="001C0FFB" w:rsidRDefault="001C0FFB" w:rsidP="001C0FFB">
      <w:r>
        <w:t>Nous avons cette fois-ci fait toutes les opérations possibles. Ainsi, on peut vérifier que ça marche :</w:t>
      </w:r>
      <w:r>
        <w:rPr>
          <w:noProof/>
        </w:rPr>
        <mc:AlternateContent>
          <mc:Choice Requires="wps">
            <w:drawing>
              <wp:anchor distT="0" distB="0" distL="114300" distR="114300" simplePos="0" relativeHeight="251667456" behindDoc="0" locked="0" layoutInCell="1" allowOverlap="1" wp14:anchorId="62B3E62C" wp14:editId="2A921781">
                <wp:simplePos x="0" y="0"/>
                <wp:positionH relativeFrom="column">
                  <wp:posOffset>-559435</wp:posOffset>
                </wp:positionH>
                <wp:positionV relativeFrom="paragraph">
                  <wp:posOffset>293370</wp:posOffset>
                </wp:positionV>
                <wp:extent cx="619560" cy="333720"/>
                <wp:effectExtent l="0" t="0" r="9090" b="9180"/>
                <wp:wrapNone/>
                <wp:docPr id="12" name="Forme1"/>
                <wp:cNvGraphicFramePr/>
                <a:graphic xmlns:a="http://schemas.openxmlformats.org/drawingml/2006/main">
                  <a:graphicData uri="http://schemas.microsoft.com/office/word/2010/wordprocessingShape">
                    <wps:wsp>
                      <wps:cNvSpPr txBox="1"/>
                      <wps:spPr>
                        <a:xfrm>
                          <a:off x="0" y="0"/>
                          <a:ext cx="619560" cy="333720"/>
                        </a:xfrm>
                        <a:prstGeom prst="rect">
                          <a:avLst/>
                        </a:prstGeom>
                        <a:noFill/>
                        <a:ln>
                          <a:noFill/>
                        </a:ln>
                      </wps:spPr>
                      <wps:txbx>
                        <w:txbxContent>
                          <w:p w:rsidR="001C0FFB" w:rsidRDefault="001C0FFB" w:rsidP="001C0FFB">
                            <w:r>
                              <w:t>S</w:t>
                            </w:r>
                            <w:r>
                              <w:rPr>
                                <w:vertAlign w:val="subscript"/>
                              </w:rPr>
                              <w:t>1</w:t>
                            </w:r>
                            <w:r>
                              <w:t>S</w:t>
                            </w:r>
                            <w:r>
                              <w:rPr>
                                <w:vertAlign w:val="subscript"/>
                              </w:rPr>
                              <w:t>0</w:t>
                            </w:r>
                            <w:r>
                              <w:t>C</w:t>
                            </w:r>
                            <w:r>
                              <w:rPr>
                                <w:vertAlign w:val="subscript"/>
                              </w:rPr>
                              <w:t>in</w:t>
                            </w:r>
                            <w:r>
                              <w:t>=</w:t>
                            </w:r>
                          </w:p>
                        </w:txbxContent>
                      </wps:txbx>
                      <wps:bodyPr wrap="none" lIns="0" tIns="0" rIns="0" bIns="0" compatLnSpc="0">
                        <a:noAutofit/>
                      </wps:bodyPr>
                    </wps:wsp>
                  </a:graphicData>
                </a:graphic>
              </wp:anchor>
            </w:drawing>
          </mc:Choice>
          <mc:Fallback>
            <w:pict>
              <v:shape w14:anchorId="62B3E62C" id="_x0000_s1027" type="#_x0000_t202" style="position:absolute;margin-left:-44.05pt;margin-top:23.1pt;width:48.8pt;height:26.3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" filled="f" stroked="f">
                <v:textbox inset="0,0,0,0">
                  <w:txbxContent>
                    <w:p w:rsidR="001C0FFB" w:rsidRDefault="001C0FFB" w:rsidP="001C0FFB">
                      <w:r>
                        <w:t>S</w:t>
                      </w:r>
                      <w:r>
                        <w:rPr>
                          <w:vertAlign w:val="subscript"/>
                        </w:rPr>
                        <w:t>1</w:t>
                      </w:r>
                      <w:r>
                        <w:t>S</w:t>
                      </w:r>
                      <w:r>
                        <w:rPr>
                          <w:vertAlign w:val="subscript"/>
                        </w:rPr>
                        <w:t>0</w:t>
                      </w:r>
                      <w:r>
                        <w:t>C</w:t>
                      </w:r>
                      <w:r>
                        <w:rPr>
                          <w:vertAlign w:val="subscript"/>
                        </w:rPr>
                        <w:t>in</w:t>
                      </w:r>
                      <w:r>
                        <w:t>=</w:t>
                      </w:r>
                    </w:p>
                  </w:txbxContent>
                </v:textbox>
              </v:shape>
            </w:pict>
          </mc:Fallback>
        </mc:AlternateContent>
      </w:r>
    </w:p>
    <w:p w:rsidR="001C0FFB" w:rsidRPr="00881FA7" w:rsidRDefault="001C0FFB" w:rsidP="001C0FFB">
      <w:pPr>
        <w:rPr>
          <w:lang w:val="en-US"/>
        </w:rPr>
      </w:pPr>
      <w:r w:rsidRPr="00881FA7">
        <w:rPr>
          <w:lang w:val="en-US"/>
        </w:rPr>
        <w:t>000 → G = A = 5</w:t>
      </w:r>
    </w:p>
    <w:p w:rsidR="001C0FFB" w:rsidRPr="00881FA7" w:rsidRDefault="001C0FFB" w:rsidP="001C0FFB">
      <w:pPr>
        <w:rPr>
          <w:lang w:val="en-US"/>
        </w:rPr>
      </w:pPr>
      <w:r w:rsidRPr="00881FA7">
        <w:rPr>
          <w:lang w:val="en-US"/>
        </w:rPr>
        <w:t>010 → G = A + B = 5+2 = 7</w:t>
      </w:r>
    </w:p>
    <w:p w:rsidR="001C0FFB" w:rsidRPr="00881FA7" w:rsidRDefault="001C0FFB" w:rsidP="001C0FFB">
      <w:pPr>
        <w:rPr>
          <w:lang w:val="en-US"/>
        </w:rPr>
      </w:pPr>
      <w:r w:rsidRPr="00881FA7">
        <w:rPr>
          <w:lang w:val="en-US"/>
        </w:rPr>
        <w:t>110 → G = A – 1 = 5-1 = 4</w:t>
      </w:r>
    </w:p>
    <w:p w:rsidR="001C0FFB" w:rsidRPr="00881FA7" w:rsidRDefault="001C0FFB" w:rsidP="001C0FFB">
      <w:pPr>
        <w:rPr>
          <w:lang w:val="en-US"/>
        </w:rPr>
      </w:pPr>
      <w:r w:rsidRPr="00881FA7">
        <w:rPr>
          <w:lang w:val="en-US"/>
        </w:rPr>
        <w:t>101 → G = A – B = 5-2 = 3</w:t>
      </w:r>
    </w:p>
    <w:p w:rsidR="001C0FFB" w:rsidRPr="00881FA7" w:rsidRDefault="001C0FFB" w:rsidP="001C0FFB">
      <w:pPr>
        <w:rPr>
          <w:lang w:val="en-US"/>
        </w:rPr>
      </w:pPr>
      <w:r w:rsidRPr="00881FA7">
        <w:rPr>
          <w:lang w:val="en-US"/>
        </w:rPr>
        <w:t>001 → G = A + 1 = 5+1 = 6</w:t>
      </w:r>
    </w:p>
    <w:p w:rsidR="001C0FFB" w:rsidRPr="00881FA7" w:rsidRDefault="001C0FFB" w:rsidP="001C0FFB">
      <w:pPr>
        <w:rPr>
          <w:color w:val="CE181E"/>
          <w:lang w:val="en-US"/>
        </w:rPr>
      </w:pPr>
      <w:r w:rsidRPr="00881FA7">
        <w:rPr>
          <w:color w:val="CE181E"/>
          <w:lang w:val="en-US"/>
        </w:rPr>
        <w:t>011 → G = A + B + 1 = 5+2+1 = 8</w:t>
      </w:r>
    </w:p>
    <w:p w:rsidR="001C0FFB" w:rsidRPr="005A3A80" w:rsidRDefault="001C0FFB" w:rsidP="001C0FFB">
      <w:pPr>
        <w:rPr>
          <w:color w:val="CE181E"/>
          <w:lang w:val="en-US"/>
        </w:rPr>
      </w:pPr>
      <w:r w:rsidRPr="00881FA7">
        <w:rPr>
          <w:color w:val="CE181E"/>
          <w:lang w:val="en-US"/>
        </w:rPr>
        <w:t>100 → G = A + not(B) = A + compl1 B = 101 + 101 = 5+5 = 10</w:t>
      </w:r>
    </w:p>
    <w:p w:rsidR="001C0FFB" w:rsidRDefault="001C0FFB" w:rsidP="001C0FFB">
      <w:r>
        <w:lastRenderedPageBreak/>
        <w:t xml:space="preserve">Nous remarquons que lorsque l’on fait A+B+1 (=8), on a un dépassement car 8 est codé sur 4 bits. De même lorsque l’on fait </w:t>
      </w:r>
      <w:proofErr w:type="spellStart"/>
      <w:r>
        <w:t>A+not</w:t>
      </w:r>
      <w:proofErr w:type="spellEnd"/>
      <w:r>
        <w:t>(B) (=10=8+2). Ainsi, les résultats de ces opérations sont faussés.</w:t>
      </w:r>
    </w:p>
    <w:p w:rsidR="00176503" w:rsidRDefault="00816B1E" w:rsidP="00816B1E">
      <w:pPr>
        <w:pStyle w:val="Titre1"/>
      </w:pPr>
      <w:r>
        <w:t>FIFO</w:t>
      </w:r>
    </w:p>
    <w:p w:rsidR="001A2760" w:rsidRPr="00C22052" w:rsidRDefault="00816B1E" w:rsidP="00816B1E">
      <w:r w:rsidRPr="00816B1E">
        <w:t xml:space="preserve">On </w:t>
      </w:r>
      <w:r w:rsidR="001A2760" w:rsidRPr="00816B1E">
        <w:t>souhaite décrire et tester</w:t>
      </w:r>
      <w:r w:rsidRPr="00816B1E">
        <w:t xml:space="preserve"> le fonctionnement d’un circuit de stockage de données de type FIFO</w:t>
      </w:r>
      <w:r w:rsidR="001A2760">
        <w:t xml:space="preserve"> comme décrit ci-dessous</w:t>
      </w:r>
      <w:r w:rsidRPr="00816B1E">
        <w:t>.</w:t>
      </w:r>
      <w:r w:rsidR="00C22052">
        <w:t xml:space="preserve"> La taille des données ainsi que le nombre d’éléments de la file seront paramétrables respectivement par </w:t>
      </w:r>
      <w:r w:rsidR="00C22052">
        <w:rPr>
          <w:i/>
        </w:rPr>
        <w:t>wide</w:t>
      </w:r>
      <w:r w:rsidR="00C22052">
        <w:t xml:space="preserve"> et </w:t>
      </w:r>
      <w:r w:rsidR="00C22052">
        <w:rPr>
          <w:i/>
        </w:rPr>
        <w:t>deep</w:t>
      </w:r>
      <w:r w:rsidR="00C22052">
        <w:t>.</w:t>
      </w:r>
    </w:p>
    <w:p w:rsidR="001A2760" w:rsidRDefault="001A2760" w:rsidP="00816B1E"/>
    <w:p w:rsidR="00816B1E" w:rsidRDefault="001A2760" w:rsidP="001A2760">
      <w:pPr>
        <w:jc w:val="center"/>
      </w:pPr>
      <w:r>
        <w:rPr>
          <w:noProof/>
        </w:rPr>
        <w:drawing>
          <wp:inline distT="0" distB="0" distL="0" distR="0" wp14:anchorId="3D51C4C9" wp14:editId="546BC8D5">
            <wp:extent cx="4263085" cy="1620136"/>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2990" cy="1635301"/>
                    </a:xfrm>
                    <a:prstGeom prst="rect">
                      <a:avLst/>
                    </a:prstGeom>
                  </pic:spPr>
                </pic:pic>
              </a:graphicData>
            </a:graphic>
          </wp:inline>
        </w:drawing>
      </w:r>
    </w:p>
    <w:p w:rsidR="001A2760" w:rsidRDefault="001A2760" w:rsidP="00816B1E"/>
    <w:p w:rsidR="001A2760" w:rsidRDefault="001A2760" w:rsidP="001A2760">
      <w:pPr>
        <w:jc w:val="center"/>
      </w:pPr>
      <w:r>
        <w:rPr>
          <w:noProof/>
        </w:rPr>
        <w:drawing>
          <wp:inline distT="0" distB="0" distL="0" distR="0" wp14:anchorId="741BC713" wp14:editId="60E2682B">
            <wp:extent cx="5944384" cy="390984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7154" cy="3911670"/>
                    </a:xfrm>
                    <a:prstGeom prst="rect">
                      <a:avLst/>
                    </a:prstGeom>
                  </pic:spPr>
                </pic:pic>
              </a:graphicData>
            </a:graphic>
          </wp:inline>
        </w:drawing>
      </w:r>
    </w:p>
    <w:p w:rsidR="005A3A80" w:rsidRDefault="005A3A80" w:rsidP="00FC7A5F"/>
    <w:p w:rsidR="005A3A80" w:rsidRDefault="005A3A80" w:rsidP="00FC7A5F"/>
    <w:p w:rsidR="005A3A80" w:rsidRDefault="005A3A80" w:rsidP="00FC7A5F"/>
    <w:p w:rsidR="005A3A80" w:rsidRDefault="005A3A80" w:rsidP="00FC7A5F"/>
    <w:p w:rsidR="005A3A80" w:rsidRDefault="005A3A80" w:rsidP="00FC7A5F"/>
    <w:p w:rsidR="001A2760" w:rsidRDefault="00FC7A5F" w:rsidP="00FC7A5F">
      <w:r>
        <w:t>Nous commençons par définir l’entité de la FIFO :</w:t>
      </w:r>
    </w:p>
    <w:p w:rsidR="00FC7A5F" w:rsidRDefault="00FC7A5F" w:rsidP="00FC7A5F">
      <w:pPr>
        <w:ind w:left="-851"/>
      </w:pPr>
      <w:r>
        <w:rPr>
          <w:noProof/>
        </w:rPr>
        <w:drawing>
          <wp:inline distT="0" distB="0" distL="0" distR="0" wp14:anchorId="466A9958" wp14:editId="0D1F6FD1">
            <wp:extent cx="5438775" cy="1743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8775" cy="1743075"/>
                    </a:xfrm>
                    <a:prstGeom prst="rect">
                      <a:avLst/>
                    </a:prstGeom>
                  </pic:spPr>
                </pic:pic>
              </a:graphicData>
            </a:graphic>
          </wp:inline>
        </w:drawing>
      </w:r>
    </w:p>
    <w:p w:rsidR="00FC7A5F" w:rsidRDefault="00FC7A5F" w:rsidP="00FC7A5F"/>
    <w:p w:rsidR="00FC7A5F" w:rsidRDefault="00FC7A5F" w:rsidP="00FC7A5F">
      <w:r>
        <w:t>Puis nous définissons l’architecture :</w:t>
      </w:r>
    </w:p>
    <w:p w:rsidR="00FC7A5F" w:rsidRDefault="00FC7A5F" w:rsidP="00FC7A5F">
      <w:pPr>
        <w:ind w:left="-851"/>
      </w:pPr>
      <w:r>
        <w:rPr>
          <w:noProof/>
        </w:rPr>
        <w:drawing>
          <wp:inline distT="0" distB="0" distL="0" distR="0" wp14:anchorId="3FD0A9B9" wp14:editId="722150B6">
            <wp:extent cx="6802604" cy="491224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25169" cy="4928537"/>
                    </a:xfrm>
                    <a:prstGeom prst="rect">
                      <a:avLst/>
                    </a:prstGeom>
                  </pic:spPr>
                </pic:pic>
              </a:graphicData>
            </a:graphic>
          </wp:inline>
        </w:drawing>
      </w:r>
    </w:p>
    <w:p w:rsidR="001A2760" w:rsidRDefault="001A2760" w:rsidP="001A2760"/>
    <w:p w:rsidR="00225705" w:rsidRDefault="00225705" w:rsidP="00816B1E"/>
    <w:p w:rsidR="00225705" w:rsidRDefault="00225705" w:rsidP="00816B1E"/>
    <w:p w:rsidR="00225705" w:rsidRDefault="00225705" w:rsidP="00816B1E"/>
    <w:p w:rsidR="001A2760" w:rsidRDefault="00225705" w:rsidP="00816B1E">
      <w:r>
        <w:t xml:space="preserve">Nous implémentons ensuite un </w:t>
      </w:r>
      <w:proofErr w:type="spellStart"/>
      <w:r>
        <w:t>testbench</w:t>
      </w:r>
      <w:proofErr w:type="spellEnd"/>
      <w:r>
        <w:t xml:space="preserve"> à partir du modèle fournit dans l’énoncé.</w:t>
      </w:r>
    </w:p>
    <w:p w:rsidR="00225705" w:rsidRDefault="00DD7019" w:rsidP="00225705">
      <w:pPr>
        <w:ind w:left="-993"/>
      </w:pPr>
      <w:r>
        <w:rPr>
          <w:noProof/>
        </w:rPr>
        <w:drawing>
          <wp:inline distT="0" distB="0" distL="0" distR="0" wp14:anchorId="41A5EA35" wp14:editId="3CA4C8B8">
            <wp:extent cx="5760720" cy="61087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108700"/>
                    </a:xfrm>
                    <a:prstGeom prst="rect">
                      <a:avLst/>
                    </a:prstGeom>
                  </pic:spPr>
                </pic:pic>
              </a:graphicData>
            </a:graphic>
          </wp:inline>
        </w:drawing>
      </w:r>
    </w:p>
    <w:p w:rsidR="00225705" w:rsidRDefault="00225705" w:rsidP="00225705"/>
    <w:p w:rsidR="00225705" w:rsidRDefault="00225705" w:rsidP="00225705"/>
    <w:p w:rsidR="00225705" w:rsidRDefault="00225705" w:rsidP="00225705"/>
    <w:p w:rsidR="00225705" w:rsidRDefault="00225705" w:rsidP="00225705"/>
    <w:p w:rsidR="00225705" w:rsidRDefault="00225705" w:rsidP="00225705"/>
    <w:p w:rsidR="00225705" w:rsidRDefault="00225705" w:rsidP="00225705"/>
    <w:p w:rsidR="00DD7019" w:rsidRDefault="00DD7019" w:rsidP="00225705"/>
    <w:p w:rsidR="00DD7019" w:rsidRDefault="00DD7019" w:rsidP="00225705"/>
    <w:p w:rsidR="00225705" w:rsidRDefault="00225705" w:rsidP="00225705">
      <w:r>
        <w:t xml:space="preserve">Pour effectuer la simulation, nous utilisons le fichier </w:t>
      </w:r>
      <w:proofErr w:type="spellStart"/>
      <w:r>
        <w:t>tcl</w:t>
      </w:r>
      <w:proofErr w:type="spellEnd"/>
      <w:r>
        <w:t xml:space="preserve"> suivant.</w:t>
      </w:r>
    </w:p>
    <w:p w:rsidR="00DD7019" w:rsidRDefault="00DD7019" w:rsidP="00225705"/>
    <w:p w:rsidR="00225705" w:rsidRDefault="00FB115C" w:rsidP="00225705">
      <w:pPr>
        <w:ind w:left="-851"/>
      </w:pPr>
      <w:r>
        <w:rPr>
          <w:noProof/>
        </w:rPr>
        <w:drawing>
          <wp:inline distT="0" distB="0" distL="0" distR="0" wp14:anchorId="150807BF" wp14:editId="7DD856FC">
            <wp:extent cx="5391150" cy="51720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150" cy="5172075"/>
                    </a:xfrm>
                    <a:prstGeom prst="rect">
                      <a:avLst/>
                    </a:prstGeom>
                  </pic:spPr>
                </pic:pic>
              </a:graphicData>
            </a:graphic>
          </wp:inline>
        </w:drawing>
      </w:r>
    </w:p>
    <w:p w:rsidR="00225705" w:rsidRDefault="00B80462" w:rsidP="00225705">
      <w:r>
        <w:t>Et nous obtenons le chronogramme suivant.</w:t>
      </w:r>
    </w:p>
    <w:p w:rsidR="008D3558" w:rsidRDefault="00DD7019" w:rsidP="007612CB">
      <w:pPr>
        <w:ind w:left="-1276"/>
      </w:pPr>
      <w:r>
        <w:rPr>
          <w:noProof/>
        </w:rPr>
        <w:drawing>
          <wp:inline distT="0" distB="0" distL="0" distR="0" wp14:anchorId="18B94463" wp14:editId="13737C3E">
            <wp:extent cx="7341786" cy="1998921"/>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392574" cy="2012749"/>
                    </a:xfrm>
                    <a:prstGeom prst="rect">
                      <a:avLst/>
                    </a:prstGeom>
                  </pic:spPr>
                </pic:pic>
              </a:graphicData>
            </a:graphic>
          </wp:inline>
        </w:drawing>
      </w:r>
    </w:p>
    <w:p w:rsidR="00B80462" w:rsidRDefault="00B80462" w:rsidP="00225705"/>
    <w:p w:rsidR="007612CB" w:rsidRDefault="000C25BD" w:rsidP="00225705">
      <w:r>
        <w:lastRenderedPageBreak/>
        <w:t xml:space="preserve">On remarque que les signaux de contrôle </w:t>
      </w:r>
      <w:proofErr w:type="spellStart"/>
      <w:r w:rsidR="00606A63">
        <w:rPr>
          <w:i/>
        </w:rPr>
        <w:t>empty</w:t>
      </w:r>
      <w:proofErr w:type="spellEnd"/>
      <w:r w:rsidR="00606A63">
        <w:rPr>
          <w:i/>
        </w:rPr>
        <w:t xml:space="preserve"> </w:t>
      </w:r>
      <w:r w:rsidR="00606A63">
        <w:t>et</w:t>
      </w:r>
      <w:r w:rsidR="00606A63">
        <w:rPr>
          <w:i/>
        </w:rPr>
        <w:t xml:space="preserve"> full </w:t>
      </w:r>
      <w:r>
        <w:t xml:space="preserve">réagissent correctement aux entrées. </w:t>
      </w:r>
    </w:p>
    <w:p w:rsidR="000C25BD" w:rsidRDefault="000C25BD" w:rsidP="00225705"/>
    <w:p w:rsidR="000C25BD" w:rsidRDefault="000C25BD" w:rsidP="00225705"/>
    <w:p w:rsidR="000C25BD" w:rsidRDefault="000C25BD" w:rsidP="00225705">
      <w:r>
        <w:t xml:space="preserve">Voici la comparaison entre </w:t>
      </w:r>
      <w:proofErr w:type="spellStart"/>
      <w:r w:rsidRPr="000C25BD">
        <w:rPr>
          <w:i/>
        </w:rPr>
        <w:t>datain</w:t>
      </w:r>
      <w:proofErr w:type="spellEnd"/>
      <w:r>
        <w:t xml:space="preserve"> et le registre pour vérifier que les valeurs s’empilent bien.</w:t>
      </w:r>
    </w:p>
    <w:p w:rsidR="000C25BD" w:rsidRDefault="007142FE" w:rsidP="000C25BD">
      <w:pPr>
        <w:ind w:left="-1134"/>
      </w:pPr>
      <w:r>
        <w:rPr>
          <w:noProof/>
        </w:rPr>
        <w:drawing>
          <wp:inline distT="0" distB="0" distL="0" distR="0" wp14:anchorId="67074278" wp14:editId="7CE1F406">
            <wp:extent cx="7310297" cy="901700"/>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325043" cy="903519"/>
                    </a:xfrm>
                    <a:prstGeom prst="rect">
                      <a:avLst/>
                    </a:prstGeom>
                  </pic:spPr>
                </pic:pic>
              </a:graphicData>
            </a:graphic>
          </wp:inline>
        </w:drawing>
      </w:r>
    </w:p>
    <w:p w:rsidR="000C25BD" w:rsidRDefault="000C25BD" w:rsidP="000C25BD">
      <w:pPr>
        <w:ind w:left="-1134"/>
      </w:pPr>
    </w:p>
    <w:p w:rsidR="000C25BD" w:rsidRDefault="000C25BD" w:rsidP="000C25BD">
      <w:r>
        <w:t xml:space="preserve">Nous pouvons voir qu’à chaque coup d’horloge, la valeur de </w:t>
      </w:r>
      <w:proofErr w:type="spellStart"/>
      <w:r>
        <w:rPr>
          <w:i/>
        </w:rPr>
        <w:t>datain</w:t>
      </w:r>
      <w:proofErr w:type="spellEnd"/>
      <w:r>
        <w:t xml:space="preserve"> est bien empilée dans reg. </w:t>
      </w:r>
    </w:p>
    <w:p w:rsidR="000C25BD" w:rsidRDefault="000C25BD" w:rsidP="000C25BD"/>
    <w:p w:rsidR="000C25BD" w:rsidRDefault="000C25BD" w:rsidP="000C25BD">
      <w:r>
        <w:t xml:space="preserve">Pour vérifier que la bonne valeur est renvoyée lors du dépilage, voici la comparaison entre </w:t>
      </w:r>
      <w:proofErr w:type="spellStart"/>
      <w:r>
        <w:rPr>
          <w:i/>
        </w:rPr>
        <w:t>datain</w:t>
      </w:r>
      <w:proofErr w:type="spellEnd"/>
      <w:r>
        <w:rPr>
          <w:i/>
        </w:rPr>
        <w:t xml:space="preserve">, </w:t>
      </w:r>
      <w:proofErr w:type="spellStart"/>
      <w:r>
        <w:rPr>
          <w:i/>
        </w:rPr>
        <w:t>dataout</w:t>
      </w:r>
      <w:proofErr w:type="spellEnd"/>
      <w:r>
        <w:rPr>
          <w:i/>
        </w:rPr>
        <w:t>,</w:t>
      </w:r>
      <w:r w:rsidR="00606A63">
        <w:rPr>
          <w:i/>
        </w:rPr>
        <w:t xml:space="preserve"> </w:t>
      </w:r>
      <w:proofErr w:type="spellStart"/>
      <w:r w:rsidR="00606A63">
        <w:rPr>
          <w:i/>
        </w:rPr>
        <w:t>rw</w:t>
      </w:r>
      <w:proofErr w:type="spellEnd"/>
      <w:r w:rsidR="00606A63">
        <w:rPr>
          <w:i/>
        </w:rPr>
        <w:t>,</w:t>
      </w:r>
      <w:r>
        <w:rPr>
          <w:i/>
        </w:rPr>
        <w:t xml:space="preserve"> </w:t>
      </w:r>
      <w:proofErr w:type="spellStart"/>
      <w:r>
        <w:rPr>
          <w:i/>
        </w:rPr>
        <w:t>Qdeep</w:t>
      </w:r>
      <w:proofErr w:type="spellEnd"/>
      <w:r>
        <w:t xml:space="preserve"> et </w:t>
      </w:r>
      <w:r>
        <w:rPr>
          <w:i/>
        </w:rPr>
        <w:t>reg</w:t>
      </w:r>
      <w:r>
        <w:t>.</w:t>
      </w:r>
    </w:p>
    <w:p w:rsidR="000C25BD" w:rsidRDefault="007142FE" w:rsidP="000C25BD">
      <w:pPr>
        <w:ind w:left="-1276"/>
      </w:pPr>
      <w:r>
        <w:rPr>
          <w:noProof/>
        </w:rPr>
        <w:drawing>
          <wp:inline distT="0" distB="0" distL="0" distR="0" wp14:anchorId="65BD67C8" wp14:editId="65BE1E36">
            <wp:extent cx="7409501" cy="1409700"/>
            <wp:effectExtent l="0" t="0" r="127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419951" cy="1411688"/>
                    </a:xfrm>
                    <a:prstGeom prst="rect">
                      <a:avLst/>
                    </a:prstGeom>
                  </pic:spPr>
                </pic:pic>
              </a:graphicData>
            </a:graphic>
          </wp:inline>
        </w:drawing>
      </w:r>
    </w:p>
    <w:p w:rsidR="00606A63" w:rsidRDefault="00606A63" w:rsidP="00606A63">
      <w:r>
        <w:t xml:space="preserve">On remarque que lorsque </w:t>
      </w:r>
      <w:proofErr w:type="spellStart"/>
      <w:r>
        <w:rPr>
          <w:i/>
        </w:rPr>
        <w:t>rw</w:t>
      </w:r>
      <w:proofErr w:type="spellEnd"/>
      <w:r>
        <w:t xml:space="preserve"> passe à ‘0’, une valeur est écrite sur </w:t>
      </w:r>
      <w:proofErr w:type="spellStart"/>
      <w:r>
        <w:rPr>
          <w:i/>
        </w:rPr>
        <w:t>dataout</w:t>
      </w:r>
      <w:proofErr w:type="spellEnd"/>
      <w:r>
        <w:t xml:space="preserve">. Cette valeur bien est récupéré dans </w:t>
      </w:r>
      <w:r>
        <w:rPr>
          <w:i/>
        </w:rPr>
        <w:t>reg</w:t>
      </w:r>
      <w:r>
        <w:t xml:space="preserve"> par l’indice </w:t>
      </w:r>
      <w:proofErr w:type="spellStart"/>
      <w:r>
        <w:rPr>
          <w:i/>
        </w:rPr>
        <w:t>Qdeep</w:t>
      </w:r>
      <w:proofErr w:type="spellEnd"/>
      <w:r>
        <w:t xml:space="preserve">. </w:t>
      </w:r>
    </w:p>
    <w:p w:rsidR="00606A63" w:rsidRDefault="00606A63" w:rsidP="00606A63">
      <w:proofErr w:type="spellStart"/>
      <w:r>
        <w:rPr>
          <w:i/>
        </w:rPr>
        <w:t>Qdeep</w:t>
      </w:r>
      <w:proofErr w:type="spellEnd"/>
      <w:r>
        <w:t xml:space="preserve"> est bien à ‘-1’ lorsque la pile est vide, va s’incrémenter lorsqu’on empile une valeur et se décrémenter lorsqu’on dépile une valeur.</w:t>
      </w:r>
    </w:p>
    <w:p w:rsidR="00181851" w:rsidRDefault="00181851" w:rsidP="00606A63"/>
    <w:p w:rsidR="00181851" w:rsidRDefault="00181851" w:rsidP="00606A63">
      <w:r>
        <w:t>Le fonctionnement global de la FIFO est bien vérifié.</w:t>
      </w:r>
    </w:p>
    <w:p w:rsidR="0099332F" w:rsidRDefault="0099332F" w:rsidP="00606A63"/>
    <w:p w:rsidR="0099332F" w:rsidRDefault="00FA12BF" w:rsidP="00FA12BF">
      <w:pPr>
        <w:pStyle w:val="Titre1"/>
      </w:pPr>
      <w:r>
        <w:t>Conclusion</w:t>
      </w:r>
    </w:p>
    <w:p w:rsidR="00FA12BF" w:rsidRPr="00FA12BF" w:rsidRDefault="00765636" w:rsidP="00FA12BF">
      <w:r>
        <w:t>Au travers de la réalisation d’une unité arithmétique et d’une FIFO, nous avons appris à utiliser la généricité en VHDL. Cette technique est très pratique car elle permet de rendre le code modulaire et rend les modifications beaucoup plus faciles. Par exemple, si nous avons besoin d’une FIFO dans un autre projet, nous pouvons réutiliser notre code en ne modifiant que quelques variables pour l’adapter au projet.</w:t>
      </w:r>
    </w:p>
    <w:sectPr w:rsidR="00FA12BF" w:rsidRPr="00FA12BF">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A96" w:rsidRDefault="00482A96" w:rsidP="00387536">
      <w:pPr>
        <w:spacing w:after="0" w:line="240" w:lineRule="auto"/>
      </w:pPr>
      <w:r>
        <w:separator/>
      </w:r>
    </w:p>
  </w:endnote>
  <w:endnote w:type="continuationSeparator" w:id="0">
    <w:p w:rsidR="00482A96" w:rsidRDefault="00482A96" w:rsidP="00387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A96" w:rsidRDefault="00482A96" w:rsidP="00387536">
      <w:pPr>
        <w:spacing w:after="0" w:line="240" w:lineRule="auto"/>
      </w:pPr>
      <w:r>
        <w:separator/>
      </w:r>
    </w:p>
  </w:footnote>
  <w:footnote w:type="continuationSeparator" w:id="0">
    <w:p w:rsidR="00482A96" w:rsidRDefault="00482A96" w:rsidP="00387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536" w:rsidRDefault="00387536">
    <w:pPr>
      <w:pStyle w:val="En-tte"/>
    </w:pPr>
    <w:r>
      <w:t xml:space="preserve">Camille Brunin </w:t>
    </w:r>
    <w:r>
      <w:tab/>
      <w:t>Romain Cocogne</w:t>
    </w:r>
    <w:r>
      <w:tab/>
      <w:t>25/11/19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81"/>
    <w:rsid w:val="000C25BD"/>
    <w:rsid w:val="00176503"/>
    <w:rsid w:val="00181851"/>
    <w:rsid w:val="001959E0"/>
    <w:rsid w:val="001A2760"/>
    <w:rsid w:val="001C0FFB"/>
    <w:rsid w:val="00225705"/>
    <w:rsid w:val="00387536"/>
    <w:rsid w:val="00482A96"/>
    <w:rsid w:val="0049396F"/>
    <w:rsid w:val="005A3A80"/>
    <w:rsid w:val="005F7A3A"/>
    <w:rsid w:val="00606A63"/>
    <w:rsid w:val="007142FE"/>
    <w:rsid w:val="007612CB"/>
    <w:rsid w:val="00765636"/>
    <w:rsid w:val="007E6403"/>
    <w:rsid w:val="00816B1E"/>
    <w:rsid w:val="008818B0"/>
    <w:rsid w:val="008D3558"/>
    <w:rsid w:val="0099300E"/>
    <w:rsid w:val="0099332F"/>
    <w:rsid w:val="00B80462"/>
    <w:rsid w:val="00C22052"/>
    <w:rsid w:val="00C71E08"/>
    <w:rsid w:val="00DD7019"/>
    <w:rsid w:val="00DF0F45"/>
    <w:rsid w:val="00E06351"/>
    <w:rsid w:val="00EF41AF"/>
    <w:rsid w:val="00F46781"/>
    <w:rsid w:val="00FA12BF"/>
    <w:rsid w:val="00FB115C"/>
    <w:rsid w:val="00FC7A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4BC9"/>
  <w15:chartTrackingRefBased/>
  <w15:docId w15:val="{3D08633F-38CD-4B9B-BC35-58EB9DF5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5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59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59E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959E0"/>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1A276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A2760"/>
    <w:rPr>
      <w:rFonts w:ascii="Segoe UI" w:hAnsi="Segoe UI" w:cs="Segoe UI"/>
      <w:sz w:val="18"/>
      <w:szCs w:val="18"/>
    </w:rPr>
  </w:style>
  <w:style w:type="paragraph" w:customStyle="1" w:styleId="Standard">
    <w:name w:val="Standard"/>
    <w:rsid w:val="001C0FFB"/>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En-tte">
    <w:name w:val="header"/>
    <w:basedOn w:val="Normal"/>
    <w:link w:val="En-tteCar"/>
    <w:uiPriority w:val="99"/>
    <w:unhideWhenUsed/>
    <w:rsid w:val="00387536"/>
    <w:pPr>
      <w:tabs>
        <w:tab w:val="center" w:pos="4536"/>
        <w:tab w:val="right" w:pos="9072"/>
      </w:tabs>
      <w:spacing w:after="0" w:line="240" w:lineRule="auto"/>
    </w:pPr>
  </w:style>
  <w:style w:type="character" w:customStyle="1" w:styleId="En-tteCar">
    <w:name w:val="En-tête Car"/>
    <w:basedOn w:val="Policepardfaut"/>
    <w:link w:val="En-tte"/>
    <w:uiPriority w:val="99"/>
    <w:rsid w:val="00387536"/>
  </w:style>
  <w:style w:type="paragraph" w:styleId="Pieddepage">
    <w:name w:val="footer"/>
    <w:basedOn w:val="Normal"/>
    <w:link w:val="PieddepageCar"/>
    <w:uiPriority w:val="99"/>
    <w:unhideWhenUsed/>
    <w:rsid w:val="003875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547</Words>
  <Characters>3014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cocogne.</dc:creator>
  <cp:keywords/>
  <dc:description/>
  <cp:lastModifiedBy>romain. cocogne.</cp:lastModifiedBy>
  <cp:revision>23</cp:revision>
  <dcterms:created xsi:type="dcterms:W3CDTF">2019-11-25T13:16:00Z</dcterms:created>
  <dcterms:modified xsi:type="dcterms:W3CDTF">2019-11-25T14:55:00Z</dcterms:modified>
</cp:coreProperties>
</file>