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21F6" w14:textId="619D57E4" w:rsidR="003979E3" w:rsidRDefault="00287AC6" w:rsidP="00287AC6">
      <w:pPr>
        <w:pStyle w:val="Titre"/>
      </w:pPr>
      <w:r w:rsidRPr="00AF425E">
        <w:t>embedded Linux kernel development report</w:t>
      </w:r>
      <w:r w:rsidR="00370B8A">
        <w:t xml:space="preserve"> </w:t>
      </w:r>
      <w:r w:rsidR="00BD7F0B">
        <w:t>4</w:t>
      </w:r>
    </w:p>
    <w:p w14:paraId="593A86D1" w14:textId="74037225" w:rsidR="007226E8" w:rsidRDefault="00333853" w:rsidP="00333853">
      <w:pPr>
        <w:pStyle w:val="Titre1"/>
      </w:pPr>
      <w:r>
        <w:t>introduction</w:t>
      </w:r>
    </w:p>
    <w:p w14:paraId="433EF6B1" w14:textId="5994F643" w:rsidR="00333853" w:rsidRDefault="00333853" w:rsidP="00333853">
      <w:r>
        <w:t>This LAB’s purpose is to learn how the Linux framebuffer works and use it through a userspace YUV video decoder application</w:t>
      </w:r>
      <w:r w:rsidR="00AB6FAC">
        <w:t>.</w:t>
      </w:r>
    </w:p>
    <w:p w14:paraId="42B851B0" w14:textId="20007603" w:rsidR="00AB6FAC" w:rsidRDefault="00AB6FAC" w:rsidP="00333853">
      <w:r>
        <w:t xml:space="preserve">As the framebuffer uses RGBa format, we need to convert each YUV pixels to a RGB equivalent. </w:t>
      </w:r>
    </w:p>
    <w:p w14:paraId="64DCBCCD" w14:textId="77777777" w:rsidR="00361D2E" w:rsidRDefault="00C267C2" w:rsidP="00333853">
      <w:r>
        <w:t xml:space="preserve">The format is YUV 4:2:0, meaning that for a 4x4 pixels square we have 4 Y, 2 U and 2 V data info. </w:t>
      </w:r>
    </w:p>
    <w:p w14:paraId="51153AF6" w14:textId="77777777" w:rsidR="00361D2E" w:rsidRDefault="00361D2E" w:rsidP="00361D2E">
      <w:pPr>
        <w:keepNext/>
      </w:pPr>
      <w:r w:rsidRPr="00361D2E">
        <w:drawing>
          <wp:inline distT="0" distB="0" distL="0" distR="0" wp14:anchorId="09612160" wp14:editId="3ECEFAB1">
            <wp:extent cx="3202409" cy="229204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127" cy="23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56C9" w14:textId="52C09AE6" w:rsidR="00361D2E" w:rsidRDefault="00361D2E" w:rsidP="00361D2E">
      <w:pPr>
        <w:pStyle w:val="Lgende"/>
      </w:pPr>
      <w:r>
        <w:t xml:space="preserve">Figure </w:t>
      </w:r>
      <w:fldSimple w:instr=" SEQ Figure \* ARABIC ">
        <w:r w:rsidR="0034304C">
          <w:rPr>
            <w:noProof/>
          </w:rPr>
          <w:t>1</w:t>
        </w:r>
      </w:fldSimple>
      <w:r>
        <w:t>- YUV 4:2:0 format (</w:t>
      </w:r>
      <w:r w:rsidRPr="00B85C4B">
        <w:t>http://www.latelierducable.com</w:t>
      </w:r>
      <w:r>
        <w:t>)</w:t>
      </w:r>
    </w:p>
    <w:p w14:paraId="05970CF6" w14:textId="7A404764" w:rsidR="00333853" w:rsidRDefault="00D65B01" w:rsidP="00333853">
      <w:r>
        <w:t>The data</w:t>
      </w:r>
      <w:r w:rsidR="00361D2E">
        <w:t xml:space="preserve"> in each frame</w:t>
      </w:r>
      <w:r>
        <w:t xml:space="preserve"> is organized as follow.</w:t>
      </w:r>
    </w:p>
    <w:p w14:paraId="6561ECF6" w14:textId="77777777" w:rsidR="00D65B01" w:rsidRDefault="00D65B01" w:rsidP="00D65B01">
      <w:pPr>
        <w:keepNext/>
      </w:pPr>
      <w:r w:rsidRPr="00D65B01">
        <w:drawing>
          <wp:inline distT="0" distB="0" distL="0" distR="0" wp14:anchorId="48441E67" wp14:editId="4DCD0804">
            <wp:extent cx="5920353" cy="2186609"/>
            <wp:effectExtent l="0" t="0" r="444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642" cy="22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FB7" w14:textId="5B612ADB" w:rsidR="00D65B01" w:rsidRDefault="00D65B01" w:rsidP="00D65B01">
      <w:pPr>
        <w:pStyle w:val="Lgende"/>
      </w:pPr>
      <w:r>
        <w:t xml:space="preserve">Figure </w:t>
      </w:r>
      <w:fldSimple w:instr=" SEQ Figure \* ARABIC ">
        <w:r w:rsidR="0034304C">
          <w:rPr>
            <w:noProof/>
          </w:rPr>
          <w:t>2</w:t>
        </w:r>
      </w:fldSimple>
      <w:r>
        <w:t>- YUV data layout for one frame</w:t>
      </w:r>
    </w:p>
    <w:p w14:paraId="2F7C0FD8" w14:textId="4CBC1D37" w:rsidR="00D65B01" w:rsidRDefault="00AB6FAC" w:rsidP="00AB6FAC">
      <w:pPr>
        <w:pStyle w:val="Titre1"/>
      </w:pPr>
      <w:r>
        <w:lastRenderedPageBreak/>
        <w:t>Floating point conversion</w:t>
      </w:r>
    </w:p>
    <w:p w14:paraId="67B9B5CC" w14:textId="664CD0FF" w:rsidR="00AB6FAC" w:rsidRDefault="00AB6FAC" w:rsidP="00AB6FAC">
      <w:r>
        <w:t>We first load the template code provided in LABS/TP_FRAMEBUFFER. We can test with the blueRectangle function that the writing is done correctly.</w:t>
      </w:r>
    </w:p>
    <w:p w14:paraId="6DB27AFA" w14:textId="1D68D8B3" w:rsidR="0074762C" w:rsidRDefault="00AB6FAC" w:rsidP="00AB6FAC">
      <w:r>
        <w:t>As the PC’s screen is constantly refreshed by the system, we need to switch to console mode (</w:t>
      </w:r>
      <w:r>
        <w:rPr>
          <w:b/>
          <w:bCs/>
        </w:rPr>
        <w:t>CTRL+ALT+F1</w:t>
      </w:r>
      <w:r>
        <w:t>), then go back to GUI mode (</w:t>
      </w:r>
      <w:r>
        <w:rPr>
          <w:b/>
          <w:bCs/>
        </w:rPr>
        <w:t>CTRL+ALT+F7</w:t>
      </w:r>
      <w:r>
        <w:t>).</w:t>
      </w:r>
    </w:p>
    <w:p w14:paraId="48A731B0" w14:textId="77777777" w:rsidR="0074762C" w:rsidRDefault="0074762C" w:rsidP="0074762C">
      <w:pPr>
        <w:keepNext/>
      </w:pPr>
      <w:r>
        <w:rPr>
          <w:noProof/>
        </w:rPr>
        <w:drawing>
          <wp:inline distT="0" distB="0" distL="0" distR="0" wp14:anchorId="38D2A50C" wp14:editId="53324603">
            <wp:extent cx="2957885" cy="1719410"/>
            <wp:effectExtent l="0" t="0" r="0" b="0"/>
            <wp:docPr id="15" name="Image 15" descr="Une image contenant moniteur, équipement électronique, intérieur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moniteur, équipement électronique, intérieur, télévision&#10;&#10;Description générée automatiquemen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81" b="22032"/>
                    <a:stretch/>
                  </pic:blipFill>
                  <pic:spPr bwMode="auto">
                    <a:xfrm>
                      <a:off x="0" y="0"/>
                      <a:ext cx="2963708" cy="172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1E02C" w14:textId="3C66D04F" w:rsidR="00AB6FAC" w:rsidRDefault="0074762C" w:rsidP="0074762C">
      <w:pPr>
        <w:pStyle w:val="Lgende"/>
      </w:pPr>
      <w:r>
        <w:t xml:space="preserve">Figure </w:t>
      </w:r>
      <w:fldSimple w:instr=" SEQ Figure \* ARABIC ">
        <w:r w:rsidR="0034304C">
          <w:rPr>
            <w:noProof/>
          </w:rPr>
          <w:t>3</w:t>
        </w:r>
      </w:fldSimple>
      <w:r>
        <w:t>- blue screen test code</w:t>
      </w:r>
    </w:p>
    <w:p w14:paraId="77057486" w14:textId="4D75C696" w:rsidR="0074762C" w:rsidRPr="0063205E" w:rsidRDefault="0099467C" w:rsidP="0074762C">
      <w:pPr>
        <w:rPr>
          <w:u w:val="single"/>
        </w:rPr>
      </w:pPr>
      <w:r w:rsidRPr="0063205E">
        <w:rPr>
          <w:u w:val="single"/>
        </w:rPr>
        <w:t xml:space="preserve">This code uses the </w:t>
      </w:r>
      <w:r w:rsidRPr="0063205E">
        <w:rPr>
          <w:i/>
          <w:iCs/>
          <w:u w:val="single"/>
        </w:rPr>
        <w:t>mmap</w:t>
      </w:r>
      <w:r w:rsidRPr="0063205E">
        <w:rPr>
          <w:u w:val="single"/>
        </w:rPr>
        <w:t xml:space="preserve"> method to…</w:t>
      </w:r>
    </w:p>
    <w:p w14:paraId="3A503F09" w14:textId="338F0E3E" w:rsidR="0099467C" w:rsidRDefault="0099467C" w:rsidP="0074762C"/>
    <w:p w14:paraId="12222F6D" w14:textId="162F3373" w:rsidR="0099467C" w:rsidRDefault="002A2141" w:rsidP="0074762C">
      <w:r>
        <w:t xml:space="preserve">We can replace the blueRectangle method by the </w:t>
      </w:r>
      <w:r>
        <w:rPr>
          <w:i/>
          <w:iCs/>
        </w:rPr>
        <w:t>YUVtoRGB</w:t>
      </w:r>
      <w:r>
        <w:t xml:space="preserve"> method and use the following formula to do the conversion.</w:t>
      </w:r>
    </w:p>
    <w:p w14:paraId="29D288C4" w14:textId="77777777" w:rsidR="003D2BCE" w:rsidRDefault="003D2BCE" w:rsidP="003D2BCE">
      <w:pPr>
        <w:keepNext/>
      </w:pPr>
      <w:r w:rsidRPr="003D2BCE">
        <w:drawing>
          <wp:inline distT="0" distB="0" distL="0" distR="0" wp14:anchorId="2CDDCFD7" wp14:editId="110C2B09">
            <wp:extent cx="3959463" cy="580445"/>
            <wp:effectExtent l="0" t="0" r="317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16" cy="6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6D30" w14:textId="6CCC58C8" w:rsidR="002A2141" w:rsidRDefault="003D2BCE" w:rsidP="003D2BCE">
      <w:pPr>
        <w:pStyle w:val="Lgende"/>
      </w:pPr>
      <w:r>
        <w:t xml:space="preserve">Figure </w:t>
      </w:r>
      <w:fldSimple w:instr=" SEQ Figure \* ARABIC ">
        <w:r w:rsidR="0034304C">
          <w:rPr>
            <w:noProof/>
          </w:rPr>
          <w:t>4</w:t>
        </w:r>
      </w:fldSimple>
      <w:r>
        <w:t>- YUV to RGB formula</w:t>
      </w:r>
    </w:p>
    <w:p w14:paraId="432E5022" w14:textId="0005CB60" w:rsidR="003D2BCE" w:rsidRDefault="00410AED" w:rsidP="003D2BCE">
      <w:r>
        <w:t>Doing the conversion, we need to mind the inc_Y and inc_UV values so that they match the correct pixel in buffer.</w:t>
      </w:r>
    </w:p>
    <w:p w14:paraId="293AEEDF" w14:textId="7CA892AC" w:rsidR="00300AB7" w:rsidRDefault="00410AED" w:rsidP="003D2BCE">
      <w:r>
        <w:t>For inc_Y we just need to increment by one, but for inc_UV we can refer to Figure1. We need to increment inc_UV by 1 for 2 pixels crossed, and reset the counter at the start of the line for each one of two new lines.</w:t>
      </w:r>
    </w:p>
    <w:p w14:paraId="4D6634C4" w14:textId="5B5642B5" w:rsidR="00410AED" w:rsidRPr="0063205E" w:rsidRDefault="00842115" w:rsidP="003D2BCE">
      <w:pPr>
        <w:rPr>
          <w:u w:val="single"/>
        </w:rPr>
      </w:pPr>
      <w:r w:rsidRPr="0063205E">
        <w:rPr>
          <w:u w:val="single"/>
        </w:rPr>
        <w:t>[img code]</w:t>
      </w:r>
    </w:p>
    <w:p w14:paraId="1749F039" w14:textId="77777777" w:rsidR="00842115" w:rsidRDefault="00842115" w:rsidP="003D2BCE"/>
    <w:p w14:paraId="47336504" w14:textId="76C3C84F" w:rsidR="00410AED" w:rsidRDefault="00300AB7" w:rsidP="00300AB7">
      <w:pPr>
        <w:pStyle w:val="Titre1"/>
      </w:pPr>
      <w:r>
        <w:t>fixed point</w:t>
      </w:r>
    </w:p>
    <w:p w14:paraId="4FE8874B" w14:textId="6FE53321" w:rsidR="00300AB7" w:rsidRDefault="0029726E" w:rsidP="00300AB7">
      <w:r>
        <w:t>As the floating point calculus can be resource heavy, we switch to fixed point values.</w:t>
      </w:r>
    </w:p>
    <w:p w14:paraId="46E75D8B" w14:textId="560A42BC" w:rsidR="0029726E" w:rsidRDefault="0029726E" w:rsidP="00300AB7">
      <w:r>
        <w:t xml:space="preserve">By doing a 14bits shift on the previous formula, we can avoid </w:t>
      </w:r>
      <w:r w:rsidRPr="0029726E">
        <w:rPr>
          <w:i/>
          <w:iCs/>
        </w:rPr>
        <w:t>float</w:t>
      </w:r>
      <w:r>
        <w:t>.</w:t>
      </w:r>
    </w:p>
    <w:p w14:paraId="0F64E322" w14:textId="77777777" w:rsidR="0029726E" w:rsidRDefault="0029726E" w:rsidP="0029726E">
      <w:pPr>
        <w:keepNext/>
      </w:pPr>
      <w:r w:rsidRPr="0029726E">
        <w:lastRenderedPageBreak/>
        <w:drawing>
          <wp:inline distT="0" distB="0" distL="0" distR="0" wp14:anchorId="149EA11C" wp14:editId="38739233">
            <wp:extent cx="4397071" cy="486145"/>
            <wp:effectExtent l="0" t="0" r="381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936" cy="50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32A" w14:textId="4FDBB1EA" w:rsidR="0029726E" w:rsidRDefault="0029726E" w:rsidP="0029726E">
      <w:pPr>
        <w:pStyle w:val="Lgende"/>
      </w:pPr>
      <w:r>
        <w:t xml:space="preserve">Figure </w:t>
      </w:r>
      <w:fldSimple w:instr=" SEQ Figure \* ARABIC ">
        <w:r w:rsidR="0034304C">
          <w:rPr>
            <w:noProof/>
          </w:rPr>
          <w:t>5</w:t>
        </w:r>
      </w:fldSimple>
      <w:r>
        <w:t>- new fixed point formula</w:t>
      </w:r>
    </w:p>
    <w:p w14:paraId="668ADB36" w14:textId="1D8741D6" w:rsidR="0029726E" w:rsidRDefault="00361D2E" w:rsidP="0029726E">
      <w:r>
        <w:t xml:space="preserve">The code is updated as follow to easily compare performance between </w:t>
      </w:r>
      <w:r w:rsidR="00B46558">
        <w:t>each mode.</w:t>
      </w:r>
    </w:p>
    <w:p w14:paraId="68F56D15" w14:textId="4D73AB28" w:rsidR="00D52EC6" w:rsidRDefault="00D52EC6" w:rsidP="0029726E">
      <w:r>
        <w:rPr>
          <w:u w:val="single"/>
        </w:rPr>
        <w:t>[code]</w:t>
      </w:r>
    </w:p>
    <w:p w14:paraId="6979FD10" w14:textId="4CD7A741" w:rsidR="00D52EC6" w:rsidRDefault="00D9448A" w:rsidP="0029726E">
      <w:r>
        <w:t>And we can see the fixed point method is 2 times quicker than the floating point method.</w:t>
      </w:r>
    </w:p>
    <w:p w14:paraId="083858DC" w14:textId="3DA9EA9F" w:rsidR="00D9448A" w:rsidRDefault="00D9448A" w:rsidP="0029726E">
      <w:r>
        <w:rPr>
          <w:u w:val="single"/>
        </w:rPr>
        <w:t>[result]</w:t>
      </w:r>
    </w:p>
    <w:p w14:paraId="3A9AA3C3" w14:textId="33443382" w:rsidR="00D9448A" w:rsidRDefault="00AE1B1F" w:rsidP="0029726E">
      <w:r>
        <w:t>The resulting video is still correctly displayed in the console mode:</w:t>
      </w:r>
    </w:p>
    <w:p w14:paraId="49C2B040" w14:textId="77777777" w:rsidR="0034304C" w:rsidRDefault="0034304C" w:rsidP="0029726E">
      <w:pPr>
        <w:rPr>
          <w:noProof/>
        </w:rPr>
      </w:pPr>
    </w:p>
    <w:p w14:paraId="12F69E26" w14:textId="77777777" w:rsidR="0034304C" w:rsidRDefault="0034304C" w:rsidP="0034304C">
      <w:pPr>
        <w:keepNext/>
      </w:pPr>
      <w:r>
        <w:rPr>
          <w:noProof/>
        </w:rPr>
        <w:drawing>
          <wp:inline distT="0" distB="0" distL="0" distR="0" wp14:anchorId="45A7E6B2" wp14:editId="02FA3061">
            <wp:extent cx="3641697" cy="1647414"/>
            <wp:effectExtent l="0" t="0" r="0" b="0"/>
            <wp:docPr id="20" name="Image 20" descr="Une image contenant fenêtre, moniteur, vue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fenêtre, moniteur, vue, télévision&#10;&#10;Description générée automatiquement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6" r="9355" b="17817"/>
                    <a:stretch/>
                  </pic:blipFill>
                  <pic:spPr bwMode="auto">
                    <a:xfrm>
                      <a:off x="0" y="0"/>
                      <a:ext cx="3650911" cy="165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DF83" w14:textId="72C5F499" w:rsidR="00AE1B1F" w:rsidRDefault="0034304C" w:rsidP="0034304C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YUV video extract</w:t>
      </w:r>
    </w:p>
    <w:p w14:paraId="2F457B62" w14:textId="713669D9" w:rsidR="009D6582" w:rsidRDefault="009D6582" w:rsidP="009D6582">
      <w:pPr>
        <w:pStyle w:val="Titre1"/>
      </w:pPr>
      <w:r>
        <w:t>conclusion</w:t>
      </w:r>
    </w:p>
    <w:p w14:paraId="4F879C8C" w14:textId="35E65E34" w:rsidR="009D6582" w:rsidRDefault="00716870" w:rsidP="009D6582">
      <w:r>
        <w:t>Interacting with Linux framebuffer is fairly easy even when we’re in the userspace.</w:t>
      </w:r>
      <w:r w:rsidR="008B1C30">
        <w:t xml:space="preserve"> But as it’s an existing Driver, some processes are already using it when in GUI mode</w:t>
      </w:r>
      <w:r w:rsidR="00C271EB">
        <w:t>;</w:t>
      </w:r>
      <w:r w:rsidR="008B1C30">
        <w:t xml:space="preserve"> </w:t>
      </w:r>
      <w:r w:rsidR="00C271EB">
        <w:t>T</w:t>
      </w:r>
      <w:r w:rsidR="008B1C30">
        <w:t>o see our application working we first need to stop the GUI from refreshing the screen.</w:t>
      </w:r>
    </w:p>
    <w:p w14:paraId="61B8C376" w14:textId="2A093589" w:rsidR="00C271EB" w:rsidRPr="009D6582" w:rsidRDefault="009B4369" w:rsidP="009D6582">
      <w:r>
        <w:t>When developing applications using the framebuffer, we need to mind the resources used as it can heavily impact the application performance.</w:t>
      </w:r>
    </w:p>
    <w:sectPr w:rsidR="00C271EB" w:rsidRPr="009D658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0D153" w14:textId="77777777" w:rsidR="002B453D" w:rsidRDefault="002B453D" w:rsidP="00B20BFF">
      <w:pPr>
        <w:spacing w:before="0" w:after="0" w:line="240" w:lineRule="auto"/>
      </w:pPr>
      <w:r>
        <w:separator/>
      </w:r>
    </w:p>
  </w:endnote>
  <w:endnote w:type="continuationSeparator" w:id="0">
    <w:p w14:paraId="422BFA24" w14:textId="77777777" w:rsidR="002B453D" w:rsidRDefault="002B453D" w:rsidP="00B20BFF">
      <w:pPr>
        <w:spacing w:before="0" w:after="0" w:line="240" w:lineRule="auto"/>
      </w:pPr>
      <w:r>
        <w:continuationSeparator/>
      </w:r>
    </w:p>
  </w:endnote>
  <w:endnote w:type="continuationNotice" w:id="1">
    <w:p w14:paraId="1A00C352" w14:textId="77777777" w:rsidR="002B453D" w:rsidRDefault="002B45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9143334"/>
      <w:docPartObj>
        <w:docPartGallery w:val="Page Numbers (Bottom of Page)"/>
        <w:docPartUnique/>
      </w:docPartObj>
    </w:sdtPr>
    <w:sdtContent>
      <w:p w14:paraId="1E41A33D" w14:textId="77777777" w:rsidR="00696441" w:rsidRDefault="006964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201AD9" w14:textId="77777777" w:rsidR="00696441" w:rsidRDefault="006964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C8BD2" w14:textId="77777777" w:rsidR="002B453D" w:rsidRDefault="002B453D" w:rsidP="00B20BFF">
      <w:pPr>
        <w:spacing w:before="0" w:after="0" w:line="240" w:lineRule="auto"/>
      </w:pPr>
      <w:r>
        <w:separator/>
      </w:r>
    </w:p>
  </w:footnote>
  <w:footnote w:type="continuationSeparator" w:id="0">
    <w:p w14:paraId="3AEB4F5A" w14:textId="77777777" w:rsidR="002B453D" w:rsidRDefault="002B453D" w:rsidP="00B20BFF">
      <w:pPr>
        <w:spacing w:before="0" w:after="0" w:line="240" w:lineRule="auto"/>
      </w:pPr>
      <w:r>
        <w:continuationSeparator/>
      </w:r>
    </w:p>
  </w:footnote>
  <w:footnote w:type="continuationNotice" w:id="1">
    <w:p w14:paraId="480C5B1B" w14:textId="77777777" w:rsidR="002B453D" w:rsidRDefault="002B453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E1A5B" w14:textId="77777777" w:rsidR="00B20BFF" w:rsidRPr="00B20BFF" w:rsidRDefault="00B20BFF">
    <w:pPr>
      <w:pStyle w:val="En-tte"/>
      <w:rPr>
        <w:lang w:val="fr-FR"/>
      </w:rPr>
    </w:pPr>
    <w:r>
      <w:rPr>
        <w:lang w:val="fr-FR"/>
      </w:rPr>
      <w:t>Combal Quentin, Cocogne Romain</w:t>
    </w:r>
    <w:r>
      <w:rPr>
        <w:lang w:val="fr-FR"/>
      </w:rPr>
      <w:tab/>
      <w:t>ELEC5</w:t>
    </w:r>
    <w:r>
      <w:rPr>
        <w:lang w:val="fr-FR"/>
      </w:rPr>
      <w:tab/>
      <w:t>Polytech’Nice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3A85"/>
    <w:multiLevelType w:val="multilevel"/>
    <w:tmpl w:val="BA84D0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943AC"/>
    <w:multiLevelType w:val="hybridMultilevel"/>
    <w:tmpl w:val="B5FE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9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B452D2"/>
    <w:multiLevelType w:val="multilevel"/>
    <w:tmpl w:val="26BA24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0349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0C"/>
    <w:rsid w:val="00001406"/>
    <w:rsid w:val="0001328C"/>
    <w:rsid w:val="000162CA"/>
    <w:rsid w:val="000179C1"/>
    <w:rsid w:val="00024788"/>
    <w:rsid w:val="00025C6C"/>
    <w:rsid w:val="000266E3"/>
    <w:rsid w:val="00033B87"/>
    <w:rsid w:val="00035E94"/>
    <w:rsid w:val="00042F93"/>
    <w:rsid w:val="000432D5"/>
    <w:rsid w:val="00047C59"/>
    <w:rsid w:val="000549B6"/>
    <w:rsid w:val="000559BE"/>
    <w:rsid w:val="000579F9"/>
    <w:rsid w:val="00071ABD"/>
    <w:rsid w:val="00077C0D"/>
    <w:rsid w:val="000843ED"/>
    <w:rsid w:val="00092593"/>
    <w:rsid w:val="000951B3"/>
    <w:rsid w:val="000A5043"/>
    <w:rsid w:val="000A7C5D"/>
    <w:rsid w:val="000B0CD9"/>
    <w:rsid w:val="000B588A"/>
    <w:rsid w:val="000C1900"/>
    <w:rsid w:val="000C6F17"/>
    <w:rsid w:val="000D1BC9"/>
    <w:rsid w:val="000D39D1"/>
    <w:rsid w:val="000D7F21"/>
    <w:rsid w:val="000E2C7F"/>
    <w:rsid w:val="000E32AA"/>
    <w:rsid w:val="000E4BC6"/>
    <w:rsid w:val="000F46F3"/>
    <w:rsid w:val="000F6913"/>
    <w:rsid w:val="00103E6E"/>
    <w:rsid w:val="00117216"/>
    <w:rsid w:val="00130FEA"/>
    <w:rsid w:val="00133B3A"/>
    <w:rsid w:val="00133E6A"/>
    <w:rsid w:val="0013551E"/>
    <w:rsid w:val="00136617"/>
    <w:rsid w:val="00136C3B"/>
    <w:rsid w:val="00140868"/>
    <w:rsid w:val="0014138C"/>
    <w:rsid w:val="001431FB"/>
    <w:rsid w:val="00151644"/>
    <w:rsid w:val="0015345C"/>
    <w:rsid w:val="00154C57"/>
    <w:rsid w:val="00160058"/>
    <w:rsid w:val="00172110"/>
    <w:rsid w:val="00174511"/>
    <w:rsid w:val="00177D80"/>
    <w:rsid w:val="0018193F"/>
    <w:rsid w:val="001830FD"/>
    <w:rsid w:val="0019113A"/>
    <w:rsid w:val="0019340C"/>
    <w:rsid w:val="0019438A"/>
    <w:rsid w:val="001A02D6"/>
    <w:rsid w:val="001A0E17"/>
    <w:rsid w:val="001A2E59"/>
    <w:rsid w:val="001B3C48"/>
    <w:rsid w:val="001C08F9"/>
    <w:rsid w:val="001C1805"/>
    <w:rsid w:val="001C58E3"/>
    <w:rsid w:val="001D0431"/>
    <w:rsid w:val="001D1AC2"/>
    <w:rsid w:val="001D475A"/>
    <w:rsid w:val="001D4BF7"/>
    <w:rsid w:val="001D512A"/>
    <w:rsid w:val="001F0748"/>
    <w:rsid w:val="001F2F2F"/>
    <w:rsid w:val="001F5B02"/>
    <w:rsid w:val="0020411D"/>
    <w:rsid w:val="00205243"/>
    <w:rsid w:val="00210E0F"/>
    <w:rsid w:val="002124DF"/>
    <w:rsid w:val="00212662"/>
    <w:rsid w:val="00213B7E"/>
    <w:rsid w:val="00223BBC"/>
    <w:rsid w:val="00225C30"/>
    <w:rsid w:val="002268C4"/>
    <w:rsid w:val="00233D53"/>
    <w:rsid w:val="0023578E"/>
    <w:rsid w:val="00235BE6"/>
    <w:rsid w:val="00236B65"/>
    <w:rsid w:val="0024310D"/>
    <w:rsid w:val="002509F5"/>
    <w:rsid w:val="00252A65"/>
    <w:rsid w:val="00253ED3"/>
    <w:rsid w:val="002670FF"/>
    <w:rsid w:val="002707B0"/>
    <w:rsid w:val="00275EF3"/>
    <w:rsid w:val="00280B1B"/>
    <w:rsid w:val="00281685"/>
    <w:rsid w:val="00287AC6"/>
    <w:rsid w:val="002914A1"/>
    <w:rsid w:val="00293386"/>
    <w:rsid w:val="0029726E"/>
    <w:rsid w:val="002A2141"/>
    <w:rsid w:val="002A2E3B"/>
    <w:rsid w:val="002A4058"/>
    <w:rsid w:val="002A450A"/>
    <w:rsid w:val="002B0546"/>
    <w:rsid w:val="002B1295"/>
    <w:rsid w:val="002B1989"/>
    <w:rsid w:val="002B2BE3"/>
    <w:rsid w:val="002B453D"/>
    <w:rsid w:val="002B57C9"/>
    <w:rsid w:val="002B6BD2"/>
    <w:rsid w:val="002B6EEE"/>
    <w:rsid w:val="002C3131"/>
    <w:rsid w:val="002D37DA"/>
    <w:rsid w:val="002D3C48"/>
    <w:rsid w:val="002E2B69"/>
    <w:rsid w:val="002E2BF8"/>
    <w:rsid w:val="002E3413"/>
    <w:rsid w:val="002F01B2"/>
    <w:rsid w:val="002F055C"/>
    <w:rsid w:val="002F19E1"/>
    <w:rsid w:val="002F22E0"/>
    <w:rsid w:val="002F473F"/>
    <w:rsid w:val="002F59EF"/>
    <w:rsid w:val="00300AB7"/>
    <w:rsid w:val="00303F01"/>
    <w:rsid w:val="003049CD"/>
    <w:rsid w:val="003062E5"/>
    <w:rsid w:val="0030668E"/>
    <w:rsid w:val="00307505"/>
    <w:rsid w:val="003115A2"/>
    <w:rsid w:val="00314021"/>
    <w:rsid w:val="0031541B"/>
    <w:rsid w:val="00320D38"/>
    <w:rsid w:val="003221F3"/>
    <w:rsid w:val="003230C2"/>
    <w:rsid w:val="003262FF"/>
    <w:rsid w:val="00333853"/>
    <w:rsid w:val="003359C5"/>
    <w:rsid w:val="0034304C"/>
    <w:rsid w:val="00344ADA"/>
    <w:rsid w:val="00350320"/>
    <w:rsid w:val="0035260F"/>
    <w:rsid w:val="00361D2E"/>
    <w:rsid w:val="00365C96"/>
    <w:rsid w:val="003663AB"/>
    <w:rsid w:val="00370B8A"/>
    <w:rsid w:val="003722B1"/>
    <w:rsid w:val="00372EBE"/>
    <w:rsid w:val="00395026"/>
    <w:rsid w:val="00397821"/>
    <w:rsid w:val="003979E3"/>
    <w:rsid w:val="003B2907"/>
    <w:rsid w:val="003B3252"/>
    <w:rsid w:val="003B3805"/>
    <w:rsid w:val="003B5326"/>
    <w:rsid w:val="003B6987"/>
    <w:rsid w:val="003C2044"/>
    <w:rsid w:val="003D1BE1"/>
    <w:rsid w:val="003D2BCE"/>
    <w:rsid w:val="003D5723"/>
    <w:rsid w:val="003E686E"/>
    <w:rsid w:val="003F0F50"/>
    <w:rsid w:val="003F141A"/>
    <w:rsid w:val="003F19AA"/>
    <w:rsid w:val="003F3782"/>
    <w:rsid w:val="003F7D90"/>
    <w:rsid w:val="00402F7E"/>
    <w:rsid w:val="004051D6"/>
    <w:rsid w:val="00405CCE"/>
    <w:rsid w:val="00405FDA"/>
    <w:rsid w:val="0040682D"/>
    <w:rsid w:val="0041015D"/>
    <w:rsid w:val="00410AED"/>
    <w:rsid w:val="0041262A"/>
    <w:rsid w:val="00412942"/>
    <w:rsid w:val="0041383C"/>
    <w:rsid w:val="00414762"/>
    <w:rsid w:val="004179E1"/>
    <w:rsid w:val="00422399"/>
    <w:rsid w:val="00430348"/>
    <w:rsid w:val="00431CCC"/>
    <w:rsid w:val="00431F71"/>
    <w:rsid w:val="0043684B"/>
    <w:rsid w:val="00440051"/>
    <w:rsid w:val="004415B6"/>
    <w:rsid w:val="0045436F"/>
    <w:rsid w:val="00461038"/>
    <w:rsid w:val="00461610"/>
    <w:rsid w:val="00470FE9"/>
    <w:rsid w:val="004741B8"/>
    <w:rsid w:val="00481F5B"/>
    <w:rsid w:val="00485F9B"/>
    <w:rsid w:val="004911F9"/>
    <w:rsid w:val="00491D9F"/>
    <w:rsid w:val="004965A7"/>
    <w:rsid w:val="004A1362"/>
    <w:rsid w:val="004A4B15"/>
    <w:rsid w:val="004A571B"/>
    <w:rsid w:val="004B0561"/>
    <w:rsid w:val="004B1BAB"/>
    <w:rsid w:val="004B2405"/>
    <w:rsid w:val="004C2472"/>
    <w:rsid w:val="004C4CD9"/>
    <w:rsid w:val="004C63A3"/>
    <w:rsid w:val="004D0467"/>
    <w:rsid w:val="004D604A"/>
    <w:rsid w:val="004E0D24"/>
    <w:rsid w:val="004E321A"/>
    <w:rsid w:val="004E36B2"/>
    <w:rsid w:val="004E4044"/>
    <w:rsid w:val="004F01F5"/>
    <w:rsid w:val="004F6344"/>
    <w:rsid w:val="00500691"/>
    <w:rsid w:val="00501AAA"/>
    <w:rsid w:val="00510FF9"/>
    <w:rsid w:val="00511ED7"/>
    <w:rsid w:val="00515225"/>
    <w:rsid w:val="005158FA"/>
    <w:rsid w:val="00517010"/>
    <w:rsid w:val="005253E8"/>
    <w:rsid w:val="00536E8F"/>
    <w:rsid w:val="00543C14"/>
    <w:rsid w:val="00547262"/>
    <w:rsid w:val="00550DD4"/>
    <w:rsid w:val="00554855"/>
    <w:rsid w:val="0055552D"/>
    <w:rsid w:val="0056223E"/>
    <w:rsid w:val="005634D9"/>
    <w:rsid w:val="00565EEF"/>
    <w:rsid w:val="00574AD7"/>
    <w:rsid w:val="005812A2"/>
    <w:rsid w:val="00583C47"/>
    <w:rsid w:val="005855AC"/>
    <w:rsid w:val="00593C51"/>
    <w:rsid w:val="00594E76"/>
    <w:rsid w:val="00597A34"/>
    <w:rsid w:val="005A2F0F"/>
    <w:rsid w:val="005B000D"/>
    <w:rsid w:val="005B5912"/>
    <w:rsid w:val="005E1AD5"/>
    <w:rsid w:val="005E6E45"/>
    <w:rsid w:val="005F338B"/>
    <w:rsid w:val="00600D36"/>
    <w:rsid w:val="00602C1E"/>
    <w:rsid w:val="00610E52"/>
    <w:rsid w:val="0061161D"/>
    <w:rsid w:val="0061175B"/>
    <w:rsid w:val="006132ED"/>
    <w:rsid w:val="00622456"/>
    <w:rsid w:val="00630126"/>
    <w:rsid w:val="00631846"/>
    <w:rsid w:val="0063205E"/>
    <w:rsid w:val="0063540F"/>
    <w:rsid w:val="006376BF"/>
    <w:rsid w:val="00645457"/>
    <w:rsid w:val="0064587E"/>
    <w:rsid w:val="006464F8"/>
    <w:rsid w:val="0065133D"/>
    <w:rsid w:val="006621F4"/>
    <w:rsid w:val="00662BA1"/>
    <w:rsid w:val="00672188"/>
    <w:rsid w:val="00673354"/>
    <w:rsid w:val="00674FF2"/>
    <w:rsid w:val="00682FE9"/>
    <w:rsid w:val="00696441"/>
    <w:rsid w:val="00697CA5"/>
    <w:rsid w:val="006A1A4B"/>
    <w:rsid w:val="006A1B1A"/>
    <w:rsid w:val="006A3088"/>
    <w:rsid w:val="006A62E3"/>
    <w:rsid w:val="006A6481"/>
    <w:rsid w:val="006A655D"/>
    <w:rsid w:val="006B1393"/>
    <w:rsid w:val="006B3231"/>
    <w:rsid w:val="006B47D1"/>
    <w:rsid w:val="006C063A"/>
    <w:rsid w:val="006C44CE"/>
    <w:rsid w:val="006C4636"/>
    <w:rsid w:val="006C67C9"/>
    <w:rsid w:val="006C6813"/>
    <w:rsid w:val="006C7340"/>
    <w:rsid w:val="006D18B4"/>
    <w:rsid w:val="006D494C"/>
    <w:rsid w:val="006E0B09"/>
    <w:rsid w:val="006F5D07"/>
    <w:rsid w:val="006F6964"/>
    <w:rsid w:val="00702219"/>
    <w:rsid w:val="007048B7"/>
    <w:rsid w:val="00712676"/>
    <w:rsid w:val="0071432D"/>
    <w:rsid w:val="00716870"/>
    <w:rsid w:val="00717093"/>
    <w:rsid w:val="0072055F"/>
    <w:rsid w:val="00720706"/>
    <w:rsid w:val="00722330"/>
    <w:rsid w:val="007226E8"/>
    <w:rsid w:val="00725A17"/>
    <w:rsid w:val="00725C46"/>
    <w:rsid w:val="00730A39"/>
    <w:rsid w:val="00737791"/>
    <w:rsid w:val="00740A5F"/>
    <w:rsid w:val="00740E43"/>
    <w:rsid w:val="00741FB9"/>
    <w:rsid w:val="00744583"/>
    <w:rsid w:val="007463B0"/>
    <w:rsid w:val="0074762C"/>
    <w:rsid w:val="007476AB"/>
    <w:rsid w:val="00750316"/>
    <w:rsid w:val="00750321"/>
    <w:rsid w:val="00753DB0"/>
    <w:rsid w:val="00754815"/>
    <w:rsid w:val="007557BF"/>
    <w:rsid w:val="0075637A"/>
    <w:rsid w:val="007566EA"/>
    <w:rsid w:val="00757159"/>
    <w:rsid w:val="0076080A"/>
    <w:rsid w:val="00765F4C"/>
    <w:rsid w:val="00770DC7"/>
    <w:rsid w:val="00772C9F"/>
    <w:rsid w:val="00772D52"/>
    <w:rsid w:val="00781B65"/>
    <w:rsid w:val="00782426"/>
    <w:rsid w:val="00787B4D"/>
    <w:rsid w:val="007A1FB9"/>
    <w:rsid w:val="007C2072"/>
    <w:rsid w:val="007C2598"/>
    <w:rsid w:val="007C37E9"/>
    <w:rsid w:val="007C3D6D"/>
    <w:rsid w:val="007C5070"/>
    <w:rsid w:val="007C68F8"/>
    <w:rsid w:val="007D13C5"/>
    <w:rsid w:val="007D1645"/>
    <w:rsid w:val="007D3BE9"/>
    <w:rsid w:val="007E6803"/>
    <w:rsid w:val="007E7DB7"/>
    <w:rsid w:val="007F0C92"/>
    <w:rsid w:val="007F409A"/>
    <w:rsid w:val="007F4CAC"/>
    <w:rsid w:val="007F6B78"/>
    <w:rsid w:val="0080201A"/>
    <w:rsid w:val="0080294D"/>
    <w:rsid w:val="00804135"/>
    <w:rsid w:val="008059A5"/>
    <w:rsid w:val="00807E22"/>
    <w:rsid w:val="0081479A"/>
    <w:rsid w:val="00817E07"/>
    <w:rsid w:val="00826E88"/>
    <w:rsid w:val="008315D6"/>
    <w:rsid w:val="00842115"/>
    <w:rsid w:val="00843BC2"/>
    <w:rsid w:val="00845C1E"/>
    <w:rsid w:val="00847336"/>
    <w:rsid w:val="00850B13"/>
    <w:rsid w:val="008521AC"/>
    <w:rsid w:val="008602AC"/>
    <w:rsid w:val="008605CE"/>
    <w:rsid w:val="00861487"/>
    <w:rsid w:val="008619F9"/>
    <w:rsid w:val="00862BE0"/>
    <w:rsid w:val="00866186"/>
    <w:rsid w:val="0087238A"/>
    <w:rsid w:val="008857EA"/>
    <w:rsid w:val="00894805"/>
    <w:rsid w:val="008A2F16"/>
    <w:rsid w:val="008A5A1E"/>
    <w:rsid w:val="008B02A4"/>
    <w:rsid w:val="008B18E3"/>
    <w:rsid w:val="008B1C30"/>
    <w:rsid w:val="008B5924"/>
    <w:rsid w:val="008B6871"/>
    <w:rsid w:val="008B7E72"/>
    <w:rsid w:val="008C0293"/>
    <w:rsid w:val="008C17D2"/>
    <w:rsid w:val="008C3F30"/>
    <w:rsid w:val="008C41D0"/>
    <w:rsid w:val="008C798F"/>
    <w:rsid w:val="008D354E"/>
    <w:rsid w:val="008D37AE"/>
    <w:rsid w:val="008E10E1"/>
    <w:rsid w:val="008E2A7E"/>
    <w:rsid w:val="008E2CCD"/>
    <w:rsid w:val="008E4321"/>
    <w:rsid w:val="008F09BA"/>
    <w:rsid w:val="008F2AB0"/>
    <w:rsid w:val="008F2F05"/>
    <w:rsid w:val="008F3CF3"/>
    <w:rsid w:val="008F752F"/>
    <w:rsid w:val="00900C8A"/>
    <w:rsid w:val="0091208B"/>
    <w:rsid w:val="0091222B"/>
    <w:rsid w:val="009239D7"/>
    <w:rsid w:val="00926D8E"/>
    <w:rsid w:val="00932556"/>
    <w:rsid w:val="00932994"/>
    <w:rsid w:val="009352F1"/>
    <w:rsid w:val="00936124"/>
    <w:rsid w:val="009364F4"/>
    <w:rsid w:val="009501B9"/>
    <w:rsid w:val="009509CE"/>
    <w:rsid w:val="009560E5"/>
    <w:rsid w:val="00963C5D"/>
    <w:rsid w:val="00965247"/>
    <w:rsid w:val="009664AE"/>
    <w:rsid w:val="00976AF2"/>
    <w:rsid w:val="009804E7"/>
    <w:rsid w:val="00982BC7"/>
    <w:rsid w:val="00985CDA"/>
    <w:rsid w:val="0099467C"/>
    <w:rsid w:val="009B0DAA"/>
    <w:rsid w:val="009B4369"/>
    <w:rsid w:val="009B5DAF"/>
    <w:rsid w:val="009B6714"/>
    <w:rsid w:val="009C0D02"/>
    <w:rsid w:val="009C3998"/>
    <w:rsid w:val="009D24EB"/>
    <w:rsid w:val="009D6582"/>
    <w:rsid w:val="009D6AEE"/>
    <w:rsid w:val="009E01E0"/>
    <w:rsid w:val="009E262C"/>
    <w:rsid w:val="009E2A30"/>
    <w:rsid w:val="009E3CBA"/>
    <w:rsid w:val="009E5A91"/>
    <w:rsid w:val="009E60B2"/>
    <w:rsid w:val="009F2E05"/>
    <w:rsid w:val="009F387C"/>
    <w:rsid w:val="00A11B6B"/>
    <w:rsid w:val="00A1322D"/>
    <w:rsid w:val="00A17214"/>
    <w:rsid w:val="00A17C65"/>
    <w:rsid w:val="00A22386"/>
    <w:rsid w:val="00A35146"/>
    <w:rsid w:val="00A377AD"/>
    <w:rsid w:val="00A400EC"/>
    <w:rsid w:val="00A41D06"/>
    <w:rsid w:val="00A42191"/>
    <w:rsid w:val="00A440A8"/>
    <w:rsid w:val="00A44359"/>
    <w:rsid w:val="00A44930"/>
    <w:rsid w:val="00A54955"/>
    <w:rsid w:val="00A576FF"/>
    <w:rsid w:val="00A659D0"/>
    <w:rsid w:val="00A7333A"/>
    <w:rsid w:val="00A73DD8"/>
    <w:rsid w:val="00A842FA"/>
    <w:rsid w:val="00A86771"/>
    <w:rsid w:val="00A90786"/>
    <w:rsid w:val="00A943CA"/>
    <w:rsid w:val="00A94AD6"/>
    <w:rsid w:val="00AA3BFB"/>
    <w:rsid w:val="00AB05D6"/>
    <w:rsid w:val="00AB6A65"/>
    <w:rsid w:val="00AB6FAC"/>
    <w:rsid w:val="00AC0E8E"/>
    <w:rsid w:val="00AC1BD9"/>
    <w:rsid w:val="00AC4573"/>
    <w:rsid w:val="00AD2247"/>
    <w:rsid w:val="00AD69EC"/>
    <w:rsid w:val="00AD78AB"/>
    <w:rsid w:val="00AE1B1F"/>
    <w:rsid w:val="00AE2026"/>
    <w:rsid w:val="00AE2FF9"/>
    <w:rsid w:val="00AE3541"/>
    <w:rsid w:val="00AE3D59"/>
    <w:rsid w:val="00AE68FC"/>
    <w:rsid w:val="00AF3C92"/>
    <w:rsid w:val="00AF3F8A"/>
    <w:rsid w:val="00AF425E"/>
    <w:rsid w:val="00B00F91"/>
    <w:rsid w:val="00B032C3"/>
    <w:rsid w:val="00B0402E"/>
    <w:rsid w:val="00B04CC6"/>
    <w:rsid w:val="00B1302B"/>
    <w:rsid w:val="00B151F7"/>
    <w:rsid w:val="00B20BFF"/>
    <w:rsid w:val="00B309C3"/>
    <w:rsid w:val="00B31189"/>
    <w:rsid w:val="00B43DD8"/>
    <w:rsid w:val="00B43E91"/>
    <w:rsid w:val="00B43EF0"/>
    <w:rsid w:val="00B43F1B"/>
    <w:rsid w:val="00B4428C"/>
    <w:rsid w:val="00B46215"/>
    <w:rsid w:val="00B46558"/>
    <w:rsid w:val="00B46C4D"/>
    <w:rsid w:val="00B47010"/>
    <w:rsid w:val="00B53F9D"/>
    <w:rsid w:val="00B62BA2"/>
    <w:rsid w:val="00B64411"/>
    <w:rsid w:val="00B81026"/>
    <w:rsid w:val="00B8333C"/>
    <w:rsid w:val="00BA1C21"/>
    <w:rsid w:val="00BA689B"/>
    <w:rsid w:val="00BB4069"/>
    <w:rsid w:val="00BB5FC7"/>
    <w:rsid w:val="00BD0353"/>
    <w:rsid w:val="00BD17B4"/>
    <w:rsid w:val="00BD4C56"/>
    <w:rsid w:val="00BD68D4"/>
    <w:rsid w:val="00BD7F0B"/>
    <w:rsid w:val="00BF1090"/>
    <w:rsid w:val="00BF52A7"/>
    <w:rsid w:val="00BF6C52"/>
    <w:rsid w:val="00BF7CAC"/>
    <w:rsid w:val="00C017ED"/>
    <w:rsid w:val="00C07D56"/>
    <w:rsid w:val="00C21231"/>
    <w:rsid w:val="00C24647"/>
    <w:rsid w:val="00C267C2"/>
    <w:rsid w:val="00C271EB"/>
    <w:rsid w:val="00C33E95"/>
    <w:rsid w:val="00C40857"/>
    <w:rsid w:val="00C42141"/>
    <w:rsid w:val="00C4219C"/>
    <w:rsid w:val="00C42377"/>
    <w:rsid w:val="00C42E88"/>
    <w:rsid w:val="00C52910"/>
    <w:rsid w:val="00C530A7"/>
    <w:rsid w:val="00C558E0"/>
    <w:rsid w:val="00C56C53"/>
    <w:rsid w:val="00C57A58"/>
    <w:rsid w:val="00C61390"/>
    <w:rsid w:val="00C61440"/>
    <w:rsid w:val="00C62247"/>
    <w:rsid w:val="00C62B6D"/>
    <w:rsid w:val="00C712B5"/>
    <w:rsid w:val="00C77E69"/>
    <w:rsid w:val="00C82D95"/>
    <w:rsid w:val="00C86DAF"/>
    <w:rsid w:val="00CA2A3B"/>
    <w:rsid w:val="00CA71C4"/>
    <w:rsid w:val="00CB0E1B"/>
    <w:rsid w:val="00CB3BBA"/>
    <w:rsid w:val="00CC0DC0"/>
    <w:rsid w:val="00CD29C8"/>
    <w:rsid w:val="00CD393C"/>
    <w:rsid w:val="00CD7751"/>
    <w:rsid w:val="00CE439C"/>
    <w:rsid w:val="00CE7D56"/>
    <w:rsid w:val="00CF33ED"/>
    <w:rsid w:val="00CF3B90"/>
    <w:rsid w:val="00CF6DF5"/>
    <w:rsid w:val="00D00BC7"/>
    <w:rsid w:val="00D02AD4"/>
    <w:rsid w:val="00D04053"/>
    <w:rsid w:val="00D07F3A"/>
    <w:rsid w:val="00D218F5"/>
    <w:rsid w:val="00D25BCC"/>
    <w:rsid w:val="00D26F21"/>
    <w:rsid w:val="00D31D3C"/>
    <w:rsid w:val="00D40D37"/>
    <w:rsid w:val="00D4479C"/>
    <w:rsid w:val="00D503DE"/>
    <w:rsid w:val="00D52AB0"/>
    <w:rsid w:val="00D52EC6"/>
    <w:rsid w:val="00D536B8"/>
    <w:rsid w:val="00D550D0"/>
    <w:rsid w:val="00D61B13"/>
    <w:rsid w:val="00D61B80"/>
    <w:rsid w:val="00D630F5"/>
    <w:rsid w:val="00D63862"/>
    <w:rsid w:val="00D64EBB"/>
    <w:rsid w:val="00D65B01"/>
    <w:rsid w:val="00D66045"/>
    <w:rsid w:val="00D730F7"/>
    <w:rsid w:val="00D9235A"/>
    <w:rsid w:val="00D9448A"/>
    <w:rsid w:val="00DA1023"/>
    <w:rsid w:val="00DA3FFC"/>
    <w:rsid w:val="00DA5732"/>
    <w:rsid w:val="00DC0031"/>
    <w:rsid w:val="00DC46E2"/>
    <w:rsid w:val="00DD4B61"/>
    <w:rsid w:val="00DD6A5D"/>
    <w:rsid w:val="00DE3152"/>
    <w:rsid w:val="00DE7160"/>
    <w:rsid w:val="00DF3AC8"/>
    <w:rsid w:val="00E00A66"/>
    <w:rsid w:val="00E00F02"/>
    <w:rsid w:val="00E04338"/>
    <w:rsid w:val="00E07096"/>
    <w:rsid w:val="00E133D2"/>
    <w:rsid w:val="00E13E01"/>
    <w:rsid w:val="00E14B88"/>
    <w:rsid w:val="00E15ACD"/>
    <w:rsid w:val="00E16E92"/>
    <w:rsid w:val="00E207CF"/>
    <w:rsid w:val="00E23E2C"/>
    <w:rsid w:val="00E33FBA"/>
    <w:rsid w:val="00E37327"/>
    <w:rsid w:val="00E40531"/>
    <w:rsid w:val="00E40B25"/>
    <w:rsid w:val="00E4104C"/>
    <w:rsid w:val="00E46B5F"/>
    <w:rsid w:val="00E553A6"/>
    <w:rsid w:val="00E61F82"/>
    <w:rsid w:val="00E6343C"/>
    <w:rsid w:val="00E7201C"/>
    <w:rsid w:val="00E748DC"/>
    <w:rsid w:val="00E848E3"/>
    <w:rsid w:val="00E849BE"/>
    <w:rsid w:val="00E92F0B"/>
    <w:rsid w:val="00EA021E"/>
    <w:rsid w:val="00EA723A"/>
    <w:rsid w:val="00EB0CA9"/>
    <w:rsid w:val="00EC438C"/>
    <w:rsid w:val="00ED2C03"/>
    <w:rsid w:val="00ED37F9"/>
    <w:rsid w:val="00ED467A"/>
    <w:rsid w:val="00ED4C1C"/>
    <w:rsid w:val="00ED76F1"/>
    <w:rsid w:val="00ED7842"/>
    <w:rsid w:val="00EE3FE4"/>
    <w:rsid w:val="00EE404D"/>
    <w:rsid w:val="00EE684D"/>
    <w:rsid w:val="00EE7806"/>
    <w:rsid w:val="00EF214A"/>
    <w:rsid w:val="00EF25CE"/>
    <w:rsid w:val="00EF2D56"/>
    <w:rsid w:val="00EF76CB"/>
    <w:rsid w:val="00F00B1B"/>
    <w:rsid w:val="00F01882"/>
    <w:rsid w:val="00F01CB1"/>
    <w:rsid w:val="00F06A90"/>
    <w:rsid w:val="00F07971"/>
    <w:rsid w:val="00F1399A"/>
    <w:rsid w:val="00F14A8D"/>
    <w:rsid w:val="00F15DDC"/>
    <w:rsid w:val="00F1638D"/>
    <w:rsid w:val="00F26D17"/>
    <w:rsid w:val="00F30CAB"/>
    <w:rsid w:val="00F343CF"/>
    <w:rsid w:val="00F42622"/>
    <w:rsid w:val="00F43C0A"/>
    <w:rsid w:val="00F43F47"/>
    <w:rsid w:val="00F520ED"/>
    <w:rsid w:val="00F66376"/>
    <w:rsid w:val="00F735E7"/>
    <w:rsid w:val="00F753AB"/>
    <w:rsid w:val="00F75B3F"/>
    <w:rsid w:val="00F8084A"/>
    <w:rsid w:val="00F87FF4"/>
    <w:rsid w:val="00F916A2"/>
    <w:rsid w:val="00F93CF8"/>
    <w:rsid w:val="00FA0295"/>
    <w:rsid w:val="00FA29F5"/>
    <w:rsid w:val="00FA64E3"/>
    <w:rsid w:val="00FA6C57"/>
    <w:rsid w:val="00FB4E79"/>
    <w:rsid w:val="00FB6E34"/>
    <w:rsid w:val="00FC4FE1"/>
    <w:rsid w:val="00FD13C0"/>
    <w:rsid w:val="00FE0ADE"/>
    <w:rsid w:val="00FE1255"/>
    <w:rsid w:val="00FE192C"/>
    <w:rsid w:val="00FE2147"/>
    <w:rsid w:val="00FF0ABC"/>
    <w:rsid w:val="00FF57CF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3C1"/>
  <w15:chartTrackingRefBased/>
  <w15:docId w15:val="{1418A4F0-1D5F-453F-9BCC-5337D995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F9"/>
  </w:style>
  <w:style w:type="paragraph" w:styleId="Titre1">
    <w:name w:val="heading 1"/>
    <w:basedOn w:val="Normal"/>
    <w:next w:val="Normal"/>
    <w:link w:val="Titre1Car"/>
    <w:uiPriority w:val="9"/>
    <w:qFormat/>
    <w:rsid w:val="0081479A"/>
    <w:pPr>
      <w:numPr>
        <w:numId w:val="4"/>
      </w:num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82D"/>
    <w:pPr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08F9"/>
    <w:pPr>
      <w:numPr>
        <w:ilvl w:val="2"/>
        <w:numId w:val="4"/>
      </w:num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8F9"/>
    <w:pPr>
      <w:numPr>
        <w:ilvl w:val="3"/>
        <w:numId w:val="4"/>
      </w:num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8F9"/>
    <w:pPr>
      <w:numPr>
        <w:ilvl w:val="4"/>
        <w:numId w:val="4"/>
      </w:num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08F9"/>
    <w:pPr>
      <w:numPr>
        <w:ilvl w:val="5"/>
        <w:numId w:val="4"/>
      </w:num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08F9"/>
    <w:pPr>
      <w:numPr>
        <w:ilvl w:val="6"/>
        <w:numId w:val="4"/>
      </w:num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08F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08F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79A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En-tte">
    <w:name w:val="header"/>
    <w:basedOn w:val="Normal"/>
    <w:link w:val="En-tt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BFF"/>
  </w:style>
  <w:style w:type="paragraph" w:styleId="Pieddepage">
    <w:name w:val="footer"/>
    <w:basedOn w:val="Normal"/>
    <w:link w:val="PieddepageCar"/>
    <w:uiPriority w:val="99"/>
    <w:unhideWhenUsed/>
    <w:rsid w:val="00B2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BFF"/>
  </w:style>
  <w:style w:type="paragraph" w:styleId="Titre">
    <w:name w:val="Title"/>
    <w:basedOn w:val="Normal"/>
    <w:next w:val="Normal"/>
    <w:link w:val="TitreCar"/>
    <w:uiPriority w:val="10"/>
    <w:qFormat/>
    <w:rsid w:val="001C08F9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C08F9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0682D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C08F9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C08F9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C08F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C08F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C08F9"/>
    <w:rPr>
      <w:b/>
      <w:bCs/>
      <w:color w:val="276E8B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C08F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C08F9"/>
    <w:rPr>
      <w:b/>
      <w:bCs/>
    </w:rPr>
  </w:style>
  <w:style w:type="character" w:styleId="Accentuation">
    <w:name w:val="Emphasis"/>
    <w:uiPriority w:val="20"/>
    <w:qFormat/>
    <w:rsid w:val="001C08F9"/>
    <w:rPr>
      <w:caps/>
      <w:color w:val="1A495C" w:themeColor="accent1" w:themeShade="7F"/>
      <w:spacing w:val="5"/>
    </w:rPr>
  </w:style>
  <w:style w:type="paragraph" w:styleId="Sansinterligne">
    <w:name w:val="No Spacing"/>
    <w:uiPriority w:val="1"/>
    <w:qFormat/>
    <w:rsid w:val="001C08F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C08F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C08F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08F9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08F9"/>
    <w:rPr>
      <w:color w:val="3494BA" w:themeColor="accent1"/>
      <w:sz w:val="24"/>
      <w:szCs w:val="24"/>
    </w:rPr>
  </w:style>
  <w:style w:type="character" w:styleId="Accentuationlgre">
    <w:name w:val="Subtle Emphasis"/>
    <w:uiPriority w:val="19"/>
    <w:qFormat/>
    <w:rsid w:val="001C08F9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1C08F9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1C08F9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1C08F9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1C08F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C08F9"/>
    <w:pPr>
      <w:outlineLvl w:val="9"/>
    </w:pPr>
  </w:style>
  <w:style w:type="paragraph" w:styleId="Paragraphedeliste">
    <w:name w:val="List Paragraph"/>
    <w:basedOn w:val="Normal"/>
    <w:uiPriority w:val="34"/>
    <w:qFormat/>
    <w:rsid w:val="008857EA"/>
    <w:pPr>
      <w:ind w:left="720"/>
      <w:contextualSpacing/>
    </w:pPr>
  </w:style>
  <w:style w:type="paragraph" w:styleId="Rvision">
    <w:name w:val="Revision"/>
    <w:hidden/>
    <w:uiPriority w:val="99"/>
    <w:semiHidden/>
    <w:rsid w:val="00501AAA"/>
    <w:pPr>
      <w:spacing w:before="0"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1AA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1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\Documents\Mod&#232;les%20Office%20personnalis&#233;s\Rapport_ELEC5.dotx" TargetMode="External"/></Relationship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5ED5-8810-4618-864A-94971D4D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Rapport_ELEC5.dotx</Template>
  <TotalTime>0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Combal</dc:creator>
  <cp:keywords/>
  <dc:description/>
  <cp:lastModifiedBy>romain. cocogne.</cp:lastModifiedBy>
  <cp:revision>31</cp:revision>
  <cp:lastPrinted>2020-10-21T15:47:00Z</cp:lastPrinted>
  <dcterms:created xsi:type="dcterms:W3CDTF">2020-10-22T12:53:00Z</dcterms:created>
  <dcterms:modified xsi:type="dcterms:W3CDTF">2020-10-22T13:37:00Z</dcterms:modified>
</cp:coreProperties>
</file>