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
      <w:r/>
      <w:r/>
      <w:r/>
      <w:r>
        <w:t>Propulsé par la dalaison</w:t>
      </w:r>
      <w:r>
        <w:t>html { Color en arrière-plan: LightGray; } corps { marge: 0 auto; Largeur: 800px; rembourrage: 30px; Color d'arrière-plan: blanc; Font-Family: Arial, Sans-Serif; Box-shadow: 10px 10px 10px gris; } chiffre{ Affichage: bloc; Largeur: 100%; marge: 0px; marge: 10px; marge-fond: 10px; } img { Affichage: bloc; marge: auto; marge: 10px; marge-fond: 10px; largeur maximale: 640px; max-height: 640px; } tableau { largeur min: 500px; Color d'arrière-plan: blanc; Border-Collapse: s'effondrer; PADDING INCELLAGE: 5px; marge: auto; marge: 10px; marge-fond: 10px; } th, td { Border: 1px noir solide; rembourrage: 8px; } ème { Police-poids: Bold; } table tr: nth-child (même) td { Color en arrière-plan: LightGray; } Annotation mathématique { Affichage: aucun; } .formule-non décodé { CONTEXTE: Répéditation-linéaire-gradient ( 45deg, / * angle des rayures * / Lightgray, / * première couleur * / Lightgray 10px, / * longueur de la première couleur * / Blanc 10px, / * deuxième couleur * / Blanc 20px / * longueur de la deuxième couleur * / )); marge: 0; Texte-aligne: Centre; }</w:t>
      </w:r>
      <w:r/>
      <w:r/>
    </w:p>
    <w:p>
      <w:pPr>
        <w:pStyle w:val="Heading2"/>
      </w:pPr>
      <w:r>
        <w:t xml:space="preserve"> Guide: liste de contrôle de la documentation ITSM </w:t>
      </w:r>
      <w:r/>
    </w:p>
    <w:p>
      <w:r/>
      <w:r>
        <w:t xml:space="preserve"> Version 1.0 </w:t>
      </w:r>
      <w:r/>
      <w:r/>
      <w:r/>
      <w:r/>
      <w:r>
        <w:t xml:space="preserve"> </w:t>
      </w:r>
      <w:r>
        <w:t xml:space="preserve"> Table des matières </w:t>
      </w:r>
      <w:r>
        <w:t xml:space="preserve"> </w:t>
      </w:r>
      <w:r>
        <w:t xml:space="preserve"> </w:t>
      </w:r>
      <w:r>
        <w:t xml:space="preserve"> 1.Contexte ............................................................................................................................................1 </w:t>
      </w:r>
      <w:r>
        <w:t xml:space="preserve"> </w:t>
      </w:r>
      <w:r>
        <w:t xml:space="preserve"> </w:t>
      </w:r>
      <w:r>
        <w:t xml:space="preserve"> </w:t>
      </w:r>
      <w:r>
        <w:t xml:space="preserve"> 2.Portée et documentation du système de gestion des services..............................................................1 </w:t>
      </w:r>
      <w:r>
        <w:t xml:space="preserve"> </w:t>
      </w:r>
      <w:r>
        <w:t xml:space="preserve"> </w:t>
      </w:r>
      <w:r>
        <w:t xml:space="preserve"> </w:t>
      </w:r>
      <w:r>
        <w:t xml:space="preserve"> 3.Liste de contrôle pour la documentation de gestion des services informatiques....................................................................2 </w:t>
      </w:r>
      <w:r>
        <w:t xml:space="preserve"> </w:t>
      </w:r>
      <w:r>
        <w:t xml:space="preserve"> </w:t>
      </w:r>
      <w:r/>
      <w:r/>
    </w:p>
    <w:p>
      <w:pPr>
        <w:pStyle w:val="Heading2"/>
      </w:pPr>
      <w:r>
        <w:t xml:space="preserve"> 1.Contexte </w:t>
      </w:r>
      <w:r/>
    </w:p>
    <w:p>
      <w:r/>
      <w:r>
        <w:t xml:space="preserve"> Il s'agit d'un guide pour identifier les documents qu'une organisation ou une fédération devrait produire pour la gestion des services informatiques.</w:t>
      </w:r>
      <w:r/>
    </w:p>
    <w:p>
      <w:r/>
      <w:r>
        <w:t xml:space="preserve"> L'application de ce guide peut soutenir la conformité par rapport aux exigences indiquées dans FITSM-1.Plus précisément, ce guide fait référence aux exigences générales suivantes dans GR2: Documentation: </w:t>
      </w:r>
      <w:r/>
    </w:p>
    <w:p>
      <w:r/>
      <w:r>
        <w:t xml:space="preserve"> gr2.1 Le SMS global doit être documenté pour soutenir une planification efficace.Cette documentation doit comprendre: </w:t>
      </w:r>
      <w:r/>
      <w:r/>
    </w:p>
    <w:p>
      <w:pPr>
        <w:pStyle w:val="ListBullet"/>
        <w:spacing w:line="240" w:lineRule="auto"/>
        <w:ind w:left="720"/>
      </w:pPr>
      <w:r/>
      <w:r>
        <w:t xml:space="preserve">  Énoncé de portée de la gestion des services (voir Gr3) </w:t>
      </w:r>
      <w:r/>
    </w:p>
    <w:p>
      <w:pPr>
        <w:pStyle w:val="ListBullet"/>
        <w:spacing w:line="240" w:lineRule="auto"/>
        <w:ind w:left="720"/>
      </w:pPr>
      <w:r/>
      <w:r>
        <w:t xml:space="preserve">  Politique de gestion des services (voir Gr1) </w:t>
      </w:r>
      <w:r/>
    </w:p>
    <w:p>
      <w:pPr>
        <w:pStyle w:val="ListBullet"/>
        <w:spacing w:line="240" w:lineRule="auto"/>
        <w:ind w:left="720"/>
      </w:pPr>
      <w:r/>
      <w:r>
        <w:t xml:space="preserve">  Plan de gestion des services et plans connexes (voir Gr4) </w:t>
      </w:r>
      <w:r/>
      <w:r/>
    </w:p>
    <w:p>
      <w:r/>
      <w:r>
        <w:t xml:space="preserve"> gr2.2 Les définitions documentées de tous les processus de gestion des services (voir PR1-PR14) doivent être créées et maintenues.Chacune de ces définitions doit au moins couvrir ou référence: </w:t>
      </w:r>
      <w:r/>
      <w:r/>
    </w:p>
    <w:p>
      <w:pPr>
        <w:pStyle w:val="ListBullet"/>
        <w:spacing w:line="240" w:lineRule="auto"/>
        <w:ind w:left="720"/>
      </w:pPr>
      <w:r/>
      <w:r>
        <w:t xml:space="preserve">  Description des objectifs du processus </w:t>
      </w:r>
      <w:r/>
    </w:p>
    <w:p>
      <w:pPr>
        <w:pStyle w:val="ListBullet"/>
        <w:spacing w:line="240" w:lineRule="auto"/>
        <w:ind w:left="720"/>
      </w:pPr>
      <w:r/>
      <w:r>
        <w:t xml:space="preserve">  Description des entrées, activités et sorties du processus </w:t>
      </w:r>
      <w:r/>
    </w:p>
    <w:p>
      <w:pPr>
        <w:pStyle w:val="ListBullet"/>
        <w:spacing w:line="240" w:lineRule="auto"/>
        <w:ind w:left="720"/>
      </w:pPr>
      <w:r/>
      <w:r>
        <w:t xml:space="preserve">  Description des rôles et responsabilités spécifiques au processus </w:t>
      </w:r>
      <w:r/>
    </w:p>
    <w:p>
      <w:pPr>
        <w:pStyle w:val="ListBullet"/>
        <w:spacing w:line="240" w:lineRule="auto"/>
        <w:ind w:left="720"/>
      </w:pPr>
      <w:r/>
      <w:r>
        <w:t xml:space="preserve">  Description des interfaces à d'autres processus </w:t>
      </w:r>
      <w:r/>
    </w:p>
    <w:p>
      <w:pPr>
        <w:pStyle w:val="ListBullet"/>
        <w:spacing w:line="240" w:lineRule="auto"/>
        <w:ind w:left="720"/>
      </w:pPr>
      <w:r/>
      <w:r>
        <w:t xml:space="preserve">  Politiques spécifiques au processus connexes, comme applicable </w:t>
      </w:r>
      <w:r/>
    </w:p>
    <w:p>
      <w:pPr>
        <w:pStyle w:val="ListBullet"/>
        <w:spacing w:line="240" w:lineRule="auto"/>
        <w:ind w:left="720"/>
      </w:pPr>
      <w:r/>
      <w:r>
        <w:t xml:space="preserve">  Procédures liées au processus et spécifique à l'activité Selon les besoins </w:t>
      </w:r>
      <w:r/>
      <w:r/>
    </w:p>
    <w:p>
      <w:r/>
      <w:r>
        <w:t xml:space="preserve"> gr2.3 Les résultats de tous les processus de gestion des services (voir PR1-PR14) doivent être documentés et l'exécution des activités clés de ces processus enregistrées.</w:t>
      </w:r>
      <w:r/>
    </w:p>
    <w:p>
      <w:r/>
      <w:r>
        <w:t xml:space="preserve"> Ces exigences générales s'appliquent à une documentation Core SMS mais également à un certain nombre de processus au sein de la norme FITSM, et donc le but de ce document est d'identifier quels documents devraient être produits pour remplir GR2.</w:t>
      </w:r>
      <w:r/>
    </w:p>
    <w:p>
      <w:pPr>
        <w:pStyle w:val="Heading2"/>
      </w:pPr>
      <w:r>
        <w:t xml:space="preserve"> 2.Portée et documentation du système de gestion des services </w:t>
      </w:r>
      <w:r/>
    </w:p>
    <w:p>
      <w:r/>
      <w:r>
        <w:t xml:space="preserve"> Lors de la mise en place d'un système de gestion de services (SMS), la portée de la documentation sera directement liée à la portée du SMS.Les documents liés au SMS dans son ensemble (et généralement concernant les exigences générales) s'appliquent généralement à tous les SMS.Cependant, des documents et des enregistrements liés à des processus spécifiques seront nécessaires lorsque ces processus sont dans la portée du SMS.</w:t>
      </w:r>
      <w:r/>
    </w:p>
    <w:p>
      <w:r/>
      <w:r>
        <w:t xml:space="preserve"> Les documents et les enregistrements peuvent être conservés dans une variété de médias et n'ont pas besoin d'être séparés artificiellement.Par exemple, la définition du processus pour la gestion de la capacité ainsi que le plan de capacité et les exigences de capacité et de performance pourraient tous être maintenues sur une seule page wiki pour le processus CAPM, ou alternativement pourraient être des documents formels distincts.La conformité aux exigences de FITSM, y compris celles liées à la documentation, est liée à la disponibilité efficace du contenu pour soutenir la prestation de services des professionnels, plutôt qu'à la simple existence de documents ou de dossiers.</w:t>
      </w:r>
      <w:r/>
    </w:p>
    <w:p>
      <w:r/>
      <w:r>
        <w:t xml:space="preserve"> La liste ci-dessous est destinée à fournir une simple liste de contrôle pour aider les fournisseurs de services à configurer un SMS pour s'assurer qu'ils ont créé tous les documents et enregistrements requis et dans la portée.</w:t>
      </w:r>
      <w:r/>
    </w:p>
    <w:p>
      <w:r/>
      <w:r>
        <w:t xml:space="preserve"> Page 1 Version 2.0 </w:t>
      </w:r>
      <w:r/>
    </w:p>
    <w:p>
      <w:r/>
      <w:r>
        <w:t xml:space="preserve"> Bien que non mentionné dans la section 1: contexte, les documents et les enregistrements requis doivent tous répondre en outre GR2.4, qui indique: </w:t>
      </w:r>
      <w:r/>
    </w:p>
    <w:p>
      <w:r/>
      <w:r>
        <w:t xml:space="preserve"> gr2.4 La documentation doit être contrôlée, abordant les activités suivantes, le cas échéant: </w:t>
      </w:r>
      <w:r/>
      <w:r/>
    </w:p>
    <w:p>
      <w:pPr>
        <w:pStyle w:val="ListBullet"/>
        <w:spacing w:line="240" w:lineRule="auto"/>
        <w:ind w:left="720"/>
      </w:pPr>
      <w:r/>
      <w:r>
        <w:t xml:space="preserve">  Création et approbation </w:t>
      </w:r>
      <w:r/>
    </w:p>
    <w:p>
      <w:pPr>
        <w:pStyle w:val="ListBullet"/>
        <w:spacing w:line="240" w:lineRule="auto"/>
        <w:ind w:left="720"/>
      </w:pPr>
      <w:r/>
      <w:r>
        <w:t xml:space="preserve">  Communication et distribution </w:t>
      </w:r>
      <w:r/>
    </w:p>
    <w:p>
      <w:pPr>
        <w:pStyle w:val="ListBullet"/>
        <w:spacing w:line="240" w:lineRule="auto"/>
        <w:ind w:left="720"/>
      </w:pPr>
      <w:r/>
      <w:r>
        <w:t xml:space="preserve">  Examiner </w:t>
      </w:r>
      <w:r/>
    </w:p>
    <w:p>
      <w:pPr>
        <w:pStyle w:val="ListBullet"/>
        <w:spacing w:line="240" w:lineRule="auto"/>
        <w:ind w:left="720"/>
      </w:pPr>
      <w:r/>
      <w:r>
        <w:t xml:space="preserve">  Versioning et change de suivi </w:t>
      </w:r>
      <w:r/>
      <w:r/>
    </w:p>
    <w:p>
      <w:r/>
      <w:r>
        <w:t xml:space="preserve"> Par conséquent, tous les documents et enregistrements doivent être contrôlés de manière appropriée.</w:t>
      </w:r>
      <w:r/>
    </w:p>
    <w:p>
      <w:pPr>
        <w:pStyle w:val="Heading2"/>
      </w:pPr>
      <w:r>
        <w:t xml:space="preserve"> 3.Liste de contrôle pour la documentation de gestion des services informatiques </w:t>
      </w:r>
      <w:r/>
    </w:p>
    <w:p>
      <w:r/>
      <w:r>
        <w:t xml:space="preserve"> Le tableau ci-dessous répertorie les documents et enregistrements requis par FitsM-1: 2015 (version 2.0).L'avoir en place indique un système de gestion des services bien géré.Cependant, tous ne peuvent pas être produits en même temps, et une documentation supplémentaire sera probablement nécessaire en fonction de l'organisation et du contexte de service spécifiques.</w:t>
      </w:r>
      <w:r/>
      <w:r>
        <w:t xml:space="preserve"> </w:t>
      </w:r>
      <w:r>
        <w:t xml:space="preserve"> </w:t>
      </w:r>
      <w:r>
        <w:t xml:space="preserve"> </w:t>
      </w:r>
      <w:r>
        <w:t xml:space="preserve"> Artefact </w:t>
      </w:r>
      <w:r>
        <w:t xml:space="preserve"> </w:t>
      </w:r>
      <w:r>
        <w:rPr>
          <w:b/>
        </w:rPr>
        <w:t xml:space="preserve"> Enregistrer? </w:t>
      </w:r>
      <w:r>
        <w:t xml:space="preserve"> </w:t>
      </w:r>
      <w:r>
        <w:rPr>
          <w:b/>
        </w:rPr>
        <w:t xml:space="preserve"> Référence </w:t>
      </w:r>
      <w:r>
        <w:t xml:space="preserve"> </w:t>
      </w:r>
      <w:r>
        <w:rPr>
          <w:b/>
        </w:rPr>
        <w:t xml:space="preserve"> NOTES </w:t>
      </w:r>
      <w:r>
        <w:t xml:space="preserve"> </w:t>
      </w:r>
      <w:r>
        <w:t xml:space="preserve"> </w:t>
      </w:r>
      <w:r>
        <w:t xml:space="preserve"> &lt; TD&gt; Instruction de gestion de la gestion des services </w:t>
      </w:r>
      <w:r>
        <w:t xml:space="preserve"> </w:t>
      </w:r>
      <w:r>
        <w:t xml:space="preserve"> </w:t>
      </w:r>
      <w:r>
        <w:t xml:space="preserve"> Gr2.1, Gr3.1 </w:t>
      </w:r>
      <w:r>
        <w:t xml:space="preserve"> </w:t>
      </w:r>
      <w:r>
        <w:t xml:space="preserve"> </w:t>
      </w:r>
      <w:r>
        <w:t xml:space="preserve"> </w:t>
      </w:r>
      <w:r>
        <w:t xml:space="preserve"> </w:t>
      </w:r>
      <w:r>
        <w:t xml:space="preserve"> </w:t>
      </w:r>
      <w:r>
        <w:t xml:space="preserve"> Politique de gestion des services </w:t>
      </w:r>
      <w:r>
        <w:t xml:space="preserve"> </w:t>
      </w:r>
      <w:r>
        <w:t xml:space="preserve"> </w:t>
      </w:r>
      <w:r>
        <w:t xml:space="preserve"> </w:t>
      </w:r>
      <w:r>
        <w:t xml:space="preserve"> Gr1.1, Gr1.2, Gr2.1 </w:t>
      </w:r>
      <w:r>
        <w:t xml:space="preserve"> </w:t>
      </w:r>
      <w:r>
        <w:t xml:space="preserve"> </w:t>
      </w:r>
      <w:r>
        <w:t xml:space="preserve"> </w:t>
      </w:r>
      <w:r>
        <w:t xml:space="preserve"> </w:t>
      </w:r>
      <w:r>
        <w:t xml:space="preserve"> </w:t>
      </w:r>
      <w:r>
        <w:t xml:space="preserve"> Plan de gestion des services </w:t>
      </w:r>
      <w:r>
        <w:t xml:space="preserve"> </w:t>
      </w:r>
      <w:r>
        <w:t xml:space="preserve"> </w:t>
      </w:r>
      <w:r>
        <w:t xml:space="preserve"> </w:t>
      </w:r>
      <w:r>
        <w:t xml:space="preserve"> Gr2.1, Gr4.1, Gr4.2, Gr4.3 </w:t>
      </w:r>
      <w:r>
        <w:t xml:space="preserve"> </w:t>
      </w:r>
      <w:r>
        <w:t xml:space="preserve"> </w:t>
      </w:r>
      <w:r>
        <w:t xml:space="preserve"> </w:t>
      </w:r>
      <w:r>
        <w:t xml:space="preserve"> </w:t>
      </w:r>
      <w:r>
        <w:t xml:space="preserve"> </w:t>
      </w:r>
      <w:r>
        <w:t xml:space="preserve"> Efficacité des SMS et résultats de performance </w:t>
      </w:r>
      <w:r>
        <w:t xml:space="preserve"> </w:t>
      </w:r>
      <w:r>
        <w:t xml:space="preserve"> Oui </w:t>
      </w:r>
      <w:r>
        <w:t xml:space="preserve"> </w:t>
      </w:r>
      <w:r>
        <w:t xml:space="preserve"> GR6.1 </w:t>
      </w:r>
      <w:r>
        <w:t xml:space="preserve"> </w:t>
      </w:r>
      <w:r>
        <w:t xml:space="preserve"> </w:t>
      </w:r>
      <w:r>
        <w:t xml:space="preserve"> </w:t>
      </w:r>
      <w:r>
        <w:t xml:space="preserve"> </w:t>
      </w:r>
      <w:r>
        <w:t xml:space="preserve"> </w:t>
      </w:r>
      <w:r>
        <w:t xml:space="preserve"> Évaluation et résultats de l'audit </w:t>
      </w:r>
      <w:r>
        <w:t xml:space="preserve"> </w:t>
      </w:r>
      <w:r>
        <w:t xml:space="preserve"> Oui </w:t>
      </w:r>
      <w:r>
        <w:t xml:space="preserve"> </w:t>
      </w:r>
      <w:r>
        <w:t xml:space="preserve"> GR6.2 </w:t>
      </w:r>
      <w:r>
        <w:t xml:space="preserve"> </w:t>
      </w:r>
      <w:r>
        <w:t xml:space="preserve"> </w:t>
      </w:r>
      <w:r>
        <w:t xml:space="preserve"> </w:t>
      </w:r>
      <w:r>
        <w:t xml:space="preserve"> </w:t>
      </w:r>
      <w:r>
        <w:t xml:space="preserve"> </w:t>
      </w:r>
      <w:r>
        <w:t xml:space="preserve"> Définition du processus du portefeuille de service </w:t>
      </w:r>
      <w:r>
        <w:t xml:space="preserve"> </w:t>
      </w:r>
      <w:r>
        <w:t xml:space="preserve"> </w:t>
      </w:r>
      <w:r>
        <w:t xml:space="preserve"> </w:t>
      </w:r>
      <w:r>
        <w:t xml:space="preserve"> GR2.2, pr1 </w:t>
      </w:r>
      <w:r>
        <w:t xml:space="preserve"> </w:t>
      </w:r>
      <w:r>
        <w:t xml:space="preserve"> </w:t>
      </w:r>
      <w:r>
        <w:t xml:space="preserve"> </w:t>
      </w:r>
      <w:r>
        <w:t xml:space="preserve"> </w:t>
      </w:r>
      <w:r>
        <w:t xml:space="preserve"> </w:t>
      </w:r>
      <w:r>
        <w:t xml:space="preserve"> Portfolio de service </w:t>
      </w:r>
      <w:r>
        <w:t xml:space="preserve"> </w:t>
      </w:r>
      <w:r>
        <w:t xml:space="preserve"> </w:t>
      </w:r>
      <w:r>
        <w:t xml:space="preserve"> </w:t>
      </w:r>
      <w:r>
        <w:t xml:space="preserve"> PR1.1 </w:t>
      </w:r>
      <w:r>
        <w:t xml:space="preserve"> </w:t>
      </w:r>
      <w:r>
        <w:t xml:space="preserve"> </w:t>
      </w:r>
      <w:r>
        <w:t xml:space="preserve"> </w:t>
      </w:r>
      <w:r>
        <w:t xml:space="preserve"> </w:t>
      </w:r>
      <w:r>
        <w:t xml:space="preserve"> </w:t>
      </w:r>
      <w:r>
        <w:t xml:space="preserve"> Définition du processus de gestion du niveau de service </w:t>
      </w:r>
      <w:r>
        <w:t xml:space="preserve"> </w:t>
      </w:r>
      <w:r>
        <w:t xml:space="preserve"> </w:t>
      </w:r>
      <w:r>
        <w:t xml:space="preserve"> </w:t>
      </w:r>
      <w:r>
        <w:t xml:space="preserve"> Gr2.2, pr2 </w:t>
      </w:r>
      <w:r>
        <w:t xml:space="preserve"> </w:t>
      </w:r>
      <w:r>
        <w:t xml:space="preserve"> </w:t>
      </w:r>
      <w:r>
        <w:t xml:space="preserve"> </w:t>
      </w:r>
      <w:r>
        <w:t xml:space="preserve"> </w:t>
      </w:r>
      <w:r>
        <w:t xml:space="preserve"> </w:t>
      </w:r>
      <w:r>
        <w:t xml:space="preserve"> Catalogue de service </w:t>
      </w:r>
      <w:r>
        <w:t xml:space="preserve"> </w:t>
      </w:r>
      <w:r>
        <w:t xml:space="preserve"> </w:t>
      </w:r>
      <w:r>
        <w:t xml:space="preserve"> </w:t>
      </w:r>
      <w:r>
        <w:t xml:space="preserve"> PR2.1 </w:t>
      </w:r>
      <w:r>
        <w:t xml:space="preserve"> </w:t>
      </w:r>
      <w:r>
        <w:t xml:space="preserve"> </w:t>
      </w:r>
      <w:r>
        <w:t xml:space="preserve"> </w:t>
      </w:r>
      <w:r>
        <w:t xml:space="preserve"> </w:t>
      </w:r>
      <w:r>
        <w:t xml:space="preserve"> </w:t>
      </w:r>
      <w:r>
        <w:t xml:space="preserve"> ACCORDS DE NIVEAU DE SERVICE (SLAS) </w:t>
      </w:r>
      <w:r>
        <w:t xml:space="preserve"> </w:t>
      </w:r>
      <w:r>
        <w:t xml:space="preserve"> </w:t>
      </w:r>
      <w:r>
        <w:t xml:space="preserve"> </w:t>
      </w:r>
      <w:r>
        <w:t xml:space="preserve"> PR2.2 </w:t>
      </w:r>
      <w:r>
        <w:t xml:space="preserve"> </w:t>
      </w:r>
      <w:r>
        <w:t xml:space="preserve"> </w:t>
      </w:r>
      <w:r>
        <w:t xml:space="preserve"> </w:t>
      </w:r>
      <w:r>
        <w:t xml:space="preserve"> </w:t>
      </w:r>
      <w:r>
        <w:t xml:space="preserve"> </w:t>
      </w:r>
      <w:r>
        <w:t xml:space="preserve"> Résultats de la révision SLA </w:t>
      </w:r>
      <w:r>
        <w:t xml:space="preserve"> </w:t>
      </w:r>
      <w:r>
        <w:t xml:space="preserve"> Oui </w:t>
      </w:r>
      <w:r>
        <w:t xml:space="preserve"> </w:t>
      </w:r>
      <w:r>
        <w:t xml:space="preserve"> PR2.3, Gr6.1 </w:t>
      </w:r>
      <w:r>
        <w:t xml:space="preserve"> </w:t>
      </w:r>
      <w:r>
        <w:t xml:space="preserve"> </w:t>
      </w:r>
      <w:r>
        <w:t xml:space="preserve"> </w:t>
      </w:r>
      <w:r>
        <w:t xml:space="preserve"> </w:t>
      </w:r>
      <w:r>
        <w:t xml:space="preserve"> </w:t>
      </w:r>
      <w:r>
        <w:t xml:space="preserve"> Résultats des performances du service Versus SLAS </w:t>
      </w:r>
      <w:r>
        <w:t xml:space="preserve"> </w:t>
      </w:r>
      <w:r>
        <w:t xml:space="preserve"> Oui </w:t>
      </w:r>
      <w:r>
        <w:t xml:space="preserve"> </w:t>
      </w:r>
      <w:r>
        <w:t xml:space="preserve"> PR2.4, Gr6.4 </w:t>
      </w:r>
      <w:r>
        <w:t xml:space="preserve"> </w:t>
      </w:r>
      <w:r>
        <w:t xml:space="preserve"> </w:t>
      </w:r>
      <w:r>
        <w:t xml:space="preserve"> </w:t>
      </w:r>
      <w:r>
        <w:t xml:space="preserve"> </w:t>
      </w:r>
      <w:r>
        <w:t xml:space="preserve"> </w:t>
      </w:r>
      <w:r>
        <w:t xml:space="preserve"> ACCORDS DE NIVEAU ONTÉRATIONNELLE (OLAS) </w:t>
      </w:r>
      <w:r>
        <w:t xml:space="preserve"> </w:t>
      </w:r>
      <w:r>
        <w:t xml:space="preserve"> </w:t>
      </w:r>
      <w:r>
        <w:t xml:space="preserve"> </w:t>
      </w:r>
      <w:r>
        <w:t xml:space="preserve"> PR2.5 </w:t>
      </w:r>
      <w:r>
        <w:t xml:space="preserve"> </w:t>
      </w:r>
      <w:r>
        <w:t xml:space="preserve"> </w:t>
      </w:r>
      <w:r>
        <w:t xml:space="preserve"> </w:t>
      </w:r>
      <w:r>
        <w:t xml:space="preserve"> </w:t>
      </w:r>
      <w:r>
        <w:t xml:space="preserve"> </w:t>
      </w:r>
      <w:r>
        <w:t xml:space="preserve"> Adoncements de sous-tension (UAS) </w:t>
      </w:r>
      <w:r>
        <w:t xml:space="preserve"> </w:t>
      </w:r>
      <w:r>
        <w:t xml:space="preserve"> </w:t>
      </w:r>
      <w:r>
        <w:t xml:space="preserve"> </w:t>
      </w:r>
      <w:r>
        <w:t xml:space="preserve"> PR2.5 </w:t>
      </w:r>
      <w:r>
        <w:t xml:space="preserve"> </w:t>
      </w:r>
      <w:r>
        <w:t xml:space="preserve"> </w:t>
      </w:r>
      <w:r>
        <w:t xml:space="preserve"> </w:t>
      </w:r>
      <w:r>
        <w:t xml:space="preserve"> </w:t>
      </w:r>
      <w:r>
        <w:t xml:space="preserve"> </w:t>
      </w:r>
      <w:r>
        <w:t xml:space="preserve"> Enregistrements de révision de l'accord (des revues SLA, OLA et UA) </w:t>
      </w:r>
      <w:r>
        <w:t xml:space="preserve"> </w:t>
      </w:r>
      <w:r>
        <w:t xml:space="preserve"> Oui </w:t>
      </w:r>
      <w:r>
        <w:t xml:space="preserve"> </w:t>
      </w:r>
      <w:r>
        <w:t xml:space="preserve"> PR2 .6 </w:t>
      </w:r>
      <w:r>
        <w:t xml:space="preserve"> </w:t>
      </w:r>
      <w:r>
        <w:t xml:space="preserve"> </w:t>
      </w:r>
      <w:r>
        <w:t xml:space="preserve"> </w:t>
      </w:r>
      <w:r>
        <w:t xml:space="preserve"> </w:t>
      </w:r>
      <w:r>
        <w:t xml:space="preserve"> </w:t>
      </w:r>
      <w:r>
        <w:t xml:space="preserve"> Données de performances de l'accord (Performances du service pour SLAS, performances des composants pour OLAS et UAS) </w:t>
      </w:r>
      <w:r>
        <w:t xml:space="preserve"> </w:t>
      </w:r>
      <w:r>
        <w:t xml:space="preserve"> oui </w:t>
      </w:r>
      <w:r>
        <w:t xml:space="preserve"> </w:t>
      </w:r>
      <w:r>
        <w:t xml:space="preserve"> PR2.7 </w:t>
      </w:r>
      <w:r>
        <w:t xml:space="preserve"> </w:t>
      </w:r>
      <w:r>
        <w:t xml:space="preserve"> </w:t>
      </w:r>
      <w:r>
        <w:t xml:space="preserve"> </w:t>
      </w:r>
      <w:r>
        <w:t xml:space="preserve"> </w:t>
      </w:r>
      <w:r/>
    </w:p>
    <w:p>
      <w:r/>
      <w:r>
        <w:t xml:space="preserve"> Page 2 Version 2.0 </w:t>
      </w:r>
      <w:r/>
      <w:r/>
      <w:r/>
      <w:r>
        <w:t xml:space="preserve"> </w:t>
      </w:r>
      <w:r>
        <w:t xml:space="preserve"> </w:t>
      </w:r>
      <w:r>
        <w:t xml:space="preserve"> </w:t>
      </w:r>
      <w:r>
        <w:t xml:space="preserve"> Définition du processus de rapport de service </w:t>
      </w:r>
      <w:r>
        <w:t xml:space="preserve"> </w:t>
      </w:r>
      <w:r>
        <w:t xml:space="preserve"> </w:t>
      </w:r>
      <w:r>
        <w:t xml:space="preserve"> </w:t>
      </w:r>
      <w:r>
        <w:t xml:space="preserve"> GR2.2 </w:t>
      </w:r>
      <w:r>
        <w:t xml:space="preserve"> </w:t>
      </w:r>
      <w:r>
        <w:t xml:space="preserve"> </w:t>
      </w:r>
      <w:r>
        <w:t xml:space="preserve"> </w:t>
      </w:r>
      <w:r>
        <w:t xml:space="preserve"> </w:t>
      </w:r>
      <w:r>
        <w:t xml:space="preserve"> </w:t>
      </w:r>
      <w:r>
        <w:t xml:space="preserve"> Spécifications du rapport de service </w:t>
      </w:r>
      <w:r>
        <w:t xml:space="preserve"> </w:t>
      </w:r>
      <w:r>
        <w:t xml:space="preserve"> </w:t>
      </w:r>
      <w:r>
        <w:t xml:space="preserve"> </w:t>
      </w:r>
      <w:r>
        <w:t xml:space="preserve"> PR3.2 </w:t>
      </w:r>
      <w:r>
        <w:t xml:space="preserve"> </w:t>
      </w:r>
      <w:r>
        <w:t xml:space="preserve"> </w:t>
      </w:r>
      <w:r>
        <w:t xml:space="preserve"> </w:t>
      </w:r>
      <w:r>
        <w:t xml:space="preserve"> </w:t>
      </w:r>
      <w:r>
        <w:t xml:space="preserve"> </w:t>
      </w:r>
      <w:r>
        <w:t xml:space="preserve"> Rapports de service </w:t>
      </w:r>
      <w:r>
        <w:t xml:space="preserve"> </w:t>
      </w:r>
      <w:r>
        <w:t xml:space="preserve"> oui </w:t>
      </w:r>
      <w:r>
        <w:t xml:space="preserve"> </w:t>
      </w:r>
      <w:r>
        <w:t xml:space="preserve"> pr3.3 </w:t>
      </w:r>
      <w:r>
        <w:t xml:space="preserve"> </w:t>
      </w:r>
      <w:r>
        <w:t xml:space="preserve"> </w:t>
      </w:r>
      <w:r>
        <w:t xml:space="preserve"> </w:t>
      </w:r>
      <w:r>
        <w:t xml:space="preserve"> </w:t>
      </w:r>
      <w:r>
        <w:t xml:space="preserve"> </w:t>
      </w:r>
      <w:r>
        <w:t xml:space="preserve"> Disponibilité du service et définition du processus de continuité </w:t>
      </w:r>
      <w:r>
        <w:t xml:space="preserve"> </w:t>
      </w:r>
      <w:r>
        <w:t xml:space="preserve"> </w:t>
      </w:r>
      <w:r>
        <w:t xml:space="preserve"> </w:t>
      </w:r>
      <w:r>
        <w:t xml:space="preserve"> gr2.2, pr4 </w:t>
      </w:r>
      <w:r>
        <w:t xml:space="preserve"> </w:t>
      </w:r>
      <w:r>
        <w:t xml:space="preserve"> Remarque: généralement une partie du service </w:t>
      </w:r>
      <w:r>
        <w:t xml:space="preserve"> </w:t>
      </w:r>
      <w:r>
        <w:t xml:space="preserve"> </w:t>
      </w:r>
      <w:r>
        <w:t xml:space="preserve"> </w:t>
      </w:r>
      <w:r>
        <w:t xml:space="preserve"> Disponibilité et exigences de continuité </w:t>
      </w:r>
      <w:r>
        <w:t xml:space="preserve"> </w:t>
      </w:r>
      <w:r>
        <w:t xml:space="preserve"> </w:t>
      </w:r>
      <w:r>
        <w:t xml:space="preserve"> </w:t>
      </w:r>
      <w:r>
        <w:t xml:space="preserve"> PR4.1 </w:t>
      </w:r>
      <w:r>
        <w:t xml:space="preserve"> </w:t>
      </w:r>
      <w:r>
        <w:t xml:space="preserve"> Plan de disponibilité et de continuité </w:t>
      </w:r>
      <w:r>
        <w:t xml:space="preserve"> </w:t>
      </w:r>
      <w:r>
        <w:t xml:space="preserve"> </w:t>
      </w:r>
      <w:r>
        <w:t xml:space="preserve"> </w:t>
      </w:r>
      <w:r>
        <w:t xml:space="preserve"> Disponibilité du service et plan de continuité </w:t>
      </w:r>
      <w:r>
        <w:t xml:space="preserve"> </w:t>
      </w:r>
      <w:r>
        <w:t xml:space="preserve"> </w:t>
      </w:r>
      <w:r>
        <w:t xml:space="preserve"> </w:t>
      </w:r>
      <w:r>
        <w:t xml:space="preserve"> PR4.2 </w:t>
      </w:r>
      <w:r>
        <w:t xml:space="preserve"> </w:t>
      </w:r>
      <w:r>
        <w:t xml:space="preserve"> </w:t>
      </w:r>
      <w:r>
        <w:t xml:space="preserve"> </w:t>
      </w:r>
      <w:r>
        <w:t xml:space="preserve"> </w:t>
      </w:r>
      <w:r>
        <w:t xml:space="preserve"> </w:t>
      </w:r>
      <w:r>
        <w:t xml:space="preserve"> Capacité de définition et exigences de performance </w:t>
      </w:r>
      <w:r>
        <w:t xml:space="preserve"> </w:t>
      </w:r>
      <w:r>
        <w:t xml:space="preserve"> </w:t>
      </w:r>
      <w:r>
        <w:t xml:space="preserve"> </w:t>
      </w:r>
      <w:r>
        <w:t xml:space="preserve"> PR5.1 </w:t>
      </w:r>
      <w:r>
        <w:t xml:space="preserve"> </w:t>
      </w:r>
      <w:r>
        <w:t xml:space="preserve"> Remarque: généralement une partie des plans de capacité </w:t>
      </w:r>
      <w:r>
        <w:t xml:space="preserve"> </w:t>
      </w:r>
      <w:r>
        <w:t xml:space="preserve"> </w:t>
      </w:r>
      <w:r>
        <w:t xml:space="preserve"> </w:t>
      </w:r>
      <w:r>
        <w:t xml:space="preserve"> Plans de capacité </w:t>
      </w:r>
      <w:r>
        <w:t xml:space="preserve"> </w:t>
      </w:r>
      <w:r>
        <w:t xml:space="preserve"> </w:t>
      </w:r>
      <w:r>
        <w:t xml:space="preserve"> </w:t>
      </w:r>
      <w:r>
        <w:t xml:space="preserve"> pr5.2 </w:t>
      </w:r>
      <w:r>
        <w:t xml:space="preserve"> </w:t>
      </w:r>
      <w:r>
        <w:t xml:space="preserve"> </w:t>
      </w:r>
      <w:r>
        <w:t xml:space="preserve"> </w:t>
      </w:r>
      <w:r>
        <w:t xml:space="preserve"> </w:t>
      </w:r>
      <w:r>
        <w:t xml:space="preserve"> </w:t>
      </w:r>
      <w:r>
        <w:t xml:space="preserve"> Résultats de surveillance des performances et de l'utilisation </w:t>
      </w:r>
      <w:r>
        <w:t xml:space="preserve"> </w:t>
      </w:r>
      <w:r>
        <w:t xml:space="preserve"> Oui </w:t>
      </w:r>
      <w:r>
        <w:t xml:space="preserve"> </w:t>
      </w:r>
      <w:r>
        <w:t xml:space="preserve"> PR5.4 </w:t>
      </w:r>
      <w:r>
        <w:t xml:space="preserve"> </w:t>
      </w:r>
      <w:r>
        <w:t xml:space="preserve"> </w:t>
      </w:r>
      <w:r>
        <w:t xml:space="preserve"> </w:t>
      </w:r>
      <w:r>
        <w:t xml:space="preserve"> </w:t>
      </w:r>
      <w:r>
        <w:t xml:space="preserve"> </w:t>
      </w:r>
      <w:r>
        <w:t xml:space="preserve"> Sécurité des informations </w:t>
      </w:r>
      <w:r>
        <w:t xml:space="preserve"> </w:t>
      </w:r>
      <w:r>
        <w:t xml:space="preserve"> </w:t>
      </w:r>
      <w:r>
        <w:t xml:space="preserve"> </w:t>
      </w:r>
      <w:r>
        <w:t xml:space="preserve"> Gr2.2 </w:t>
      </w:r>
      <w:r>
        <w:t xml:space="preserve"> </w:t>
      </w:r>
      <w:r>
        <w:t xml:space="preserve"> </w:t>
      </w:r>
      <w:r>
        <w:t xml:space="preserve"> </w:t>
      </w:r>
      <w:r>
        <w:t xml:space="preserve"> </w:t>
      </w:r>
      <w:r>
        <w:t xml:space="preserve"> </w:t>
      </w:r>
      <w:r>
        <w:t xml:space="preserve"> Processus de gestion Politiques de sécurité des informations de la définition </w:t>
      </w:r>
      <w:r>
        <w:t xml:space="preserve"> </w:t>
      </w:r>
      <w:r>
        <w:t xml:space="preserve"> </w:t>
      </w:r>
      <w:r>
        <w:t xml:space="preserve"> </w:t>
      </w:r>
      <w:r>
        <w:t xml:space="preserve"> PR6.1 </w:t>
      </w:r>
      <w:r>
        <w:t xml:space="preserve"> </w:t>
      </w:r>
      <w:r>
        <w:t xml:space="preserve"> </w:t>
      </w:r>
      <w:r>
        <w:t xml:space="preserve"> </w:t>
      </w:r>
      <w:r>
        <w:t xml:space="preserve"> </w:t>
      </w:r>
      <w:r>
        <w:t xml:space="preserve"> </w:t>
      </w:r>
      <w:r>
        <w:t xml:space="preserve"> Spécifications de contrôle de sécurité des informations </w:t>
      </w:r>
      <w:r>
        <w:t xml:space="preserve"> </w:t>
      </w:r>
      <w:r>
        <w:t xml:space="preserve"> </w:t>
      </w:r>
      <w:r>
        <w:t xml:space="preserve"> </w:t>
      </w:r>
      <w:r>
        <w:t xml:space="preserve"> PR6.2 </w:t>
      </w:r>
      <w:r>
        <w:t xml:space="preserve"> </w:t>
      </w:r>
      <w:r>
        <w:t xml:space="preserve"> </w:t>
      </w:r>
      <w:r>
        <w:t xml:space="preserve"> </w:t>
      </w:r>
      <w:r>
        <w:t xml:space="preserve"> </w:t>
      </w:r>
      <w:r>
        <w:t xml:space="preserve"> </w:t>
      </w:r>
      <w:r>
        <w:t xml:space="preserve"> </w:t>
      </w:r>
      <w:r>
        <w:t xml:space="preserve"> </w:t>
      </w:r>
      <w:r>
        <w:t xml:space="preserve"> Oui </w:t>
      </w:r>
      <w:r>
        <w:t xml:space="preserve"> </w:t>
      </w:r>
      <w:r>
        <w:t xml:space="preserve"> PR6.3 </w:t>
      </w:r>
      <w:r>
        <w:t xml:space="preserve"> </w:t>
      </w:r>
      <w:r>
        <w:t xml:space="preserve"> </w:t>
      </w:r>
      <w:r>
        <w:t xml:space="preserve"> </w:t>
      </w:r>
      <w:r>
        <w:t xml:space="preserve"> </w:t>
      </w:r>
      <w:r>
        <w:t xml:space="preserve"> </w:t>
      </w:r>
      <w:r>
        <w:t xml:space="preserve"> Politique de sécurité de l'information et contrôle Résultats Processus de relation client </w:t>
      </w:r>
      <w:r>
        <w:t xml:space="preserve"> </w:t>
      </w:r>
      <w:r>
        <w:t xml:space="preserve"> </w:t>
      </w:r>
      <w:r>
        <w:t xml:space="preserve"> </w:t>
      </w:r>
      <w:r>
        <w:t xml:space="preserve"> GR2.2, pr7 </w:t>
      </w:r>
      <w:r>
        <w:t xml:space="preserve"> </w:t>
      </w:r>
      <w:r>
        <w:t xml:space="preserve"> </w:t>
      </w:r>
      <w:r>
        <w:t xml:space="preserve"> </w:t>
      </w:r>
      <w:r>
        <w:t xml:space="preserve"> </w:t>
      </w:r>
      <w:r>
        <w:t xml:space="preserve"> </w:t>
      </w:r>
      <w:r>
        <w:t xml:space="preserve"> Client and Contact List </w:t>
      </w:r>
      <w:r>
        <w:t xml:space="preserve"> </w:t>
      </w:r>
      <w:r>
        <w:t xml:space="preserve"> </w:t>
      </w:r>
      <w:r>
        <w:t xml:space="preserve"> </w:t>
      </w:r>
      <w:r>
        <w:t xml:space="preserve"> PR71, PR7.2 </w:t>
      </w:r>
      <w:r>
        <w:t xml:space="preserve"> </w:t>
      </w:r>
      <w:r>
        <w:t xml:space="preserve"> </w:t>
      </w:r>
      <w:r>
        <w:t xml:space="preserve"> </w:t>
      </w:r>
      <w:r>
        <w:t xml:space="preserve"> </w:t>
      </w:r>
      <w:r>
        <w:t xml:space="preserve"> </w:t>
      </w:r>
      <w:r>
        <w:t xml:space="preserve"> Résultats de la révision du service </w:t>
      </w:r>
      <w:r>
        <w:t xml:space="preserve"> </w:t>
      </w:r>
      <w:r>
        <w:t xml:space="preserve"> oui </w:t>
      </w:r>
      <w:r>
        <w:t xml:space="preserve"> </w:t>
      </w:r>
      <w:r>
        <w:t xml:space="preserve"> pr7.4 </w:t>
      </w:r>
      <w:r>
        <w:t xml:space="preserve"> </w:t>
      </w:r>
      <w:r>
        <w:t xml:space="preserve"> </w:t>
      </w:r>
      <w:r>
        <w:t xml:space="preserve"> </w:t>
      </w:r>
      <w:r>
        <w:t xml:space="preserve"> </w:t>
      </w:r>
      <w:r>
        <w:t xml:space="preserve"> </w:t>
      </w:r>
      <w:r>
        <w:t xml:space="preserve"> Résultats de la gestion des plaintes </w:t>
      </w:r>
      <w:r>
        <w:t xml:space="preserve"> </w:t>
      </w:r>
      <w:r>
        <w:t xml:space="preserve"> Oui </w:t>
      </w:r>
      <w:r>
        <w:t xml:space="preserve"> </w:t>
      </w:r>
      <w:r>
        <w:t xml:space="preserve"> PR7.5 </w:t>
      </w:r>
      <w:r>
        <w:t xml:space="preserve"> </w:t>
      </w:r>
      <w:r>
        <w:t xml:space="preserve"> </w:t>
      </w:r>
      <w:r>
        <w:t xml:space="preserve"> </w:t>
      </w:r>
      <w:r>
        <w:t xml:space="preserve"> </w:t>
      </w:r>
      <w:r>
        <w:t xml:space="preserve"> </w:t>
      </w:r>
      <w:r>
        <w:t xml:space="preserve"> Résultats de surveillance de la satisfaction du client </w:t>
      </w:r>
      <w:r>
        <w:t xml:space="preserve"> </w:t>
      </w:r>
      <w:r>
        <w:t xml:space="preserve"> Oui </w:t>
      </w:r>
      <w:r>
        <w:t xml:space="preserve"> </w:t>
      </w:r>
      <w:r>
        <w:t xml:space="preserve"> PR7.6 </w:t>
      </w:r>
      <w:r>
        <w:t xml:space="preserve"> </w:t>
      </w:r>
      <w:r>
        <w:t xml:space="preserve"> </w:t>
      </w:r>
      <w:r>
        <w:t xml:space="preserve"> </w:t>
      </w:r>
      <w:r>
        <w:t xml:space="preserve"> </w:t>
      </w:r>
      <w:r>
        <w:t xml:space="preserve"> </w:t>
      </w:r>
      <w:r>
        <w:t xml:space="preserve"> Définition du processus de relation du fournisseur </w:t>
      </w:r>
      <w:r>
        <w:t xml:space="preserve"> </w:t>
      </w:r>
      <w:r>
        <w:t xml:space="preserve"> </w:t>
      </w:r>
      <w:r>
        <w:t xml:space="preserve"> </w:t>
      </w:r>
      <w:r>
        <w:t xml:space="preserve"> Gr2.2, pr8 </w:t>
      </w:r>
      <w:r>
        <w:t xml:space="preserve"> </w:t>
      </w:r>
      <w:r>
        <w:t xml:space="preserve"> </w:t>
      </w:r>
      <w:r>
        <w:t xml:space="preserve"> </w:t>
      </w:r>
      <w:r>
        <w:t xml:space="preserve"> </w:t>
      </w:r>
      <w:r>
        <w:t xml:space="preserve"> </w:t>
      </w:r>
      <w:r>
        <w:t xml:space="preserve"> Fournisseur et liste de contacts </w:t>
      </w:r>
      <w:r>
        <w:t xml:space="preserve"> </w:t>
      </w:r>
      <w:r>
        <w:t xml:space="preserve"> </w:t>
      </w:r>
      <w:r>
        <w:t xml:space="preserve"> </w:t>
      </w:r>
      <w:r>
        <w:t xml:space="preserve"> </w:t>
      </w:r>
      <w:r>
        <w:t xml:space="preserve"> </w:t>
      </w:r>
      <w:r>
        <w:t xml:space="preserve"> &lt; / td&gt; </w:t>
      </w:r>
      <w:r>
        <w:t xml:space="preserve"> </w:t>
      </w:r>
      <w:r>
        <w:t xml:space="preserve"> </w:t>
      </w:r>
      <w:r>
        <w:t xml:space="preserve"> </w:t>
      </w:r>
      <w:r>
        <w:t xml:space="preserve"> </w:t>
      </w:r>
      <w:r>
        <w:t xml:space="preserve"> oui </w:t>
      </w:r>
      <w:r>
        <w:t xml:space="preserve"> </w:t>
      </w:r>
      <w:r>
        <w:t xml:space="preserve"> pr8.1, pr8.2 </w:t>
      </w:r>
      <w:r>
        <w:t xml:space="preserve"> </w:t>
      </w:r>
      <w:r>
        <w:t xml:space="preserve"> </w:t>
      </w:r>
      <w:r>
        <w:t xml:space="preserve"> </w:t>
      </w:r>
      <w:r>
        <w:t xml:space="preserve"> </w:t>
      </w:r>
      <w:r>
        <w:t xml:space="preserve"> </w:t>
      </w:r>
      <w:r>
        <w:t xml:space="preserve"> Résultats de surveillance des performances du fournisseur </w:t>
      </w:r>
      <w:r>
        <w:t xml:space="preserve"> </w:t>
      </w:r>
      <w:r>
        <w:t xml:space="preserve"> </w:t>
      </w:r>
      <w:r>
        <w:t xml:space="preserve"> </w:t>
      </w:r>
      <w:r>
        <w:t xml:space="preserve"> gr2.2, pr9 </w:t>
      </w:r>
      <w:r>
        <w:t xml:space="preserve"> </w:t>
      </w:r>
      <w:r>
        <w:t xml:space="preserve"> </w:t>
      </w:r>
      <w:r>
        <w:t xml:space="preserve"> </w:t>
      </w:r>
      <w:r>
        <w:t xml:space="preserve"> </w:t>
      </w:r>
      <w:r>
        <w:t xml:space="preserve"> </w:t>
      </w:r>
      <w:r>
        <w:t xml:space="preserve"> Enregistrements de problèmes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pr8.4 </w:t>
      </w:r>
      <w:r>
        <w:t xml:space="preserve"> </w:t>
      </w:r>
      <w:r>
        <w:t xml:space="preserve"> </w:t>
      </w:r>
      <w:r>
        <w:t xml:space="preserve"> </w:t>
      </w:r>
      <w:r>
        <w:t xml:space="preserve"> </w:t>
      </w:r>
      <w:r>
        <w:t xml:space="preserve"> </w:t>
      </w:r>
      <w:r>
        <w:t xml:space="preserve"> Billets de demande d'incident et de service Définition principale de l'incident </w:t>
      </w:r>
      <w:r>
        <w:t xml:space="preserve"> </w:t>
      </w:r>
      <w:r>
        <w:t xml:space="preserve"> Oui </w:t>
      </w:r>
      <w:r>
        <w:t xml:space="preserve"> </w:t>
      </w:r>
      <w:r>
        <w:t xml:space="preserve"> </w:t>
      </w:r>
      <w:r>
        <w:t xml:space="preserve"> &lt; td&gt; </w:t>
      </w:r>
      <w:r>
        <w:t xml:space="preserve"> </w:t>
      </w:r>
      <w:r>
        <w:t xml:space="preserve"> </w:t>
      </w:r>
      <w:r>
        <w:t xml:space="preserve"> Définition du processus de demande d'incident et de demande </w:t>
      </w:r>
      <w:r>
        <w:t xml:space="preserve"> </w:t>
      </w:r>
      <w:r>
        <w:t xml:space="preserve"> </w:t>
      </w:r>
      <w:r>
        <w:t xml:space="preserve"> </w:t>
      </w:r>
      <w:r>
        <w:t xml:space="preserve"> PR9.1 </w:t>
      </w:r>
      <w:r>
        <w:t xml:space="preserve"> </w:t>
      </w:r>
      <w:r>
        <w:t xml:space="preserve"> </w:t>
      </w:r>
      <w:r>
        <w:t xml:space="preserve"> </w:t>
      </w:r>
      <w:r>
        <w:t xml:space="preserve"> </w:t>
      </w:r>
      <w:r>
        <w:t xml:space="preserve"> </w:t>
      </w:r>
      <w:r>
        <w:t xml:space="preserve"> Définition du processus de gestion des problèmes </w:t>
      </w:r>
      <w:r>
        <w:t xml:space="preserve"> </w:t>
      </w:r>
      <w:r>
        <w:t xml:space="preserve"> Oui </w:t>
      </w:r>
      <w:r>
        <w:t xml:space="preserve"> </w:t>
      </w:r>
      <w:r>
        <w:t xml:space="preserve"> GR2.2, pr10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pr9.7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PR10.1 </w:t>
      </w:r>
      <w:r>
        <w:t xml:space="preserve"> </w:t>
      </w:r>
      <w:r>
        <w:t xml:space="preserve"> </w:t>
      </w:r>
      <w:r>
        <w:t xml:space="preserve"> </w:t>
      </w:r>
      <w:r>
        <w:t xml:space="preserve"> </w:t>
      </w:r>
      <w:r>
        <w:t xml:space="preserve"> </w:t>
      </w:r>
      <w:r>
        <w:t xml:space="preserve"> Descriptions d'erreur connues (KEDB) </w:t>
      </w:r>
      <w:r>
        <w:t xml:space="preserve"> </w:t>
      </w:r>
      <w:r>
        <w:t xml:space="preserve"> oui </w:t>
      </w:r>
      <w:r>
        <w:t xml:space="preserve"> </w:t>
      </w:r>
      <w:r>
        <w:t xml:space="preserve"> PR10.4 </w:t>
      </w:r>
      <w:r>
        <w:t xml:space="preserve"> </w:t>
      </w:r>
      <w:r>
        <w:t xml:space="preserve"> </w:t>
      </w:r>
      <w:r>
        <w:t xml:space="preserve"> </w:t>
      </w:r>
      <w:r>
        <w:t xml:space="preserve"> </w:t>
      </w:r>
      <w:r/>
    </w:p>
    <w:p>
      <w:r/>
      <w:r>
        <w:t xml:space="preserve"> Page 3 Version 2.0 </w:t>
      </w:r>
      <w:r/>
      <w:r/>
      <w:r>
        <w:t xml:space="preserve"> </w:t>
      </w:r>
      <w:r>
        <w:t xml:space="preserve"> </w:t>
      </w:r>
      <w:r>
        <w:t xml:space="preserve"> </w:t>
      </w:r>
      <w:r>
        <w:t xml:space="preserve"> Définition du processus de gestion de la configuration </w:t>
      </w:r>
      <w:r>
        <w:t xml:space="preserve"> </w:t>
      </w:r>
      <w:r>
        <w:t xml:space="preserve"> </w:t>
      </w:r>
      <w:r>
        <w:t xml:space="preserve"> </w:t>
      </w:r>
      <w:r>
        <w:t xml:space="preserve"> Gr2.2, pr11 </w:t>
      </w:r>
      <w:r>
        <w:t xml:space="preserve"> </w:t>
      </w:r>
      <w:r>
        <w:t xml:space="preserve"> </w:t>
      </w:r>
      <w:r>
        <w:t xml:space="preserve"> </w:t>
      </w:r>
      <w:r>
        <w:t xml:space="preserve"> Types et relations </w:t>
      </w:r>
      <w:r>
        <w:t xml:space="preserve"> </w:t>
      </w:r>
      <w:r>
        <w:t xml:space="preserve"> </w:t>
      </w:r>
      <w:r>
        <w:t xml:space="preserve"> </w:t>
      </w:r>
      <w:r>
        <w:t xml:space="preserve"> PR11.1 </w:t>
      </w:r>
      <w:r>
        <w:t xml:space="preserve"> </w:t>
      </w:r>
      <w:r>
        <w:t xml:space="preserve"> </w:t>
      </w:r>
      <w:r>
        <w:t xml:space="preserve"> </w:t>
      </w:r>
      <w:r>
        <w:t xml:space="preserve"> CI Entrées (dans CMDB) </w:t>
      </w:r>
      <w:r>
        <w:t xml:space="preserve"> </w:t>
      </w:r>
      <w:r>
        <w:t xml:space="preserve"> oui </w:t>
      </w:r>
      <w:r>
        <w:t xml:space="preserve"> </w:t>
      </w:r>
      <w:r>
        <w:t xml:space="preserve"> PR11.3 </w:t>
      </w:r>
      <w:r>
        <w:t xml:space="preserve"> </w:t>
      </w:r>
      <w:r>
        <w:t xml:space="preserve"> </w:t>
      </w:r>
      <w:r>
        <w:t xml:space="preserve"> </w:t>
      </w:r>
      <w:r>
        <w:t xml:space="preserve"> Résultats de vérification CI et CMDB </w:t>
      </w:r>
      <w:r>
        <w:t xml:space="preserve"> </w:t>
      </w:r>
      <w:r>
        <w:t xml:space="preserve"> Oui </w:t>
      </w:r>
      <w:r>
        <w:t xml:space="preserve"> </w:t>
      </w:r>
      <w:r>
        <w:t xml:space="preserve"> PR11.5 </w:t>
      </w:r>
      <w:r>
        <w:t xml:space="preserve"> </w:t>
      </w:r>
      <w:r>
        <w:t xml:space="preserve"> </w:t>
      </w:r>
      <w:r>
        <w:t xml:space="preserve"> </w:t>
      </w:r>
      <w:r>
        <w:t xml:space="preserve"> CI Bâlines </w:t>
      </w:r>
      <w:r>
        <w:t xml:space="preserve"> </w:t>
      </w:r>
      <w:r>
        <w:t xml:space="preserve"> Oui </w:t>
      </w:r>
      <w:r>
        <w:t xml:space="preserve"> </w:t>
      </w:r>
      <w:r>
        <w:t xml:space="preserve"> PR11.6 </w:t>
      </w:r>
      <w:r>
        <w:t xml:space="preserve"> </w:t>
      </w:r>
      <w:r>
        <w:t xml:space="preserve"> </w:t>
      </w:r>
      <w:r>
        <w:t xml:space="preserve"> </w:t>
      </w:r>
      <w:r>
        <w:t xml:space="preserve"> Définition du processus de gestion du changement </w:t>
      </w:r>
      <w:r>
        <w:t xml:space="preserve"> </w:t>
      </w:r>
      <w:r>
        <w:t xml:space="preserve"> </w:t>
      </w:r>
      <w:r>
        <w:t xml:space="preserve"> </w:t>
      </w:r>
      <w:r>
        <w:t xml:space="preserve"> Gr2.2, pr12 </w:t>
      </w:r>
      <w:r>
        <w:t xml:space="preserve"> </w:t>
      </w:r>
      <w:r>
        <w:t xml:space="preserve"> </w:t>
      </w:r>
      <w:r>
        <w:t xml:space="preserve"> </w:t>
      </w:r>
      <w:r>
        <w:t xml:space="preserve"> Modifier les enregistrements </w:t>
      </w:r>
      <w:r>
        <w:t xml:space="preserve"> </w:t>
      </w:r>
      <w:r>
        <w:t xml:space="preserve"> oui </w:t>
      </w:r>
      <w:r>
        <w:t xml:space="preserve"> </w:t>
      </w:r>
      <w:r>
        <w:t xml:space="preserve"> PR12.1 </w:t>
      </w:r>
      <w:r>
        <w:t xml:space="preserve"> </w:t>
      </w:r>
      <w:r>
        <w:t xml:space="preserve"> </w:t>
      </w:r>
      <w:r>
        <w:t xml:space="preserve"> </w:t>
      </w:r>
      <w:r>
        <w:t xml:space="preserve"> Post Implémentation Résultats Résultats </w:t>
      </w:r>
      <w:r>
        <w:t xml:space="preserve"> </w:t>
      </w:r>
      <w:r>
        <w:t xml:space="preserve"> Oui </w:t>
      </w:r>
      <w:r>
        <w:t xml:space="preserve"> </w:t>
      </w:r>
      <w:r>
        <w:t xml:space="preserve"> PR12.3 </w:t>
      </w:r>
      <w:r>
        <w:t xml:space="preserve"> </w:t>
      </w:r>
      <w:r>
        <w:t xml:space="preserve"> </w:t>
      </w:r>
      <w:r>
        <w:t xml:space="preserve"> </w:t>
      </w:r>
      <w:r>
        <w:t xml:space="preserve"> Définition des modifications d'urgence </w:t>
      </w:r>
      <w:r>
        <w:t xml:space="preserve"> </w:t>
      </w:r>
      <w:r>
        <w:t xml:space="preserve"> </w:t>
      </w:r>
      <w:r>
        <w:t xml:space="preserve"> </w:t>
      </w:r>
      <w:r>
        <w:t xml:space="preserve"> PR12.4 </w:t>
      </w:r>
      <w:r>
        <w:t xml:space="preserve"> </w:t>
      </w:r>
      <w:r>
        <w:t xml:space="preserve"> </w:t>
      </w:r>
      <w:r>
        <w:t xml:space="preserve"> </w:t>
      </w:r>
      <w:r>
        <w:t xml:space="preserve"> Planification des modifications </w:t>
      </w:r>
      <w:r>
        <w:t xml:space="preserve"> </w:t>
      </w:r>
      <w:r>
        <w:t xml:space="preserve"> </w:t>
      </w:r>
      <w:r>
        <w:t xml:space="preserve"> </w:t>
      </w:r>
      <w:r>
        <w:t xml:space="preserve"> PR12.6 </w:t>
      </w:r>
      <w:r>
        <w:t xml:space="preserve"> </w:t>
      </w:r>
      <w:r>
        <w:t xml:space="preserve"> </w:t>
      </w:r>
      <w:r>
        <w:t xml:space="preserve"> </w:t>
      </w:r>
      <w:r>
        <w:t xml:space="preserve"> Modifier les plans d'inversion </w:t>
      </w:r>
      <w:r>
        <w:t xml:space="preserve"> </w:t>
      </w:r>
      <w:r>
        <w:t xml:space="preserve"> </w:t>
      </w:r>
      <w:r>
        <w:t xml:space="preserve"> </w:t>
      </w:r>
      <w:r>
        <w:t xml:space="preserve"> PR12.7 </w:t>
      </w:r>
      <w:r>
        <w:t xml:space="preserve"> </w:t>
      </w:r>
      <w:r>
        <w:t xml:space="preserve"> </w:t>
      </w:r>
      <w:r>
        <w:t xml:space="preserve"> </w:t>
      </w:r>
      <w:r>
        <w:t xml:space="preserve"> Définition du processus de gestion de la version et du déploiement </w:t>
      </w:r>
      <w:r>
        <w:t xml:space="preserve"> </w:t>
      </w:r>
      <w:r>
        <w:t xml:space="preserve"> </w:t>
      </w:r>
      <w:r>
        <w:t xml:space="preserve"> </w:t>
      </w:r>
      <w:r>
        <w:t xml:space="preserve"> Gr2.2, pr13 </w:t>
      </w:r>
      <w:r>
        <w:t xml:space="preserve"> </w:t>
      </w:r>
      <w:r>
        <w:t xml:space="preserve"> </w:t>
      </w:r>
      <w:r>
        <w:t xml:space="preserve"> </w:t>
      </w:r>
      <w:r>
        <w:t xml:space="preserve"> Politique de publication </w:t>
      </w:r>
      <w:r>
        <w:t xml:space="preserve"> </w:t>
      </w:r>
      <w:r>
        <w:t xml:space="preserve"> </w:t>
      </w:r>
      <w:r>
        <w:t xml:space="preserve"> </w:t>
      </w:r>
      <w:r>
        <w:t xml:space="preserve"> PR13.1 </w:t>
      </w:r>
      <w:r>
        <w:t xml:space="preserve"> </w:t>
      </w:r>
      <w:r>
        <w:t xml:space="preserve"> </w:t>
      </w:r>
      <w:r>
        <w:t xml:space="preserve"> </w:t>
      </w:r>
      <w:r>
        <w:t xml:space="preserve"> Plans de libération (par version) et </w:t>
      </w:r>
      <w:r>
        <w:t xml:space="preserve"> </w:t>
      </w:r>
      <w:r>
        <w:t xml:space="preserve"> </w:t>
      </w:r>
      <w:r>
        <w:t xml:space="preserve"> </w:t>
      </w:r>
      <w:r>
        <w:t xml:space="preserve"> PR13.2, PR13.3, </w:t>
      </w:r>
      <w:r>
        <w:t xml:space="preserve"> </w:t>
      </w:r>
      <w:r>
        <w:t xml:space="preserve"> </w:t>
      </w:r>
      <w:r>
        <w:t xml:space="preserve"> </w:t>
      </w:r>
      <w:r>
        <w:t xml:space="preserve"> Critères d'acceptation </w:t>
      </w:r>
      <w:r>
        <w:t xml:space="preserve"> </w:t>
      </w:r>
      <w:r>
        <w:t xml:space="preserve"> </w:t>
      </w:r>
      <w:r>
        <w:t xml:space="preserve"> </w:t>
      </w:r>
      <w:r>
        <w:t xml:space="preserve"> PR13.4 </w:t>
      </w:r>
      <w:r>
        <w:t xml:space="preserve"> </w:t>
      </w:r>
      <w:r>
        <w:t xml:space="preserve"> </w:t>
      </w:r>
      <w:r>
        <w:t xml:space="preserve"> </w:t>
      </w:r>
      <w:r>
        <w:t xml:space="preserve"> Résultats de l'évaluation de la publication </w:t>
      </w:r>
      <w:r>
        <w:t xml:space="preserve"> </w:t>
      </w:r>
      <w:r>
        <w:t xml:space="preserve"> Oui </w:t>
      </w:r>
      <w:r>
        <w:t xml:space="preserve"> </w:t>
      </w:r>
      <w:r>
        <w:t xml:space="preserve"> PR13.6 </w:t>
      </w:r>
      <w:r>
        <w:t xml:space="preserve"> </w:t>
      </w:r>
      <w:r>
        <w:t xml:space="preserve"> </w:t>
      </w:r>
      <w:r>
        <w:t xml:space="preserve"> </w:t>
      </w:r>
      <w:r>
        <w:t xml:space="preserve"> Définition du processus d'amélioration du service continu </w:t>
      </w:r>
      <w:r>
        <w:t xml:space="preserve"> </w:t>
      </w:r>
      <w:r>
        <w:t xml:space="preserve"> </w:t>
      </w:r>
      <w:r>
        <w:t xml:space="preserve"> </w:t>
      </w:r>
      <w:r>
        <w:t xml:space="preserve"> Gr2.2, pr14 </w:t>
      </w:r>
      <w:r>
        <w:t xml:space="preserve"> </w:t>
      </w:r>
      <w:r>
        <w:t xml:space="preserve"> </w:t>
      </w:r>
      <w:r>
        <w:t xml:space="preserve"> </w:t>
      </w:r>
      <w:r>
        <w:t xml:space="preserve"> Suggestions d'amélioration </w:t>
      </w:r>
      <w:r>
        <w:t xml:space="preserve"> </w:t>
      </w:r>
      <w:r>
        <w:t xml:space="preserve"> Oui </w:t>
      </w:r>
      <w:r>
        <w:t xml:space="preserve"> </w:t>
      </w:r>
      <w:r>
        <w:t xml:space="preserve"> PR14.1 </w:t>
      </w:r>
      <w:r>
        <w:t xml:space="preserve"> </w:t>
      </w:r>
      <w:r>
        <w:t xml:space="preserve"> </w:t>
      </w:r>
      <w:r/>
    </w:p>
    <w:p>
      <w:r/>
      <w:r>
        <w:t xml:space="preserve"> Page 4 Version 2.0 </w:t>
      </w:r>
      <w:r/>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