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E17BF6" w14:textId="63C761C2" w:rsidR="00850914" w:rsidRPr="00DB088F" w:rsidRDefault="00961CC3" w:rsidP="00E343E1">
      <w:pPr>
        <w:pStyle w:val="Title"/>
        <w:jc w:val="center"/>
        <w:rPr>
          <w:lang w:val="en-GB"/>
        </w:rPr>
      </w:pPr>
      <w:bookmarkStart w:id="0" w:name="OLE_LINK40"/>
      <w:bookmarkStart w:id="1" w:name="OLE_LINK41"/>
      <w:r>
        <w:rPr>
          <w:noProof/>
          <w:lang w:bidi="ar-SA"/>
        </w:rPr>
        <w:drawing>
          <wp:inline distT="0" distB="0" distL="0" distR="0" wp14:anchorId="656A6125" wp14:editId="415DB45B">
            <wp:extent cx="4621530" cy="1263381"/>
            <wp:effectExtent l="0" t="0" r="1270" b="6985"/>
            <wp:docPr id="1" name="Picture 1" descr="Macintosh HD:Users:owen:Google Drive:ETL online:FedSM:Branding:FitSm logo:FitSM logo-w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owen:Google Drive:ETL online:FedSM:Branding:FitSm logo:FitSM logo-wnam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1530" cy="1263381"/>
                    </a:xfrm>
                    <a:prstGeom prst="rect">
                      <a:avLst/>
                    </a:prstGeom>
                    <a:noFill/>
                    <a:ln>
                      <a:noFill/>
                    </a:ln>
                  </pic:spPr>
                </pic:pic>
              </a:graphicData>
            </a:graphic>
          </wp:inline>
        </w:drawing>
      </w:r>
    </w:p>
    <w:p w14:paraId="7B5D3E44" w14:textId="77777777" w:rsidR="00850914" w:rsidRPr="00DB088F" w:rsidRDefault="00850914" w:rsidP="00BD2129">
      <w:pPr>
        <w:pStyle w:val="Title"/>
        <w:rPr>
          <w:lang w:val="en-GB"/>
        </w:rPr>
      </w:pPr>
    </w:p>
    <w:p w14:paraId="588F75D6" w14:textId="3D8952CF" w:rsidR="00E343E1" w:rsidRPr="00102029" w:rsidRDefault="004C3761" w:rsidP="00DC2F50">
      <w:pPr>
        <w:pStyle w:val="Title"/>
        <w:spacing w:before="360"/>
        <w:rPr>
          <w:i/>
          <w:lang w:val="en-GB"/>
        </w:rPr>
      </w:pPr>
      <w:r>
        <w:rPr>
          <w:i/>
          <w:lang w:val="en-GB"/>
        </w:rPr>
        <w:t>Sample</w:t>
      </w:r>
      <w:r w:rsidR="00C77C06" w:rsidRPr="00102029">
        <w:rPr>
          <w:i/>
          <w:lang w:val="en-GB"/>
        </w:rPr>
        <w:t xml:space="preserve">: </w:t>
      </w:r>
      <w:r w:rsidR="00690489">
        <w:rPr>
          <w:i/>
          <w:lang w:val="en-GB"/>
        </w:rPr>
        <w:t>Corporate Level SLA</w:t>
      </w:r>
    </w:p>
    <w:p w14:paraId="00DBEA34" w14:textId="0CA9F5C0" w:rsidR="00690489" w:rsidRDefault="00690489" w:rsidP="00690489">
      <w:pPr>
        <w:rPr>
          <w:i/>
          <w:lang w:val="en-GB"/>
        </w:rPr>
      </w:pPr>
      <w:r w:rsidRPr="006C1FE3">
        <w:rPr>
          <w:i/>
          <w:lang w:val="en-GB"/>
        </w:rPr>
        <w:t xml:space="preserve">This document is a </w:t>
      </w:r>
      <w:r>
        <w:rPr>
          <w:i/>
          <w:lang w:val="en-GB"/>
        </w:rPr>
        <w:t>sample</w:t>
      </w:r>
      <w:r w:rsidRPr="006C1FE3">
        <w:rPr>
          <w:i/>
          <w:lang w:val="en-GB"/>
        </w:rPr>
        <w:t xml:space="preserve"> </w:t>
      </w:r>
      <w:r>
        <w:rPr>
          <w:i/>
          <w:lang w:val="en-GB"/>
        </w:rPr>
        <w:t>Corporate Level SLA</w:t>
      </w:r>
      <w:r w:rsidRPr="006C1FE3">
        <w:rPr>
          <w:i/>
          <w:lang w:val="en-GB"/>
        </w:rPr>
        <w:t>.</w:t>
      </w:r>
      <w:r w:rsidR="00A63099">
        <w:rPr>
          <w:i/>
          <w:lang w:val="en-GB"/>
        </w:rPr>
        <w:t xml:space="preserve"> Version 1.0 (2014-02-21</w:t>
      </w:r>
      <w:bookmarkStart w:id="2" w:name="_GoBack"/>
      <w:bookmarkEnd w:id="2"/>
      <w:r>
        <w:rPr>
          <w:i/>
          <w:lang w:val="en-GB"/>
        </w:rPr>
        <w:t>)</w:t>
      </w:r>
    </w:p>
    <w:p w14:paraId="753E519B" w14:textId="0B251330" w:rsidR="006C1FE3" w:rsidRPr="006916F4" w:rsidRDefault="006C1FE3" w:rsidP="006C1FE3">
      <w:pPr>
        <w:pStyle w:val="Heading1"/>
        <w:numPr>
          <w:ilvl w:val="0"/>
          <w:numId w:val="0"/>
        </w:numPr>
        <w:ind w:left="360" w:hanging="360"/>
        <w:rPr>
          <w:i/>
          <w:lang w:val="en-GB"/>
        </w:rPr>
      </w:pPr>
      <w:r w:rsidRPr="006916F4">
        <w:rPr>
          <w:i/>
          <w:lang w:val="en-GB"/>
        </w:rPr>
        <w:t>Comments &amp; usage guidance</w:t>
      </w:r>
    </w:p>
    <w:p w14:paraId="2E268BEF" w14:textId="65B778A4" w:rsidR="00E601DD" w:rsidRDefault="00E601DD" w:rsidP="00B62B29">
      <w:pPr>
        <w:pStyle w:val="ListParagraph"/>
        <w:numPr>
          <w:ilvl w:val="0"/>
          <w:numId w:val="50"/>
        </w:numPr>
        <w:rPr>
          <w:i/>
          <w:lang w:val="en-GB"/>
        </w:rPr>
      </w:pPr>
      <w:r>
        <w:rPr>
          <w:i/>
          <w:lang w:val="en-GB"/>
        </w:rPr>
        <w:t>This sample was cr</w:t>
      </w:r>
      <w:r w:rsidR="00690489">
        <w:rPr>
          <w:i/>
          <w:lang w:val="en-GB"/>
        </w:rPr>
        <w:t>eated to give an idea of how a Corporate Level SLA</w:t>
      </w:r>
      <w:r>
        <w:rPr>
          <w:i/>
          <w:lang w:val="en-GB"/>
        </w:rPr>
        <w:t xml:space="preserve"> could look. All contents are exemplary, and the </w:t>
      </w:r>
      <w:r w:rsidR="00690489">
        <w:rPr>
          <w:i/>
          <w:lang w:val="en-GB"/>
        </w:rPr>
        <w:t>sample</w:t>
      </w:r>
      <w:r>
        <w:rPr>
          <w:i/>
          <w:lang w:val="en-GB"/>
        </w:rPr>
        <w:t xml:space="preserve"> may not fully reflect all contents and topics required in a given scenario in practice.</w:t>
      </w:r>
    </w:p>
    <w:p w14:paraId="074294CB" w14:textId="4E5810FC" w:rsidR="00690489" w:rsidRDefault="00690489" w:rsidP="00B62B29">
      <w:pPr>
        <w:pStyle w:val="ListParagraph"/>
        <w:numPr>
          <w:ilvl w:val="0"/>
          <w:numId w:val="50"/>
        </w:numPr>
        <w:rPr>
          <w:i/>
          <w:lang w:val="en-GB"/>
        </w:rPr>
      </w:pPr>
      <w:r>
        <w:rPr>
          <w:i/>
          <w:lang w:val="en-GB"/>
        </w:rPr>
        <w:t xml:space="preserve">Corporate Level SLAs are generic documents that cover all SLAs and Services offered by a provider. They work well for situations with less mature services or where customer groups do not have specific or variable service level demands. </w:t>
      </w:r>
    </w:p>
    <w:p w14:paraId="0CE6F53E" w14:textId="72749808" w:rsidR="00B95CC7" w:rsidRDefault="00B95CC7" w:rsidP="00B62B29">
      <w:pPr>
        <w:pStyle w:val="ListParagraph"/>
        <w:numPr>
          <w:ilvl w:val="0"/>
          <w:numId w:val="50"/>
        </w:numPr>
        <w:rPr>
          <w:i/>
          <w:lang w:val="en-GB"/>
        </w:rPr>
      </w:pPr>
      <w:r>
        <w:rPr>
          <w:i/>
          <w:lang w:val="en-GB"/>
        </w:rPr>
        <w:t>A good approach in introducing IT Service Management can be to start with a Corporate Level SLA covering generic guarantees and conditions for all services, and replacing it with more specific SLAs later.</w:t>
      </w:r>
    </w:p>
    <w:p w14:paraId="59CC3BAA" w14:textId="5CCC7161" w:rsidR="00690489" w:rsidRDefault="00217E65" w:rsidP="00B62B29">
      <w:pPr>
        <w:pStyle w:val="ListParagraph"/>
        <w:numPr>
          <w:ilvl w:val="0"/>
          <w:numId w:val="50"/>
        </w:numPr>
        <w:rPr>
          <w:i/>
          <w:lang w:val="en-GB"/>
        </w:rPr>
      </w:pPr>
      <w:r w:rsidRPr="00690489">
        <w:rPr>
          <w:i/>
          <w:lang w:val="en-GB"/>
        </w:rPr>
        <w:t xml:space="preserve">For this sample and its contents, the terminology (terms and definitions) according to FitSM-0 </w:t>
      </w:r>
      <w:r w:rsidR="00B95CC7" w:rsidRPr="00690489">
        <w:rPr>
          <w:i/>
          <w:lang w:val="en-GB"/>
        </w:rPr>
        <w:t>applies</w:t>
      </w:r>
      <w:r w:rsidRPr="00690489">
        <w:rPr>
          <w:i/>
          <w:lang w:val="en-GB"/>
        </w:rPr>
        <w:t>.</w:t>
      </w:r>
    </w:p>
    <w:p w14:paraId="24F382FE" w14:textId="17613447" w:rsidR="00B95CC7" w:rsidRDefault="00B95CC7" w:rsidP="00690489">
      <w:pPr>
        <w:pStyle w:val="ListParagraph"/>
        <w:rPr>
          <w:i/>
          <w:lang w:val="en-GB"/>
        </w:rPr>
      </w:pPr>
    </w:p>
    <w:p w14:paraId="071F338E" w14:textId="76935313" w:rsidR="00B95CC7" w:rsidRDefault="00B95CC7" w:rsidP="00B95CC7">
      <w:pPr>
        <w:rPr>
          <w:lang w:val="en-GB"/>
        </w:rPr>
      </w:pPr>
      <w:r w:rsidRPr="008516B0">
        <w:rPr>
          <w:noProof/>
          <w:lang w:bidi="ar-SA"/>
        </w:rPr>
        <mc:AlternateContent>
          <mc:Choice Requires="wps">
            <w:drawing>
              <wp:anchor distT="0" distB="0" distL="114300" distR="114300" simplePos="0" relativeHeight="251659264" behindDoc="0" locked="1" layoutInCell="1" allowOverlap="1" wp14:anchorId="1F352470" wp14:editId="38A2EFDB">
                <wp:simplePos x="0" y="0"/>
                <wp:positionH relativeFrom="column">
                  <wp:posOffset>-63500</wp:posOffset>
                </wp:positionH>
                <wp:positionV relativeFrom="page">
                  <wp:posOffset>9130030</wp:posOffset>
                </wp:positionV>
                <wp:extent cx="4572000" cy="913130"/>
                <wp:effectExtent l="0" t="0" r="0" b="1270"/>
                <wp:wrapNone/>
                <wp:docPr id="14" name="Text Box 14"/>
                <wp:cNvGraphicFramePr/>
                <a:graphic xmlns:a="http://schemas.openxmlformats.org/drawingml/2006/main">
                  <a:graphicData uri="http://schemas.microsoft.com/office/word/2010/wordprocessingShape">
                    <wps:wsp>
                      <wps:cNvSpPr txBox="1"/>
                      <wps:spPr>
                        <a:xfrm>
                          <a:off x="0" y="0"/>
                          <a:ext cx="4572000" cy="91313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102E76" w14:textId="77777777" w:rsidR="00B95CC7" w:rsidRPr="00C77308" w:rsidRDefault="00B95CC7" w:rsidP="00B95CC7">
                            <w:pPr>
                              <w:spacing w:after="60"/>
                              <w:jc w:val="both"/>
                              <w:rPr>
                                <w:rFonts w:ascii="Arial" w:eastAsia="Times New Roman" w:hAnsi="Arial" w:cs="Arial"/>
                                <w:color w:val="333333"/>
                                <w:sz w:val="18"/>
                                <w:szCs w:val="20"/>
                                <w:lang w:val="en-GB" w:bidi="ar-SA"/>
                              </w:rPr>
                            </w:pPr>
                            <w:r w:rsidRPr="00C77308">
                              <w:rPr>
                                <w:rFonts w:ascii="Arial" w:eastAsia="Times New Roman" w:hAnsi="Arial" w:cs="Arial"/>
                                <w:color w:val="333333"/>
                                <w:sz w:val="18"/>
                                <w:szCs w:val="20"/>
                                <w:lang w:val="en-GB" w:bidi="ar-SA"/>
                              </w:rPr>
                              <w:t xml:space="preserve">This file </w:t>
                            </w:r>
                            <w:r>
                              <w:rPr>
                                <w:rFonts w:ascii="Arial" w:eastAsia="Times New Roman" w:hAnsi="Arial" w:cs="Arial"/>
                                <w:color w:val="333333"/>
                                <w:sz w:val="18"/>
                                <w:szCs w:val="20"/>
                                <w:lang w:val="en-GB" w:bidi="ar-SA"/>
                              </w:rPr>
                              <w:t xml:space="preserve">is part of the </w:t>
                            </w:r>
                            <w:r w:rsidRPr="00C77308">
                              <w:rPr>
                                <w:rFonts w:ascii="Arial" w:eastAsia="Times New Roman" w:hAnsi="Arial" w:cs="Arial"/>
                                <w:color w:val="333333"/>
                                <w:sz w:val="18"/>
                                <w:szCs w:val="20"/>
                                <w:lang w:val="en-GB" w:bidi="ar-SA"/>
                              </w:rPr>
                              <w:t>FitSM</w:t>
                            </w:r>
                            <w:r>
                              <w:rPr>
                                <w:rFonts w:ascii="Arial" w:eastAsia="Times New Roman" w:hAnsi="Arial" w:cs="Arial"/>
                                <w:color w:val="333333"/>
                                <w:sz w:val="18"/>
                                <w:szCs w:val="20"/>
                                <w:lang w:val="en-GB" w:bidi="ar-SA"/>
                              </w:rPr>
                              <w:t xml:space="preserve"> series of standards for lightweight service management in federated IT infrastructures. </w:t>
                            </w:r>
                            <w:r w:rsidRPr="00C77308">
                              <w:rPr>
                                <w:rFonts w:ascii="Arial" w:eastAsia="Times New Roman" w:hAnsi="Arial" w:cs="Arial"/>
                                <w:color w:val="333333"/>
                                <w:sz w:val="18"/>
                                <w:szCs w:val="20"/>
                                <w:lang w:val="en-GB" w:bidi="ar-SA"/>
                              </w:rPr>
                              <w:t xml:space="preserve">It is intended to form the basis of documentation for those implementing </w:t>
                            </w:r>
                            <w:r>
                              <w:rPr>
                                <w:rFonts w:ascii="Arial" w:eastAsia="Times New Roman" w:hAnsi="Arial" w:cs="Arial"/>
                                <w:color w:val="333333"/>
                                <w:sz w:val="18"/>
                                <w:szCs w:val="20"/>
                                <w:lang w:val="en-GB" w:bidi="ar-SA"/>
                              </w:rPr>
                              <w:t xml:space="preserve">(IT) service management following the </w:t>
                            </w:r>
                            <w:r w:rsidRPr="00C77308">
                              <w:rPr>
                                <w:rFonts w:ascii="Arial" w:eastAsia="Times New Roman" w:hAnsi="Arial" w:cs="Arial"/>
                                <w:color w:val="333333"/>
                                <w:sz w:val="18"/>
                                <w:szCs w:val="20"/>
                                <w:lang w:val="en-GB" w:bidi="ar-SA"/>
                              </w:rPr>
                              <w:t>FitSM</w:t>
                            </w:r>
                            <w:r>
                              <w:rPr>
                                <w:rFonts w:ascii="Arial" w:eastAsia="Times New Roman" w:hAnsi="Arial" w:cs="Arial"/>
                                <w:color w:val="333333"/>
                                <w:sz w:val="18"/>
                                <w:szCs w:val="20"/>
                                <w:lang w:val="en-GB" w:bidi="ar-SA"/>
                              </w:rPr>
                              <w:t xml:space="preserve"> approach</w:t>
                            </w:r>
                            <w:r w:rsidRPr="00C77308">
                              <w:rPr>
                                <w:rFonts w:ascii="Arial" w:eastAsia="Times New Roman" w:hAnsi="Arial" w:cs="Arial"/>
                                <w:color w:val="333333"/>
                                <w:sz w:val="18"/>
                                <w:szCs w:val="20"/>
                                <w:lang w:val="en-GB" w:bidi="ar-SA"/>
                              </w:rPr>
                              <w:t xml:space="preserve"> or </w:t>
                            </w:r>
                            <w:r>
                              <w:rPr>
                                <w:rFonts w:ascii="Arial" w:eastAsia="Times New Roman" w:hAnsi="Arial" w:cs="Arial"/>
                                <w:color w:val="333333"/>
                                <w:sz w:val="18"/>
                                <w:szCs w:val="20"/>
                                <w:lang w:val="en-GB" w:bidi="ar-SA"/>
                              </w:rPr>
                              <w:t>related</w:t>
                            </w:r>
                            <w:r w:rsidRPr="00C77308">
                              <w:rPr>
                                <w:rFonts w:ascii="Arial" w:eastAsia="Times New Roman" w:hAnsi="Arial" w:cs="Arial"/>
                                <w:color w:val="333333"/>
                                <w:sz w:val="18"/>
                                <w:szCs w:val="20"/>
                                <w:lang w:val="en-GB" w:bidi="ar-SA"/>
                              </w:rPr>
                              <w:t xml:space="preserve"> </w:t>
                            </w:r>
                            <w:r>
                              <w:rPr>
                                <w:rFonts w:ascii="Arial" w:eastAsia="Times New Roman" w:hAnsi="Arial" w:cs="Arial"/>
                                <w:color w:val="333333"/>
                                <w:sz w:val="18"/>
                                <w:szCs w:val="20"/>
                                <w:lang w:val="en-GB" w:bidi="ar-SA"/>
                              </w:rPr>
                              <w:t>frameworks</w:t>
                            </w:r>
                            <w:r w:rsidRPr="00C77308">
                              <w:rPr>
                                <w:rFonts w:ascii="Arial" w:eastAsia="Times New Roman" w:hAnsi="Arial" w:cs="Arial"/>
                                <w:color w:val="333333"/>
                                <w:sz w:val="18"/>
                                <w:szCs w:val="20"/>
                                <w:lang w:val="en-GB" w:bidi="ar-SA"/>
                              </w:rPr>
                              <w:t xml:space="preserve">. It </w:t>
                            </w:r>
                            <w:r>
                              <w:rPr>
                                <w:rFonts w:ascii="Arial" w:eastAsia="Times New Roman" w:hAnsi="Arial" w:cs="Arial"/>
                                <w:color w:val="333333"/>
                                <w:sz w:val="18"/>
                                <w:szCs w:val="20"/>
                                <w:lang w:val="en-GB" w:bidi="ar-SA"/>
                              </w:rPr>
                              <w:t>may</w:t>
                            </w:r>
                            <w:r w:rsidRPr="00C77308">
                              <w:rPr>
                                <w:rFonts w:ascii="Arial" w:eastAsia="Times New Roman" w:hAnsi="Arial" w:cs="Arial"/>
                                <w:color w:val="333333"/>
                                <w:sz w:val="18"/>
                                <w:szCs w:val="20"/>
                                <w:lang w:val="en-GB" w:bidi="ar-SA"/>
                              </w:rPr>
                              <w:t xml:space="preserve"> be edited to fit the needs of </w:t>
                            </w:r>
                            <w:r>
                              <w:rPr>
                                <w:rFonts w:ascii="Arial" w:eastAsia="Times New Roman" w:hAnsi="Arial" w:cs="Arial"/>
                                <w:color w:val="333333"/>
                                <w:sz w:val="18"/>
                                <w:szCs w:val="20"/>
                                <w:lang w:val="en-GB" w:bidi="ar-SA"/>
                              </w:rPr>
                              <w:t>the specific area of application.</w:t>
                            </w:r>
                          </w:p>
                          <w:p w14:paraId="52D34167" w14:textId="375D12AC" w:rsidR="00B95CC7" w:rsidRPr="00C77308" w:rsidRDefault="00B95CC7" w:rsidP="00B95CC7">
                            <w:pPr>
                              <w:spacing w:after="60"/>
                              <w:rPr>
                                <w:sz w:val="20"/>
                              </w:rPr>
                            </w:pPr>
                            <w:r w:rsidRPr="00C77308">
                              <w:rPr>
                                <w:rFonts w:ascii="Arial" w:eastAsia="Times New Roman" w:hAnsi="Arial" w:cs="Arial"/>
                                <w:color w:val="333333"/>
                                <w:sz w:val="18"/>
                                <w:szCs w:val="20"/>
                                <w:lang w:val="en-GB" w:bidi="ar-SA"/>
                              </w:rPr>
                              <w:t>For more inf</w:t>
                            </w:r>
                            <w:r>
                              <w:rPr>
                                <w:rFonts w:ascii="Arial" w:eastAsia="Times New Roman" w:hAnsi="Arial" w:cs="Arial"/>
                                <w:color w:val="333333"/>
                                <w:sz w:val="18"/>
                                <w:szCs w:val="20"/>
                                <w:lang w:val="en-GB" w:bidi="ar-SA"/>
                              </w:rPr>
                              <w:t>ormation on FitSM visit</w:t>
                            </w:r>
                            <w:r w:rsidRPr="00C77308">
                              <w:rPr>
                                <w:rFonts w:ascii="Arial" w:eastAsia="Times New Roman" w:hAnsi="Arial" w:cs="Arial"/>
                                <w:color w:val="333333"/>
                                <w:sz w:val="18"/>
                                <w:szCs w:val="20"/>
                                <w:lang w:val="en-GB" w:bidi="ar-SA"/>
                              </w:rPr>
                              <w:t xml:space="preserve"> </w:t>
                            </w:r>
                            <w:hyperlink r:id="rId10" w:history="1">
                              <w:r w:rsidR="00311D36" w:rsidRPr="00871C15">
                                <w:rPr>
                                  <w:rStyle w:val="Hyperlink"/>
                                  <w:rFonts w:ascii="Arial" w:eastAsia="Times New Roman" w:hAnsi="Arial" w:cs="Arial"/>
                                  <w:sz w:val="18"/>
                                  <w:szCs w:val="20"/>
                                  <w:lang w:val="en-GB" w:bidi="ar-SA"/>
                                </w:rPr>
                                <w:t>www.fitsm.eu</w:t>
                              </w:r>
                            </w:hyperlink>
                            <w:r w:rsidR="00311D36">
                              <w:rPr>
                                <w:rFonts w:ascii="Arial" w:eastAsia="Times New Roman" w:hAnsi="Arial" w:cs="Arial"/>
                                <w:sz w:val="18"/>
                                <w:szCs w:val="20"/>
                                <w:lang w:val="en-GB" w:bidi="ar-S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4" o:spid="_x0000_s1026" type="#_x0000_t202" style="position:absolute;margin-left:-4.95pt;margin-top:718.9pt;width:5in;height:7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0jUuf0CAACsBgAADgAAAGRycy9lMm9Eb2MueG1stFXBbtswDL0P2D8Iuru2U6dJjDqFm8DDgKIt&#10;1g49K7KcGJMlTVISZ8P+fZRsp2m3wzpsF4UmKYrke2Qur9qGox3TppYiw/FZhBETVJa1WGf482MR&#10;TDEyloiScClYhg/M4Kv5+3eXe5WykdxIXjKNIIgw6V5leGOtSsPQ0A1riDmTigkwVlI3xMKnXoel&#10;JnuI3vBwFEUX4V7qUmlJmTGgXXZGPPfxq4pRe1dVhlnEMwy5WX9qf67cGc4vSbrWRG1q2qdB/iKL&#10;htQCHj2GWhJL0FbXv4RqaqqlkZU9o7IJZVXVlPkaoJo4elXNw4Yo5muB5hh1bJP5d2Hp7e5eo7oE&#10;7BKMBGkAo0fWWnQtWwQq6M9emRTcHhQ42hb04DvoDShd2W2lG/cLBSGwQ6cPx+66aBSUyXgCiIGJ&#10;gm0Wn8fnvv3h822ljf3AZIOckGEN6Pmmkt2NsZAJuA4u7jEhi5pzjyAXLxTg2GmYp0B3m6SQCYjO&#10;0+Xk4fle5PnoYnm+DJbT2SRIVmwUTIsoCa7zZBwvJpMiXk5+QBYNiZNUcUJZx9mCk3UPiDP9GSIN&#10;oS/4G8ehZ05XGyT1MrcFdCyfjGfBRT6OgySOpkGeR6NgWeRRHiXFYpZcH3PbA4kVjIBDD0D6X/lB&#10;a4c2ho4ZHQO8ZA+cuQK4+MQq4JQnglP4aWYLrtGOwBwSSpmwnkMeKPB2XhWA+ZaLvb9vmYf5LZc7&#10;YgwvS2GPl5taSO1p9yrt8suQctX5AyFP6naibVdtPzErWR5gYLTsVo5RtKiB1TfE2HuiYcfAIMDe&#10;tHdwVFzuMyx7CaON1N9+p3f+QDSwYuTgzrD5uiWaYcQ/ClgKszhJ3JLzH37cMNKnltWpRWybhQQ4&#10;YtjQinoRLmvLB7HSsnmC9Zq7V8FEBIW3M2wHcWG7TQrrmbI8906w1hSxN+JBURfaoeNm9rF9Ilr1&#10;g22BQbdy2G4kfTXfna+7KWS+tbKq/fC7Bndd7RsPK9HvhH59u517+u29nv9k5j8BAAD//wMAUEsD&#10;BBQABgAIAAAAIQB0StYo3wAAAAwBAAAPAAAAZHJzL2Rvd25yZXYueG1sTI/LTsMwEEX3SPyDNZXY&#10;tXagr6RxKgRiC2oLSOzceJpExOModpvw9wwrupw7R/eRb0fXigv2ofGkIZkpEEiltw1VGt4PL9M1&#10;iBANWdN6Qg0/GGBb3N7kJrN+oB1e9rESbEIhMxrqGLtMylDW6EyY+Q6JfyffOxP57CtpezOwuWvl&#10;vVJL6UxDnFCbDp9qLL/3Z6fh4/X09TlXb9WzW3SDH5Ukl0qt7ybj4wZExDH+w/BXn6tDwZ2O/kw2&#10;iFbDNE2ZZH3+sOINTKwSlYA4srRYJ0uQRS6vRxS/AAAA//8DAFBLAQItABQABgAIAAAAIQDkmcPA&#10;+wAAAOEBAAATAAAAAAAAAAAAAAAAAAAAAABbQ29udGVudF9UeXBlc10ueG1sUEsBAi0AFAAGAAgA&#10;AAAhACOyauHXAAAAlAEAAAsAAAAAAAAAAAAAAAAALAEAAF9yZWxzLy5yZWxzUEsBAi0AFAAGAAgA&#10;AAAhABNI1Ln9AgAArAYAAA4AAAAAAAAAAAAAAAAALAIAAGRycy9lMm9Eb2MueG1sUEsBAi0AFAAG&#10;AAgAAAAhAHRK1ijfAAAADAEAAA8AAAAAAAAAAAAAAAAAVQUAAGRycy9kb3ducmV2LnhtbFBLBQYA&#10;AAAABAAEAPMAAABhBgAAAAA=&#10;" filled="f" stroked="f">
                <v:textbox>
                  <w:txbxContent>
                    <w:p w14:paraId="47102E76" w14:textId="77777777" w:rsidR="00B95CC7" w:rsidRPr="00C77308" w:rsidRDefault="00B95CC7" w:rsidP="00B95CC7">
                      <w:pPr>
                        <w:spacing w:after="60"/>
                        <w:jc w:val="both"/>
                        <w:rPr>
                          <w:rFonts w:ascii="Arial" w:eastAsia="Times New Roman" w:hAnsi="Arial" w:cs="Arial"/>
                          <w:color w:val="333333"/>
                          <w:sz w:val="18"/>
                          <w:szCs w:val="20"/>
                          <w:lang w:val="en-GB" w:bidi="ar-SA"/>
                        </w:rPr>
                      </w:pPr>
                      <w:r w:rsidRPr="00C77308">
                        <w:rPr>
                          <w:rFonts w:ascii="Arial" w:eastAsia="Times New Roman" w:hAnsi="Arial" w:cs="Arial"/>
                          <w:color w:val="333333"/>
                          <w:sz w:val="18"/>
                          <w:szCs w:val="20"/>
                          <w:lang w:val="en-GB" w:bidi="ar-SA"/>
                        </w:rPr>
                        <w:t xml:space="preserve">This file </w:t>
                      </w:r>
                      <w:r>
                        <w:rPr>
                          <w:rFonts w:ascii="Arial" w:eastAsia="Times New Roman" w:hAnsi="Arial" w:cs="Arial"/>
                          <w:color w:val="333333"/>
                          <w:sz w:val="18"/>
                          <w:szCs w:val="20"/>
                          <w:lang w:val="en-GB" w:bidi="ar-SA"/>
                        </w:rPr>
                        <w:t xml:space="preserve">is part of the </w:t>
                      </w:r>
                      <w:r w:rsidRPr="00C77308">
                        <w:rPr>
                          <w:rFonts w:ascii="Arial" w:eastAsia="Times New Roman" w:hAnsi="Arial" w:cs="Arial"/>
                          <w:color w:val="333333"/>
                          <w:sz w:val="18"/>
                          <w:szCs w:val="20"/>
                          <w:lang w:val="en-GB" w:bidi="ar-SA"/>
                        </w:rPr>
                        <w:t>FitSM</w:t>
                      </w:r>
                      <w:r>
                        <w:rPr>
                          <w:rFonts w:ascii="Arial" w:eastAsia="Times New Roman" w:hAnsi="Arial" w:cs="Arial"/>
                          <w:color w:val="333333"/>
                          <w:sz w:val="18"/>
                          <w:szCs w:val="20"/>
                          <w:lang w:val="en-GB" w:bidi="ar-SA"/>
                        </w:rPr>
                        <w:t xml:space="preserve"> series of standards for lightweight service management in federated IT infrastructures. </w:t>
                      </w:r>
                      <w:r w:rsidRPr="00C77308">
                        <w:rPr>
                          <w:rFonts w:ascii="Arial" w:eastAsia="Times New Roman" w:hAnsi="Arial" w:cs="Arial"/>
                          <w:color w:val="333333"/>
                          <w:sz w:val="18"/>
                          <w:szCs w:val="20"/>
                          <w:lang w:val="en-GB" w:bidi="ar-SA"/>
                        </w:rPr>
                        <w:t xml:space="preserve">It is intended to form the basis of documentation for those implementing </w:t>
                      </w:r>
                      <w:r>
                        <w:rPr>
                          <w:rFonts w:ascii="Arial" w:eastAsia="Times New Roman" w:hAnsi="Arial" w:cs="Arial"/>
                          <w:color w:val="333333"/>
                          <w:sz w:val="18"/>
                          <w:szCs w:val="20"/>
                          <w:lang w:val="en-GB" w:bidi="ar-SA"/>
                        </w:rPr>
                        <w:t xml:space="preserve">(IT) service management following the </w:t>
                      </w:r>
                      <w:r w:rsidRPr="00C77308">
                        <w:rPr>
                          <w:rFonts w:ascii="Arial" w:eastAsia="Times New Roman" w:hAnsi="Arial" w:cs="Arial"/>
                          <w:color w:val="333333"/>
                          <w:sz w:val="18"/>
                          <w:szCs w:val="20"/>
                          <w:lang w:val="en-GB" w:bidi="ar-SA"/>
                        </w:rPr>
                        <w:t>FitSM</w:t>
                      </w:r>
                      <w:r>
                        <w:rPr>
                          <w:rFonts w:ascii="Arial" w:eastAsia="Times New Roman" w:hAnsi="Arial" w:cs="Arial"/>
                          <w:color w:val="333333"/>
                          <w:sz w:val="18"/>
                          <w:szCs w:val="20"/>
                          <w:lang w:val="en-GB" w:bidi="ar-SA"/>
                        </w:rPr>
                        <w:t xml:space="preserve"> approach</w:t>
                      </w:r>
                      <w:r w:rsidRPr="00C77308">
                        <w:rPr>
                          <w:rFonts w:ascii="Arial" w:eastAsia="Times New Roman" w:hAnsi="Arial" w:cs="Arial"/>
                          <w:color w:val="333333"/>
                          <w:sz w:val="18"/>
                          <w:szCs w:val="20"/>
                          <w:lang w:val="en-GB" w:bidi="ar-SA"/>
                        </w:rPr>
                        <w:t xml:space="preserve"> or </w:t>
                      </w:r>
                      <w:r>
                        <w:rPr>
                          <w:rFonts w:ascii="Arial" w:eastAsia="Times New Roman" w:hAnsi="Arial" w:cs="Arial"/>
                          <w:color w:val="333333"/>
                          <w:sz w:val="18"/>
                          <w:szCs w:val="20"/>
                          <w:lang w:val="en-GB" w:bidi="ar-SA"/>
                        </w:rPr>
                        <w:t>related</w:t>
                      </w:r>
                      <w:r w:rsidRPr="00C77308">
                        <w:rPr>
                          <w:rFonts w:ascii="Arial" w:eastAsia="Times New Roman" w:hAnsi="Arial" w:cs="Arial"/>
                          <w:color w:val="333333"/>
                          <w:sz w:val="18"/>
                          <w:szCs w:val="20"/>
                          <w:lang w:val="en-GB" w:bidi="ar-SA"/>
                        </w:rPr>
                        <w:t xml:space="preserve"> </w:t>
                      </w:r>
                      <w:r>
                        <w:rPr>
                          <w:rFonts w:ascii="Arial" w:eastAsia="Times New Roman" w:hAnsi="Arial" w:cs="Arial"/>
                          <w:color w:val="333333"/>
                          <w:sz w:val="18"/>
                          <w:szCs w:val="20"/>
                          <w:lang w:val="en-GB" w:bidi="ar-SA"/>
                        </w:rPr>
                        <w:t>frameworks</w:t>
                      </w:r>
                      <w:r w:rsidRPr="00C77308">
                        <w:rPr>
                          <w:rFonts w:ascii="Arial" w:eastAsia="Times New Roman" w:hAnsi="Arial" w:cs="Arial"/>
                          <w:color w:val="333333"/>
                          <w:sz w:val="18"/>
                          <w:szCs w:val="20"/>
                          <w:lang w:val="en-GB" w:bidi="ar-SA"/>
                        </w:rPr>
                        <w:t xml:space="preserve">. It </w:t>
                      </w:r>
                      <w:r>
                        <w:rPr>
                          <w:rFonts w:ascii="Arial" w:eastAsia="Times New Roman" w:hAnsi="Arial" w:cs="Arial"/>
                          <w:color w:val="333333"/>
                          <w:sz w:val="18"/>
                          <w:szCs w:val="20"/>
                          <w:lang w:val="en-GB" w:bidi="ar-SA"/>
                        </w:rPr>
                        <w:t>may</w:t>
                      </w:r>
                      <w:r w:rsidRPr="00C77308">
                        <w:rPr>
                          <w:rFonts w:ascii="Arial" w:eastAsia="Times New Roman" w:hAnsi="Arial" w:cs="Arial"/>
                          <w:color w:val="333333"/>
                          <w:sz w:val="18"/>
                          <w:szCs w:val="20"/>
                          <w:lang w:val="en-GB" w:bidi="ar-SA"/>
                        </w:rPr>
                        <w:t xml:space="preserve"> be edited to fit the needs of </w:t>
                      </w:r>
                      <w:r>
                        <w:rPr>
                          <w:rFonts w:ascii="Arial" w:eastAsia="Times New Roman" w:hAnsi="Arial" w:cs="Arial"/>
                          <w:color w:val="333333"/>
                          <w:sz w:val="18"/>
                          <w:szCs w:val="20"/>
                          <w:lang w:val="en-GB" w:bidi="ar-SA"/>
                        </w:rPr>
                        <w:t>the specific area of application.</w:t>
                      </w:r>
                    </w:p>
                    <w:p w14:paraId="52D34167" w14:textId="375D12AC" w:rsidR="00B95CC7" w:rsidRPr="00C77308" w:rsidRDefault="00B95CC7" w:rsidP="00B95CC7">
                      <w:pPr>
                        <w:spacing w:after="60"/>
                        <w:rPr>
                          <w:sz w:val="20"/>
                        </w:rPr>
                      </w:pPr>
                      <w:r w:rsidRPr="00C77308">
                        <w:rPr>
                          <w:rFonts w:ascii="Arial" w:eastAsia="Times New Roman" w:hAnsi="Arial" w:cs="Arial"/>
                          <w:color w:val="333333"/>
                          <w:sz w:val="18"/>
                          <w:szCs w:val="20"/>
                          <w:lang w:val="en-GB" w:bidi="ar-SA"/>
                        </w:rPr>
                        <w:t>For more inf</w:t>
                      </w:r>
                      <w:r>
                        <w:rPr>
                          <w:rFonts w:ascii="Arial" w:eastAsia="Times New Roman" w:hAnsi="Arial" w:cs="Arial"/>
                          <w:color w:val="333333"/>
                          <w:sz w:val="18"/>
                          <w:szCs w:val="20"/>
                          <w:lang w:val="en-GB" w:bidi="ar-SA"/>
                        </w:rPr>
                        <w:t>ormation on FitSM visit</w:t>
                      </w:r>
                      <w:r w:rsidRPr="00C77308">
                        <w:rPr>
                          <w:rFonts w:ascii="Arial" w:eastAsia="Times New Roman" w:hAnsi="Arial" w:cs="Arial"/>
                          <w:color w:val="333333"/>
                          <w:sz w:val="18"/>
                          <w:szCs w:val="20"/>
                          <w:lang w:val="en-GB" w:bidi="ar-SA"/>
                        </w:rPr>
                        <w:t xml:space="preserve"> </w:t>
                      </w:r>
                      <w:hyperlink r:id="rId11" w:history="1">
                        <w:r w:rsidR="00311D36" w:rsidRPr="00871C15">
                          <w:rPr>
                            <w:rStyle w:val="Hyperlink"/>
                            <w:rFonts w:ascii="Arial" w:eastAsia="Times New Roman" w:hAnsi="Arial" w:cs="Arial"/>
                            <w:sz w:val="18"/>
                            <w:szCs w:val="20"/>
                            <w:lang w:val="en-GB" w:bidi="ar-SA"/>
                          </w:rPr>
                          <w:t>www.fitsm.eu</w:t>
                        </w:r>
                      </w:hyperlink>
                      <w:r w:rsidR="00311D36">
                        <w:rPr>
                          <w:rFonts w:ascii="Arial" w:eastAsia="Times New Roman" w:hAnsi="Arial" w:cs="Arial"/>
                          <w:sz w:val="18"/>
                          <w:szCs w:val="20"/>
                          <w:lang w:val="en-GB" w:bidi="ar-SA"/>
                        </w:rPr>
                        <w:t>.</w:t>
                      </w:r>
                    </w:p>
                  </w:txbxContent>
                </v:textbox>
                <w10:wrap anchory="page"/>
                <w10:anchorlock/>
              </v:shape>
            </w:pict>
          </mc:Fallback>
        </mc:AlternateContent>
      </w:r>
      <w:r w:rsidRPr="008516B0">
        <w:rPr>
          <w:noProof/>
          <w:lang w:bidi="ar-SA"/>
        </w:rPr>
        <mc:AlternateContent>
          <mc:Choice Requires="wps">
            <w:drawing>
              <wp:anchor distT="0" distB="0" distL="114300" distR="114300" simplePos="0" relativeHeight="251660288" behindDoc="0" locked="1" layoutInCell="1" allowOverlap="1" wp14:anchorId="6F615733" wp14:editId="5DD87914">
                <wp:simplePos x="0" y="0"/>
                <wp:positionH relativeFrom="column">
                  <wp:posOffset>4381500</wp:posOffset>
                </wp:positionH>
                <wp:positionV relativeFrom="page">
                  <wp:posOffset>9587230</wp:posOffset>
                </wp:positionV>
                <wp:extent cx="1524000" cy="571500"/>
                <wp:effectExtent l="0" t="0" r="0" b="12700"/>
                <wp:wrapNone/>
                <wp:docPr id="16" name="Text Box 16"/>
                <wp:cNvGraphicFramePr/>
                <a:graphic xmlns:a="http://schemas.openxmlformats.org/drawingml/2006/main">
                  <a:graphicData uri="http://schemas.microsoft.com/office/word/2010/wordprocessingShape">
                    <wps:wsp>
                      <wps:cNvSpPr txBox="1"/>
                      <wps:spPr>
                        <a:xfrm>
                          <a:off x="0" y="0"/>
                          <a:ext cx="1524000" cy="5715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D80F2C6" w14:textId="77777777" w:rsidR="00B95CC7" w:rsidRPr="006C1567" w:rsidRDefault="00B95CC7" w:rsidP="00B95CC7">
                            <w:pPr>
                              <w:spacing w:after="0"/>
                              <w:jc w:val="center"/>
                              <w:rPr>
                                <w:sz w:val="16"/>
                                <w:szCs w:val="18"/>
                                <w:lang w:val="en-GB"/>
                              </w:rPr>
                            </w:pPr>
                            <w:r w:rsidRPr="00C77308">
                              <w:rPr>
                                <w:sz w:val="16"/>
                                <w:szCs w:val="18"/>
                                <w:lang w:val="en-GB"/>
                              </w:rPr>
                              <w:t xml:space="preserve">This work is licensed under </w:t>
                            </w:r>
                            <w:r>
                              <w:rPr>
                                <w:sz w:val="16"/>
                                <w:szCs w:val="18"/>
                                <w:lang w:val="en-GB"/>
                              </w:rPr>
                              <w:t xml:space="preserve">a </w:t>
                            </w:r>
                            <w:hyperlink r:id="rId12" w:history="1">
                              <w:r w:rsidRPr="00C77308">
                                <w:rPr>
                                  <w:rStyle w:val="Hyperlink"/>
                                  <w:sz w:val="16"/>
                                  <w:szCs w:val="18"/>
                                  <w:lang w:val="en-GB"/>
                                </w:rPr>
                                <w:t>Creative Commons Attribution 4.0 International License</w:t>
                              </w:r>
                            </w:hyperlink>
                            <w:r w:rsidRPr="00C77308">
                              <w:rPr>
                                <w:sz w:val="16"/>
                                <w:szCs w:val="18"/>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6" o:spid="_x0000_s1027" type="#_x0000_t202" style="position:absolute;margin-left:345pt;margin-top:754.9pt;width:120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VBuqf4CAACzBgAADgAAAGRycy9lMm9Eb2MueG1stFXdb9MwEH9H4n+w/J4lKelXtHTKWgUhTWxi&#10;Q3t2HaeNcGxju20K4n/n7CRdN3hgCF7S8935fB+/+/Xyqm042jNtaikyHF9EGDFBZVmLTYY/PxTB&#10;DCNjiSgJl4Jl+MgMvlq8fXN5UCkbya3kJdMIggiTHlSGt9aqNAwN3bKGmAupmABjJXVDLBz1Jiw1&#10;OUD0hoejKJqEB6lLpSVlxoB21RnxwsevKkbtbVUZZhHPMORm/Vf779p9w8UlSTeaqG1N+zTIX2TR&#10;kFrAo6dQK2IJ2un6l1BNTbU0srIXVDahrKqaMl8DVBNHL6q53xLFfC3QHKNObTL/Liz9uL/TqC5h&#10;dhOMBGlgRg+stehatghU0J+DMim43StwtC3owXfQG1C6sttKN+4XCkJgh04fT9110ai7NB4lUQQm&#10;CrbxNB6DDOHDp9tKG/ueyQY5IcMapuebSvY3xnaug4t7TMii5txPkItnCojZaZiHQHebpJAJiM7T&#10;5eTH873I89Fk9W4VrGbzaZCs2SiYFVESXOfJOF5Op0W8mv6ALBoSJ6nihLIOswUnm34gzvRnE2kI&#10;fYbfOA49crraIKnnuS3H01E+Hc+DST6OgySOZkGeR6NgVeRRHiXFcp5cn3I7AIgVrICbHgzpf+UH&#10;rR3aGDpkdAjwkj1y5grg4hOrAFMeCE7ht5ktuUZ7AntIKGXCegz5QYG386pgmK+52Pv7lvkxv+Zy&#10;B4zhZSns6XJTC6k97F6kXX4ZUq46f8DuWd1OtO267ZZpWJC1LI+wN1p2zGMULWoA9w0x9o5ooBrY&#10;B6BPewufistDhmUvYbSV+tvv9M4f8AZWjNzUM2y+7ohmGPEPArhhHieJ4zp/SABDcNDnlvW5Reya&#10;pYSpxEDUinrR+Vs+iJWWzSOwbO5eBRMRFN7OsB3Epe0IFViasjz3TsBuitgbca+oC+2G5Fb3oX0k&#10;WvX7bQFIH+VAciR9seadr7spZL6zsqo9B7g+d13t+w/M6FmkZ3FHvedn7/X0X7P4CQAA//8DAFBL&#10;AwQUAAYACAAAACEAk55ILd0AAAANAQAADwAAAGRycy9kb3ducmV2LnhtbEyPzU7DMBCE70h9B2sr&#10;caM2P63qEKdCIK4gSluJmxtvk4h4HcVuE96ezQmOOzOa/SbfjL4VF+xjE8jA7UKBQCqDa6gysPt8&#10;vVmDiMmSs20gNPCDETbF7Cq3mQsDfeBlmyrBJRQza6BOqcukjGWN3sZF6JDYO4Xe28RnX0nX24HL&#10;fSvvlFpJbxviD7Xt8LnG8nt79gb2b6evw4N6r178shvCqCR5LY25no9PjyASjukvDBM+o0PBTMdw&#10;JhdFa2ClFW9JbCyV5hEc0feTdJwkzZIscvl/RfELAAD//wMAUEsBAi0AFAAGAAgAAAAhAOSZw8D7&#10;AAAA4QEAABMAAAAAAAAAAAAAAAAAAAAAAFtDb250ZW50X1R5cGVzXS54bWxQSwECLQAUAAYACAAA&#10;ACEAI7Jq4dcAAACUAQAACwAAAAAAAAAAAAAAAAAsAQAAX3JlbHMvLnJlbHNQSwECLQAUAAYACAAA&#10;ACEAdVBuqf4CAACzBgAADgAAAAAAAAAAAAAAAAAsAgAAZHJzL2Uyb0RvYy54bWxQSwECLQAUAAYA&#10;CAAAACEAk55ILd0AAAANAQAADwAAAAAAAAAAAAAAAABWBQAAZHJzL2Rvd25yZXYueG1sUEsFBgAA&#10;AAAEAAQA8wAAAGAGAAAAAA==&#10;" filled="f" stroked="f">
                <v:textbox>
                  <w:txbxContent>
                    <w:p w14:paraId="0D80F2C6" w14:textId="77777777" w:rsidR="00B95CC7" w:rsidRPr="006C1567" w:rsidRDefault="00B95CC7" w:rsidP="00B95CC7">
                      <w:pPr>
                        <w:spacing w:after="0"/>
                        <w:jc w:val="center"/>
                        <w:rPr>
                          <w:sz w:val="16"/>
                          <w:szCs w:val="18"/>
                          <w:lang w:val="en-GB"/>
                        </w:rPr>
                      </w:pPr>
                      <w:r w:rsidRPr="00C77308">
                        <w:rPr>
                          <w:sz w:val="16"/>
                          <w:szCs w:val="18"/>
                          <w:lang w:val="en-GB"/>
                        </w:rPr>
                        <w:t xml:space="preserve">This work is licensed under </w:t>
                      </w:r>
                      <w:r>
                        <w:rPr>
                          <w:sz w:val="16"/>
                          <w:szCs w:val="18"/>
                          <w:lang w:val="en-GB"/>
                        </w:rPr>
                        <w:t xml:space="preserve">a </w:t>
                      </w:r>
                      <w:hyperlink r:id="rId13" w:history="1">
                        <w:r w:rsidRPr="00C77308">
                          <w:rPr>
                            <w:rStyle w:val="Hyperlink"/>
                            <w:sz w:val="16"/>
                            <w:szCs w:val="18"/>
                            <w:lang w:val="en-GB"/>
                          </w:rPr>
                          <w:t>Creative Commons Attribution 4.0 International License</w:t>
                        </w:r>
                      </w:hyperlink>
                      <w:r w:rsidRPr="00C77308">
                        <w:rPr>
                          <w:sz w:val="16"/>
                          <w:szCs w:val="18"/>
                          <w:lang w:val="en-GB"/>
                        </w:rPr>
                        <w:t>.</w:t>
                      </w:r>
                    </w:p>
                  </w:txbxContent>
                </v:textbox>
                <w10:wrap anchory="page"/>
                <w10:anchorlock/>
              </v:shape>
            </w:pict>
          </mc:Fallback>
        </mc:AlternateContent>
      </w:r>
      <w:r>
        <w:rPr>
          <w:noProof/>
          <w:lang w:bidi="ar-SA"/>
        </w:rPr>
        <w:drawing>
          <wp:anchor distT="0" distB="0" distL="114300" distR="114300" simplePos="0" relativeHeight="251661312" behindDoc="0" locked="1" layoutInCell="1" allowOverlap="1" wp14:anchorId="3B527E90" wp14:editId="54A9C9E8">
            <wp:simplePos x="0" y="0"/>
            <wp:positionH relativeFrom="column">
              <wp:posOffset>4572000</wp:posOffset>
            </wp:positionH>
            <wp:positionV relativeFrom="page">
              <wp:posOffset>9190990</wp:posOffset>
            </wp:positionV>
            <wp:extent cx="1117600" cy="396240"/>
            <wp:effectExtent l="0" t="0" r="0" b="10160"/>
            <wp:wrapNone/>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17600" cy="39624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8F86A07" w14:textId="0D086085" w:rsidR="00B95CC7" w:rsidRDefault="00B95CC7" w:rsidP="00B95CC7">
      <w:pPr>
        <w:rPr>
          <w:lang w:val="en-GB"/>
        </w:rPr>
      </w:pPr>
    </w:p>
    <w:p w14:paraId="156B76DB" w14:textId="77777777" w:rsidR="00690489" w:rsidRPr="00B95CC7" w:rsidRDefault="00690489" w:rsidP="00B95CC7">
      <w:pPr>
        <w:rPr>
          <w:lang w:val="en-GB"/>
        </w:rPr>
        <w:sectPr w:rsidR="00690489" w:rsidRPr="00B95CC7" w:rsidSect="00B95CC7">
          <w:headerReference w:type="even" r:id="rId15"/>
          <w:headerReference w:type="default" r:id="rId16"/>
          <w:footerReference w:type="even" r:id="rId17"/>
          <w:footerReference w:type="default" r:id="rId18"/>
          <w:headerReference w:type="first" r:id="rId19"/>
          <w:footerReference w:type="first" r:id="rId20"/>
          <w:pgSz w:w="11906" w:h="16838"/>
          <w:pgMar w:top="1418" w:right="1418" w:bottom="2694" w:left="1418" w:header="709" w:footer="624" w:gutter="0"/>
          <w:cols w:space="708"/>
          <w:titlePg/>
          <w:docGrid w:linePitch="360"/>
        </w:sectPr>
      </w:pPr>
    </w:p>
    <w:p w14:paraId="194B4E44" w14:textId="77777777" w:rsidR="00690489" w:rsidRDefault="00690489" w:rsidP="00690489">
      <w:pPr>
        <w:pStyle w:val="Title"/>
        <w:spacing w:before="360"/>
        <w:rPr>
          <w:lang w:val="en-GB"/>
        </w:rPr>
      </w:pPr>
      <w:bookmarkStart w:id="7" w:name="OLE_LINK19"/>
      <w:bookmarkStart w:id="8" w:name="OLE_LINK20"/>
      <w:bookmarkEnd w:id="0"/>
      <w:bookmarkEnd w:id="1"/>
      <w:r>
        <w:rPr>
          <w:lang w:val="en-GB"/>
        </w:rPr>
        <w:lastRenderedPageBreak/>
        <w:t>Corporate Level SLA</w:t>
      </w:r>
    </w:p>
    <w:p w14:paraId="790655FA" w14:textId="77777777" w:rsidR="00690489" w:rsidRDefault="00690489" w:rsidP="00690489">
      <w:pPr>
        <w:pStyle w:val="Heading1"/>
        <w:ind w:left="357" w:hanging="357"/>
      </w:pPr>
      <w:bookmarkStart w:id="9" w:name="_Toc372896714"/>
      <w:bookmarkStart w:id="10" w:name="_Toc363591222"/>
      <w:bookmarkStart w:id="11" w:name="_Toc372896718"/>
      <w:r>
        <w:t>General</w:t>
      </w:r>
      <w:bookmarkEnd w:id="9"/>
    </w:p>
    <w:p w14:paraId="031D4F69" w14:textId="77777777" w:rsidR="00690489" w:rsidRDefault="00690489" w:rsidP="00690489">
      <w:pPr>
        <w:jc w:val="both"/>
      </w:pPr>
      <w:r w:rsidRPr="000D4EE9">
        <w:t>This corporate service level agreement (SLA) is valid for all IT services provided to support busin</w:t>
      </w:r>
      <w:r>
        <w:t xml:space="preserve">ess processes </w:t>
      </w:r>
      <w:r w:rsidRPr="000D4EE9">
        <w:t>according to the current valid IT service</w:t>
      </w:r>
      <w:r>
        <w:t xml:space="preserve"> catalogue, if no other agreements are in place. The Corporate Level SLA may be extended or replaced by specific SLAs.</w:t>
      </w:r>
    </w:p>
    <w:p w14:paraId="167C1EBA" w14:textId="77777777" w:rsidR="00690489" w:rsidRPr="0034654C" w:rsidRDefault="00690489" w:rsidP="00690489">
      <w:pPr>
        <w:pStyle w:val="Heading1"/>
        <w:ind w:left="357" w:hanging="357"/>
      </w:pPr>
      <w:bookmarkStart w:id="12" w:name="_Toc372896715"/>
      <w:r>
        <w:t>Service delivery &amp; operating times</w:t>
      </w:r>
      <w:bookmarkEnd w:id="12"/>
    </w:p>
    <w:p w14:paraId="32B38629" w14:textId="77777777" w:rsidR="00690489" w:rsidRDefault="00690489" w:rsidP="00690489">
      <w:pPr>
        <w:jc w:val="both"/>
      </w:pPr>
      <w:r w:rsidRPr="000D4EE9">
        <w:t>IT services according to the service catalogue are in general delivered during 24 hours per day, 7 days per week</w:t>
      </w:r>
      <w:r>
        <w:t xml:space="preserve"> (i.e. 365 days or 8,760 hours)</w:t>
      </w:r>
      <w:r w:rsidRPr="000D4EE9">
        <w:t xml:space="preserve">, to seamlessly support </w:t>
      </w:r>
      <w:r>
        <w:t>business operations. Planned and announced interruptions may reduce the effective operating time of a service.</w:t>
      </w:r>
    </w:p>
    <w:p w14:paraId="2C2EB367" w14:textId="77777777" w:rsidR="00690489" w:rsidRDefault="00690489" w:rsidP="00690489">
      <w:pPr>
        <w:jc w:val="both"/>
      </w:pPr>
      <w:r>
        <w:t>Services, for which even a short downtime has significant impact on business operations, are marked in the service catalogue as either a high-criticality service or a medium-criticality service.</w:t>
      </w:r>
    </w:p>
    <w:p w14:paraId="16A54E76" w14:textId="77777777" w:rsidR="00690489" w:rsidRPr="0034654C" w:rsidRDefault="00690489" w:rsidP="00690489">
      <w:pPr>
        <w:pStyle w:val="Heading1"/>
        <w:ind w:left="357" w:hanging="357"/>
      </w:pPr>
      <w:bookmarkStart w:id="13" w:name="_Toc372896716"/>
      <w:r>
        <w:t>Overall availability target</w:t>
      </w:r>
      <w:bookmarkEnd w:id="13"/>
    </w:p>
    <w:p w14:paraId="5EBFC8C0" w14:textId="792F43B3" w:rsidR="00690489" w:rsidRDefault="00690489" w:rsidP="00690489">
      <w:pPr>
        <w:jc w:val="both"/>
      </w:pPr>
      <w:r>
        <w:t xml:space="preserve">For each service provided, the minimum annual availability target is 99.5%, independent from the criticality of the service. This means that in one year, the service must not be unavailable </w:t>
      </w:r>
      <w:r w:rsidR="00311D36">
        <w:t>for</w:t>
      </w:r>
      <w:r>
        <w:t xml:space="preserve"> more than 43 hours, if the effective operating time is 8,760 hours. Planned and agreed interruptions (e.g., for maintenance) are not considered as unavailability, since they are not part of the effective operating time.</w:t>
      </w:r>
    </w:p>
    <w:p w14:paraId="7E855D51" w14:textId="77777777" w:rsidR="00690489" w:rsidRPr="0034654C" w:rsidRDefault="00690489" w:rsidP="00690489">
      <w:pPr>
        <w:pStyle w:val="Heading1"/>
        <w:ind w:left="357" w:hanging="357"/>
      </w:pPr>
      <w:bookmarkStart w:id="14" w:name="_Toc372896717"/>
      <w:r>
        <w:t>Planned interruptions, incidents</w:t>
      </w:r>
      <w:bookmarkEnd w:id="14"/>
      <w:r>
        <w:t xml:space="preserve"> &amp; support</w:t>
      </w:r>
    </w:p>
    <w:p w14:paraId="5D59D805" w14:textId="77777777" w:rsidR="00690489" w:rsidRPr="000D4EE9" w:rsidRDefault="00690489" w:rsidP="00690489">
      <w:r>
        <w:t>For planned inter</w:t>
      </w:r>
      <w:r w:rsidRPr="000D4EE9">
        <w:t>ruptions and (unplanned) incidents, the following targets apply:</w:t>
      </w:r>
    </w:p>
    <w:p w14:paraId="5AC131B9" w14:textId="693B4D8F" w:rsidR="00690489" w:rsidRDefault="00311D36" w:rsidP="00690489">
      <w:pPr>
        <w:pStyle w:val="ListParagraph"/>
        <w:numPr>
          <w:ilvl w:val="0"/>
          <w:numId w:val="36"/>
        </w:numPr>
      </w:pPr>
      <w:r>
        <w:t>High-criticality services</w:t>
      </w:r>
      <w:r w:rsidR="00690489" w:rsidRPr="000D4EE9">
        <w:t>:</w:t>
      </w:r>
    </w:p>
    <w:p w14:paraId="409D745A" w14:textId="77777777" w:rsidR="00690489" w:rsidRDefault="00690489" w:rsidP="00690489">
      <w:pPr>
        <w:pStyle w:val="ListParagraph"/>
        <w:numPr>
          <w:ilvl w:val="1"/>
          <w:numId w:val="36"/>
        </w:numPr>
      </w:pPr>
      <w:r w:rsidRPr="0081034D">
        <w:t>Plann</w:t>
      </w:r>
      <w:r>
        <w:t>ed interruptions only on non-business days</w:t>
      </w:r>
    </w:p>
    <w:p w14:paraId="73857AFB" w14:textId="77777777" w:rsidR="00690489" w:rsidRDefault="00690489" w:rsidP="00690489">
      <w:pPr>
        <w:pStyle w:val="ListParagraph"/>
        <w:numPr>
          <w:ilvl w:val="2"/>
          <w:numId w:val="36"/>
        </w:numPr>
      </w:pPr>
      <w:r>
        <w:t>Maximum of 4 planned interruptions per year</w:t>
      </w:r>
    </w:p>
    <w:p w14:paraId="62CBEAAA" w14:textId="77777777" w:rsidR="00690489" w:rsidRDefault="00690489" w:rsidP="00690489">
      <w:pPr>
        <w:pStyle w:val="ListParagraph"/>
        <w:numPr>
          <w:ilvl w:val="2"/>
          <w:numId w:val="36"/>
        </w:numPr>
      </w:pPr>
      <w:r>
        <w:t>Maximum duration of planned interruption: 1 hour</w:t>
      </w:r>
    </w:p>
    <w:p w14:paraId="43F662C9" w14:textId="77777777" w:rsidR="00690489" w:rsidRDefault="00690489" w:rsidP="00690489">
      <w:pPr>
        <w:pStyle w:val="ListParagraph"/>
        <w:numPr>
          <w:ilvl w:val="1"/>
          <w:numId w:val="36"/>
        </w:numPr>
      </w:pPr>
      <w:r w:rsidRPr="000D4EE9">
        <w:t>Support and incident handling 24 hours per day, 7 days per week</w:t>
      </w:r>
    </w:p>
    <w:p w14:paraId="5E38897E" w14:textId="77777777" w:rsidR="00690489" w:rsidRPr="0081034D" w:rsidRDefault="00690489" w:rsidP="00690489">
      <w:pPr>
        <w:pStyle w:val="ListParagraph"/>
        <w:numPr>
          <w:ilvl w:val="1"/>
          <w:numId w:val="36"/>
        </w:numPr>
      </w:pPr>
      <w:r w:rsidRPr="0081034D">
        <w:t xml:space="preserve">Target resolution time in case </w:t>
      </w:r>
      <w:r>
        <w:t>of incidents: less than 4 hours</w:t>
      </w:r>
    </w:p>
    <w:p w14:paraId="39FF83C3" w14:textId="77777777" w:rsidR="00690489" w:rsidRDefault="00690489" w:rsidP="00690489">
      <w:pPr>
        <w:pStyle w:val="ListParagraph"/>
      </w:pPr>
    </w:p>
    <w:p w14:paraId="1A6E9347" w14:textId="77777777" w:rsidR="00690489" w:rsidRDefault="00690489" w:rsidP="00690489">
      <w:pPr>
        <w:pStyle w:val="ListParagraph"/>
        <w:numPr>
          <w:ilvl w:val="0"/>
          <w:numId w:val="36"/>
        </w:numPr>
      </w:pPr>
      <w:r>
        <w:t>Medium-criticality services:</w:t>
      </w:r>
    </w:p>
    <w:p w14:paraId="1F14D08E" w14:textId="77777777" w:rsidR="00690489" w:rsidRDefault="00690489" w:rsidP="00690489">
      <w:pPr>
        <w:pStyle w:val="ListParagraph"/>
        <w:numPr>
          <w:ilvl w:val="1"/>
          <w:numId w:val="36"/>
        </w:numPr>
      </w:pPr>
      <w:r w:rsidRPr="0081034D">
        <w:t>Plann</w:t>
      </w:r>
      <w:r>
        <w:t>ed interruptions only on non-business days</w:t>
      </w:r>
    </w:p>
    <w:p w14:paraId="7C918F2E" w14:textId="77777777" w:rsidR="00690489" w:rsidRDefault="00690489" w:rsidP="00690489">
      <w:pPr>
        <w:pStyle w:val="ListParagraph"/>
        <w:numPr>
          <w:ilvl w:val="1"/>
          <w:numId w:val="36"/>
        </w:numPr>
      </w:pPr>
      <w:r w:rsidRPr="0081034D">
        <w:t>Support</w:t>
      </w:r>
      <w:r>
        <w:t xml:space="preserve"> and incident handling between 8:00 and 18</w:t>
      </w:r>
      <w:r w:rsidRPr="0081034D">
        <w:t xml:space="preserve">:00 on Mondays to </w:t>
      </w:r>
      <w:r>
        <w:t>Fridays</w:t>
      </w:r>
    </w:p>
    <w:p w14:paraId="772ECF5E" w14:textId="77777777" w:rsidR="00690489" w:rsidRDefault="00690489" w:rsidP="00690489">
      <w:pPr>
        <w:pStyle w:val="ListParagraph"/>
        <w:numPr>
          <w:ilvl w:val="1"/>
          <w:numId w:val="36"/>
        </w:numPr>
      </w:pPr>
      <w:r w:rsidRPr="0081034D">
        <w:t>Target resolution time i</w:t>
      </w:r>
      <w:r>
        <w:t xml:space="preserve">n case of incidents: less than 1 working day </w:t>
      </w:r>
    </w:p>
    <w:p w14:paraId="59D64C7F" w14:textId="77777777" w:rsidR="00690489" w:rsidRDefault="00690489" w:rsidP="00690489">
      <w:pPr>
        <w:pStyle w:val="ListParagraph"/>
      </w:pPr>
    </w:p>
    <w:p w14:paraId="0D418E04" w14:textId="77777777" w:rsidR="00690489" w:rsidRDefault="00690489" w:rsidP="00690489">
      <w:pPr>
        <w:pStyle w:val="ListParagraph"/>
        <w:numPr>
          <w:ilvl w:val="0"/>
          <w:numId w:val="36"/>
        </w:numPr>
      </w:pPr>
      <w:r>
        <w:t>All other</w:t>
      </w:r>
      <w:r w:rsidRPr="0081034D">
        <w:t xml:space="preserve"> services:</w:t>
      </w:r>
    </w:p>
    <w:p w14:paraId="26F1D5D1" w14:textId="77777777" w:rsidR="00690489" w:rsidRDefault="00690489" w:rsidP="00690489">
      <w:pPr>
        <w:pStyle w:val="ListParagraph"/>
        <w:numPr>
          <w:ilvl w:val="1"/>
          <w:numId w:val="36"/>
        </w:numPr>
      </w:pPr>
      <w:r w:rsidRPr="0081034D">
        <w:t xml:space="preserve">Planned interruptions only </w:t>
      </w:r>
      <w:r>
        <w:t xml:space="preserve">on non-business days or </w:t>
      </w:r>
      <w:r w:rsidRPr="0081034D">
        <w:t>between 18:00 and 8:00</w:t>
      </w:r>
    </w:p>
    <w:p w14:paraId="26A48CC4" w14:textId="77777777" w:rsidR="00690489" w:rsidRDefault="00690489" w:rsidP="00690489">
      <w:pPr>
        <w:pStyle w:val="ListParagraph"/>
        <w:numPr>
          <w:ilvl w:val="1"/>
          <w:numId w:val="36"/>
        </w:numPr>
      </w:pPr>
      <w:r w:rsidRPr="0081034D">
        <w:t>Support and incident handling between 8:00 and 18:00 on Mondays to Fridays</w:t>
      </w:r>
    </w:p>
    <w:p w14:paraId="11B90CE1" w14:textId="77777777" w:rsidR="00690489" w:rsidRDefault="00690489" w:rsidP="00690489">
      <w:pPr>
        <w:pStyle w:val="ListParagraph"/>
        <w:numPr>
          <w:ilvl w:val="1"/>
          <w:numId w:val="36"/>
        </w:numPr>
      </w:pPr>
      <w:r w:rsidRPr="0081034D">
        <w:lastRenderedPageBreak/>
        <w:t>Target resolution time in case of incidents: depending on the individual priority according to inci</w:t>
      </w:r>
      <w:r>
        <w:t>dent prioritization guidelines –</w:t>
      </w:r>
      <w:r w:rsidRPr="0081034D">
        <w:t xml:space="preserve"> up</w:t>
      </w:r>
      <w:r>
        <w:t xml:space="preserve"> to 3 business days (less than 2 or 1 business days </w:t>
      </w:r>
      <w:r w:rsidRPr="0081034D">
        <w:t>in more urgent cases)</w:t>
      </w:r>
    </w:p>
    <w:p w14:paraId="032FC6C5" w14:textId="77777777" w:rsidR="00690489" w:rsidRDefault="00690489" w:rsidP="00690489">
      <w:pPr>
        <w:jc w:val="both"/>
      </w:pPr>
      <w:r>
        <w:t>Any planned interruption will be announced in advance via the change schedule and agreed communication channels.</w:t>
      </w:r>
    </w:p>
    <w:p w14:paraId="5AE91B6D" w14:textId="77777777" w:rsidR="00690489" w:rsidRDefault="00690489" w:rsidP="00690489">
      <w:pPr>
        <w:jc w:val="both"/>
      </w:pPr>
      <w:r w:rsidRPr="00C81D18">
        <w:t xml:space="preserve">Any incident reported through approved channels will be acknowledged and </w:t>
      </w:r>
      <w:r>
        <w:t>reacted upon within less than 120</w:t>
      </w:r>
      <w:r w:rsidRPr="00C81D18">
        <w:t xml:space="preserve"> minutes (target reaction time) during support hours. To accelerate the response to critical incidents, users recognizing a potentially critical or major incident are obliged to report this incident through dedicated emergency channels, allowing for a target reaction time of less than 20 minutes.</w:t>
      </w:r>
    </w:p>
    <w:p w14:paraId="3BCE16B7" w14:textId="77777777" w:rsidR="00690489" w:rsidRDefault="00690489" w:rsidP="00690489">
      <w:pPr>
        <w:pStyle w:val="Heading1"/>
        <w:ind w:left="357" w:hanging="357"/>
      </w:pPr>
      <w:r>
        <w:t>Document control</w:t>
      </w:r>
      <w:bookmarkEnd w:id="10"/>
      <w:bookmarkEnd w:id="11"/>
    </w:p>
    <w:tbl>
      <w:tblPr>
        <w:tblStyle w:val="TableGrid"/>
        <w:tblW w:w="0" w:type="auto"/>
        <w:tblLook w:val="04A0" w:firstRow="1" w:lastRow="0" w:firstColumn="1" w:lastColumn="0" w:noHBand="0" w:noVBand="1"/>
      </w:tblPr>
      <w:tblGrid>
        <w:gridCol w:w="2802"/>
        <w:gridCol w:w="6410"/>
      </w:tblGrid>
      <w:tr w:rsidR="00690489" w14:paraId="515131EB" w14:textId="77777777" w:rsidTr="00690489">
        <w:tc>
          <w:tcPr>
            <w:tcW w:w="2802" w:type="dxa"/>
          </w:tcPr>
          <w:p w14:paraId="6C4A4D75" w14:textId="77777777" w:rsidR="00690489" w:rsidRDefault="00690489" w:rsidP="00690489">
            <w:r>
              <w:t>Document ID</w:t>
            </w:r>
          </w:p>
        </w:tc>
        <w:tc>
          <w:tcPr>
            <w:tcW w:w="6410" w:type="dxa"/>
          </w:tcPr>
          <w:p w14:paraId="798A7FAE" w14:textId="77777777" w:rsidR="00690489" w:rsidRDefault="00690489" w:rsidP="00690489">
            <w:r>
              <w:t>[Unique document identifier]</w:t>
            </w:r>
          </w:p>
        </w:tc>
      </w:tr>
      <w:tr w:rsidR="00690489" w14:paraId="5907B965" w14:textId="77777777" w:rsidTr="00690489">
        <w:tc>
          <w:tcPr>
            <w:tcW w:w="2802" w:type="dxa"/>
          </w:tcPr>
          <w:p w14:paraId="32F4DA04" w14:textId="77777777" w:rsidR="00690489" w:rsidRDefault="00690489" w:rsidP="00690489">
            <w:r>
              <w:t>Document title</w:t>
            </w:r>
          </w:p>
        </w:tc>
        <w:tc>
          <w:tcPr>
            <w:tcW w:w="6410" w:type="dxa"/>
          </w:tcPr>
          <w:p w14:paraId="765C9687" w14:textId="77777777" w:rsidR="00690489" w:rsidRDefault="00690489" w:rsidP="00690489">
            <w:r>
              <w:t>Corporate Level SLA</w:t>
            </w:r>
          </w:p>
        </w:tc>
      </w:tr>
      <w:tr w:rsidR="00690489" w14:paraId="33D91C21" w14:textId="77777777" w:rsidTr="00690489">
        <w:tc>
          <w:tcPr>
            <w:tcW w:w="2802" w:type="dxa"/>
          </w:tcPr>
          <w:p w14:paraId="18603761" w14:textId="77777777" w:rsidR="00690489" w:rsidRDefault="00690489" w:rsidP="00690489">
            <w:r>
              <w:t>Definitive storage location</w:t>
            </w:r>
          </w:p>
        </w:tc>
        <w:tc>
          <w:tcPr>
            <w:tcW w:w="6410" w:type="dxa"/>
          </w:tcPr>
          <w:p w14:paraId="3E3935FE" w14:textId="77777777" w:rsidR="00690489" w:rsidRDefault="00690489" w:rsidP="00690489">
            <w:r>
              <w:t>[Storage location, e.g. URL of the file on a server or document management system]</w:t>
            </w:r>
          </w:p>
        </w:tc>
      </w:tr>
      <w:tr w:rsidR="00690489" w14:paraId="5462129D" w14:textId="77777777" w:rsidTr="00690489">
        <w:tc>
          <w:tcPr>
            <w:tcW w:w="2802" w:type="dxa"/>
          </w:tcPr>
          <w:p w14:paraId="2B18E313" w14:textId="77777777" w:rsidR="00690489" w:rsidRDefault="00690489" w:rsidP="00690489">
            <w:r>
              <w:t>Document owner</w:t>
            </w:r>
          </w:p>
        </w:tc>
        <w:tc>
          <w:tcPr>
            <w:tcW w:w="6410" w:type="dxa"/>
          </w:tcPr>
          <w:p w14:paraId="74CC1582" w14:textId="77777777" w:rsidR="00690489" w:rsidRDefault="00690489" w:rsidP="00690489">
            <w:r>
              <w:t>[Name of the person primarily responsible for maintaining and reviewing this document]</w:t>
            </w:r>
          </w:p>
        </w:tc>
      </w:tr>
      <w:tr w:rsidR="00690489" w14:paraId="08EAAF31" w14:textId="77777777" w:rsidTr="00690489">
        <w:tc>
          <w:tcPr>
            <w:tcW w:w="2802" w:type="dxa"/>
          </w:tcPr>
          <w:p w14:paraId="5170EA93" w14:textId="77777777" w:rsidR="00690489" w:rsidRDefault="00690489" w:rsidP="00690489">
            <w:r>
              <w:t>Version</w:t>
            </w:r>
          </w:p>
        </w:tc>
        <w:tc>
          <w:tcPr>
            <w:tcW w:w="6410" w:type="dxa"/>
          </w:tcPr>
          <w:p w14:paraId="73E3E590" w14:textId="77777777" w:rsidR="00690489" w:rsidRDefault="00690489" w:rsidP="00690489">
            <w:r>
              <w:t>[Version]</w:t>
            </w:r>
          </w:p>
        </w:tc>
      </w:tr>
      <w:tr w:rsidR="00690489" w14:paraId="004F44A6" w14:textId="77777777" w:rsidTr="00690489">
        <w:tc>
          <w:tcPr>
            <w:tcW w:w="2802" w:type="dxa"/>
          </w:tcPr>
          <w:p w14:paraId="2E4F913E" w14:textId="77777777" w:rsidR="00690489" w:rsidRDefault="00690489" w:rsidP="00690489">
            <w:r>
              <w:t>Last date of change</w:t>
            </w:r>
          </w:p>
        </w:tc>
        <w:tc>
          <w:tcPr>
            <w:tcW w:w="6410" w:type="dxa"/>
          </w:tcPr>
          <w:p w14:paraId="3D83B1F8" w14:textId="77777777" w:rsidR="00690489" w:rsidRDefault="00690489" w:rsidP="00690489">
            <w:r>
              <w:t>[Date]</w:t>
            </w:r>
          </w:p>
        </w:tc>
      </w:tr>
      <w:tr w:rsidR="00690489" w14:paraId="1B0E357A" w14:textId="77777777" w:rsidTr="00690489">
        <w:tc>
          <w:tcPr>
            <w:tcW w:w="2802" w:type="dxa"/>
          </w:tcPr>
          <w:p w14:paraId="7C0947B4" w14:textId="77777777" w:rsidR="00690489" w:rsidRDefault="00690489" w:rsidP="00690489">
            <w:r>
              <w:t>Next review due date</w:t>
            </w:r>
          </w:p>
        </w:tc>
        <w:tc>
          <w:tcPr>
            <w:tcW w:w="6410" w:type="dxa"/>
          </w:tcPr>
          <w:p w14:paraId="0B10B576" w14:textId="77777777" w:rsidR="00690489" w:rsidRDefault="00690489" w:rsidP="00690489">
            <w:r>
              <w:t>[Date]</w:t>
            </w:r>
          </w:p>
        </w:tc>
      </w:tr>
      <w:tr w:rsidR="00690489" w14:paraId="48BC7D63" w14:textId="77777777" w:rsidTr="00690489">
        <w:tc>
          <w:tcPr>
            <w:tcW w:w="2802" w:type="dxa"/>
          </w:tcPr>
          <w:p w14:paraId="0B265959" w14:textId="77777777" w:rsidR="00690489" w:rsidRDefault="00690489" w:rsidP="00690489">
            <w:r>
              <w:t>Version &amp; change tracking</w:t>
            </w:r>
          </w:p>
        </w:tc>
        <w:tc>
          <w:tcPr>
            <w:tcW w:w="6410" w:type="dxa"/>
          </w:tcPr>
          <w:p w14:paraId="593E5E82" w14:textId="77777777" w:rsidR="00690489" w:rsidRDefault="00690489" w:rsidP="00690489">
            <w:r>
              <w:t>[Version history &amp; simple change log]</w:t>
            </w:r>
          </w:p>
        </w:tc>
      </w:tr>
    </w:tbl>
    <w:p w14:paraId="022328D8" w14:textId="77777777" w:rsidR="00690489" w:rsidRDefault="00690489" w:rsidP="00690489">
      <w:pPr>
        <w:rPr>
          <w:lang w:val="en-GB"/>
        </w:rPr>
      </w:pPr>
    </w:p>
    <w:bookmarkEnd w:id="7"/>
    <w:bookmarkEnd w:id="8"/>
    <w:p w14:paraId="19E28CD6" w14:textId="77777777" w:rsidR="00690489" w:rsidRDefault="00690489" w:rsidP="00690489">
      <w:pPr>
        <w:rPr>
          <w:lang w:val="en-GB"/>
        </w:rPr>
      </w:pPr>
    </w:p>
    <w:sectPr w:rsidR="00690489" w:rsidSect="00311D36">
      <w:headerReference w:type="first" r:id="rId21"/>
      <w:pgSz w:w="11906" w:h="16838"/>
      <w:pgMar w:top="1418" w:right="1418" w:bottom="1418" w:left="1418" w:header="709" w:footer="62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F2556C" w14:textId="77777777" w:rsidR="00690489" w:rsidRDefault="00690489" w:rsidP="00BD2129">
      <w:pPr>
        <w:spacing w:after="0" w:line="240" w:lineRule="auto"/>
      </w:pPr>
      <w:r>
        <w:separator/>
      </w:r>
    </w:p>
  </w:endnote>
  <w:endnote w:type="continuationSeparator" w:id="0">
    <w:p w14:paraId="17FD40CF" w14:textId="77777777" w:rsidR="00690489" w:rsidRDefault="00690489" w:rsidP="00BD2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132EE9" w14:textId="1141BA13" w:rsidR="00690489" w:rsidRPr="00325229" w:rsidRDefault="00690489" w:rsidP="00325229">
    <w:pPr>
      <w:pStyle w:val="Footer"/>
    </w:pPr>
    <w:r>
      <w:rPr>
        <w:noProof/>
        <w:lang w:bidi="ar-SA"/>
      </w:rPr>
      <mc:AlternateContent>
        <mc:Choice Requires="wps">
          <w:drawing>
            <wp:anchor distT="0" distB="0" distL="114300" distR="114300" simplePos="0" relativeHeight="251667456" behindDoc="0" locked="0" layoutInCell="0" allowOverlap="1" wp14:anchorId="218C1769" wp14:editId="1023E593">
              <wp:simplePos x="0" y="0"/>
              <wp:positionH relativeFrom="page">
                <wp:posOffset>6678930</wp:posOffset>
              </wp:positionH>
              <wp:positionV relativeFrom="topMargin">
                <wp:posOffset>10158730</wp:posOffset>
              </wp:positionV>
              <wp:extent cx="897890" cy="170815"/>
              <wp:effectExtent l="0" t="0" r="0" b="698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890" cy="170815"/>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4AC655" w14:textId="77777777" w:rsidR="00690489" w:rsidRDefault="00690489" w:rsidP="00325229">
                          <w:pPr>
                            <w:spacing w:after="0" w:line="240" w:lineRule="auto"/>
                            <w:rPr>
                              <w:color w:val="FFFFFF" w:themeColor="background1"/>
                              <w:lang w:val="de-DE"/>
                            </w:rPr>
                          </w:pPr>
                          <w:r>
                            <w:rPr>
                              <w:lang w:val="de-DE"/>
                            </w:rPr>
                            <w:fldChar w:fldCharType="begin"/>
                          </w:r>
                          <w:r>
                            <w:rPr>
                              <w:lang w:val="de-DE"/>
                            </w:rPr>
                            <w:instrText xml:space="preserve"> PAGE   \* MERGEFORMAT </w:instrText>
                          </w:r>
                          <w:r>
                            <w:rPr>
                              <w:lang w:val="de-DE"/>
                            </w:rPr>
                            <w:fldChar w:fldCharType="separate"/>
                          </w:r>
                          <w:r w:rsidR="00B95CC7" w:rsidRPr="00B95CC7">
                            <w:rPr>
                              <w:noProof/>
                              <w:color w:val="FFFFFF" w:themeColor="background1"/>
                            </w:rPr>
                            <w:t>2</w:t>
                          </w:r>
                          <w:r>
                            <w:rPr>
                              <w:lang w:val="de-DE"/>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5" o:spid="_x0000_s1028" type="#_x0000_t202" style="position:absolute;margin-left:525.9pt;margin-top:799.9pt;width:70.7pt;height:13.45pt;z-index:251667456;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left-margin-area;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Zgpd50CAABDBQAADgAAAGRycy9lMm9Eb2MueG1srFRdb9sgFH2ftP+AeE9tZ04bW3WqJl2mSd2H&#10;1O4HEMAxGh8ekNjdtP++CyRpur1M0/LgwAXOPffcA9c3o5Joz60TRje4uMgx4poaJvS2wV8e15M5&#10;Rs4TzYg0mjf4iTt8s3j96nroaz41nZGMWwQg2tVD3+DO+77OMkc7roi7MD3XsNgaq4iHqd1mzJIB&#10;0JXMpnl+mQ3Gst4ayp2D6F1axIuI37ac+k9t67hHssHAzcevjd9N+GaLa1JvLek7QQ80yD+wUERo&#10;SHqCuiOeoJ0Vf0ApQa1xpvUX1KjMtK2gPNYA1RT5b9U8dKTnsRYQx/Unmdz/g6Uf958tEqzBbzDS&#10;REGLHvno0dKMaBbUGXpXw6aHHrb5EcLQ5Vip6+8N/eqQNquO6C2/tdYMHScM2BXhZHZ2NOG4ALIZ&#10;PhgGacjOmwg0tlYF6UAMBOjQpadTZwIVCsF5dTWvYIXCUnGVz4vILSP18XBvnX/HjUJh0GALjY/g&#10;ZH/vfCBD6uOWkMsZKdhaSBknwWx8JS3aE7AJoZRrn4qUOwVsU7zIwy85BuLgqxSPIcCPng0wMduL&#10;DFKHPNqEjIlMikB5QC+shUKjX35UxbTMl9Nqsr6cX03KtpxNKqh4khfVsrrMy6q8W/8MtRVl3QnG&#10;uL4Xmh+9W5R/543DLUqui+5FQ4Or2XQWZXvB3tnt5qROFOFU8rmMSni4ylIoaNeZVMESbzWDsknt&#10;iZBpnL2kHyUDDY7/UZVooOCZ5B4/bkZACa7aGPYEVrIGWg2ugPcHBp2x3zEa4C432H3bEcsxku81&#10;2LEqyjJc/jiBgT2Pbo5RoilANJh6i1GarHx6Kna9FdsOchytfwvmXYtorGc+QD5M4KbGMg6vSngK&#10;zudx1/Pbt/gFAAD//wMAUEsDBBQABgAIAAAAIQCa/Zp44wAAAA8BAAAPAAAAZHJzL2Rvd25yZXYu&#10;eG1sTI/BTsMwEETvSPyDtUjcqJOgpk2IUxUk4Iag7YHe3HhJUmI72G6S/j3bE9xmtKPZN8Vq0h0b&#10;0PnWGgHxLAKGprKqNbWA3fb5bgnMB2mU7KxBAWf0sCqvrwqZKzuaDxw2oWZUYnwuBTQh9DnnvmpQ&#10;Sz+zPRq6fVmnZSDraq6cHKlcdzyJopRr2Rr60MgenxqsvjcnLWB4XJyP7vgTptf9+6d62a/ftnYU&#10;4vZmWj8ACziFvzBc8AkdSmI62JNRnnXko3lM7IHUPMtIXTJxdp8AO5BKk3QBvCz4/x3lLwAAAP//&#10;AwBQSwECLQAUAAYACAAAACEA5JnDwPsAAADhAQAAEwAAAAAAAAAAAAAAAAAAAAAAW0NvbnRlbnRf&#10;VHlwZXNdLnhtbFBLAQItABQABgAIAAAAIQAjsmrh1wAAAJQBAAALAAAAAAAAAAAAAAAAACwBAABf&#10;cmVscy8ucmVsc1BLAQItABQABgAIAAAAIQD1mCl3nQIAAEMFAAAOAAAAAAAAAAAAAAAAACwCAABk&#10;cnMvZTJvRG9jLnhtbFBLAQItABQABgAIAAAAIQCa/Zp44wAAAA8BAAAPAAAAAAAAAAAAAAAAAPUE&#10;AABkcnMvZG93bnJldi54bWxQSwUGAAAAAAQABADzAAAABQYAAAAA&#10;" o:allowincell="f" fillcolor="#0f75bc [3204]" stroked="f">
              <v:textbox style="mso-fit-shape-to-text:t" inset=",0,,0">
                <w:txbxContent>
                  <w:p w14:paraId="764AC655" w14:textId="77777777" w:rsidR="00690489" w:rsidRDefault="00690489" w:rsidP="00325229">
                    <w:pPr>
                      <w:spacing w:after="0" w:line="240" w:lineRule="auto"/>
                      <w:rPr>
                        <w:color w:val="FFFFFF" w:themeColor="background1"/>
                        <w:lang w:val="de-DE"/>
                      </w:rPr>
                    </w:pPr>
                    <w:r>
                      <w:rPr>
                        <w:lang w:val="de-DE"/>
                      </w:rPr>
                      <w:fldChar w:fldCharType="begin"/>
                    </w:r>
                    <w:r>
                      <w:rPr>
                        <w:lang w:val="de-DE"/>
                      </w:rPr>
                      <w:instrText xml:space="preserve"> PAGE   \* MERGEFORMAT </w:instrText>
                    </w:r>
                    <w:r>
                      <w:rPr>
                        <w:lang w:val="de-DE"/>
                      </w:rPr>
                      <w:fldChar w:fldCharType="separate"/>
                    </w:r>
                    <w:r w:rsidR="00B95CC7" w:rsidRPr="00B95CC7">
                      <w:rPr>
                        <w:noProof/>
                        <w:color w:val="FFFFFF" w:themeColor="background1"/>
                      </w:rPr>
                      <w:t>2</w:t>
                    </w:r>
                    <w:r>
                      <w:rPr>
                        <w:lang w:val="de-DE"/>
                      </w:rPr>
                      <w:fldChar w:fldCharType="end"/>
                    </w:r>
                  </w:p>
                </w:txbxContent>
              </v:textbox>
              <w10:wrap anchorx="page" anchory="margin"/>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A4C8A7" w14:textId="77777777" w:rsidR="00690489" w:rsidRDefault="00690489" w:rsidP="009926CD">
    <w:pPr>
      <w:pStyle w:val="Footer"/>
    </w:pPr>
  </w:p>
  <w:p w14:paraId="33B276E6" w14:textId="77777777" w:rsidR="00690489" w:rsidRDefault="00690489">
    <w:pPr>
      <w:pStyle w:val="Footer"/>
    </w:pPr>
    <w:r>
      <w:rPr>
        <w:noProof/>
        <w:lang w:bidi="ar-SA"/>
      </w:rPr>
      <mc:AlternateContent>
        <mc:Choice Requires="wps">
          <w:drawing>
            <wp:anchor distT="0" distB="0" distL="114300" distR="114300" simplePos="0" relativeHeight="251664384" behindDoc="0" locked="0" layoutInCell="0" allowOverlap="1" wp14:anchorId="5B51C124" wp14:editId="6A6B5BB1">
              <wp:simplePos x="0" y="0"/>
              <wp:positionH relativeFrom="page">
                <wp:posOffset>0</wp:posOffset>
              </wp:positionH>
              <wp:positionV relativeFrom="topMargin">
                <wp:posOffset>10189210</wp:posOffset>
              </wp:positionV>
              <wp:extent cx="897890" cy="170815"/>
              <wp:effectExtent l="0" t="3810" r="1905" b="6350"/>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890" cy="170815"/>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7DF9B8" w14:textId="77777777" w:rsidR="00690489" w:rsidRDefault="00690489">
                          <w:pPr>
                            <w:spacing w:after="0" w:line="240" w:lineRule="auto"/>
                            <w:jc w:val="right"/>
                            <w:rPr>
                              <w:color w:val="FFFFFF" w:themeColor="background1"/>
                              <w:lang w:val="de-DE"/>
                            </w:rPr>
                          </w:pPr>
                          <w:r>
                            <w:rPr>
                              <w:lang w:val="de-DE"/>
                            </w:rPr>
                            <w:fldChar w:fldCharType="begin"/>
                          </w:r>
                          <w:r>
                            <w:rPr>
                              <w:lang w:val="de-DE"/>
                            </w:rPr>
                            <w:instrText xml:space="preserve"> PAGE   \* MERGEFORMAT </w:instrText>
                          </w:r>
                          <w:r>
                            <w:rPr>
                              <w:lang w:val="de-DE"/>
                            </w:rPr>
                            <w:fldChar w:fldCharType="separate"/>
                          </w:r>
                          <w:r w:rsidR="00A63099" w:rsidRPr="00A63099">
                            <w:rPr>
                              <w:noProof/>
                              <w:color w:val="FFFFFF" w:themeColor="background1"/>
                            </w:rPr>
                            <w:t>3</w:t>
                          </w:r>
                          <w:r>
                            <w:rPr>
                              <w:lang w:val="de-DE"/>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_x0000_s1029" type="#_x0000_t202" style="position:absolute;margin-left:0;margin-top:802.3pt;width:70.7pt;height:13.45pt;z-index:251664384;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left-margin-area;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Amox58CAABKBQAADgAAAGRycy9lMm9Eb2MueG1srFRdb9sgFH2ftP+AeE9tR04bW3WqtV2mSd2H&#10;1O4HEMAxGl8DErub9t93gSZNt5dpWh4cuMC559x74PJqUhLtufPC6A5XZyVGXFPDhN52+MvDerbE&#10;yAeiGZFG8w4/co+vVq9fXY625XMzGMm4QwCifTvaDg8h2LYoPB24Iv7MWK5hsTdOkQBTty2YIyOg&#10;K1nMy/K8GI1j1hnKvYfobV7Eq4Tf95yGT33veUCyw8AtpK9L3038FqtL0m4dsYOgTzTIP7BQRGhI&#10;eoS6JYGgnRN/QClBnfGmD2fUqML0vaA8aQA1VfmbmvuBWJ60QHG8PZbJ/z9Y+nH/2SHBOlxjpImC&#10;Fj3wKaBrM6FFrM5ofQub7i1sCxOEoctJqbd3hn71SJubgegtf+OcGQdOGLCr4sni5GjG8RFkM34w&#10;DNKQXTAJaOqdiqWDYiBAhy49HjsTqVAILpuLZQMrFJaqi3JZJW4FaQ+HrfPhHTcKxUGHHTQ+gZP9&#10;nQ+RDGkPW2Iub6RgayFlmkSz8Rvp0J6ATQilXIcsUu4UsM3xqoy/7BiIg69yPIUAP3k2wqRsLzJI&#10;HfNoEzNmMjkC8oBeXItCk19+NNW8Lq/nzWx9vryY1X29mDWgeFZWzXVzXtZNfbv+GbVVdTsIxri+&#10;E5ofvFvVf+eNp1uUXZfci8YON4v5IpXtBXvvtptjdVIRjpJPy6hEgKsshYJ2nZQqWuKtZiCbtIEI&#10;mcfFS/qpZFCDw3+qSjJQ9Ex2T5g2U3Jqclc018awR3CUM9BxMAc8QzAYjPuO0QhXusP+2444jpF8&#10;r8GVTVXX8Q1IExi40+jmECWaAkSHaXAY5clNyC/GzjqxHSDH4Qa8AQ+vRfLXMx/QECdwYZOap8cl&#10;vgin87Tr+Qlc/QIAAP//AwBQSwMEFAAGAAgAAAAhANTCpiDfAAAACgEAAA8AAABkcnMvZG93bnJl&#10;di54bWxMj81OwzAQhO9IfQdrkbhRJxACCnGqggTcUH840JsbL0naeB1sN0nfHudUjjszmv0mX4y6&#10;ZT1a1xgSEM8jYEilUQ1VAr62b7dPwJyXpGRrCAWc0cGimF3lMlNmoDX2G1+xUEIukwJq77uMc1fW&#10;qKWbmw4peD/GaunDaSuurBxCuW75XRSlXMuGwodadvhaY3ncnLSA/uXxfLCHXz9+7Fbf6n23/Nya&#10;QYib63H5DMzj6C9hmPADOhSBaW9OpBxrBYQhPqhplKTAJj+JE2D7SbqPH4AXOf8/ofgDAAD//wMA&#10;UEsBAi0AFAAGAAgAAAAhAOSZw8D7AAAA4QEAABMAAAAAAAAAAAAAAAAAAAAAAFtDb250ZW50X1R5&#10;cGVzXS54bWxQSwECLQAUAAYACAAAACEAI7Jq4dcAAACUAQAACwAAAAAAAAAAAAAAAAAsAQAAX3Jl&#10;bHMvLnJlbHNQSwECLQAUAAYACAAAACEAvAmox58CAABKBQAADgAAAAAAAAAAAAAAAAAsAgAAZHJz&#10;L2Uyb0RvYy54bWxQSwECLQAUAAYACAAAACEA1MKmIN8AAAAKAQAADwAAAAAAAAAAAAAAAAD3BAAA&#10;ZHJzL2Rvd25yZXYueG1sUEsFBgAAAAAEAAQA8wAAAAMGAAAAAA==&#10;" o:allowincell="f" fillcolor="#0f75bc [3204]" stroked="f">
              <v:textbox style="mso-fit-shape-to-text:t" inset=",0,,0">
                <w:txbxContent>
                  <w:p w14:paraId="077DF9B8" w14:textId="77777777" w:rsidR="00690489" w:rsidRDefault="00690489">
                    <w:pPr>
                      <w:spacing w:after="0" w:line="240" w:lineRule="auto"/>
                      <w:jc w:val="right"/>
                      <w:rPr>
                        <w:color w:val="FFFFFF" w:themeColor="background1"/>
                        <w:lang w:val="de-DE"/>
                      </w:rPr>
                    </w:pPr>
                    <w:r>
                      <w:rPr>
                        <w:lang w:val="de-DE"/>
                      </w:rPr>
                      <w:fldChar w:fldCharType="begin"/>
                    </w:r>
                    <w:r>
                      <w:rPr>
                        <w:lang w:val="de-DE"/>
                      </w:rPr>
                      <w:instrText xml:space="preserve"> PAGE   \* MERGEFORMAT </w:instrText>
                    </w:r>
                    <w:r>
                      <w:rPr>
                        <w:lang w:val="de-DE"/>
                      </w:rPr>
                      <w:fldChar w:fldCharType="separate"/>
                    </w:r>
                    <w:r w:rsidR="00B95CC7" w:rsidRPr="00B95CC7">
                      <w:rPr>
                        <w:noProof/>
                        <w:color w:val="FFFFFF" w:themeColor="background1"/>
                      </w:rPr>
                      <w:t>3</w:t>
                    </w:r>
                    <w:r>
                      <w:rPr>
                        <w:lang w:val="de-DE"/>
                      </w:rPr>
                      <w:fldChar w:fldCharType="end"/>
                    </w:r>
                  </w:p>
                </w:txbxContent>
              </v:textbox>
              <w10:wrap anchorx="page" anchory="margin"/>
            </v:shape>
          </w:pict>
        </mc:Fallback>
      </mc:AlternateConten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9C5B1F" w14:textId="33A123F7" w:rsidR="00690489" w:rsidRPr="00325229" w:rsidRDefault="00690489" w:rsidP="005A14AA">
    <w:pPr>
      <w:pStyle w:val="Footer"/>
      <w:jc w:val="center"/>
    </w:pPr>
    <w:bookmarkStart w:id="5" w:name="OLE_LINK32"/>
    <w:bookmarkStart w:id="6" w:name="OLE_LINK33"/>
    <w:r w:rsidRPr="00642BFD">
      <w:rPr>
        <w:sz w:val="18"/>
      </w:rPr>
      <w:t>This work was co</w:t>
    </w:r>
    <w:r>
      <w:rPr>
        <w:sz w:val="18"/>
      </w:rPr>
      <w:t>-f</w:t>
    </w:r>
    <w:r w:rsidRPr="00642BFD">
      <w:rPr>
        <w:sz w:val="18"/>
      </w:rPr>
      <w:t xml:space="preserve">unded by the European Commission under the </w:t>
    </w:r>
    <w:r>
      <w:rPr>
        <w:sz w:val="18"/>
      </w:rPr>
      <w:t xml:space="preserve">EC-FP7 </w:t>
    </w:r>
    <w:r w:rsidRPr="00642BFD">
      <w:rPr>
        <w:sz w:val="18"/>
      </w:rPr>
      <w:t>project</w:t>
    </w:r>
    <w:r>
      <w:rPr>
        <w:sz w:val="18"/>
      </w:rPr>
      <w:t xml:space="preserve"> FedSM (</w:t>
    </w:r>
    <w:r w:rsidRPr="00642BFD">
      <w:rPr>
        <w:sz w:val="18"/>
      </w:rPr>
      <w:t>contract number 312851</w:t>
    </w:r>
    <w:r>
      <w:rPr>
        <w:sz w:val="18"/>
      </w:rPr>
      <w:t>)</w:t>
    </w:r>
    <w:r w:rsidRPr="00642BFD">
      <w:rPr>
        <w:sz w:val="18"/>
      </w:rPr>
      <w:t>.</w:t>
    </w:r>
    <w:r>
      <w:rPr>
        <w:noProof/>
        <w:lang w:bidi="ar-SA"/>
      </w:rPr>
      <mc:AlternateContent>
        <mc:Choice Requires="wps">
          <w:drawing>
            <wp:anchor distT="0" distB="0" distL="114300" distR="114300" simplePos="0" relativeHeight="251669504" behindDoc="0" locked="0" layoutInCell="0" allowOverlap="1" wp14:anchorId="35C53C3B" wp14:editId="5E3DF4A3">
              <wp:simplePos x="0" y="0"/>
              <wp:positionH relativeFrom="page">
                <wp:posOffset>11430</wp:posOffset>
              </wp:positionH>
              <wp:positionV relativeFrom="topMargin">
                <wp:posOffset>10158730</wp:posOffset>
              </wp:positionV>
              <wp:extent cx="897890" cy="170815"/>
              <wp:effectExtent l="0" t="0" r="0" b="698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890" cy="170815"/>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2B0282" w14:textId="77777777" w:rsidR="00690489" w:rsidRDefault="00690489" w:rsidP="00325229">
                          <w:pPr>
                            <w:spacing w:after="0" w:line="240" w:lineRule="auto"/>
                            <w:jc w:val="right"/>
                            <w:rPr>
                              <w:color w:val="FFFFFF" w:themeColor="background1"/>
                              <w:lang w:val="de-DE"/>
                            </w:rPr>
                          </w:pPr>
                          <w:r>
                            <w:rPr>
                              <w:lang w:val="de-DE"/>
                            </w:rPr>
                            <w:fldChar w:fldCharType="begin"/>
                          </w:r>
                          <w:r>
                            <w:rPr>
                              <w:lang w:val="de-DE"/>
                            </w:rPr>
                            <w:instrText xml:space="preserve"> PAGE   \* MERGEFORMAT </w:instrText>
                          </w:r>
                          <w:r>
                            <w:rPr>
                              <w:lang w:val="de-DE"/>
                            </w:rPr>
                            <w:fldChar w:fldCharType="separate"/>
                          </w:r>
                          <w:r w:rsidR="00A63099" w:rsidRPr="00A63099">
                            <w:rPr>
                              <w:noProof/>
                              <w:color w:val="FFFFFF" w:themeColor="background1"/>
                            </w:rPr>
                            <w:t>1</w:t>
                          </w:r>
                          <w:r>
                            <w:rPr>
                              <w:lang w:val="de-DE"/>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_x0000_s1030" type="#_x0000_t202" style="position:absolute;left:0;text-align:left;margin-left:.9pt;margin-top:799.9pt;width:70.7pt;height:13.45pt;z-index:251669504;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left-margin-area;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keFKACAABKBQAADgAAAGRycy9lMm9Eb2MueG1srFRdb9sgFH2ftP+AeE9tR04bW3WqNlmmSd2H&#10;1O4HEMAxGgYGJHY37b/vAnWWbi/TtDw4cIFzz7n3wPXN2Et05NYJrRpcXOQYcUU1E2rf4M+P29kS&#10;I+eJYkRqxRv8xB2+Wb1+dT2Yms91pyXjFgGIcvVgGtx5b+osc7TjPXEX2nAFi622PfEwtfuMWTIA&#10;ei+zeZ5fZoO2zFhNuXMQ3aRFvIr4bcup/9i2jnskGwzcfPza+N2Fb7a6JvXeEtMJ+kyD/AOLnggF&#10;SU9QG+IJOljxB1QvqNVOt/6C6j7TbSsojxpATZH/puahI4ZHLVAcZ05lcv8Pln44frJIsAYvMFKk&#10;hxY98tGjOz2iRajOYFwNmx4MbPMjhKHLUakz95p+cUjpdUfUnt9aq4eOEwbsinAyOzuacFwA2Q3v&#10;NYM05OB1BBpb24fSQTEQoEOXnk6dCVQoBJfV1bKCFQpLxVW+LCK3jNTTYWOdf8t1j8KgwRYaH8HJ&#10;8d75QIbU05aQy2kp2FZIGSfBbHwtLToSsAmhlCufRMpDD2xTvMjDLzkG4uCrFI8hwI+eDTAx24sM&#10;UoU8SoeMiUyKgDygF9aC0OiX71UxL/O7eTXbXi6vZmVbLmYVKJ7lRXVXXeZlVW62P4K2oqw7wRhX&#10;90LxybtF+XfeeL5FyXXRvWhocLWYL2LZXrB3dr87VScW4ST5vIy98HCVpeihXWelCpZ4oxjIJrUn&#10;QqZx9pJ+LBnUYPqPVYkGCp5J7vHjboxOnU++3Gn2BI6yGjoO5oBnCAadtt8wGuBKN9h9PRDLMZLv&#10;FLiyKsoyvAFxAgN7Ht1NUaIoQDSYeotRmqx9ejEOxop9BzmmG3ALHt6K6K9g9sQHNIQJXNio5vlx&#10;CS/C+Tzu+vUErn4CAAD//wMAUEsDBBQABgAIAAAAIQBAX8JG4AAAAAsBAAAPAAAAZHJzL2Rvd25y&#10;ZXYueG1sTI9BT8MwDIXvSPyHyEjcWEqBbitNp4EE3CbYdmC3rDFtR+OUJmu7f493gpPfk5+eP2eL&#10;0Taix87XjhTcTiIQSIUzNZUKtpuXmxkIHzQZ3ThCBSf0sMgvLzKdGjfQB/brUAouIZ9qBVUIbSql&#10;Lyq02k9ci8S7L9dZHdh2pTSdHrjcNjKOokRaXRNfqHSLzxUW3+ujVdA/TU+H7vATxrfd+6d53S1X&#10;GzcodX01Lh9BBBzDXxjO+IwOOTPt3ZGMFw17Bg88HuZzVufA/V0MYs8iiZMpyDyT/3/IfwEAAP//&#10;AwBQSwECLQAUAAYACAAAACEA5JnDwPsAAADhAQAAEwAAAAAAAAAAAAAAAAAAAAAAW0NvbnRlbnRf&#10;VHlwZXNdLnhtbFBLAQItABQABgAIAAAAIQAjsmrh1wAAAJQBAAALAAAAAAAAAAAAAAAAACwBAABf&#10;cmVscy8ucmVsc1BLAQItABQABgAIAAAAIQCNKR4UoAIAAEoFAAAOAAAAAAAAAAAAAAAAACwCAABk&#10;cnMvZTJvRG9jLnhtbFBLAQItABQABgAIAAAAIQBAX8JG4AAAAAsBAAAPAAAAAAAAAAAAAAAAAPgE&#10;AABkcnMvZG93bnJldi54bWxQSwUGAAAAAAQABADzAAAABQYAAAAA&#10;" o:allowincell="f" fillcolor="#0f75bc [3204]" stroked="f">
              <v:textbox style="mso-fit-shape-to-text:t" inset=",0,,0">
                <w:txbxContent>
                  <w:p w14:paraId="4C2B0282" w14:textId="77777777" w:rsidR="00690489" w:rsidRDefault="00690489" w:rsidP="00325229">
                    <w:pPr>
                      <w:spacing w:after="0" w:line="240" w:lineRule="auto"/>
                      <w:jc w:val="right"/>
                      <w:rPr>
                        <w:color w:val="FFFFFF" w:themeColor="background1"/>
                        <w:lang w:val="de-DE"/>
                      </w:rPr>
                    </w:pPr>
                    <w:r>
                      <w:rPr>
                        <w:lang w:val="de-DE"/>
                      </w:rPr>
                      <w:fldChar w:fldCharType="begin"/>
                    </w:r>
                    <w:r>
                      <w:rPr>
                        <w:lang w:val="de-DE"/>
                      </w:rPr>
                      <w:instrText xml:space="preserve"> PAGE   \* MERGEFORMAT </w:instrText>
                    </w:r>
                    <w:r>
                      <w:rPr>
                        <w:lang w:val="de-DE"/>
                      </w:rPr>
                      <w:fldChar w:fldCharType="separate"/>
                    </w:r>
                    <w:r w:rsidR="00B95CC7" w:rsidRPr="00B95CC7">
                      <w:rPr>
                        <w:noProof/>
                        <w:color w:val="FFFFFF" w:themeColor="background1"/>
                      </w:rPr>
                      <w:t>1</w:t>
                    </w:r>
                    <w:r>
                      <w:rPr>
                        <w:lang w:val="de-DE"/>
                      </w:rPr>
                      <w:fldChar w:fldCharType="end"/>
                    </w:r>
                  </w:p>
                </w:txbxContent>
              </v:textbox>
              <w10:wrap anchorx="page" anchory="margin"/>
            </v:shape>
          </w:pict>
        </mc:Fallback>
      </mc:AlternateContent>
    </w:r>
  </w:p>
  <w:bookmarkEnd w:id="5"/>
  <w:bookmarkEnd w:id="6"/>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169C2E" w14:textId="77777777" w:rsidR="00690489" w:rsidRDefault="00690489" w:rsidP="00BD2129">
      <w:pPr>
        <w:spacing w:after="0" w:line="240" w:lineRule="auto"/>
      </w:pPr>
      <w:r>
        <w:separator/>
      </w:r>
    </w:p>
  </w:footnote>
  <w:footnote w:type="continuationSeparator" w:id="0">
    <w:p w14:paraId="68D6C9C9" w14:textId="77777777" w:rsidR="00690489" w:rsidRDefault="00690489" w:rsidP="00BD212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81B175" w14:textId="154E406A" w:rsidR="00690489" w:rsidRPr="00425ED5" w:rsidRDefault="00690489" w:rsidP="004E3845">
    <w:pPr>
      <w:pStyle w:val="Header"/>
      <w:tabs>
        <w:tab w:val="left" w:pos="3544"/>
      </w:tabs>
      <w:rPr>
        <w:b/>
        <w:lang w:val="en-GB"/>
      </w:rPr>
    </w:pPr>
    <w:r>
      <w:rPr>
        <w:b/>
        <w:lang w:val="en-GB"/>
      </w:rPr>
      <w:t>FitSM-4: [Name of the process]</w:t>
    </w:r>
  </w:p>
  <w:p w14:paraId="15C12BA7" w14:textId="73EF2840" w:rsidR="00690489" w:rsidRDefault="00690489">
    <w:pPr>
      <w:pStyle w:val="Header"/>
    </w:pPr>
    <w:r>
      <w:rPr>
        <w:noProof/>
        <w:lang w:bidi="ar-SA"/>
      </w:rPr>
      <w:drawing>
        <wp:anchor distT="0" distB="0" distL="114300" distR="114300" simplePos="0" relativeHeight="251665408" behindDoc="0" locked="0" layoutInCell="1" allowOverlap="1" wp14:anchorId="51E5F066" wp14:editId="4CB00070">
          <wp:simplePos x="0" y="0"/>
          <wp:positionH relativeFrom="margin">
            <wp:posOffset>5093970</wp:posOffset>
          </wp:positionH>
          <wp:positionV relativeFrom="margin">
            <wp:posOffset>-684530</wp:posOffset>
          </wp:positionV>
          <wp:extent cx="684530" cy="684530"/>
          <wp:effectExtent l="0" t="0" r="1270" b="1270"/>
          <wp:wrapNone/>
          <wp:docPr id="9" name="Picture 9" descr="Macintosh HD:Users:owen:Google Drive:ETL online:FedSM:Branding:FitSm logo:FitSM logo-wout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owen:Google Drive:ETL online:FedSM:Branding:FitSm logo:FitSM logo-woutnam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4530" cy="684530"/>
                  </a:xfrm>
                  <a:prstGeom prst="rect">
                    <a:avLst/>
                  </a:prstGeom>
                  <a:noFill/>
                  <a:ln>
                    <a:noFill/>
                  </a:ln>
                </pic:spPr>
              </pic:pic>
            </a:graphicData>
          </a:graphic>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91E384" w14:textId="77777777" w:rsidR="00690489" w:rsidRDefault="00690489">
    <w:pPr>
      <w:pStyle w:val="Header"/>
      <w:rPr>
        <w:b/>
        <w:lang w:val="en-GB"/>
      </w:rPr>
    </w:pPr>
    <w:r>
      <w:rPr>
        <w:noProof/>
        <w:lang w:bidi="ar-SA"/>
      </w:rPr>
      <w:drawing>
        <wp:anchor distT="0" distB="0" distL="114300" distR="114300" simplePos="0" relativeHeight="251671552" behindDoc="0" locked="0" layoutInCell="1" allowOverlap="1" wp14:anchorId="544DC101" wp14:editId="4A0F5B55">
          <wp:simplePos x="0" y="0"/>
          <wp:positionH relativeFrom="margin">
            <wp:posOffset>5246370</wp:posOffset>
          </wp:positionH>
          <wp:positionV relativeFrom="margin">
            <wp:posOffset>-684530</wp:posOffset>
          </wp:positionV>
          <wp:extent cx="684530" cy="684530"/>
          <wp:effectExtent l="0" t="0" r="1270" b="1270"/>
          <wp:wrapNone/>
          <wp:docPr id="10" name="Picture 10" descr="Macintosh HD:Users:owen:Google Drive:ETL online:FedSM:Branding:FitSm logo:FitSM logo-wout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owen:Google Drive:ETL online:FedSM:Branding:FitSm logo:FitSM logo-woutnam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4530" cy="684530"/>
                  </a:xfrm>
                  <a:prstGeom prst="rect">
                    <a:avLst/>
                  </a:prstGeom>
                  <a:noFill/>
                  <a:ln>
                    <a:noFill/>
                  </a:ln>
                </pic:spPr>
              </pic:pic>
            </a:graphicData>
          </a:graphic>
        </wp:anchor>
      </w:drawing>
    </w:r>
  </w:p>
  <w:p w14:paraId="52A1801C" w14:textId="5DE60D41" w:rsidR="00690489" w:rsidRPr="006820A8" w:rsidRDefault="00690489">
    <w:pPr>
      <w:pStyle w:val="Header"/>
      <w:rPr>
        <w:b/>
        <w:lang w:val="en-GB"/>
      </w:rPr>
    </w:pPr>
    <w:r>
      <w:rPr>
        <w:b/>
        <w:lang w:val="en-GB"/>
      </w:rPr>
      <w:t>Corporate Level SLA</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2480A3" w14:textId="6DAF9C37" w:rsidR="00690489" w:rsidRPr="00425ED5" w:rsidRDefault="00690489" w:rsidP="00850914">
    <w:pPr>
      <w:pStyle w:val="Header"/>
      <w:tabs>
        <w:tab w:val="left" w:pos="3544"/>
      </w:tabs>
      <w:rPr>
        <w:b/>
        <w:lang w:val="en-GB"/>
      </w:rPr>
    </w:pPr>
    <w:bookmarkStart w:id="3" w:name="OLE_LINK26"/>
    <w:bookmarkStart w:id="4" w:name="OLE_LINK27"/>
    <w:r>
      <w:rPr>
        <w:b/>
        <w:lang w:val="en-GB"/>
      </w:rPr>
      <w:t>FitSM-4 Sample: Corporate Level SLA</w:t>
    </w:r>
  </w:p>
  <w:bookmarkEnd w:id="3"/>
  <w:bookmarkEnd w:id="4"/>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9E985D" w14:textId="1A5704D6" w:rsidR="00B95CC7" w:rsidRPr="00425ED5" w:rsidRDefault="00B95CC7" w:rsidP="00850914">
    <w:pPr>
      <w:pStyle w:val="Header"/>
      <w:tabs>
        <w:tab w:val="left" w:pos="3544"/>
      </w:tabs>
      <w:rPr>
        <w:b/>
        <w:lang w:val="en-GB"/>
      </w:rPr>
    </w:pPr>
    <w:bookmarkStart w:id="15" w:name="OLE_LINK102"/>
    <w:bookmarkStart w:id="16" w:name="OLE_LINK103"/>
    <w:r>
      <w:rPr>
        <w:b/>
        <w:lang w:val="en-GB"/>
      </w:rPr>
      <w:t>Corporate Level SLA</w:t>
    </w:r>
  </w:p>
  <w:bookmarkEnd w:id="15"/>
  <w:bookmarkEnd w:id="1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75BE2"/>
    <w:multiLevelType w:val="hybridMultilevel"/>
    <w:tmpl w:val="6302E3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2EA724C"/>
    <w:multiLevelType w:val="hybridMultilevel"/>
    <w:tmpl w:val="2F96E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7C5467C"/>
    <w:multiLevelType w:val="hybridMultilevel"/>
    <w:tmpl w:val="893411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90125E4"/>
    <w:multiLevelType w:val="hybridMultilevel"/>
    <w:tmpl w:val="C6D0BC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CD028E5"/>
    <w:multiLevelType w:val="hybridMultilevel"/>
    <w:tmpl w:val="2B4A179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D4F3DAC"/>
    <w:multiLevelType w:val="hybridMultilevel"/>
    <w:tmpl w:val="453219D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0FA0213B"/>
    <w:multiLevelType w:val="hybridMultilevel"/>
    <w:tmpl w:val="F2D2F6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2091AA8"/>
    <w:multiLevelType w:val="hybridMultilevel"/>
    <w:tmpl w:val="E60629E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3EF67E8"/>
    <w:multiLevelType w:val="hybridMultilevel"/>
    <w:tmpl w:val="19BA53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48E41BD"/>
    <w:multiLevelType w:val="hybridMultilevel"/>
    <w:tmpl w:val="4B80F5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85F20A0"/>
    <w:multiLevelType w:val="hybridMultilevel"/>
    <w:tmpl w:val="CA5A82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19AE68B1"/>
    <w:multiLevelType w:val="hybridMultilevel"/>
    <w:tmpl w:val="262025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1A317535"/>
    <w:multiLevelType w:val="hybridMultilevel"/>
    <w:tmpl w:val="A02683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0BF6BF0"/>
    <w:multiLevelType w:val="hybridMultilevel"/>
    <w:tmpl w:val="23EA28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3790498"/>
    <w:multiLevelType w:val="hybridMultilevel"/>
    <w:tmpl w:val="D2EC37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3D85D4C"/>
    <w:multiLevelType w:val="hybridMultilevel"/>
    <w:tmpl w:val="C83672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6274F3E"/>
    <w:multiLevelType w:val="hybridMultilevel"/>
    <w:tmpl w:val="734A3E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27773BD6"/>
    <w:multiLevelType w:val="hybridMultilevel"/>
    <w:tmpl w:val="93720B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27AD5BD8"/>
    <w:multiLevelType w:val="hybridMultilevel"/>
    <w:tmpl w:val="59D0ED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2B0C2E1E"/>
    <w:multiLevelType w:val="hybridMultilevel"/>
    <w:tmpl w:val="C92A082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0">
    <w:nsid w:val="30C646D2"/>
    <w:multiLevelType w:val="hybridMultilevel"/>
    <w:tmpl w:val="794011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16404B3"/>
    <w:multiLevelType w:val="hybridMultilevel"/>
    <w:tmpl w:val="DABA92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20B022C"/>
    <w:multiLevelType w:val="hybridMultilevel"/>
    <w:tmpl w:val="F5A692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38AF4258"/>
    <w:multiLevelType w:val="hybridMultilevel"/>
    <w:tmpl w:val="CA5CDE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33877EE"/>
    <w:multiLevelType w:val="hybridMultilevel"/>
    <w:tmpl w:val="790051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50A65B4"/>
    <w:multiLevelType w:val="multilevel"/>
    <w:tmpl w:val="F1E2F9E2"/>
    <w:lvl w:ilvl="0">
      <w:start w:val="1"/>
      <w:numFmt w:val="decimal"/>
      <w:pStyle w:val="FedSMH1"/>
      <w:lvlText w:val="%1."/>
      <w:lvlJc w:val="left"/>
      <w:pPr>
        <w:ind w:left="720" w:hanging="360"/>
      </w:pPr>
      <w:rPr>
        <w:rFonts w:hint="default"/>
      </w:rPr>
    </w:lvl>
    <w:lvl w:ilvl="1">
      <w:start w:val="1"/>
      <w:numFmt w:val="decimal"/>
      <w:pStyle w:val="FedSMH2"/>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6">
    <w:nsid w:val="4D1F5C2B"/>
    <w:multiLevelType w:val="hybridMultilevel"/>
    <w:tmpl w:val="660A14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0D70580"/>
    <w:multiLevelType w:val="hybridMultilevel"/>
    <w:tmpl w:val="EF8ECC2A"/>
    <w:lvl w:ilvl="0" w:tplc="E3421BEE">
      <w:start w:val="1"/>
      <w:numFmt w:val="decimal"/>
      <w:pStyle w:val="Enumerat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1AE3F8E"/>
    <w:multiLevelType w:val="hybridMultilevel"/>
    <w:tmpl w:val="E76005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52857A6C"/>
    <w:multiLevelType w:val="hybridMultilevel"/>
    <w:tmpl w:val="C5A0FF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549D5F34"/>
    <w:multiLevelType w:val="hybridMultilevel"/>
    <w:tmpl w:val="355A06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56CE77D8"/>
    <w:multiLevelType w:val="hybridMultilevel"/>
    <w:tmpl w:val="DA14EB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575C32CA"/>
    <w:multiLevelType w:val="hybridMultilevel"/>
    <w:tmpl w:val="4FD405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57872CB9"/>
    <w:multiLevelType w:val="hybridMultilevel"/>
    <w:tmpl w:val="E200A2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5904404A"/>
    <w:multiLevelType w:val="multilevel"/>
    <w:tmpl w:val="9EBE77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FedSMH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592A57FD"/>
    <w:multiLevelType w:val="hybridMultilevel"/>
    <w:tmpl w:val="7E40F9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59BC4507"/>
    <w:multiLevelType w:val="hybridMultilevel"/>
    <w:tmpl w:val="C0B0CD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59C06E5A"/>
    <w:multiLevelType w:val="hybridMultilevel"/>
    <w:tmpl w:val="7CC89B64"/>
    <w:lvl w:ilvl="0" w:tplc="1AACBAC4">
      <w:start w:val="11"/>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59F67C52"/>
    <w:multiLevelType w:val="hybridMultilevel"/>
    <w:tmpl w:val="901C1A70"/>
    <w:lvl w:ilvl="0" w:tplc="C24208FE">
      <w:start w:val="2"/>
      <w:numFmt w:val="bullet"/>
      <w:lvlText w:val="-"/>
      <w:lvlJc w:val="left"/>
      <w:pPr>
        <w:ind w:left="720" w:hanging="360"/>
      </w:pPr>
      <w:rPr>
        <w:rFonts w:ascii="Arial" w:eastAsia="Times New Roman" w:hAnsi="Arial" w:cs="Arial" w:hint="default"/>
        <w:lang w:val="en-US"/>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61EC68E8"/>
    <w:multiLevelType w:val="hybridMultilevel"/>
    <w:tmpl w:val="9D4C021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655A765F"/>
    <w:multiLevelType w:val="hybridMultilevel"/>
    <w:tmpl w:val="E1CAB0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655D7936"/>
    <w:multiLevelType w:val="multilevel"/>
    <w:tmpl w:val="875EA040"/>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65D91071"/>
    <w:multiLevelType w:val="hybridMultilevel"/>
    <w:tmpl w:val="E2C2B0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6D4B3206"/>
    <w:multiLevelType w:val="hybridMultilevel"/>
    <w:tmpl w:val="B0702F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nsid w:val="6F9D26D0"/>
    <w:multiLevelType w:val="multilevel"/>
    <w:tmpl w:val="CA2C9814"/>
    <w:lvl w:ilvl="0">
      <w:start w:val="1"/>
      <w:numFmt w:val="decimal"/>
      <w:lvlText w:val="%1."/>
      <w:lvlJc w:val="left"/>
      <w:pPr>
        <w:ind w:left="360" w:hanging="360"/>
      </w:pPr>
      <w:rPr>
        <w:rFonts w:hint="default"/>
      </w:rPr>
    </w:lvl>
    <w:lvl w:ilvl="1">
      <w:start w:val="1"/>
      <w:numFmt w:val="decimal"/>
      <w:pStyle w:val="Style1"/>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5">
    <w:nsid w:val="70A8378C"/>
    <w:multiLevelType w:val="multilevel"/>
    <w:tmpl w:val="BD7E0918"/>
    <w:styleLink w:val="Formatvorlage1"/>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6">
    <w:nsid w:val="70C34A50"/>
    <w:multiLevelType w:val="hybridMultilevel"/>
    <w:tmpl w:val="3E0808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nsid w:val="733C1E77"/>
    <w:multiLevelType w:val="hybridMultilevel"/>
    <w:tmpl w:val="F7F07E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nsid w:val="779F67CB"/>
    <w:multiLevelType w:val="hybridMultilevel"/>
    <w:tmpl w:val="28B62F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nsid w:val="7DFA4646"/>
    <w:multiLevelType w:val="hybridMultilevel"/>
    <w:tmpl w:val="58E263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5"/>
  </w:num>
  <w:num w:numId="2">
    <w:abstractNumId w:val="44"/>
  </w:num>
  <w:num w:numId="3">
    <w:abstractNumId w:val="25"/>
  </w:num>
  <w:num w:numId="4">
    <w:abstractNumId w:val="27"/>
  </w:num>
  <w:num w:numId="5">
    <w:abstractNumId w:val="34"/>
  </w:num>
  <w:num w:numId="6">
    <w:abstractNumId w:val="41"/>
  </w:num>
  <w:num w:numId="7">
    <w:abstractNumId w:val="36"/>
  </w:num>
  <w:num w:numId="8">
    <w:abstractNumId w:val="7"/>
  </w:num>
  <w:num w:numId="9">
    <w:abstractNumId w:val="4"/>
  </w:num>
  <w:num w:numId="10">
    <w:abstractNumId w:val="35"/>
  </w:num>
  <w:num w:numId="11">
    <w:abstractNumId w:val="46"/>
  </w:num>
  <w:num w:numId="12">
    <w:abstractNumId w:val="11"/>
  </w:num>
  <w:num w:numId="13">
    <w:abstractNumId w:val="24"/>
  </w:num>
  <w:num w:numId="14">
    <w:abstractNumId w:val="26"/>
  </w:num>
  <w:num w:numId="15">
    <w:abstractNumId w:val="10"/>
  </w:num>
  <w:num w:numId="16">
    <w:abstractNumId w:val="22"/>
  </w:num>
  <w:num w:numId="17">
    <w:abstractNumId w:val="23"/>
  </w:num>
  <w:num w:numId="18">
    <w:abstractNumId w:val="9"/>
  </w:num>
  <w:num w:numId="19">
    <w:abstractNumId w:val="31"/>
  </w:num>
  <w:num w:numId="20">
    <w:abstractNumId w:val="33"/>
  </w:num>
  <w:num w:numId="21">
    <w:abstractNumId w:val="28"/>
  </w:num>
  <w:num w:numId="22">
    <w:abstractNumId w:val="18"/>
  </w:num>
  <w:num w:numId="23">
    <w:abstractNumId w:val="48"/>
  </w:num>
  <w:num w:numId="24">
    <w:abstractNumId w:val="29"/>
  </w:num>
  <w:num w:numId="25">
    <w:abstractNumId w:val="0"/>
  </w:num>
  <w:num w:numId="26">
    <w:abstractNumId w:val="40"/>
  </w:num>
  <w:num w:numId="27">
    <w:abstractNumId w:val="8"/>
  </w:num>
  <w:num w:numId="28">
    <w:abstractNumId w:val="30"/>
  </w:num>
  <w:num w:numId="29">
    <w:abstractNumId w:val="16"/>
  </w:num>
  <w:num w:numId="30">
    <w:abstractNumId w:val="3"/>
  </w:num>
  <w:num w:numId="31">
    <w:abstractNumId w:val="13"/>
  </w:num>
  <w:num w:numId="32">
    <w:abstractNumId w:val="49"/>
  </w:num>
  <w:num w:numId="33">
    <w:abstractNumId w:val="21"/>
  </w:num>
  <w:num w:numId="34">
    <w:abstractNumId w:val="17"/>
  </w:num>
  <w:num w:numId="35">
    <w:abstractNumId w:val="39"/>
  </w:num>
  <w:num w:numId="36">
    <w:abstractNumId w:val="5"/>
  </w:num>
  <w:num w:numId="37">
    <w:abstractNumId w:val="15"/>
  </w:num>
  <w:num w:numId="38">
    <w:abstractNumId w:val="6"/>
  </w:num>
  <w:num w:numId="39">
    <w:abstractNumId w:val="1"/>
  </w:num>
  <w:num w:numId="40">
    <w:abstractNumId w:val="38"/>
  </w:num>
  <w:num w:numId="41">
    <w:abstractNumId w:val="14"/>
  </w:num>
  <w:num w:numId="42">
    <w:abstractNumId w:val="19"/>
  </w:num>
  <w:num w:numId="43">
    <w:abstractNumId w:val="42"/>
  </w:num>
  <w:num w:numId="44">
    <w:abstractNumId w:val="2"/>
  </w:num>
  <w:num w:numId="45">
    <w:abstractNumId w:val="37"/>
  </w:num>
  <w:num w:numId="46">
    <w:abstractNumId w:val="12"/>
  </w:num>
  <w:num w:numId="47">
    <w:abstractNumId w:val="47"/>
  </w:num>
  <w:num w:numId="48">
    <w:abstractNumId w:val="43"/>
  </w:num>
  <w:num w:numId="49">
    <w:abstractNumId w:val="32"/>
  </w:num>
  <w:num w:numId="50">
    <w:abstractNumId w:val="2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08"/>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238"/>
    <w:rsid w:val="00002898"/>
    <w:rsid w:val="00004CA2"/>
    <w:rsid w:val="00004D96"/>
    <w:rsid w:val="00004EF8"/>
    <w:rsid w:val="00007FD5"/>
    <w:rsid w:val="00010A1C"/>
    <w:rsid w:val="0001221A"/>
    <w:rsid w:val="0001731C"/>
    <w:rsid w:val="00020FEF"/>
    <w:rsid w:val="000238A6"/>
    <w:rsid w:val="0002460C"/>
    <w:rsid w:val="00025C50"/>
    <w:rsid w:val="00025C61"/>
    <w:rsid w:val="000267EA"/>
    <w:rsid w:val="00030EAC"/>
    <w:rsid w:val="00034EFB"/>
    <w:rsid w:val="00037E9F"/>
    <w:rsid w:val="00042A1A"/>
    <w:rsid w:val="000445B7"/>
    <w:rsid w:val="00047E17"/>
    <w:rsid w:val="00052178"/>
    <w:rsid w:val="00052621"/>
    <w:rsid w:val="00052B61"/>
    <w:rsid w:val="000537A4"/>
    <w:rsid w:val="000564F7"/>
    <w:rsid w:val="000655B4"/>
    <w:rsid w:val="00071DF0"/>
    <w:rsid w:val="0007255E"/>
    <w:rsid w:val="0007282A"/>
    <w:rsid w:val="00074F9E"/>
    <w:rsid w:val="00075D20"/>
    <w:rsid w:val="000819D6"/>
    <w:rsid w:val="00082782"/>
    <w:rsid w:val="00084EF9"/>
    <w:rsid w:val="00084F3F"/>
    <w:rsid w:val="000900D0"/>
    <w:rsid w:val="00091EA0"/>
    <w:rsid w:val="00093DC5"/>
    <w:rsid w:val="000A15AF"/>
    <w:rsid w:val="000A1B83"/>
    <w:rsid w:val="000A2686"/>
    <w:rsid w:val="000A321B"/>
    <w:rsid w:val="000A3C4E"/>
    <w:rsid w:val="000A526D"/>
    <w:rsid w:val="000A7897"/>
    <w:rsid w:val="000A78CC"/>
    <w:rsid w:val="000B13BF"/>
    <w:rsid w:val="000B2D65"/>
    <w:rsid w:val="000B311F"/>
    <w:rsid w:val="000B436E"/>
    <w:rsid w:val="000B6BF0"/>
    <w:rsid w:val="000C0DA2"/>
    <w:rsid w:val="000C49D5"/>
    <w:rsid w:val="000C5201"/>
    <w:rsid w:val="000C54E4"/>
    <w:rsid w:val="000C771A"/>
    <w:rsid w:val="000C7905"/>
    <w:rsid w:val="000D45BE"/>
    <w:rsid w:val="000D55C6"/>
    <w:rsid w:val="000D6A8C"/>
    <w:rsid w:val="000D74F3"/>
    <w:rsid w:val="000E1900"/>
    <w:rsid w:val="000F0BEC"/>
    <w:rsid w:val="000F2803"/>
    <w:rsid w:val="000F48B0"/>
    <w:rsid w:val="000F55D6"/>
    <w:rsid w:val="00102029"/>
    <w:rsid w:val="0010215D"/>
    <w:rsid w:val="001043DC"/>
    <w:rsid w:val="00106C42"/>
    <w:rsid w:val="00106EA6"/>
    <w:rsid w:val="00107680"/>
    <w:rsid w:val="00117010"/>
    <w:rsid w:val="00117CA4"/>
    <w:rsid w:val="00120069"/>
    <w:rsid w:val="0012085B"/>
    <w:rsid w:val="00122439"/>
    <w:rsid w:val="00122F89"/>
    <w:rsid w:val="00123559"/>
    <w:rsid w:val="0012707A"/>
    <w:rsid w:val="001327A3"/>
    <w:rsid w:val="001363A3"/>
    <w:rsid w:val="0014098E"/>
    <w:rsid w:val="001423E7"/>
    <w:rsid w:val="00142733"/>
    <w:rsid w:val="001431DB"/>
    <w:rsid w:val="00150EE6"/>
    <w:rsid w:val="00154032"/>
    <w:rsid w:val="00156C66"/>
    <w:rsid w:val="0016085F"/>
    <w:rsid w:val="001636DE"/>
    <w:rsid w:val="001649E1"/>
    <w:rsid w:val="0016534D"/>
    <w:rsid w:val="00167D22"/>
    <w:rsid w:val="00171790"/>
    <w:rsid w:val="0017258E"/>
    <w:rsid w:val="00175A5F"/>
    <w:rsid w:val="0017665B"/>
    <w:rsid w:val="001774AD"/>
    <w:rsid w:val="001809BB"/>
    <w:rsid w:val="00180FF8"/>
    <w:rsid w:val="00183CCA"/>
    <w:rsid w:val="00184584"/>
    <w:rsid w:val="00185101"/>
    <w:rsid w:val="00185E48"/>
    <w:rsid w:val="001942DC"/>
    <w:rsid w:val="00194974"/>
    <w:rsid w:val="00196113"/>
    <w:rsid w:val="0019777C"/>
    <w:rsid w:val="001A0C09"/>
    <w:rsid w:val="001A3002"/>
    <w:rsid w:val="001A3F1E"/>
    <w:rsid w:val="001A4B86"/>
    <w:rsid w:val="001A5E34"/>
    <w:rsid w:val="001B4C15"/>
    <w:rsid w:val="001C44BF"/>
    <w:rsid w:val="001C5653"/>
    <w:rsid w:val="001C5CDA"/>
    <w:rsid w:val="001C682A"/>
    <w:rsid w:val="001D06D6"/>
    <w:rsid w:val="001D14DA"/>
    <w:rsid w:val="001D2617"/>
    <w:rsid w:val="001D2EAD"/>
    <w:rsid w:val="001D6B1D"/>
    <w:rsid w:val="001D7561"/>
    <w:rsid w:val="001F056D"/>
    <w:rsid w:val="001F0908"/>
    <w:rsid w:val="001F103D"/>
    <w:rsid w:val="001F4975"/>
    <w:rsid w:val="001F537C"/>
    <w:rsid w:val="001F7522"/>
    <w:rsid w:val="001F7901"/>
    <w:rsid w:val="00204E22"/>
    <w:rsid w:val="002119B8"/>
    <w:rsid w:val="0021223C"/>
    <w:rsid w:val="00212311"/>
    <w:rsid w:val="00215E81"/>
    <w:rsid w:val="002160E5"/>
    <w:rsid w:val="00217E65"/>
    <w:rsid w:val="002204F1"/>
    <w:rsid w:val="00221486"/>
    <w:rsid w:val="00221C8C"/>
    <w:rsid w:val="00221FC6"/>
    <w:rsid w:val="0022301D"/>
    <w:rsid w:val="00223A88"/>
    <w:rsid w:val="0022619D"/>
    <w:rsid w:val="00227434"/>
    <w:rsid w:val="00227B2F"/>
    <w:rsid w:val="00230530"/>
    <w:rsid w:val="002311F0"/>
    <w:rsid w:val="0023137F"/>
    <w:rsid w:val="0023396C"/>
    <w:rsid w:val="00237082"/>
    <w:rsid w:val="0023748A"/>
    <w:rsid w:val="0023765D"/>
    <w:rsid w:val="00243EF1"/>
    <w:rsid w:val="00246402"/>
    <w:rsid w:val="00246A8E"/>
    <w:rsid w:val="00247D16"/>
    <w:rsid w:val="0025226B"/>
    <w:rsid w:val="00252B31"/>
    <w:rsid w:val="00252E08"/>
    <w:rsid w:val="00254B16"/>
    <w:rsid w:val="0025595A"/>
    <w:rsid w:val="00260091"/>
    <w:rsid w:val="00260425"/>
    <w:rsid w:val="00261789"/>
    <w:rsid w:val="00262DF9"/>
    <w:rsid w:val="002632A5"/>
    <w:rsid w:val="00266C72"/>
    <w:rsid w:val="00275939"/>
    <w:rsid w:val="00275EC3"/>
    <w:rsid w:val="00285452"/>
    <w:rsid w:val="00285B33"/>
    <w:rsid w:val="0029568A"/>
    <w:rsid w:val="002966E3"/>
    <w:rsid w:val="00297DE0"/>
    <w:rsid w:val="002A5514"/>
    <w:rsid w:val="002A5FA2"/>
    <w:rsid w:val="002B212B"/>
    <w:rsid w:val="002B3E14"/>
    <w:rsid w:val="002B487A"/>
    <w:rsid w:val="002B5BF6"/>
    <w:rsid w:val="002B7C7C"/>
    <w:rsid w:val="002C06C9"/>
    <w:rsid w:val="002C17A3"/>
    <w:rsid w:val="002C3AED"/>
    <w:rsid w:val="002C5DE8"/>
    <w:rsid w:val="002D0E01"/>
    <w:rsid w:val="002D1EBF"/>
    <w:rsid w:val="002D23C5"/>
    <w:rsid w:val="002D2B3D"/>
    <w:rsid w:val="002D716A"/>
    <w:rsid w:val="002D7210"/>
    <w:rsid w:val="002D7DC2"/>
    <w:rsid w:val="002D7FF4"/>
    <w:rsid w:val="002E561C"/>
    <w:rsid w:val="002F1C3E"/>
    <w:rsid w:val="003016E7"/>
    <w:rsid w:val="003030C1"/>
    <w:rsid w:val="0030315F"/>
    <w:rsid w:val="00303D76"/>
    <w:rsid w:val="00304C55"/>
    <w:rsid w:val="0031031D"/>
    <w:rsid w:val="00311D36"/>
    <w:rsid w:val="00315379"/>
    <w:rsid w:val="003167A3"/>
    <w:rsid w:val="00320650"/>
    <w:rsid w:val="00325229"/>
    <w:rsid w:val="00325609"/>
    <w:rsid w:val="0032591F"/>
    <w:rsid w:val="00330C93"/>
    <w:rsid w:val="00333224"/>
    <w:rsid w:val="00335AFB"/>
    <w:rsid w:val="00340E51"/>
    <w:rsid w:val="00340FC3"/>
    <w:rsid w:val="00343AE8"/>
    <w:rsid w:val="00344765"/>
    <w:rsid w:val="0034621D"/>
    <w:rsid w:val="00351457"/>
    <w:rsid w:val="00353D01"/>
    <w:rsid w:val="003542E7"/>
    <w:rsid w:val="00355EA6"/>
    <w:rsid w:val="00360C7D"/>
    <w:rsid w:val="00360EF3"/>
    <w:rsid w:val="0036116B"/>
    <w:rsid w:val="00364291"/>
    <w:rsid w:val="003675E6"/>
    <w:rsid w:val="003719E5"/>
    <w:rsid w:val="00372866"/>
    <w:rsid w:val="00374C60"/>
    <w:rsid w:val="00376EC3"/>
    <w:rsid w:val="003770FD"/>
    <w:rsid w:val="0038309D"/>
    <w:rsid w:val="003831FC"/>
    <w:rsid w:val="00385F26"/>
    <w:rsid w:val="00385F82"/>
    <w:rsid w:val="003864AC"/>
    <w:rsid w:val="00391F43"/>
    <w:rsid w:val="00392950"/>
    <w:rsid w:val="00395280"/>
    <w:rsid w:val="0039530C"/>
    <w:rsid w:val="00397426"/>
    <w:rsid w:val="00397DF5"/>
    <w:rsid w:val="003A05E3"/>
    <w:rsid w:val="003A2353"/>
    <w:rsid w:val="003A411B"/>
    <w:rsid w:val="003A4730"/>
    <w:rsid w:val="003A64AA"/>
    <w:rsid w:val="003A7B58"/>
    <w:rsid w:val="003A7C84"/>
    <w:rsid w:val="003B0A65"/>
    <w:rsid w:val="003B370F"/>
    <w:rsid w:val="003B54EF"/>
    <w:rsid w:val="003B5F8C"/>
    <w:rsid w:val="003B62AD"/>
    <w:rsid w:val="003B7996"/>
    <w:rsid w:val="003C2170"/>
    <w:rsid w:val="003C478E"/>
    <w:rsid w:val="003C519C"/>
    <w:rsid w:val="003C646E"/>
    <w:rsid w:val="003C6864"/>
    <w:rsid w:val="003C6E19"/>
    <w:rsid w:val="003D6FD4"/>
    <w:rsid w:val="003D743C"/>
    <w:rsid w:val="003E3B46"/>
    <w:rsid w:val="003E77A7"/>
    <w:rsid w:val="003E7D61"/>
    <w:rsid w:val="003F3FAB"/>
    <w:rsid w:val="003F71B1"/>
    <w:rsid w:val="003F7671"/>
    <w:rsid w:val="003F78F8"/>
    <w:rsid w:val="00400AE6"/>
    <w:rsid w:val="0040399F"/>
    <w:rsid w:val="00403A44"/>
    <w:rsid w:val="004053EA"/>
    <w:rsid w:val="00406556"/>
    <w:rsid w:val="004079C9"/>
    <w:rsid w:val="00413035"/>
    <w:rsid w:val="004145F2"/>
    <w:rsid w:val="00415762"/>
    <w:rsid w:val="00421C82"/>
    <w:rsid w:val="00423DDC"/>
    <w:rsid w:val="004254D1"/>
    <w:rsid w:val="00425ED5"/>
    <w:rsid w:val="00430ABA"/>
    <w:rsid w:val="00442D83"/>
    <w:rsid w:val="004465CC"/>
    <w:rsid w:val="00450365"/>
    <w:rsid w:val="0045386C"/>
    <w:rsid w:val="00455DB8"/>
    <w:rsid w:val="00455E0E"/>
    <w:rsid w:val="00456103"/>
    <w:rsid w:val="00456FE1"/>
    <w:rsid w:val="004662B2"/>
    <w:rsid w:val="0046659B"/>
    <w:rsid w:val="00467EAB"/>
    <w:rsid w:val="00470737"/>
    <w:rsid w:val="004729CD"/>
    <w:rsid w:val="004773D2"/>
    <w:rsid w:val="0047793E"/>
    <w:rsid w:val="00482975"/>
    <w:rsid w:val="00484262"/>
    <w:rsid w:val="00485255"/>
    <w:rsid w:val="00486635"/>
    <w:rsid w:val="004878B1"/>
    <w:rsid w:val="00491BFD"/>
    <w:rsid w:val="00492B3B"/>
    <w:rsid w:val="00493920"/>
    <w:rsid w:val="00495362"/>
    <w:rsid w:val="00495914"/>
    <w:rsid w:val="00495AB8"/>
    <w:rsid w:val="00497A99"/>
    <w:rsid w:val="004A655B"/>
    <w:rsid w:val="004A78FF"/>
    <w:rsid w:val="004B0410"/>
    <w:rsid w:val="004B0713"/>
    <w:rsid w:val="004B1A74"/>
    <w:rsid w:val="004B2EFC"/>
    <w:rsid w:val="004B3726"/>
    <w:rsid w:val="004B3F3C"/>
    <w:rsid w:val="004B46DD"/>
    <w:rsid w:val="004C0521"/>
    <w:rsid w:val="004C1479"/>
    <w:rsid w:val="004C1CAA"/>
    <w:rsid w:val="004C2F88"/>
    <w:rsid w:val="004C3761"/>
    <w:rsid w:val="004C405D"/>
    <w:rsid w:val="004D3254"/>
    <w:rsid w:val="004D4A50"/>
    <w:rsid w:val="004D5C82"/>
    <w:rsid w:val="004D7EC9"/>
    <w:rsid w:val="004E01F0"/>
    <w:rsid w:val="004E1043"/>
    <w:rsid w:val="004E3845"/>
    <w:rsid w:val="004E543E"/>
    <w:rsid w:val="004E5BFC"/>
    <w:rsid w:val="004E73B0"/>
    <w:rsid w:val="004F1E65"/>
    <w:rsid w:val="004F32FC"/>
    <w:rsid w:val="004F4156"/>
    <w:rsid w:val="004F55C3"/>
    <w:rsid w:val="0050454E"/>
    <w:rsid w:val="00505316"/>
    <w:rsid w:val="00510307"/>
    <w:rsid w:val="00511E3D"/>
    <w:rsid w:val="00512812"/>
    <w:rsid w:val="00514BB6"/>
    <w:rsid w:val="005152FA"/>
    <w:rsid w:val="00521C62"/>
    <w:rsid w:val="0052219C"/>
    <w:rsid w:val="00522A79"/>
    <w:rsid w:val="0052347B"/>
    <w:rsid w:val="005250B9"/>
    <w:rsid w:val="00526FD2"/>
    <w:rsid w:val="00531D9F"/>
    <w:rsid w:val="005329D5"/>
    <w:rsid w:val="00532B2D"/>
    <w:rsid w:val="005336E1"/>
    <w:rsid w:val="00533EBD"/>
    <w:rsid w:val="00535B95"/>
    <w:rsid w:val="00535FE7"/>
    <w:rsid w:val="00536546"/>
    <w:rsid w:val="00537064"/>
    <w:rsid w:val="00543597"/>
    <w:rsid w:val="00545ABB"/>
    <w:rsid w:val="005501B2"/>
    <w:rsid w:val="00550778"/>
    <w:rsid w:val="00551B5D"/>
    <w:rsid w:val="00551CCA"/>
    <w:rsid w:val="005520CE"/>
    <w:rsid w:val="005602ED"/>
    <w:rsid w:val="0056431F"/>
    <w:rsid w:val="00572036"/>
    <w:rsid w:val="00573D92"/>
    <w:rsid w:val="00574282"/>
    <w:rsid w:val="005747AD"/>
    <w:rsid w:val="005766EB"/>
    <w:rsid w:val="00580735"/>
    <w:rsid w:val="0058148A"/>
    <w:rsid w:val="00584BE8"/>
    <w:rsid w:val="00584D5F"/>
    <w:rsid w:val="0058656F"/>
    <w:rsid w:val="00586C08"/>
    <w:rsid w:val="005929AF"/>
    <w:rsid w:val="00593703"/>
    <w:rsid w:val="0059592F"/>
    <w:rsid w:val="005969F0"/>
    <w:rsid w:val="005A14AA"/>
    <w:rsid w:val="005A5280"/>
    <w:rsid w:val="005A78B3"/>
    <w:rsid w:val="005B092C"/>
    <w:rsid w:val="005C08B5"/>
    <w:rsid w:val="005C1AD1"/>
    <w:rsid w:val="005C2B53"/>
    <w:rsid w:val="005C387A"/>
    <w:rsid w:val="005C3889"/>
    <w:rsid w:val="005C465B"/>
    <w:rsid w:val="005C69DC"/>
    <w:rsid w:val="005C6D48"/>
    <w:rsid w:val="005D77F3"/>
    <w:rsid w:val="005D7E96"/>
    <w:rsid w:val="005E27BB"/>
    <w:rsid w:val="005E3883"/>
    <w:rsid w:val="005E5C27"/>
    <w:rsid w:val="005E6C37"/>
    <w:rsid w:val="005E7840"/>
    <w:rsid w:val="005F0A0C"/>
    <w:rsid w:val="005F15A4"/>
    <w:rsid w:val="005F6D53"/>
    <w:rsid w:val="005F7C11"/>
    <w:rsid w:val="006004F6"/>
    <w:rsid w:val="006005AA"/>
    <w:rsid w:val="0060190A"/>
    <w:rsid w:val="006019A9"/>
    <w:rsid w:val="00603138"/>
    <w:rsid w:val="006067DB"/>
    <w:rsid w:val="00611738"/>
    <w:rsid w:val="00611DF0"/>
    <w:rsid w:val="00612C2F"/>
    <w:rsid w:val="00612F01"/>
    <w:rsid w:val="00614461"/>
    <w:rsid w:val="0061585C"/>
    <w:rsid w:val="00617443"/>
    <w:rsid w:val="006211E3"/>
    <w:rsid w:val="0062548D"/>
    <w:rsid w:val="006266C6"/>
    <w:rsid w:val="006307A4"/>
    <w:rsid w:val="00630A73"/>
    <w:rsid w:val="00633CA3"/>
    <w:rsid w:val="006340D6"/>
    <w:rsid w:val="0063487C"/>
    <w:rsid w:val="0064035A"/>
    <w:rsid w:val="00643195"/>
    <w:rsid w:val="0064435B"/>
    <w:rsid w:val="00644664"/>
    <w:rsid w:val="006447F0"/>
    <w:rsid w:val="006475A4"/>
    <w:rsid w:val="00650673"/>
    <w:rsid w:val="00654DD9"/>
    <w:rsid w:val="00655FDD"/>
    <w:rsid w:val="00660EE2"/>
    <w:rsid w:val="00661BE7"/>
    <w:rsid w:val="006639A0"/>
    <w:rsid w:val="006646B3"/>
    <w:rsid w:val="006659D6"/>
    <w:rsid w:val="00666E52"/>
    <w:rsid w:val="00667AFF"/>
    <w:rsid w:val="00667B6A"/>
    <w:rsid w:val="00672C5C"/>
    <w:rsid w:val="006769C6"/>
    <w:rsid w:val="006820A8"/>
    <w:rsid w:val="006830A7"/>
    <w:rsid w:val="00683139"/>
    <w:rsid w:val="00685F11"/>
    <w:rsid w:val="00690305"/>
    <w:rsid w:val="00690489"/>
    <w:rsid w:val="006916F4"/>
    <w:rsid w:val="00691CF0"/>
    <w:rsid w:val="006949A1"/>
    <w:rsid w:val="006962AD"/>
    <w:rsid w:val="006A0A9B"/>
    <w:rsid w:val="006A2002"/>
    <w:rsid w:val="006A386B"/>
    <w:rsid w:val="006A4A82"/>
    <w:rsid w:val="006A6D4A"/>
    <w:rsid w:val="006B2662"/>
    <w:rsid w:val="006B37AC"/>
    <w:rsid w:val="006B40AE"/>
    <w:rsid w:val="006C0EF7"/>
    <w:rsid w:val="006C1FE3"/>
    <w:rsid w:val="006C28C3"/>
    <w:rsid w:val="006C464B"/>
    <w:rsid w:val="006C7711"/>
    <w:rsid w:val="006D7B2F"/>
    <w:rsid w:val="006E32A5"/>
    <w:rsid w:val="006E4AB1"/>
    <w:rsid w:val="006E52D1"/>
    <w:rsid w:val="006E5E84"/>
    <w:rsid w:val="006F137A"/>
    <w:rsid w:val="006F3DB4"/>
    <w:rsid w:val="006F7CE7"/>
    <w:rsid w:val="00702549"/>
    <w:rsid w:val="007042C1"/>
    <w:rsid w:val="00705CDB"/>
    <w:rsid w:val="007104AE"/>
    <w:rsid w:val="007117E3"/>
    <w:rsid w:val="00711FAA"/>
    <w:rsid w:val="00711FB8"/>
    <w:rsid w:val="00716543"/>
    <w:rsid w:val="00720511"/>
    <w:rsid w:val="007228FE"/>
    <w:rsid w:val="00725D9C"/>
    <w:rsid w:val="00727E71"/>
    <w:rsid w:val="00732660"/>
    <w:rsid w:val="007333FC"/>
    <w:rsid w:val="00734191"/>
    <w:rsid w:val="007359F5"/>
    <w:rsid w:val="007365AA"/>
    <w:rsid w:val="007422C7"/>
    <w:rsid w:val="00742A61"/>
    <w:rsid w:val="00744605"/>
    <w:rsid w:val="007452AC"/>
    <w:rsid w:val="007616E9"/>
    <w:rsid w:val="0076534F"/>
    <w:rsid w:val="00766B49"/>
    <w:rsid w:val="00766D35"/>
    <w:rsid w:val="00771A6B"/>
    <w:rsid w:val="007808E8"/>
    <w:rsid w:val="0079058A"/>
    <w:rsid w:val="00792BBB"/>
    <w:rsid w:val="007A150E"/>
    <w:rsid w:val="007A2D36"/>
    <w:rsid w:val="007A48A1"/>
    <w:rsid w:val="007A7B7E"/>
    <w:rsid w:val="007B3EEB"/>
    <w:rsid w:val="007B4800"/>
    <w:rsid w:val="007B642C"/>
    <w:rsid w:val="007B6EE6"/>
    <w:rsid w:val="007C634E"/>
    <w:rsid w:val="007D0505"/>
    <w:rsid w:val="007D1E0E"/>
    <w:rsid w:val="007D2E34"/>
    <w:rsid w:val="007D415A"/>
    <w:rsid w:val="007F0D90"/>
    <w:rsid w:val="007F1511"/>
    <w:rsid w:val="007F1F3B"/>
    <w:rsid w:val="00801A7F"/>
    <w:rsid w:val="0080572D"/>
    <w:rsid w:val="00805C4A"/>
    <w:rsid w:val="0080618C"/>
    <w:rsid w:val="00810247"/>
    <w:rsid w:val="00810AAD"/>
    <w:rsid w:val="00812FCE"/>
    <w:rsid w:val="00814A74"/>
    <w:rsid w:val="00815338"/>
    <w:rsid w:val="00820FF9"/>
    <w:rsid w:val="00825BBD"/>
    <w:rsid w:val="00825EBC"/>
    <w:rsid w:val="008260BB"/>
    <w:rsid w:val="008409FD"/>
    <w:rsid w:val="00842C3C"/>
    <w:rsid w:val="00842FED"/>
    <w:rsid w:val="0084347D"/>
    <w:rsid w:val="00846130"/>
    <w:rsid w:val="0084722F"/>
    <w:rsid w:val="00850914"/>
    <w:rsid w:val="00851962"/>
    <w:rsid w:val="008527F6"/>
    <w:rsid w:val="00852C69"/>
    <w:rsid w:val="00857FB6"/>
    <w:rsid w:val="00860034"/>
    <w:rsid w:val="00864B81"/>
    <w:rsid w:val="00865A86"/>
    <w:rsid w:val="008666F5"/>
    <w:rsid w:val="0087037F"/>
    <w:rsid w:val="00874AB1"/>
    <w:rsid w:val="00876EBC"/>
    <w:rsid w:val="00876F57"/>
    <w:rsid w:val="00877192"/>
    <w:rsid w:val="00880DA3"/>
    <w:rsid w:val="00886C2C"/>
    <w:rsid w:val="00886E2F"/>
    <w:rsid w:val="00892722"/>
    <w:rsid w:val="008A056E"/>
    <w:rsid w:val="008A4952"/>
    <w:rsid w:val="008A49B6"/>
    <w:rsid w:val="008A6FD4"/>
    <w:rsid w:val="008B516F"/>
    <w:rsid w:val="008C153D"/>
    <w:rsid w:val="008C2C5E"/>
    <w:rsid w:val="008C5CF7"/>
    <w:rsid w:val="008C6E91"/>
    <w:rsid w:val="008C7AE7"/>
    <w:rsid w:val="008D0F94"/>
    <w:rsid w:val="008E0F2D"/>
    <w:rsid w:val="008E5E5B"/>
    <w:rsid w:val="008F24F4"/>
    <w:rsid w:val="009007DD"/>
    <w:rsid w:val="00901674"/>
    <w:rsid w:val="00901942"/>
    <w:rsid w:val="00904CA7"/>
    <w:rsid w:val="0090632B"/>
    <w:rsid w:val="00906851"/>
    <w:rsid w:val="0091101D"/>
    <w:rsid w:val="0091423D"/>
    <w:rsid w:val="009144AA"/>
    <w:rsid w:val="00917E87"/>
    <w:rsid w:val="009204F4"/>
    <w:rsid w:val="009334F8"/>
    <w:rsid w:val="0093552D"/>
    <w:rsid w:val="00935A4D"/>
    <w:rsid w:val="00937FA8"/>
    <w:rsid w:val="00944411"/>
    <w:rsid w:val="00950309"/>
    <w:rsid w:val="00950713"/>
    <w:rsid w:val="009511A8"/>
    <w:rsid w:val="009512E2"/>
    <w:rsid w:val="009532F4"/>
    <w:rsid w:val="009604DB"/>
    <w:rsid w:val="009605C6"/>
    <w:rsid w:val="00961CC3"/>
    <w:rsid w:val="00967D9C"/>
    <w:rsid w:val="00971520"/>
    <w:rsid w:val="009734DE"/>
    <w:rsid w:val="0097402D"/>
    <w:rsid w:val="00975D4A"/>
    <w:rsid w:val="00977961"/>
    <w:rsid w:val="00977EAE"/>
    <w:rsid w:val="00980BE5"/>
    <w:rsid w:val="00980FC8"/>
    <w:rsid w:val="00982DF7"/>
    <w:rsid w:val="009879E3"/>
    <w:rsid w:val="009911F1"/>
    <w:rsid w:val="00991D45"/>
    <w:rsid w:val="009926CD"/>
    <w:rsid w:val="00992764"/>
    <w:rsid w:val="00996118"/>
    <w:rsid w:val="00997A2C"/>
    <w:rsid w:val="009A2C05"/>
    <w:rsid w:val="009A44EE"/>
    <w:rsid w:val="009A5C47"/>
    <w:rsid w:val="009A6354"/>
    <w:rsid w:val="009B4E92"/>
    <w:rsid w:val="009B6E3A"/>
    <w:rsid w:val="009C5C3B"/>
    <w:rsid w:val="009C5F9C"/>
    <w:rsid w:val="009C62E2"/>
    <w:rsid w:val="009D302A"/>
    <w:rsid w:val="009D3D8F"/>
    <w:rsid w:val="009D4474"/>
    <w:rsid w:val="009D6A66"/>
    <w:rsid w:val="009E0DEC"/>
    <w:rsid w:val="009E3602"/>
    <w:rsid w:val="009E3860"/>
    <w:rsid w:val="009E4631"/>
    <w:rsid w:val="009E4D34"/>
    <w:rsid w:val="009E6031"/>
    <w:rsid w:val="009E65F9"/>
    <w:rsid w:val="009E6864"/>
    <w:rsid w:val="009E6AD9"/>
    <w:rsid w:val="009E6EDE"/>
    <w:rsid w:val="009F0D33"/>
    <w:rsid w:val="009F271C"/>
    <w:rsid w:val="009F3264"/>
    <w:rsid w:val="009F363A"/>
    <w:rsid w:val="00A002BE"/>
    <w:rsid w:val="00A01BF8"/>
    <w:rsid w:val="00A05333"/>
    <w:rsid w:val="00A071C5"/>
    <w:rsid w:val="00A07878"/>
    <w:rsid w:val="00A1083A"/>
    <w:rsid w:val="00A1474D"/>
    <w:rsid w:val="00A233DE"/>
    <w:rsid w:val="00A24ACB"/>
    <w:rsid w:val="00A256D7"/>
    <w:rsid w:val="00A259A8"/>
    <w:rsid w:val="00A332E1"/>
    <w:rsid w:val="00A35E0C"/>
    <w:rsid w:val="00A409B6"/>
    <w:rsid w:val="00A42E78"/>
    <w:rsid w:val="00A4384B"/>
    <w:rsid w:val="00A442F7"/>
    <w:rsid w:val="00A44A04"/>
    <w:rsid w:val="00A473F0"/>
    <w:rsid w:val="00A5158E"/>
    <w:rsid w:val="00A54B7A"/>
    <w:rsid w:val="00A564AF"/>
    <w:rsid w:val="00A56C52"/>
    <w:rsid w:val="00A57B4E"/>
    <w:rsid w:val="00A63099"/>
    <w:rsid w:val="00A63918"/>
    <w:rsid w:val="00A64DEC"/>
    <w:rsid w:val="00A72EE3"/>
    <w:rsid w:val="00A73404"/>
    <w:rsid w:val="00A74C68"/>
    <w:rsid w:val="00A76732"/>
    <w:rsid w:val="00A770DA"/>
    <w:rsid w:val="00A90183"/>
    <w:rsid w:val="00A91E8A"/>
    <w:rsid w:val="00A974E3"/>
    <w:rsid w:val="00AA2629"/>
    <w:rsid w:val="00AA5228"/>
    <w:rsid w:val="00AA68E1"/>
    <w:rsid w:val="00AA6A79"/>
    <w:rsid w:val="00AA6FEE"/>
    <w:rsid w:val="00AA7A04"/>
    <w:rsid w:val="00AB0F4C"/>
    <w:rsid w:val="00AB19F0"/>
    <w:rsid w:val="00AB321B"/>
    <w:rsid w:val="00AB3C82"/>
    <w:rsid w:val="00AC0752"/>
    <w:rsid w:val="00AC172F"/>
    <w:rsid w:val="00AC5C5F"/>
    <w:rsid w:val="00AD26FA"/>
    <w:rsid w:val="00AD5A8E"/>
    <w:rsid w:val="00AD663D"/>
    <w:rsid w:val="00AE1628"/>
    <w:rsid w:val="00AE7EB2"/>
    <w:rsid w:val="00AF0EE6"/>
    <w:rsid w:val="00AF340E"/>
    <w:rsid w:val="00AF3612"/>
    <w:rsid w:val="00AF5AF3"/>
    <w:rsid w:val="00AF6D05"/>
    <w:rsid w:val="00B00C94"/>
    <w:rsid w:val="00B00D5D"/>
    <w:rsid w:val="00B01CF2"/>
    <w:rsid w:val="00B03E4F"/>
    <w:rsid w:val="00B06484"/>
    <w:rsid w:val="00B06820"/>
    <w:rsid w:val="00B105B6"/>
    <w:rsid w:val="00B14450"/>
    <w:rsid w:val="00B1770F"/>
    <w:rsid w:val="00B230C0"/>
    <w:rsid w:val="00B238E2"/>
    <w:rsid w:val="00B246D2"/>
    <w:rsid w:val="00B261AD"/>
    <w:rsid w:val="00B271AE"/>
    <w:rsid w:val="00B2794A"/>
    <w:rsid w:val="00B319A0"/>
    <w:rsid w:val="00B31E45"/>
    <w:rsid w:val="00B40B27"/>
    <w:rsid w:val="00B52DE0"/>
    <w:rsid w:val="00B548D6"/>
    <w:rsid w:val="00B62AA8"/>
    <w:rsid w:val="00B62B29"/>
    <w:rsid w:val="00B62E13"/>
    <w:rsid w:val="00B65A26"/>
    <w:rsid w:val="00B71803"/>
    <w:rsid w:val="00B724C6"/>
    <w:rsid w:val="00B74C47"/>
    <w:rsid w:val="00B76488"/>
    <w:rsid w:val="00B76663"/>
    <w:rsid w:val="00B77FF8"/>
    <w:rsid w:val="00B80DBA"/>
    <w:rsid w:val="00B85662"/>
    <w:rsid w:val="00B8569B"/>
    <w:rsid w:val="00B90B3B"/>
    <w:rsid w:val="00B922D0"/>
    <w:rsid w:val="00B92350"/>
    <w:rsid w:val="00B95CC7"/>
    <w:rsid w:val="00BA1EDF"/>
    <w:rsid w:val="00BA285A"/>
    <w:rsid w:val="00BA3806"/>
    <w:rsid w:val="00BA799B"/>
    <w:rsid w:val="00BB0194"/>
    <w:rsid w:val="00BB10DC"/>
    <w:rsid w:val="00BB698E"/>
    <w:rsid w:val="00BC03AA"/>
    <w:rsid w:val="00BC5B77"/>
    <w:rsid w:val="00BC5CB4"/>
    <w:rsid w:val="00BC75B6"/>
    <w:rsid w:val="00BD2129"/>
    <w:rsid w:val="00BD27C6"/>
    <w:rsid w:val="00BD37BC"/>
    <w:rsid w:val="00BE1F51"/>
    <w:rsid w:val="00BE4C64"/>
    <w:rsid w:val="00BF5C76"/>
    <w:rsid w:val="00BF6628"/>
    <w:rsid w:val="00BF7B9B"/>
    <w:rsid w:val="00BF7D43"/>
    <w:rsid w:val="00C0081B"/>
    <w:rsid w:val="00C00B1B"/>
    <w:rsid w:val="00C0234E"/>
    <w:rsid w:val="00C0245B"/>
    <w:rsid w:val="00C110D2"/>
    <w:rsid w:val="00C11358"/>
    <w:rsid w:val="00C1225A"/>
    <w:rsid w:val="00C12394"/>
    <w:rsid w:val="00C123F4"/>
    <w:rsid w:val="00C1333D"/>
    <w:rsid w:val="00C15338"/>
    <w:rsid w:val="00C158B3"/>
    <w:rsid w:val="00C16E1F"/>
    <w:rsid w:val="00C17238"/>
    <w:rsid w:val="00C231C4"/>
    <w:rsid w:val="00C252D0"/>
    <w:rsid w:val="00C26D34"/>
    <w:rsid w:val="00C27D0A"/>
    <w:rsid w:val="00C3318A"/>
    <w:rsid w:val="00C347AF"/>
    <w:rsid w:val="00C36785"/>
    <w:rsid w:val="00C40C71"/>
    <w:rsid w:val="00C41530"/>
    <w:rsid w:val="00C41919"/>
    <w:rsid w:val="00C41AB7"/>
    <w:rsid w:val="00C436BE"/>
    <w:rsid w:val="00C43E90"/>
    <w:rsid w:val="00C445FA"/>
    <w:rsid w:val="00C44C91"/>
    <w:rsid w:val="00C50848"/>
    <w:rsid w:val="00C5250C"/>
    <w:rsid w:val="00C56ED5"/>
    <w:rsid w:val="00C56F29"/>
    <w:rsid w:val="00C63D1D"/>
    <w:rsid w:val="00C647EB"/>
    <w:rsid w:val="00C7076F"/>
    <w:rsid w:val="00C73ACF"/>
    <w:rsid w:val="00C74040"/>
    <w:rsid w:val="00C75127"/>
    <w:rsid w:val="00C77957"/>
    <w:rsid w:val="00C77C06"/>
    <w:rsid w:val="00C80620"/>
    <w:rsid w:val="00C81231"/>
    <w:rsid w:val="00C83C73"/>
    <w:rsid w:val="00C842A3"/>
    <w:rsid w:val="00C849CA"/>
    <w:rsid w:val="00C93327"/>
    <w:rsid w:val="00C93897"/>
    <w:rsid w:val="00CA24F6"/>
    <w:rsid w:val="00CA57D2"/>
    <w:rsid w:val="00CA6DDA"/>
    <w:rsid w:val="00CB1DB7"/>
    <w:rsid w:val="00CB4098"/>
    <w:rsid w:val="00CB4284"/>
    <w:rsid w:val="00CB6E82"/>
    <w:rsid w:val="00CC095A"/>
    <w:rsid w:val="00CC15EE"/>
    <w:rsid w:val="00CC2CF3"/>
    <w:rsid w:val="00CC594E"/>
    <w:rsid w:val="00CC5C9D"/>
    <w:rsid w:val="00CD5E8C"/>
    <w:rsid w:val="00CE1D7C"/>
    <w:rsid w:val="00CE2E32"/>
    <w:rsid w:val="00CE4668"/>
    <w:rsid w:val="00CE79B5"/>
    <w:rsid w:val="00CF09F7"/>
    <w:rsid w:val="00CF56BD"/>
    <w:rsid w:val="00CF6973"/>
    <w:rsid w:val="00D0071A"/>
    <w:rsid w:val="00D014D6"/>
    <w:rsid w:val="00D01BE1"/>
    <w:rsid w:val="00D0247B"/>
    <w:rsid w:val="00D0372D"/>
    <w:rsid w:val="00D0718B"/>
    <w:rsid w:val="00D104C7"/>
    <w:rsid w:val="00D123EF"/>
    <w:rsid w:val="00D15534"/>
    <w:rsid w:val="00D22170"/>
    <w:rsid w:val="00D221E2"/>
    <w:rsid w:val="00D2463C"/>
    <w:rsid w:val="00D30802"/>
    <w:rsid w:val="00D32033"/>
    <w:rsid w:val="00D3217C"/>
    <w:rsid w:val="00D34922"/>
    <w:rsid w:val="00D40DD2"/>
    <w:rsid w:val="00D414A4"/>
    <w:rsid w:val="00D43E15"/>
    <w:rsid w:val="00D462CE"/>
    <w:rsid w:val="00D5107D"/>
    <w:rsid w:val="00D60189"/>
    <w:rsid w:val="00D61DD8"/>
    <w:rsid w:val="00D63D32"/>
    <w:rsid w:val="00D65103"/>
    <w:rsid w:val="00D6697B"/>
    <w:rsid w:val="00D7714D"/>
    <w:rsid w:val="00D816E2"/>
    <w:rsid w:val="00D816E8"/>
    <w:rsid w:val="00D85DD1"/>
    <w:rsid w:val="00D866D1"/>
    <w:rsid w:val="00D925E4"/>
    <w:rsid w:val="00D92637"/>
    <w:rsid w:val="00D92BB8"/>
    <w:rsid w:val="00D94D15"/>
    <w:rsid w:val="00D95BB4"/>
    <w:rsid w:val="00DA16C6"/>
    <w:rsid w:val="00DA41AA"/>
    <w:rsid w:val="00DA4731"/>
    <w:rsid w:val="00DB088F"/>
    <w:rsid w:val="00DB1588"/>
    <w:rsid w:val="00DB15A4"/>
    <w:rsid w:val="00DB441C"/>
    <w:rsid w:val="00DB4AB7"/>
    <w:rsid w:val="00DB5807"/>
    <w:rsid w:val="00DB6667"/>
    <w:rsid w:val="00DB7620"/>
    <w:rsid w:val="00DC14EE"/>
    <w:rsid w:val="00DC1C0D"/>
    <w:rsid w:val="00DC2F50"/>
    <w:rsid w:val="00DC4FC7"/>
    <w:rsid w:val="00DC58B1"/>
    <w:rsid w:val="00DC6CEE"/>
    <w:rsid w:val="00DD1FBE"/>
    <w:rsid w:val="00DD47A6"/>
    <w:rsid w:val="00DD50F7"/>
    <w:rsid w:val="00DE1BDB"/>
    <w:rsid w:val="00DE3B05"/>
    <w:rsid w:val="00DE605D"/>
    <w:rsid w:val="00DE78A0"/>
    <w:rsid w:val="00DF439F"/>
    <w:rsid w:val="00DF52A2"/>
    <w:rsid w:val="00DF7B8A"/>
    <w:rsid w:val="00E00C7A"/>
    <w:rsid w:val="00E01664"/>
    <w:rsid w:val="00E0490A"/>
    <w:rsid w:val="00E06E49"/>
    <w:rsid w:val="00E1200E"/>
    <w:rsid w:val="00E13332"/>
    <w:rsid w:val="00E21C9A"/>
    <w:rsid w:val="00E22914"/>
    <w:rsid w:val="00E24891"/>
    <w:rsid w:val="00E343E1"/>
    <w:rsid w:val="00E35573"/>
    <w:rsid w:val="00E44E23"/>
    <w:rsid w:val="00E50330"/>
    <w:rsid w:val="00E510B3"/>
    <w:rsid w:val="00E53C73"/>
    <w:rsid w:val="00E54B95"/>
    <w:rsid w:val="00E601DD"/>
    <w:rsid w:val="00E634E4"/>
    <w:rsid w:val="00E6422A"/>
    <w:rsid w:val="00E66BE6"/>
    <w:rsid w:val="00E73D71"/>
    <w:rsid w:val="00E82414"/>
    <w:rsid w:val="00E82C19"/>
    <w:rsid w:val="00E90886"/>
    <w:rsid w:val="00E95162"/>
    <w:rsid w:val="00E95392"/>
    <w:rsid w:val="00E96BF8"/>
    <w:rsid w:val="00EA07F8"/>
    <w:rsid w:val="00EA0E5B"/>
    <w:rsid w:val="00EA1F63"/>
    <w:rsid w:val="00EA409F"/>
    <w:rsid w:val="00EA7E63"/>
    <w:rsid w:val="00EB0E79"/>
    <w:rsid w:val="00EB5F91"/>
    <w:rsid w:val="00EC2BD2"/>
    <w:rsid w:val="00EC64F9"/>
    <w:rsid w:val="00EC6F39"/>
    <w:rsid w:val="00ED063A"/>
    <w:rsid w:val="00ED189C"/>
    <w:rsid w:val="00ED23C5"/>
    <w:rsid w:val="00ED25BB"/>
    <w:rsid w:val="00ED568E"/>
    <w:rsid w:val="00EE10F0"/>
    <w:rsid w:val="00EE5AB5"/>
    <w:rsid w:val="00EE6352"/>
    <w:rsid w:val="00EF276B"/>
    <w:rsid w:val="00EF3B5A"/>
    <w:rsid w:val="00F00F65"/>
    <w:rsid w:val="00F04096"/>
    <w:rsid w:val="00F13964"/>
    <w:rsid w:val="00F14B02"/>
    <w:rsid w:val="00F1692B"/>
    <w:rsid w:val="00F2086B"/>
    <w:rsid w:val="00F21D78"/>
    <w:rsid w:val="00F2290D"/>
    <w:rsid w:val="00F2415B"/>
    <w:rsid w:val="00F307A2"/>
    <w:rsid w:val="00F354E7"/>
    <w:rsid w:val="00F40A2B"/>
    <w:rsid w:val="00F46EE9"/>
    <w:rsid w:val="00F47130"/>
    <w:rsid w:val="00F53059"/>
    <w:rsid w:val="00F573BE"/>
    <w:rsid w:val="00F60127"/>
    <w:rsid w:val="00F6121A"/>
    <w:rsid w:val="00F71394"/>
    <w:rsid w:val="00F73A5D"/>
    <w:rsid w:val="00F741BB"/>
    <w:rsid w:val="00F74DF3"/>
    <w:rsid w:val="00F81451"/>
    <w:rsid w:val="00F85354"/>
    <w:rsid w:val="00F94575"/>
    <w:rsid w:val="00F97FE4"/>
    <w:rsid w:val="00FA109C"/>
    <w:rsid w:val="00FA1D06"/>
    <w:rsid w:val="00FA24DB"/>
    <w:rsid w:val="00FA2805"/>
    <w:rsid w:val="00FA6F66"/>
    <w:rsid w:val="00FA6F95"/>
    <w:rsid w:val="00FA7494"/>
    <w:rsid w:val="00FA7D3B"/>
    <w:rsid w:val="00FB2FBA"/>
    <w:rsid w:val="00FB301D"/>
    <w:rsid w:val="00FB36B5"/>
    <w:rsid w:val="00FB4E90"/>
    <w:rsid w:val="00FB6D58"/>
    <w:rsid w:val="00FB7FB5"/>
    <w:rsid w:val="00FC32EC"/>
    <w:rsid w:val="00FC5711"/>
    <w:rsid w:val="00FD012D"/>
    <w:rsid w:val="00FE3C16"/>
    <w:rsid w:val="00FE68CD"/>
    <w:rsid w:val="00FF1AB3"/>
    <w:rsid w:val="00FF1C6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ED6B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lsdException w:name="Table Grid"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86C2C"/>
  </w:style>
  <w:style w:type="paragraph" w:styleId="Heading1">
    <w:name w:val="heading 1"/>
    <w:aliases w:val="H1"/>
    <w:basedOn w:val="Normal"/>
    <w:next w:val="Normal"/>
    <w:link w:val="Heading1Char"/>
    <w:uiPriority w:val="9"/>
    <w:qFormat/>
    <w:rsid w:val="001C5CDA"/>
    <w:pPr>
      <w:keepNext/>
      <w:keepLines/>
      <w:numPr>
        <w:numId w:val="6"/>
      </w:numPr>
      <w:spacing w:before="480" w:after="0"/>
      <w:outlineLvl w:val="0"/>
    </w:pPr>
    <w:rPr>
      <w:rFonts w:asciiTheme="majorHAnsi" w:eastAsiaTheme="majorEastAsia" w:hAnsiTheme="majorHAnsi" w:cstheme="majorBidi"/>
      <w:b/>
      <w:bCs/>
      <w:color w:val="0F75BC" w:themeColor="accent1"/>
      <w:sz w:val="28"/>
      <w:szCs w:val="28"/>
    </w:rPr>
  </w:style>
  <w:style w:type="paragraph" w:styleId="Heading2">
    <w:name w:val="heading 2"/>
    <w:aliases w:val="H2"/>
    <w:basedOn w:val="Normal"/>
    <w:next w:val="Normal"/>
    <w:link w:val="Heading2Char"/>
    <w:uiPriority w:val="9"/>
    <w:unhideWhenUsed/>
    <w:qFormat/>
    <w:rsid w:val="004D4A50"/>
    <w:pPr>
      <w:keepNext/>
      <w:keepLines/>
      <w:numPr>
        <w:ilvl w:val="1"/>
        <w:numId w:val="6"/>
      </w:numPr>
      <w:spacing w:before="200" w:after="0"/>
      <w:ind w:left="567" w:hanging="567"/>
      <w:outlineLvl w:val="1"/>
    </w:pPr>
    <w:rPr>
      <w:rFonts w:asciiTheme="majorHAnsi" w:eastAsiaTheme="majorEastAsia" w:hAnsiTheme="majorHAnsi" w:cstheme="majorBidi"/>
      <w:b/>
      <w:bCs/>
      <w:color w:val="0F75BC" w:themeColor="accent1"/>
      <w:sz w:val="26"/>
      <w:szCs w:val="26"/>
    </w:rPr>
  </w:style>
  <w:style w:type="paragraph" w:styleId="Heading3">
    <w:name w:val="heading 3"/>
    <w:aliases w:val="H3"/>
    <w:basedOn w:val="Normal"/>
    <w:next w:val="Normal"/>
    <w:link w:val="Heading3Char"/>
    <w:uiPriority w:val="9"/>
    <w:unhideWhenUsed/>
    <w:qFormat/>
    <w:rsid w:val="004D4A50"/>
    <w:pPr>
      <w:keepNext/>
      <w:keepLines/>
      <w:numPr>
        <w:ilvl w:val="2"/>
        <w:numId w:val="6"/>
      </w:numPr>
      <w:spacing w:before="200" w:after="0"/>
      <w:ind w:left="709" w:hanging="709"/>
      <w:outlineLvl w:val="2"/>
    </w:pPr>
    <w:rPr>
      <w:rFonts w:asciiTheme="majorHAnsi" w:eastAsiaTheme="majorEastAsia" w:hAnsiTheme="majorHAnsi" w:cstheme="majorBidi"/>
      <w:b/>
      <w:bCs/>
      <w:color w:val="0F75BC" w:themeColor="accent1"/>
    </w:rPr>
  </w:style>
  <w:style w:type="paragraph" w:styleId="Heading4">
    <w:name w:val="heading 4"/>
    <w:aliases w:val="H4"/>
    <w:basedOn w:val="Normal"/>
    <w:next w:val="Normal"/>
    <w:link w:val="Heading4Char"/>
    <w:uiPriority w:val="9"/>
    <w:unhideWhenUsed/>
    <w:qFormat/>
    <w:rsid w:val="004D4A50"/>
    <w:pPr>
      <w:keepNext/>
      <w:keepLines/>
      <w:spacing w:before="200" w:after="0"/>
      <w:outlineLvl w:val="3"/>
    </w:pPr>
    <w:rPr>
      <w:rFonts w:asciiTheme="majorHAnsi" w:eastAsiaTheme="majorEastAsia" w:hAnsiTheme="majorHAnsi" w:cstheme="majorBidi"/>
      <w:b/>
      <w:bCs/>
      <w:i/>
      <w:iCs/>
      <w:color w:val="0F75BC" w:themeColor="accent1"/>
    </w:rPr>
  </w:style>
  <w:style w:type="paragraph" w:styleId="Heading5">
    <w:name w:val="heading 5"/>
    <w:basedOn w:val="Normal"/>
    <w:next w:val="Normal"/>
    <w:link w:val="Heading5Char"/>
    <w:uiPriority w:val="9"/>
    <w:unhideWhenUsed/>
    <w:rsid w:val="004D4A50"/>
    <w:pPr>
      <w:keepNext/>
      <w:keepLines/>
      <w:spacing w:before="200" w:after="0"/>
      <w:outlineLvl w:val="4"/>
    </w:pPr>
    <w:rPr>
      <w:rFonts w:asciiTheme="majorHAnsi" w:eastAsiaTheme="majorEastAsia" w:hAnsiTheme="majorHAnsi" w:cstheme="majorBidi"/>
      <w:color w:val="073A5D" w:themeColor="accent1" w:themeShade="7F"/>
    </w:rPr>
  </w:style>
  <w:style w:type="paragraph" w:styleId="Heading6">
    <w:name w:val="heading 6"/>
    <w:basedOn w:val="Normal"/>
    <w:next w:val="Normal"/>
    <w:link w:val="Heading6Char"/>
    <w:uiPriority w:val="9"/>
    <w:unhideWhenUsed/>
    <w:rsid w:val="004D4A50"/>
    <w:pPr>
      <w:keepNext/>
      <w:keepLines/>
      <w:spacing w:before="200" w:after="0"/>
      <w:outlineLvl w:val="5"/>
    </w:pPr>
    <w:rPr>
      <w:rFonts w:asciiTheme="majorHAnsi" w:eastAsiaTheme="majorEastAsia" w:hAnsiTheme="majorHAnsi" w:cstheme="majorBidi"/>
      <w:i/>
      <w:iCs/>
      <w:color w:val="073A5D" w:themeColor="accent1" w:themeShade="7F"/>
    </w:rPr>
  </w:style>
  <w:style w:type="paragraph" w:styleId="Heading7">
    <w:name w:val="heading 7"/>
    <w:basedOn w:val="Normal"/>
    <w:next w:val="Normal"/>
    <w:link w:val="Heading7Char"/>
    <w:uiPriority w:val="9"/>
    <w:semiHidden/>
    <w:unhideWhenUsed/>
    <w:rsid w:val="004D4A5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D4A50"/>
    <w:pPr>
      <w:keepNext/>
      <w:keepLines/>
      <w:spacing w:before="200" w:after="0"/>
      <w:outlineLvl w:val="7"/>
    </w:pPr>
    <w:rPr>
      <w:rFonts w:asciiTheme="majorHAnsi" w:eastAsiaTheme="majorEastAsia" w:hAnsiTheme="majorHAnsi" w:cstheme="majorBidi"/>
      <w:color w:val="0F75BC" w:themeColor="accent1"/>
      <w:sz w:val="20"/>
      <w:szCs w:val="20"/>
    </w:rPr>
  </w:style>
  <w:style w:type="paragraph" w:styleId="Heading9">
    <w:name w:val="heading 9"/>
    <w:basedOn w:val="Normal"/>
    <w:next w:val="Normal"/>
    <w:link w:val="Heading9Char"/>
    <w:uiPriority w:val="9"/>
    <w:semiHidden/>
    <w:unhideWhenUsed/>
    <w:qFormat/>
    <w:rsid w:val="004D4A5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A50"/>
    <w:pPr>
      <w:ind w:left="720"/>
      <w:contextualSpacing/>
    </w:pPr>
  </w:style>
  <w:style w:type="character" w:customStyle="1" w:styleId="Heading1Char">
    <w:name w:val="Heading 1 Char"/>
    <w:aliases w:val="H1 Char"/>
    <w:basedOn w:val="DefaultParagraphFont"/>
    <w:link w:val="Heading1"/>
    <w:uiPriority w:val="9"/>
    <w:rsid w:val="001C5CDA"/>
    <w:rPr>
      <w:rFonts w:asciiTheme="majorHAnsi" w:eastAsiaTheme="majorEastAsia" w:hAnsiTheme="majorHAnsi" w:cstheme="majorBidi"/>
      <w:b/>
      <w:bCs/>
      <w:color w:val="0F75BC" w:themeColor="accent1"/>
      <w:sz w:val="28"/>
      <w:szCs w:val="28"/>
    </w:rPr>
  </w:style>
  <w:style w:type="character" w:customStyle="1" w:styleId="Heading2Char">
    <w:name w:val="Heading 2 Char"/>
    <w:aliases w:val="H2 Char"/>
    <w:basedOn w:val="DefaultParagraphFont"/>
    <w:link w:val="Heading2"/>
    <w:uiPriority w:val="9"/>
    <w:rsid w:val="004D4A50"/>
    <w:rPr>
      <w:rFonts w:asciiTheme="majorHAnsi" w:eastAsiaTheme="majorEastAsia" w:hAnsiTheme="majorHAnsi" w:cstheme="majorBidi"/>
      <w:b/>
      <w:bCs/>
      <w:color w:val="0F75BC" w:themeColor="accent1"/>
      <w:sz w:val="26"/>
      <w:szCs w:val="26"/>
    </w:rPr>
  </w:style>
  <w:style w:type="character" w:customStyle="1" w:styleId="Heading3Char">
    <w:name w:val="Heading 3 Char"/>
    <w:aliases w:val="H3 Char"/>
    <w:basedOn w:val="DefaultParagraphFont"/>
    <w:link w:val="Heading3"/>
    <w:uiPriority w:val="9"/>
    <w:rsid w:val="004D4A50"/>
    <w:rPr>
      <w:rFonts w:asciiTheme="majorHAnsi" w:eastAsiaTheme="majorEastAsia" w:hAnsiTheme="majorHAnsi" w:cstheme="majorBidi"/>
      <w:b/>
      <w:bCs/>
      <w:color w:val="0F75BC" w:themeColor="accent1"/>
    </w:rPr>
  </w:style>
  <w:style w:type="character" w:customStyle="1" w:styleId="Heading4Char">
    <w:name w:val="Heading 4 Char"/>
    <w:aliases w:val="H4 Char"/>
    <w:basedOn w:val="DefaultParagraphFont"/>
    <w:link w:val="Heading4"/>
    <w:uiPriority w:val="9"/>
    <w:rsid w:val="004D4A50"/>
    <w:rPr>
      <w:rFonts w:asciiTheme="majorHAnsi" w:eastAsiaTheme="majorEastAsia" w:hAnsiTheme="majorHAnsi" w:cstheme="majorBidi"/>
      <w:b/>
      <w:bCs/>
      <w:i/>
      <w:iCs/>
      <w:color w:val="0F75BC" w:themeColor="accent1"/>
    </w:rPr>
  </w:style>
  <w:style w:type="character" w:customStyle="1" w:styleId="Heading5Char">
    <w:name w:val="Heading 5 Char"/>
    <w:basedOn w:val="DefaultParagraphFont"/>
    <w:link w:val="Heading5"/>
    <w:uiPriority w:val="9"/>
    <w:rsid w:val="004D4A50"/>
    <w:rPr>
      <w:rFonts w:asciiTheme="majorHAnsi" w:eastAsiaTheme="majorEastAsia" w:hAnsiTheme="majorHAnsi" w:cstheme="majorBidi"/>
      <w:color w:val="073A5D" w:themeColor="accent1" w:themeShade="7F"/>
    </w:rPr>
  </w:style>
  <w:style w:type="character" w:customStyle="1" w:styleId="Heading6Char">
    <w:name w:val="Heading 6 Char"/>
    <w:basedOn w:val="DefaultParagraphFont"/>
    <w:link w:val="Heading6"/>
    <w:uiPriority w:val="9"/>
    <w:rsid w:val="004D4A50"/>
    <w:rPr>
      <w:rFonts w:asciiTheme="majorHAnsi" w:eastAsiaTheme="majorEastAsia" w:hAnsiTheme="majorHAnsi" w:cstheme="majorBidi"/>
      <w:i/>
      <w:iCs/>
      <w:color w:val="073A5D" w:themeColor="accent1" w:themeShade="7F"/>
    </w:rPr>
  </w:style>
  <w:style w:type="character" w:customStyle="1" w:styleId="Heading7Char">
    <w:name w:val="Heading 7 Char"/>
    <w:basedOn w:val="DefaultParagraphFont"/>
    <w:link w:val="Heading7"/>
    <w:uiPriority w:val="9"/>
    <w:semiHidden/>
    <w:rsid w:val="004D4A5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D4A50"/>
    <w:rPr>
      <w:rFonts w:asciiTheme="majorHAnsi" w:eastAsiaTheme="majorEastAsia" w:hAnsiTheme="majorHAnsi" w:cstheme="majorBidi"/>
      <w:color w:val="0F75BC" w:themeColor="accent1"/>
      <w:sz w:val="20"/>
      <w:szCs w:val="20"/>
    </w:rPr>
  </w:style>
  <w:style w:type="character" w:customStyle="1" w:styleId="Heading9Char">
    <w:name w:val="Heading 9 Char"/>
    <w:basedOn w:val="DefaultParagraphFont"/>
    <w:link w:val="Heading9"/>
    <w:uiPriority w:val="9"/>
    <w:semiHidden/>
    <w:rsid w:val="004D4A5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rsid w:val="004D4A50"/>
    <w:pPr>
      <w:spacing w:line="240" w:lineRule="auto"/>
    </w:pPr>
    <w:rPr>
      <w:b/>
      <w:bCs/>
      <w:color w:val="0F75BC" w:themeColor="accent1"/>
      <w:sz w:val="18"/>
      <w:szCs w:val="18"/>
    </w:rPr>
  </w:style>
  <w:style w:type="paragraph" w:styleId="Title">
    <w:name w:val="Title"/>
    <w:basedOn w:val="Normal"/>
    <w:next w:val="Normal"/>
    <w:link w:val="TitleChar"/>
    <w:uiPriority w:val="10"/>
    <w:qFormat/>
    <w:rsid w:val="004D4A50"/>
    <w:pPr>
      <w:pBdr>
        <w:bottom w:val="single" w:sz="8" w:space="4" w:color="0F75BC" w:themeColor="accent1"/>
      </w:pBdr>
      <w:spacing w:after="300" w:line="240" w:lineRule="auto"/>
      <w:contextualSpacing/>
    </w:pPr>
    <w:rPr>
      <w:rFonts w:asciiTheme="majorHAnsi" w:eastAsiaTheme="majorEastAsia" w:hAnsiTheme="majorHAnsi" w:cstheme="majorBidi"/>
      <w:color w:val="0B578C" w:themeColor="text2" w:themeShade="BF"/>
      <w:spacing w:val="5"/>
      <w:kern w:val="28"/>
      <w:sz w:val="52"/>
      <w:szCs w:val="52"/>
    </w:rPr>
  </w:style>
  <w:style w:type="character" w:customStyle="1" w:styleId="TitleChar">
    <w:name w:val="Title Char"/>
    <w:basedOn w:val="DefaultParagraphFont"/>
    <w:link w:val="Title"/>
    <w:uiPriority w:val="10"/>
    <w:rsid w:val="004D4A50"/>
    <w:rPr>
      <w:rFonts w:asciiTheme="majorHAnsi" w:eastAsiaTheme="majorEastAsia" w:hAnsiTheme="majorHAnsi" w:cstheme="majorBidi"/>
      <w:color w:val="0B578C" w:themeColor="text2" w:themeShade="BF"/>
      <w:spacing w:val="5"/>
      <w:kern w:val="28"/>
      <w:sz w:val="52"/>
      <w:szCs w:val="52"/>
    </w:rPr>
  </w:style>
  <w:style w:type="paragraph" w:styleId="Subtitle">
    <w:name w:val="Subtitle"/>
    <w:aliases w:val="Sub Title"/>
    <w:basedOn w:val="Normal"/>
    <w:next w:val="Normal"/>
    <w:link w:val="SubtitleChar"/>
    <w:uiPriority w:val="11"/>
    <w:qFormat/>
    <w:rsid w:val="004D4A50"/>
    <w:pPr>
      <w:numPr>
        <w:ilvl w:val="1"/>
      </w:numPr>
    </w:pPr>
    <w:rPr>
      <w:rFonts w:asciiTheme="majorHAnsi" w:eastAsiaTheme="majorEastAsia" w:hAnsiTheme="majorHAnsi" w:cstheme="majorBidi"/>
      <w:i/>
      <w:iCs/>
      <w:color w:val="0F75BC" w:themeColor="accent1"/>
      <w:spacing w:val="15"/>
      <w:sz w:val="24"/>
      <w:szCs w:val="24"/>
    </w:rPr>
  </w:style>
  <w:style w:type="character" w:customStyle="1" w:styleId="SubtitleChar">
    <w:name w:val="Subtitle Char"/>
    <w:aliases w:val="Sub Title Char"/>
    <w:basedOn w:val="DefaultParagraphFont"/>
    <w:link w:val="Subtitle"/>
    <w:uiPriority w:val="11"/>
    <w:rsid w:val="004D4A50"/>
    <w:rPr>
      <w:rFonts w:asciiTheme="majorHAnsi" w:eastAsiaTheme="majorEastAsia" w:hAnsiTheme="majorHAnsi" w:cstheme="majorBidi"/>
      <w:i/>
      <w:iCs/>
      <w:color w:val="0F75BC" w:themeColor="accent1"/>
      <w:spacing w:val="15"/>
      <w:sz w:val="24"/>
      <w:szCs w:val="24"/>
    </w:rPr>
  </w:style>
  <w:style w:type="character" w:styleId="Strong">
    <w:name w:val="Strong"/>
    <w:aliases w:val="H1 No Numbers"/>
    <w:basedOn w:val="DefaultParagraphFont"/>
    <w:uiPriority w:val="22"/>
    <w:qFormat/>
    <w:rsid w:val="001C5CDA"/>
    <w:rPr>
      <w:b/>
      <w:bCs/>
      <w:color w:val="0F75BC" w:themeColor="accent1"/>
      <w:sz w:val="28"/>
      <w:szCs w:val="28"/>
    </w:rPr>
  </w:style>
  <w:style w:type="character" w:styleId="Emphasis">
    <w:name w:val="Emphasis"/>
    <w:basedOn w:val="DefaultParagraphFont"/>
    <w:uiPriority w:val="20"/>
    <w:rsid w:val="004D4A50"/>
    <w:rPr>
      <w:i/>
      <w:iCs/>
    </w:rPr>
  </w:style>
  <w:style w:type="paragraph" w:styleId="NoSpacing">
    <w:name w:val="No Spacing"/>
    <w:aliases w:val="No vertical space"/>
    <w:link w:val="NoSpacingChar"/>
    <w:uiPriority w:val="1"/>
    <w:rsid w:val="004D4A50"/>
    <w:pPr>
      <w:spacing w:after="0" w:line="240" w:lineRule="auto"/>
    </w:pPr>
  </w:style>
  <w:style w:type="character" w:customStyle="1" w:styleId="NoSpacingChar">
    <w:name w:val="No Spacing Char"/>
    <w:aliases w:val="No vertical space Char"/>
    <w:basedOn w:val="DefaultParagraphFont"/>
    <w:link w:val="NoSpacing"/>
    <w:uiPriority w:val="1"/>
    <w:rsid w:val="004D4A50"/>
  </w:style>
  <w:style w:type="paragraph" w:styleId="Quote">
    <w:name w:val="Quote"/>
    <w:basedOn w:val="Normal"/>
    <w:next w:val="Normal"/>
    <w:link w:val="QuoteChar"/>
    <w:uiPriority w:val="29"/>
    <w:rsid w:val="004D4A50"/>
    <w:rPr>
      <w:i/>
      <w:iCs/>
      <w:color w:val="000000" w:themeColor="text1"/>
    </w:rPr>
  </w:style>
  <w:style w:type="character" w:customStyle="1" w:styleId="QuoteChar">
    <w:name w:val="Quote Char"/>
    <w:basedOn w:val="DefaultParagraphFont"/>
    <w:link w:val="Quote"/>
    <w:uiPriority w:val="29"/>
    <w:rsid w:val="004D4A50"/>
    <w:rPr>
      <w:i/>
      <w:iCs/>
      <w:color w:val="000000" w:themeColor="text1"/>
    </w:rPr>
  </w:style>
  <w:style w:type="paragraph" w:styleId="IntenseQuote">
    <w:name w:val="Intense Quote"/>
    <w:basedOn w:val="Normal"/>
    <w:next w:val="Normal"/>
    <w:link w:val="IntenseQuoteChar"/>
    <w:uiPriority w:val="30"/>
    <w:rsid w:val="004D4A50"/>
    <w:pPr>
      <w:pBdr>
        <w:bottom w:val="single" w:sz="4" w:space="4" w:color="0F75BC" w:themeColor="accent1"/>
      </w:pBdr>
      <w:spacing w:before="200" w:after="280"/>
      <w:ind w:left="936" w:right="936"/>
    </w:pPr>
    <w:rPr>
      <w:b/>
      <w:bCs/>
      <w:i/>
      <w:iCs/>
      <w:color w:val="0F75BC" w:themeColor="accent1"/>
    </w:rPr>
  </w:style>
  <w:style w:type="character" w:customStyle="1" w:styleId="IntenseQuoteChar">
    <w:name w:val="Intense Quote Char"/>
    <w:basedOn w:val="DefaultParagraphFont"/>
    <w:link w:val="IntenseQuote"/>
    <w:uiPriority w:val="30"/>
    <w:rsid w:val="004D4A50"/>
    <w:rPr>
      <w:b/>
      <w:bCs/>
      <w:i/>
      <w:iCs/>
      <w:color w:val="0F75BC" w:themeColor="accent1"/>
    </w:rPr>
  </w:style>
  <w:style w:type="character" w:styleId="SubtleEmphasis">
    <w:name w:val="Subtle Emphasis"/>
    <w:basedOn w:val="DefaultParagraphFont"/>
    <w:uiPriority w:val="19"/>
    <w:rsid w:val="004D4A50"/>
    <w:rPr>
      <w:i/>
      <w:iCs/>
      <w:color w:val="808080" w:themeColor="text1" w:themeTint="7F"/>
    </w:rPr>
  </w:style>
  <w:style w:type="character" w:styleId="IntenseEmphasis">
    <w:name w:val="Intense Emphasis"/>
    <w:basedOn w:val="DefaultParagraphFont"/>
    <w:uiPriority w:val="21"/>
    <w:rsid w:val="004D4A50"/>
    <w:rPr>
      <w:b/>
      <w:bCs/>
      <w:i/>
      <w:iCs/>
      <w:color w:val="0F75BC" w:themeColor="accent1"/>
    </w:rPr>
  </w:style>
  <w:style w:type="character" w:styleId="SubtleReference">
    <w:name w:val="Subtle Reference"/>
    <w:basedOn w:val="DefaultParagraphFont"/>
    <w:uiPriority w:val="31"/>
    <w:rsid w:val="004D4A50"/>
    <w:rPr>
      <w:smallCaps/>
      <w:color w:val="C0504D" w:themeColor="accent2"/>
      <w:u w:val="single"/>
    </w:rPr>
  </w:style>
  <w:style w:type="character" w:styleId="IntenseReference">
    <w:name w:val="Intense Reference"/>
    <w:basedOn w:val="DefaultParagraphFont"/>
    <w:uiPriority w:val="32"/>
    <w:rsid w:val="004D4A50"/>
    <w:rPr>
      <w:b/>
      <w:bCs/>
      <w:smallCaps/>
      <w:color w:val="C0504D" w:themeColor="accent2"/>
      <w:spacing w:val="5"/>
      <w:u w:val="single"/>
    </w:rPr>
  </w:style>
  <w:style w:type="character" w:styleId="BookTitle">
    <w:name w:val="Book Title"/>
    <w:basedOn w:val="DefaultParagraphFont"/>
    <w:uiPriority w:val="33"/>
    <w:rsid w:val="004D4A50"/>
    <w:rPr>
      <w:b/>
      <w:bCs/>
      <w:smallCaps/>
      <w:spacing w:val="5"/>
    </w:rPr>
  </w:style>
  <w:style w:type="paragraph" w:styleId="TOCHeading">
    <w:name w:val="TOC Heading"/>
    <w:basedOn w:val="Heading1"/>
    <w:next w:val="Normal"/>
    <w:uiPriority w:val="39"/>
    <w:semiHidden/>
    <w:unhideWhenUsed/>
    <w:qFormat/>
    <w:rsid w:val="004D4A50"/>
    <w:pPr>
      <w:outlineLvl w:val="9"/>
    </w:pPr>
  </w:style>
  <w:style w:type="paragraph" w:styleId="Header">
    <w:name w:val="header"/>
    <w:basedOn w:val="Normal"/>
    <w:link w:val="HeaderChar"/>
    <w:uiPriority w:val="99"/>
    <w:unhideWhenUsed/>
    <w:rsid w:val="00BD2129"/>
    <w:pPr>
      <w:tabs>
        <w:tab w:val="center" w:pos="4536"/>
        <w:tab w:val="right" w:pos="9072"/>
      </w:tabs>
      <w:spacing w:after="0" w:line="240" w:lineRule="auto"/>
    </w:pPr>
  </w:style>
  <w:style w:type="character" w:customStyle="1" w:styleId="HeaderChar">
    <w:name w:val="Header Char"/>
    <w:basedOn w:val="DefaultParagraphFont"/>
    <w:link w:val="Header"/>
    <w:uiPriority w:val="99"/>
    <w:rsid w:val="00BD2129"/>
    <w:rPr>
      <w:sz w:val="20"/>
      <w:szCs w:val="20"/>
    </w:rPr>
  </w:style>
  <w:style w:type="paragraph" w:styleId="Footer">
    <w:name w:val="footer"/>
    <w:basedOn w:val="Normal"/>
    <w:link w:val="FooterChar"/>
    <w:uiPriority w:val="99"/>
    <w:unhideWhenUsed/>
    <w:rsid w:val="00BD2129"/>
    <w:pPr>
      <w:tabs>
        <w:tab w:val="center" w:pos="4536"/>
        <w:tab w:val="right" w:pos="9072"/>
      </w:tabs>
      <w:spacing w:after="0" w:line="240" w:lineRule="auto"/>
    </w:pPr>
  </w:style>
  <w:style w:type="character" w:customStyle="1" w:styleId="FooterChar">
    <w:name w:val="Footer Char"/>
    <w:basedOn w:val="DefaultParagraphFont"/>
    <w:link w:val="Footer"/>
    <w:uiPriority w:val="99"/>
    <w:rsid w:val="00BD2129"/>
    <w:rPr>
      <w:sz w:val="20"/>
      <w:szCs w:val="20"/>
    </w:rPr>
  </w:style>
  <w:style w:type="paragraph" w:styleId="BalloonText">
    <w:name w:val="Balloon Text"/>
    <w:basedOn w:val="Normal"/>
    <w:link w:val="BalloonTextChar"/>
    <w:uiPriority w:val="99"/>
    <w:semiHidden/>
    <w:unhideWhenUsed/>
    <w:rsid w:val="00BD2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129"/>
    <w:rPr>
      <w:rFonts w:ascii="Tahoma" w:hAnsi="Tahoma" w:cs="Tahoma"/>
      <w:sz w:val="16"/>
      <w:szCs w:val="16"/>
    </w:rPr>
  </w:style>
  <w:style w:type="character" w:styleId="PlaceholderText">
    <w:name w:val="Placeholder Text"/>
    <w:basedOn w:val="DefaultParagraphFont"/>
    <w:uiPriority w:val="99"/>
    <w:semiHidden/>
    <w:rsid w:val="00B00C94"/>
    <w:rPr>
      <w:color w:val="808080"/>
    </w:rPr>
  </w:style>
  <w:style w:type="paragraph" w:styleId="TOC1">
    <w:name w:val="toc 1"/>
    <w:basedOn w:val="Normal"/>
    <w:next w:val="Normal"/>
    <w:autoRedefine/>
    <w:uiPriority w:val="39"/>
    <w:unhideWhenUsed/>
    <w:rsid w:val="00877192"/>
    <w:pPr>
      <w:spacing w:after="100"/>
    </w:pPr>
  </w:style>
  <w:style w:type="paragraph" w:styleId="TOC2">
    <w:name w:val="toc 2"/>
    <w:basedOn w:val="Normal"/>
    <w:next w:val="Normal"/>
    <w:autoRedefine/>
    <w:uiPriority w:val="39"/>
    <w:unhideWhenUsed/>
    <w:rsid w:val="004B3726"/>
    <w:pPr>
      <w:spacing w:after="100"/>
      <w:ind w:left="200"/>
    </w:pPr>
  </w:style>
  <w:style w:type="paragraph" w:styleId="TOC3">
    <w:name w:val="toc 3"/>
    <w:basedOn w:val="Normal"/>
    <w:next w:val="Normal"/>
    <w:autoRedefine/>
    <w:uiPriority w:val="39"/>
    <w:unhideWhenUsed/>
    <w:rsid w:val="004B3726"/>
    <w:pPr>
      <w:spacing w:after="100"/>
      <w:ind w:left="400"/>
    </w:pPr>
  </w:style>
  <w:style w:type="character" w:styleId="Hyperlink">
    <w:name w:val="Hyperlink"/>
    <w:basedOn w:val="DefaultParagraphFont"/>
    <w:uiPriority w:val="99"/>
    <w:unhideWhenUsed/>
    <w:rsid w:val="004B3726"/>
    <w:rPr>
      <w:color w:val="0000FF" w:themeColor="hyperlink"/>
      <w:u w:val="single"/>
    </w:rPr>
  </w:style>
  <w:style w:type="table" w:styleId="MediumList2-Accent1">
    <w:name w:val="Medium List 2 Accent 1"/>
    <w:basedOn w:val="TableNormal"/>
    <w:uiPriority w:val="66"/>
    <w:rsid w:val="00020FEF"/>
    <w:pPr>
      <w:spacing w:after="0" w:line="240" w:lineRule="auto"/>
    </w:pPr>
    <w:rPr>
      <w:rFonts w:asciiTheme="majorHAnsi" w:eastAsiaTheme="majorEastAsia" w:hAnsiTheme="majorHAnsi" w:cstheme="majorBidi"/>
      <w:color w:val="000000" w:themeColor="text1"/>
      <w:lang w:val="de-DE" w:bidi="ar-SA"/>
    </w:rPr>
    <w:tblPr>
      <w:tblStyleRowBandSize w:val="1"/>
      <w:tblStyleColBandSize w:val="1"/>
      <w:tblInd w:w="0" w:type="dxa"/>
      <w:tblBorders>
        <w:top w:val="single" w:sz="8" w:space="0" w:color="0F75BC" w:themeColor="accent1"/>
        <w:left w:val="single" w:sz="8" w:space="0" w:color="0F75BC" w:themeColor="accent1"/>
        <w:bottom w:val="single" w:sz="8" w:space="0" w:color="0F75BC" w:themeColor="accent1"/>
        <w:right w:val="single" w:sz="8" w:space="0" w:color="0F75BC"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0F75BC" w:themeColor="accent1"/>
          <w:right w:val="nil"/>
          <w:insideH w:val="nil"/>
          <w:insideV w:val="nil"/>
        </w:tcBorders>
        <w:shd w:val="clear" w:color="auto" w:fill="FFFFFF" w:themeFill="background1"/>
      </w:tcPr>
    </w:tblStylePr>
    <w:tblStylePr w:type="lastRow">
      <w:tblPr/>
      <w:tcPr>
        <w:tcBorders>
          <w:top w:val="single" w:sz="8" w:space="0" w:color="0F75B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F75BC" w:themeColor="accent1"/>
          <w:insideH w:val="nil"/>
          <w:insideV w:val="nil"/>
        </w:tcBorders>
        <w:shd w:val="clear" w:color="auto" w:fill="FFFFFF" w:themeFill="background1"/>
      </w:tcPr>
    </w:tblStylePr>
    <w:tblStylePr w:type="lastCol">
      <w:tblPr/>
      <w:tcPr>
        <w:tcBorders>
          <w:top w:val="nil"/>
          <w:left w:val="single" w:sz="8" w:space="0" w:color="0F75B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EF9" w:themeFill="accent1" w:themeFillTint="3F"/>
      </w:tcPr>
    </w:tblStylePr>
    <w:tblStylePr w:type="band1Horz">
      <w:tblPr/>
      <w:tcPr>
        <w:tcBorders>
          <w:top w:val="nil"/>
          <w:bottom w:val="nil"/>
          <w:insideH w:val="nil"/>
          <w:insideV w:val="nil"/>
        </w:tcBorders>
        <w:shd w:val="clear" w:color="auto" w:fill="B8DEF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99"/>
    <w:rsid w:val="002D0E0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Formatvorlage1">
    <w:name w:val="Formatvorlage1"/>
    <w:uiPriority w:val="99"/>
    <w:rsid w:val="00406556"/>
    <w:pPr>
      <w:numPr>
        <w:numId w:val="1"/>
      </w:numPr>
    </w:pPr>
  </w:style>
  <w:style w:type="paragraph" w:styleId="FootnoteText">
    <w:name w:val="footnote text"/>
    <w:basedOn w:val="Normal"/>
    <w:link w:val="FootnoteTextChar"/>
    <w:uiPriority w:val="99"/>
    <w:unhideWhenUsed/>
    <w:rsid w:val="0052347B"/>
    <w:pPr>
      <w:spacing w:after="0" w:line="240" w:lineRule="auto"/>
    </w:pPr>
  </w:style>
  <w:style w:type="character" w:customStyle="1" w:styleId="FootnoteTextChar">
    <w:name w:val="Footnote Text Char"/>
    <w:basedOn w:val="DefaultParagraphFont"/>
    <w:link w:val="FootnoteText"/>
    <w:uiPriority w:val="99"/>
    <w:rsid w:val="0052347B"/>
    <w:rPr>
      <w:sz w:val="20"/>
      <w:szCs w:val="20"/>
    </w:rPr>
  </w:style>
  <w:style w:type="character" w:styleId="FootnoteReference">
    <w:name w:val="footnote reference"/>
    <w:basedOn w:val="DefaultParagraphFont"/>
    <w:uiPriority w:val="99"/>
    <w:unhideWhenUsed/>
    <w:rsid w:val="0052347B"/>
    <w:rPr>
      <w:vertAlign w:val="superscript"/>
    </w:rPr>
  </w:style>
  <w:style w:type="paragraph" w:styleId="NormalWeb">
    <w:name w:val="Normal (Web)"/>
    <w:basedOn w:val="Normal"/>
    <w:uiPriority w:val="99"/>
    <w:semiHidden/>
    <w:unhideWhenUsed/>
    <w:rsid w:val="00297DE0"/>
    <w:pPr>
      <w:spacing w:before="100" w:beforeAutospacing="1" w:after="100" w:afterAutospacing="1" w:line="240" w:lineRule="auto"/>
    </w:pPr>
    <w:rPr>
      <w:rFonts w:ascii="Times" w:hAnsi="Times" w:cs="Times New Roman"/>
      <w:lang w:eastAsia="de-DE" w:bidi="ar-SA"/>
    </w:rPr>
  </w:style>
  <w:style w:type="paragraph" w:customStyle="1" w:styleId="PersonalName">
    <w:name w:val="Personal Name"/>
    <w:basedOn w:val="Title"/>
    <w:rsid w:val="009734DE"/>
    <w:rPr>
      <w:b/>
      <w:caps/>
      <w:color w:val="000000"/>
      <w:sz w:val="28"/>
      <w:szCs w:val="28"/>
    </w:rPr>
  </w:style>
  <w:style w:type="character" w:styleId="CommentReference">
    <w:name w:val="annotation reference"/>
    <w:basedOn w:val="DefaultParagraphFont"/>
    <w:uiPriority w:val="99"/>
    <w:semiHidden/>
    <w:unhideWhenUsed/>
    <w:rsid w:val="00801A7F"/>
    <w:rPr>
      <w:sz w:val="18"/>
      <w:szCs w:val="18"/>
    </w:rPr>
  </w:style>
  <w:style w:type="paragraph" w:styleId="CommentText">
    <w:name w:val="annotation text"/>
    <w:basedOn w:val="Normal"/>
    <w:link w:val="CommentTextChar"/>
    <w:uiPriority w:val="99"/>
    <w:semiHidden/>
    <w:unhideWhenUsed/>
    <w:rsid w:val="00801A7F"/>
    <w:pPr>
      <w:spacing w:line="240" w:lineRule="auto"/>
    </w:pPr>
    <w:rPr>
      <w:sz w:val="24"/>
      <w:szCs w:val="24"/>
    </w:rPr>
  </w:style>
  <w:style w:type="character" w:customStyle="1" w:styleId="CommentTextChar">
    <w:name w:val="Comment Text Char"/>
    <w:basedOn w:val="DefaultParagraphFont"/>
    <w:link w:val="CommentText"/>
    <w:uiPriority w:val="99"/>
    <w:semiHidden/>
    <w:rsid w:val="00801A7F"/>
    <w:rPr>
      <w:sz w:val="24"/>
      <w:szCs w:val="24"/>
    </w:rPr>
  </w:style>
  <w:style w:type="paragraph" w:styleId="CommentSubject">
    <w:name w:val="annotation subject"/>
    <w:basedOn w:val="CommentText"/>
    <w:next w:val="CommentText"/>
    <w:link w:val="CommentSubjectChar"/>
    <w:uiPriority w:val="99"/>
    <w:semiHidden/>
    <w:unhideWhenUsed/>
    <w:rsid w:val="00801A7F"/>
    <w:rPr>
      <w:b/>
      <w:bCs/>
      <w:sz w:val="20"/>
      <w:szCs w:val="20"/>
    </w:rPr>
  </w:style>
  <w:style w:type="character" w:customStyle="1" w:styleId="CommentSubjectChar">
    <w:name w:val="Comment Subject Char"/>
    <w:basedOn w:val="CommentTextChar"/>
    <w:link w:val="CommentSubject"/>
    <w:uiPriority w:val="99"/>
    <w:semiHidden/>
    <w:rsid w:val="00801A7F"/>
    <w:rPr>
      <w:b/>
      <w:bCs/>
      <w:sz w:val="20"/>
      <w:szCs w:val="20"/>
    </w:rPr>
  </w:style>
  <w:style w:type="table" w:styleId="LightList">
    <w:name w:val="Light List"/>
    <w:basedOn w:val="TableNormal"/>
    <w:uiPriority w:val="61"/>
    <w:rsid w:val="000564F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FedSMUnnumberedAbstract">
    <w:name w:val="FedSM Unnumbered (Abstract)"/>
    <w:basedOn w:val="Heading1"/>
    <w:next w:val="Normal"/>
    <w:rsid w:val="00A4384B"/>
    <w:pPr>
      <w:spacing w:after="120"/>
    </w:pPr>
  </w:style>
  <w:style w:type="paragraph" w:customStyle="1" w:styleId="FedSMH1">
    <w:name w:val="FedSM H1"/>
    <w:basedOn w:val="Heading1"/>
    <w:next w:val="Normal"/>
    <w:rsid w:val="004D4A50"/>
    <w:pPr>
      <w:numPr>
        <w:numId w:val="3"/>
      </w:numPr>
    </w:pPr>
  </w:style>
  <w:style w:type="paragraph" w:customStyle="1" w:styleId="Style1">
    <w:name w:val="Style1"/>
    <w:basedOn w:val="Heading2"/>
    <w:rsid w:val="00406556"/>
    <w:pPr>
      <w:numPr>
        <w:numId w:val="2"/>
      </w:numPr>
    </w:pPr>
  </w:style>
  <w:style w:type="paragraph" w:customStyle="1" w:styleId="FedSMH2">
    <w:name w:val="FedSM H2"/>
    <w:basedOn w:val="Heading2"/>
    <w:next w:val="Normal"/>
    <w:rsid w:val="004D4A50"/>
    <w:pPr>
      <w:numPr>
        <w:numId w:val="3"/>
      </w:numPr>
      <w:spacing w:before="120"/>
    </w:pPr>
  </w:style>
  <w:style w:type="paragraph" w:customStyle="1" w:styleId="FedSMH3">
    <w:name w:val="FedSM H3"/>
    <w:basedOn w:val="Heading3"/>
    <w:next w:val="Normal"/>
    <w:rsid w:val="004D4A50"/>
    <w:pPr>
      <w:numPr>
        <w:numId w:val="5"/>
      </w:numPr>
    </w:pPr>
  </w:style>
  <w:style w:type="table" w:styleId="LightList-Accent1">
    <w:name w:val="Light List Accent 1"/>
    <w:basedOn w:val="TableNormal"/>
    <w:uiPriority w:val="61"/>
    <w:rsid w:val="00AB3C82"/>
    <w:pPr>
      <w:spacing w:after="0" w:line="240" w:lineRule="auto"/>
    </w:pPr>
    <w:tblPr>
      <w:tblStyleRowBandSize w:val="1"/>
      <w:tblStyleColBandSize w:val="1"/>
      <w:tblInd w:w="0" w:type="dxa"/>
      <w:tblBorders>
        <w:top w:val="single" w:sz="8" w:space="0" w:color="0F75BC" w:themeColor="accent1"/>
        <w:left w:val="single" w:sz="8" w:space="0" w:color="0F75BC" w:themeColor="accent1"/>
        <w:bottom w:val="single" w:sz="8" w:space="0" w:color="0F75BC" w:themeColor="accent1"/>
        <w:right w:val="single" w:sz="8" w:space="0" w:color="0F75BC"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F75BC" w:themeFill="accent1"/>
      </w:tcPr>
    </w:tblStylePr>
    <w:tblStylePr w:type="lastRow">
      <w:pPr>
        <w:spacing w:before="0" w:after="0" w:line="240" w:lineRule="auto"/>
      </w:pPr>
      <w:rPr>
        <w:b/>
        <w:bCs/>
      </w:rPr>
      <w:tblPr/>
      <w:tcPr>
        <w:tcBorders>
          <w:top w:val="double" w:sz="6" w:space="0" w:color="0F75BC" w:themeColor="accent1"/>
          <w:left w:val="single" w:sz="8" w:space="0" w:color="0F75BC" w:themeColor="accent1"/>
          <w:bottom w:val="single" w:sz="8" w:space="0" w:color="0F75BC" w:themeColor="accent1"/>
          <w:right w:val="single" w:sz="8" w:space="0" w:color="0F75BC" w:themeColor="accent1"/>
        </w:tcBorders>
      </w:tcPr>
    </w:tblStylePr>
    <w:tblStylePr w:type="firstCol">
      <w:rPr>
        <w:b/>
        <w:bCs/>
      </w:rPr>
    </w:tblStylePr>
    <w:tblStylePr w:type="lastCol">
      <w:rPr>
        <w:b/>
        <w:bCs/>
      </w:rPr>
    </w:tblStylePr>
    <w:tblStylePr w:type="band1Vert">
      <w:tblPr/>
      <w:tcPr>
        <w:tcBorders>
          <w:top w:val="single" w:sz="8" w:space="0" w:color="0F75BC" w:themeColor="accent1"/>
          <w:left w:val="single" w:sz="8" w:space="0" w:color="0F75BC" w:themeColor="accent1"/>
          <w:bottom w:val="single" w:sz="8" w:space="0" w:color="0F75BC" w:themeColor="accent1"/>
          <w:right w:val="single" w:sz="8" w:space="0" w:color="0F75BC" w:themeColor="accent1"/>
        </w:tcBorders>
      </w:tcPr>
    </w:tblStylePr>
    <w:tblStylePr w:type="band1Horz">
      <w:tblPr/>
      <w:tcPr>
        <w:tcBorders>
          <w:top w:val="single" w:sz="8" w:space="0" w:color="0F75BC" w:themeColor="accent1"/>
          <w:left w:val="single" w:sz="8" w:space="0" w:color="0F75BC" w:themeColor="accent1"/>
          <w:bottom w:val="single" w:sz="8" w:space="0" w:color="0F75BC" w:themeColor="accent1"/>
          <w:right w:val="single" w:sz="8" w:space="0" w:color="0F75BC" w:themeColor="accent1"/>
        </w:tcBorders>
      </w:tcPr>
    </w:tblStylePr>
  </w:style>
  <w:style w:type="paragraph" w:customStyle="1" w:styleId="Enumerate">
    <w:name w:val="Enumerate"/>
    <w:basedOn w:val="ListParagraph"/>
    <w:rsid w:val="00167D22"/>
    <w:pPr>
      <w:numPr>
        <w:numId w:val="4"/>
      </w:numPr>
      <w:spacing w:line="240" w:lineRule="auto"/>
    </w:pPr>
    <w:rPr>
      <w:color w:val="000000" w:themeColor="text1"/>
      <w:lang w:val="en-GB"/>
    </w:rPr>
  </w:style>
  <w:style w:type="paragraph" w:styleId="DocumentMap">
    <w:name w:val="Document Map"/>
    <w:basedOn w:val="Normal"/>
    <w:link w:val="DocumentMapChar"/>
    <w:uiPriority w:val="99"/>
    <w:semiHidden/>
    <w:unhideWhenUsed/>
    <w:rsid w:val="00EE6352"/>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E6352"/>
    <w:rPr>
      <w:rFonts w:ascii="Lucida Grande" w:hAnsi="Lucida Grande" w:cs="Lucida Grande"/>
      <w:sz w:val="24"/>
      <w:szCs w:val="24"/>
    </w:rPr>
  </w:style>
  <w:style w:type="paragraph" w:styleId="TOC4">
    <w:name w:val="toc 4"/>
    <w:basedOn w:val="Normal"/>
    <w:next w:val="Normal"/>
    <w:autoRedefine/>
    <w:uiPriority w:val="39"/>
    <w:unhideWhenUsed/>
    <w:rsid w:val="001C5CDA"/>
    <w:pPr>
      <w:ind w:left="660"/>
    </w:pPr>
  </w:style>
  <w:style w:type="paragraph" w:styleId="TOC5">
    <w:name w:val="toc 5"/>
    <w:basedOn w:val="Normal"/>
    <w:next w:val="Normal"/>
    <w:autoRedefine/>
    <w:uiPriority w:val="39"/>
    <w:unhideWhenUsed/>
    <w:rsid w:val="001C5CDA"/>
    <w:pPr>
      <w:ind w:left="880"/>
    </w:pPr>
  </w:style>
  <w:style w:type="paragraph" w:styleId="TOC6">
    <w:name w:val="toc 6"/>
    <w:basedOn w:val="Normal"/>
    <w:next w:val="Normal"/>
    <w:autoRedefine/>
    <w:uiPriority w:val="39"/>
    <w:unhideWhenUsed/>
    <w:rsid w:val="001C5CDA"/>
    <w:pPr>
      <w:ind w:left="1100"/>
    </w:pPr>
  </w:style>
  <w:style w:type="paragraph" w:styleId="TOC7">
    <w:name w:val="toc 7"/>
    <w:basedOn w:val="Normal"/>
    <w:next w:val="Normal"/>
    <w:autoRedefine/>
    <w:uiPriority w:val="39"/>
    <w:unhideWhenUsed/>
    <w:rsid w:val="001C5CDA"/>
    <w:pPr>
      <w:ind w:left="1320"/>
    </w:pPr>
  </w:style>
  <w:style w:type="paragraph" w:styleId="TOC8">
    <w:name w:val="toc 8"/>
    <w:basedOn w:val="Normal"/>
    <w:next w:val="Normal"/>
    <w:autoRedefine/>
    <w:uiPriority w:val="39"/>
    <w:unhideWhenUsed/>
    <w:rsid w:val="001C5CDA"/>
    <w:pPr>
      <w:ind w:left="1540"/>
    </w:pPr>
  </w:style>
  <w:style w:type="paragraph" w:styleId="TOC9">
    <w:name w:val="toc 9"/>
    <w:basedOn w:val="Normal"/>
    <w:next w:val="Normal"/>
    <w:autoRedefine/>
    <w:uiPriority w:val="39"/>
    <w:unhideWhenUsed/>
    <w:rsid w:val="001C5CDA"/>
    <w:pPr>
      <w:ind w:left="1760"/>
    </w:pPr>
  </w:style>
  <w:style w:type="paragraph" w:customStyle="1" w:styleId="BoxHeader">
    <w:name w:val="Box Header"/>
    <w:basedOn w:val="Normal"/>
    <w:qFormat/>
    <w:rsid w:val="00B724C6"/>
    <w:pPr>
      <w:spacing w:after="0" w:line="240" w:lineRule="auto"/>
    </w:pPr>
    <w:rPr>
      <w:caps/>
      <w:color w:val="FFFFFF" w:themeColor="background1"/>
      <w:sz w:val="24"/>
      <w:szCs w:val="24"/>
    </w:rPr>
  </w:style>
  <w:style w:type="paragraph" w:customStyle="1" w:styleId="Heading3ReqTitle">
    <w:name w:val="Heading 3: Req Title"/>
    <w:basedOn w:val="FedSMH3"/>
    <w:autoRedefine/>
    <w:qFormat/>
    <w:rsid w:val="00B724C6"/>
    <w:pPr>
      <w:numPr>
        <w:ilvl w:val="0"/>
        <w:numId w:val="0"/>
      </w:numPr>
      <w:spacing w:line="240" w:lineRule="auto"/>
      <w:outlineLvl w:val="9"/>
    </w:pPr>
    <w:rPr>
      <w:rFonts w:asciiTheme="minorHAnsi" w:hAnsiTheme="minorHAnsi"/>
      <w:b w:val="0"/>
      <w:color w:val="FFFFFF" w:themeColor="background1"/>
    </w:rPr>
  </w:style>
  <w:style w:type="table" w:styleId="MediumGrid2-Accent1">
    <w:name w:val="Medium Grid 2 Accent 1"/>
    <w:basedOn w:val="TableNormal"/>
    <w:uiPriority w:val="68"/>
    <w:rsid w:val="00E24891"/>
    <w:pPr>
      <w:spacing w:after="0" w:line="240" w:lineRule="auto"/>
    </w:pPr>
    <w:rPr>
      <w:rFonts w:asciiTheme="majorHAnsi" w:eastAsiaTheme="majorEastAsia" w:hAnsiTheme="majorHAnsi" w:cstheme="majorBidi"/>
      <w:color w:val="000000" w:themeColor="text1"/>
      <w:lang w:val="de-DE" w:eastAsia="de-DE" w:bidi="ar-SA"/>
    </w:rPr>
    <w:tblPr>
      <w:tblStyleRowBandSize w:val="1"/>
      <w:tblStyleColBandSize w:val="1"/>
      <w:tblInd w:w="0" w:type="dxa"/>
      <w:tblBorders>
        <w:top w:val="single" w:sz="8" w:space="0" w:color="0F75BC" w:themeColor="accent1"/>
        <w:left w:val="single" w:sz="8" w:space="0" w:color="0F75BC" w:themeColor="accent1"/>
        <w:bottom w:val="single" w:sz="8" w:space="0" w:color="0F75BC" w:themeColor="accent1"/>
        <w:right w:val="single" w:sz="8" w:space="0" w:color="0F75BC" w:themeColor="accent1"/>
        <w:insideH w:val="single" w:sz="8" w:space="0" w:color="0F75BC" w:themeColor="accent1"/>
        <w:insideV w:val="single" w:sz="8" w:space="0" w:color="0F75BC" w:themeColor="accent1"/>
      </w:tblBorders>
      <w:tblCellMar>
        <w:top w:w="0" w:type="dxa"/>
        <w:left w:w="108" w:type="dxa"/>
        <w:bottom w:w="0" w:type="dxa"/>
        <w:right w:w="108" w:type="dxa"/>
      </w:tblCellMar>
    </w:tblPr>
    <w:tcPr>
      <w:shd w:val="clear" w:color="auto" w:fill="B8DEF9" w:themeFill="accent1" w:themeFillTint="3F"/>
    </w:tcPr>
    <w:tblStylePr w:type="firstRow">
      <w:rPr>
        <w:b/>
        <w:bCs/>
        <w:color w:val="000000" w:themeColor="text1"/>
      </w:rPr>
      <w:tblPr/>
      <w:tcPr>
        <w:shd w:val="clear" w:color="auto" w:fill="E2F2F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E4FA" w:themeFill="accent1" w:themeFillTint="33"/>
      </w:tcPr>
    </w:tblStylePr>
    <w:tblStylePr w:type="band1Vert">
      <w:tblPr/>
      <w:tcPr>
        <w:shd w:val="clear" w:color="auto" w:fill="71BEF3" w:themeFill="accent1" w:themeFillTint="7F"/>
      </w:tcPr>
    </w:tblStylePr>
    <w:tblStylePr w:type="band1Horz">
      <w:tblPr/>
      <w:tcPr>
        <w:tcBorders>
          <w:insideH w:val="single" w:sz="6" w:space="0" w:color="0F75BC" w:themeColor="accent1"/>
          <w:insideV w:val="single" w:sz="6" w:space="0" w:color="0F75BC" w:themeColor="accent1"/>
        </w:tcBorders>
        <w:shd w:val="clear" w:color="auto" w:fill="71BEF3" w:themeFill="accent1" w:themeFillTint="7F"/>
      </w:tcPr>
    </w:tblStylePr>
    <w:tblStylePr w:type="nwCell">
      <w:tblPr/>
      <w:tcPr>
        <w:shd w:val="clear" w:color="auto" w:fill="FFFFFF" w:themeFill="background1"/>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lsdException w:name="Table Grid"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86C2C"/>
  </w:style>
  <w:style w:type="paragraph" w:styleId="Heading1">
    <w:name w:val="heading 1"/>
    <w:aliases w:val="H1"/>
    <w:basedOn w:val="Normal"/>
    <w:next w:val="Normal"/>
    <w:link w:val="Heading1Char"/>
    <w:uiPriority w:val="9"/>
    <w:qFormat/>
    <w:rsid w:val="001C5CDA"/>
    <w:pPr>
      <w:keepNext/>
      <w:keepLines/>
      <w:numPr>
        <w:numId w:val="6"/>
      </w:numPr>
      <w:spacing w:before="480" w:after="0"/>
      <w:outlineLvl w:val="0"/>
    </w:pPr>
    <w:rPr>
      <w:rFonts w:asciiTheme="majorHAnsi" w:eastAsiaTheme="majorEastAsia" w:hAnsiTheme="majorHAnsi" w:cstheme="majorBidi"/>
      <w:b/>
      <w:bCs/>
      <w:color w:val="0F75BC" w:themeColor="accent1"/>
      <w:sz w:val="28"/>
      <w:szCs w:val="28"/>
    </w:rPr>
  </w:style>
  <w:style w:type="paragraph" w:styleId="Heading2">
    <w:name w:val="heading 2"/>
    <w:aliases w:val="H2"/>
    <w:basedOn w:val="Normal"/>
    <w:next w:val="Normal"/>
    <w:link w:val="Heading2Char"/>
    <w:uiPriority w:val="9"/>
    <w:unhideWhenUsed/>
    <w:qFormat/>
    <w:rsid w:val="004D4A50"/>
    <w:pPr>
      <w:keepNext/>
      <w:keepLines/>
      <w:numPr>
        <w:ilvl w:val="1"/>
        <w:numId w:val="6"/>
      </w:numPr>
      <w:spacing w:before="200" w:after="0"/>
      <w:ind w:left="567" w:hanging="567"/>
      <w:outlineLvl w:val="1"/>
    </w:pPr>
    <w:rPr>
      <w:rFonts w:asciiTheme="majorHAnsi" w:eastAsiaTheme="majorEastAsia" w:hAnsiTheme="majorHAnsi" w:cstheme="majorBidi"/>
      <w:b/>
      <w:bCs/>
      <w:color w:val="0F75BC" w:themeColor="accent1"/>
      <w:sz w:val="26"/>
      <w:szCs w:val="26"/>
    </w:rPr>
  </w:style>
  <w:style w:type="paragraph" w:styleId="Heading3">
    <w:name w:val="heading 3"/>
    <w:aliases w:val="H3"/>
    <w:basedOn w:val="Normal"/>
    <w:next w:val="Normal"/>
    <w:link w:val="Heading3Char"/>
    <w:uiPriority w:val="9"/>
    <w:unhideWhenUsed/>
    <w:qFormat/>
    <w:rsid w:val="004D4A50"/>
    <w:pPr>
      <w:keepNext/>
      <w:keepLines/>
      <w:numPr>
        <w:ilvl w:val="2"/>
        <w:numId w:val="6"/>
      </w:numPr>
      <w:spacing w:before="200" w:after="0"/>
      <w:ind w:left="709" w:hanging="709"/>
      <w:outlineLvl w:val="2"/>
    </w:pPr>
    <w:rPr>
      <w:rFonts w:asciiTheme="majorHAnsi" w:eastAsiaTheme="majorEastAsia" w:hAnsiTheme="majorHAnsi" w:cstheme="majorBidi"/>
      <w:b/>
      <w:bCs/>
      <w:color w:val="0F75BC" w:themeColor="accent1"/>
    </w:rPr>
  </w:style>
  <w:style w:type="paragraph" w:styleId="Heading4">
    <w:name w:val="heading 4"/>
    <w:aliases w:val="H4"/>
    <w:basedOn w:val="Normal"/>
    <w:next w:val="Normal"/>
    <w:link w:val="Heading4Char"/>
    <w:uiPriority w:val="9"/>
    <w:unhideWhenUsed/>
    <w:qFormat/>
    <w:rsid w:val="004D4A50"/>
    <w:pPr>
      <w:keepNext/>
      <w:keepLines/>
      <w:spacing w:before="200" w:after="0"/>
      <w:outlineLvl w:val="3"/>
    </w:pPr>
    <w:rPr>
      <w:rFonts w:asciiTheme="majorHAnsi" w:eastAsiaTheme="majorEastAsia" w:hAnsiTheme="majorHAnsi" w:cstheme="majorBidi"/>
      <w:b/>
      <w:bCs/>
      <w:i/>
      <w:iCs/>
      <w:color w:val="0F75BC" w:themeColor="accent1"/>
    </w:rPr>
  </w:style>
  <w:style w:type="paragraph" w:styleId="Heading5">
    <w:name w:val="heading 5"/>
    <w:basedOn w:val="Normal"/>
    <w:next w:val="Normal"/>
    <w:link w:val="Heading5Char"/>
    <w:uiPriority w:val="9"/>
    <w:unhideWhenUsed/>
    <w:rsid w:val="004D4A50"/>
    <w:pPr>
      <w:keepNext/>
      <w:keepLines/>
      <w:spacing w:before="200" w:after="0"/>
      <w:outlineLvl w:val="4"/>
    </w:pPr>
    <w:rPr>
      <w:rFonts w:asciiTheme="majorHAnsi" w:eastAsiaTheme="majorEastAsia" w:hAnsiTheme="majorHAnsi" w:cstheme="majorBidi"/>
      <w:color w:val="073A5D" w:themeColor="accent1" w:themeShade="7F"/>
    </w:rPr>
  </w:style>
  <w:style w:type="paragraph" w:styleId="Heading6">
    <w:name w:val="heading 6"/>
    <w:basedOn w:val="Normal"/>
    <w:next w:val="Normal"/>
    <w:link w:val="Heading6Char"/>
    <w:uiPriority w:val="9"/>
    <w:unhideWhenUsed/>
    <w:rsid w:val="004D4A50"/>
    <w:pPr>
      <w:keepNext/>
      <w:keepLines/>
      <w:spacing w:before="200" w:after="0"/>
      <w:outlineLvl w:val="5"/>
    </w:pPr>
    <w:rPr>
      <w:rFonts w:asciiTheme="majorHAnsi" w:eastAsiaTheme="majorEastAsia" w:hAnsiTheme="majorHAnsi" w:cstheme="majorBidi"/>
      <w:i/>
      <w:iCs/>
      <w:color w:val="073A5D" w:themeColor="accent1" w:themeShade="7F"/>
    </w:rPr>
  </w:style>
  <w:style w:type="paragraph" w:styleId="Heading7">
    <w:name w:val="heading 7"/>
    <w:basedOn w:val="Normal"/>
    <w:next w:val="Normal"/>
    <w:link w:val="Heading7Char"/>
    <w:uiPriority w:val="9"/>
    <w:semiHidden/>
    <w:unhideWhenUsed/>
    <w:rsid w:val="004D4A5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D4A50"/>
    <w:pPr>
      <w:keepNext/>
      <w:keepLines/>
      <w:spacing w:before="200" w:after="0"/>
      <w:outlineLvl w:val="7"/>
    </w:pPr>
    <w:rPr>
      <w:rFonts w:asciiTheme="majorHAnsi" w:eastAsiaTheme="majorEastAsia" w:hAnsiTheme="majorHAnsi" w:cstheme="majorBidi"/>
      <w:color w:val="0F75BC" w:themeColor="accent1"/>
      <w:sz w:val="20"/>
      <w:szCs w:val="20"/>
    </w:rPr>
  </w:style>
  <w:style w:type="paragraph" w:styleId="Heading9">
    <w:name w:val="heading 9"/>
    <w:basedOn w:val="Normal"/>
    <w:next w:val="Normal"/>
    <w:link w:val="Heading9Char"/>
    <w:uiPriority w:val="9"/>
    <w:semiHidden/>
    <w:unhideWhenUsed/>
    <w:qFormat/>
    <w:rsid w:val="004D4A5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A50"/>
    <w:pPr>
      <w:ind w:left="720"/>
      <w:contextualSpacing/>
    </w:pPr>
  </w:style>
  <w:style w:type="character" w:customStyle="1" w:styleId="Heading1Char">
    <w:name w:val="Heading 1 Char"/>
    <w:aliases w:val="H1 Char"/>
    <w:basedOn w:val="DefaultParagraphFont"/>
    <w:link w:val="Heading1"/>
    <w:uiPriority w:val="9"/>
    <w:rsid w:val="001C5CDA"/>
    <w:rPr>
      <w:rFonts w:asciiTheme="majorHAnsi" w:eastAsiaTheme="majorEastAsia" w:hAnsiTheme="majorHAnsi" w:cstheme="majorBidi"/>
      <w:b/>
      <w:bCs/>
      <w:color w:val="0F75BC" w:themeColor="accent1"/>
      <w:sz w:val="28"/>
      <w:szCs w:val="28"/>
    </w:rPr>
  </w:style>
  <w:style w:type="character" w:customStyle="1" w:styleId="Heading2Char">
    <w:name w:val="Heading 2 Char"/>
    <w:aliases w:val="H2 Char"/>
    <w:basedOn w:val="DefaultParagraphFont"/>
    <w:link w:val="Heading2"/>
    <w:uiPriority w:val="9"/>
    <w:rsid w:val="004D4A50"/>
    <w:rPr>
      <w:rFonts w:asciiTheme="majorHAnsi" w:eastAsiaTheme="majorEastAsia" w:hAnsiTheme="majorHAnsi" w:cstheme="majorBidi"/>
      <w:b/>
      <w:bCs/>
      <w:color w:val="0F75BC" w:themeColor="accent1"/>
      <w:sz w:val="26"/>
      <w:szCs w:val="26"/>
    </w:rPr>
  </w:style>
  <w:style w:type="character" w:customStyle="1" w:styleId="Heading3Char">
    <w:name w:val="Heading 3 Char"/>
    <w:aliases w:val="H3 Char"/>
    <w:basedOn w:val="DefaultParagraphFont"/>
    <w:link w:val="Heading3"/>
    <w:uiPriority w:val="9"/>
    <w:rsid w:val="004D4A50"/>
    <w:rPr>
      <w:rFonts w:asciiTheme="majorHAnsi" w:eastAsiaTheme="majorEastAsia" w:hAnsiTheme="majorHAnsi" w:cstheme="majorBidi"/>
      <w:b/>
      <w:bCs/>
      <w:color w:val="0F75BC" w:themeColor="accent1"/>
    </w:rPr>
  </w:style>
  <w:style w:type="character" w:customStyle="1" w:styleId="Heading4Char">
    <w:name w:val="Heading 4 Char"/>
    <w:aliases w:val="H4 Char"/>
    <w:basedOn w:val="DefaultParagraphFont"/>
    <w:link w:val="Heading4"/>
    <w:uiPriority w:val="9"/>
    <w:rsid w:val="004D4A50"/>
    <w:rPr>
      <w:rFonts w:asciiTheme="majorHAnsi" w:eastAsiaTheme="majorEastAsia" w:hAnsiTheme="majorHAnsi" w:cstheme="majorBidi"/>
      <w:b/>
      <w:bCs/>
      <w:i/>
      <w:iCs/>
      <w:color w:val="0F75BC" w:themeColor="accent1"/>
    </w:rPr>
  </w:style>
  <w:style w:type="character" w:customStyle="1" w:styleId="Heading5Char">
    <w:name w:val="Heading 5 Char"/>
    <w:basedOn w:val="DefaultParagraphFont"/>
    <w:link w:val="Heading5"/>
    <w:uiPriority w:val="9"/>
    <w:rsid w:val="004D4A50"/>
    <w:rPr>
      <w:rFonts w:asciiTheme="majorHAnsi" w:eastAsiaTheme="majorEastAsia" w:hAnsiTheme="majorHAnsi" w:cstheme="majorBidi"/>
      <w:color w:val="073A5D" w:themeColor="accent1" w:themeShade="7F"/>
    </w:rPr>
  </w:style>
  <w:style w:type="character" w:customStyle="1" w:styleId="Heading6Char">
    <w:name w:val="Heading 6 Char"/>
    <w:basedOn w:val="DefaultParagraphFont"/>
    <w:link w:val="Heading6"/>
    <w:uiPriority w:val="9"/>
    <w:rsid w:val="004D4A50"/>
    <w:rPr>
      <w:rFonts w:asciiTheme="majorHAnsi" w:eastAsiaTheme="majorEastAsia" w:hAnsiTheme="majorHAnsi" w:cstheme="majorBidi"/>
      <w:i/>
      <w:iCs/>
      <w:color w:val="073A5D" w:themeColor="accent1" w:themeShade="7F"/>
    </w:rPr>
  </w:style>
  <w:style w:type="character" w:customStyle="1" w:styleId="Heading7Char">
    <w:name w:val="Heading 7 Char"/>
    <w:basedOn w:val="DefaultParagraphFont"/>
    <w:link w:val="Heading7"/>
    <w:uiPriority w:val="9"/>
    <w:semiHidden/>
    <w:rsid w:val="004D4A5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D4A50"/>
    <w:rPr>
      <w:rFonts w:asciiTheme="majorHAnsi" w:eastAsiaTheme="majorEastAsia" w:hAnsiTheme="majorHAnsi" w:cstheme="majorBidi"/>
      <w:color w:val="0F75BC" w:themeColor="accent1"/>
      <w:sz w:val="20"/>
      <w:szCs w:val="20"/>
    </w:rPr>
  </w:style>
  <w:style w:type="character" w:customStyle="1" w:styleId="Heading9Char">
    <w:name w:val="Heading 9 Char"/>
    <w:basedOn w:val="DefaultParagraphFont"/>
    <w:link w:val="Heading9"/>
    <w:uiPriority w:val="9"/>
    <w:semiHidden/>
    <w:rsid w:val="004D4A5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rsid w:val="004D4A50"/>
    <w:pPr>
      <w:spacing w:line="240" w:lineRule="auto"/>
    </w:pPr>
    <w:rPr>
      <w:b/>
      <w:bCs/>
      <w:color w:val="0F75BC" w:themeColor="accent1"/>
      <w:sz w:val="18"/>
      <w:szCs w:val="18"/>
    </w:rPr>
  </w:style>
  <w:style w:type="paragraph" w:styleId="Title">
    <w:name w:val="Title"/>
    <w:basedOn w:val="Normal"/>
    <w:next w:val="Normal"/>
    <w:link w:val="TitleChar"/>
    <w:uiPriority w:val="10"/>
    <w:qFormat/>
    <w:rsid w:val="004D4A50"/>
    <w:pPr>
      <w:pBdr>
        <w:bottom w:val="single" w:sz="8" w:space="4" w:color="0F75BC" w:themeColor="accent1"/>
      </w:pBdr>
      <w:spacing w:after="300" w:line="240" w:lineRule="auto"/>
      <w:contextualSpacing/>
    </w:pPr>
    <w:rPr>
      <w:rFonts w:asciiTheme="majorHAnsi" w:eastAsiaTheme="majorEastAsia" w:hAnsiTheme="majorHAnsi" w:cstheme="majorBidi"/>
      <w:color w:val="0B578C" w:themeColor="text2" w:themeShade="BF"/>
      <w:spacing w:val="5"/>
      <w:kern w:val="28"/>
      <w:sz w:val="52"/>
      <w:szCs w:val="52"/>
    </w:rPr>
  </w:style>
  <w:style w:type="character" w:customStyle="1" w:styleId="TitleChar">
    <w:name w:val="Title Char"/>
    <w:basedOn w:val="DefaultParagraphFont"/>
    <w:link w:val="Title"/>
    <w:uiPriority w:val="10"/>
    <w:rsid w:val="004D4A50"/>
    <w:rPr>
      <w:rFonts w:asciiTheme="majorHAnsi" w:eastAsiaTheme="majorEastAsia" w:hAnsiTheme="majorHAnsi" w:cstheme="majorBidi"/>
      <w:color w:val="0B578C" w:themeColor="text2" w:themeShade="BF"/>
      <w:spacing w:val="5"/>
      <w:kern w:val="28"/>
      <w:sz w:val="52"/>
      <w:szCs w:val="52"/>
    </w:rPr>
  </w:style>
  <w:style w:type="paragraph" w:styleId="Subtitle">
    <w:name w:val="Subtitle"/>
    <w:aliases w:val="Sub Title"/>
    <w:basedOn w:val="Normal"/>
    <w:next w:val="Normal"/>
    <w:link w:val="SubtitleChar"/>
    <w:uiPriority w:val="11"/>
    <w:qFormat/>
    <w:rsid w:val="004D4A50"/>
    <w:pPr>
      <w:numPr>
        <w:ilvl w:val="1"/>
      </w:numPr>
    </w:pPr>
    <w:rPr>
      <w:rFonts w:asciiTheme="majorHAnsi" w:eastAsiaTheme="majorEastAsia" w:hAnsiTheme="majorHAnsi" w:cstheme="majorBidi"/>
      <w:i/>
      <w:iCs/>
      <w:color w:val="0F75BC" w:themeColor="accent1"/>
      <w:spacing w:val="15"/>
      <w:sz w:val="24"/>
      <w:szCs w:val="24"/>
    </w:rPr>
  </w:style>
  <w:style w:type="character" w:customStyle="1" w:styleId="SubtitleChar">
    <w:name w:val="Subtitle Char"/>
    <w:aliases w:val="Sub Title Char"/>
    <w:basedOn w:val="DefaultParagraphFont"/>
    <w:link w:val="Subtitle"/>
    <w:uiPriority w:val="11"/>
    <w:rsid w:val="004D4A50"/>
    <w:rPr>
      <w:rFonts w:asciiTheme="majorHAnsi" w:eastAsiaTheme="majorEastAsia" w:hAnsiTheme="majorHAnsi" w:cstheme="majorBidi"/>
      <w:i/>
      <w:iCs/>
      <w:color w:val="0F75BC" w:themeColor="accent1"/>
      <w:spacing w:val="15"/>
      <w:sz w:val="24"/>
      <w:szCs w:val="24"/>
    </w:rPr>
  </w:style>
  <w:style w:type="character" w:styleId="Strong">
    <w:name w:val="Strong"/>
    <w:aliases w:val="H1 No Numbers"/>
    <w:basedOn w:val="DefaultParagraphFont"/>
    <w:uiPriority w:val="22"/>
    <w:qFormat/>
    <w:rsid w:val="001C5CDA"/>
    <w:rPr>
      <w:b/>
      <w:bCs/>
      <w:color w:val="0F75BC" w:themeColor="accent1"/>
      <w:sz w:val="28"/>
      <w:szCs w:val="28"/>
    </w:rPr>
  </w:style>
  <w:style w:type="character" w:styleId="Emphasis">
    <w:name w:val="Emphasis"/>
    <w:basedOn w:val="DefaultParagraphFont"/>
    <w:uiPriority w:val="20"/>
    <w:rsid w:val="004D4A50"/>
    <w:rPr>
      <w:i/>
      <w:iCs/>
    </w:rPr>
  </w:style>
  <w:style w:type="paragraph" w:styleId="NoSpacing">
    <w:name w:val="No Spacing"/>
    <w:aliases w:val="No vertical space"/>
    <w:link w:val="NoSpacingChar"/>
    <w:uiPriority w:val="1"/>
    <w:rsid w:val="004D4A50"/>
    <w:pPr>
      <w:spacing w:after="0" w:line="240" w:lineRule="auto"/>
    </w:pPr>
  </w:style>
  <w:style w:type="character" w:customStyle="1" w:styleId="NoSpacingChar">
    <w:name w:val="No Spacing Char"/>
    <w:aliases w:val="No vertical space Char"/>
    <w:basedOn w:val="DefaultParagraphFont"/>
    <w:link w:val="NoSpacing"/>
    <w:uiPriority w:val="1"/>
    <w:rsid w:val="004D4A50"/>
  </w:style>
  <w:style w:type="paragraph" w:styleId="Quote">
    <w:name w:val="Quote"/>
    <w:basedOn w:val="Normal"/>
    <w:next w:val="Normal"/>
    <w:link w:val="QuoteChar"/>
    <w:uiPriority w:val="29"/>
    <w:rsid w:val="004D4A50"/>
    <w:rPr>
      <w:i/>
      <w:iCs/>
      <w:color w:val="000000" w:themeColor="text1"/>
    </w:rPr>
  </w:style>
  <w:style w:type="character" w:customStyle="1" w:styleId="QuoteChar">
    <w:name w:val="Quote Char"/>
    <w:basedOn w:val="DefaultParagraphFont"/>
    <w:link w:val="Quote"/>
    <w:uiPriority w:val="29"/>
    <w:rsid w:val="004D4A50"/>
    <w:rPr>
      <w:i/>
      <w:iCs/>
      <w:color w:val="000000" w:themeColor="text1"/>
    </w:rPr>
  </w:style>
  <w:style w:type="paragraph" w:styleId="IntenseQuote">
    <w:name w:val="Intense Quote"/>
    <w:basedOn w:val="Normal"/>
    <w:next w:val="Normal"/>
    <w:link w:val="IntenseQuoteChar"/>
    <w:uiPriority w:val="30"/>
    <w:rsid w:val="004D4A50"/>
    <w:pPr>
      <w:pBdr>
        <w:bottom w:val="single" w:sz="4" w:space="4" w:color="0F75BC" w:themeColor="accent1"/>
      </w:pBdr>
      <w:spacing w:before="200" w:after="280"/>
      <w:ind w:left="936" w:right="936"/>
    </w:pPr>
    <w:rPr>
      <w:b/>
      <w:bCs/>
      <w:i/>
      <w:iCs/>
      <w:color w:val="0F75BC" w:themeColor="accent1"/>
    </w:rPr>
  </w:style>
  <w:style w:type="character" w:customStyle="1" w:styleId="IntenseQuoteChar">
    <w:name w:val="Intense Quote Char"/>
    <w:basedOn w:val="DefaultParagraphFont"/>
    <w:link w:val="IntenseQuote"/>
    <w:uiPriority w:val="30"/>
    <w:rsid w:val="004D4A50"/>
    <w:rPr>
      <w:b/>
      <w:bCs/>
      <w:i/>
      <w:iCs/>
      <w:color w:val="0F75BC" w:themeColor="accent1"/>
    </w:rPr>
  </w:style>
  <w:style w:type="character" w:styleId="SubtleEmphasis">
    <w:name w:val="Subtle Emphasis"/>
    <w:basedOn w:val="DefaultParagraphFont"/>
    <w:uiPriority w:val="19"/>
    <w:rsid w:val="004D4A50"/>
    <w:rPr>
      <w:i/>
      <w:iCs/>
      <w:color w:val="808080" w:themeColor="text1" w:themeTint="7F"/>
    </w:rPr>
  </w:style>
  <w:style w:type="character" w:styleId="IntenseEmphasis">
    <w:name w:val="Intense Emphasis"/>
    <w:basedOn w:val="DefaultParagraphFont"/>
    <w:uiPriority w:val="21"/>
    <w:rsid w:val="004D4A50"/>
    <w:rPr>
      <w:b/>
      <w:bCs/>
      <w:i/>
      <w:iCs/>
      <w:color w:val="0F75BC" w:themeColor="accent1"/>
    </w:rPr>
  </w:style>
  <w:style w:type="character" w:styleId="SubtleReference">
    <w:name w:val="Subtle Reference"/>
    <w:basedOn w:val="DefaultParagraphFont"/>
    <w:uiPriority w:val="31"/>
    <w:rsid w:val="004D4A50"/>
    <w:rPr>
      <w:smallCaps/>
      <w:color w:val="C0504D" w:themeColor="accent2"/>
      <w:u w:val="single"/>
    </w:rPr>
  </w:style>
  <w:style w:type="character" w:styleId="IntenseReference">
    <w:name w:val="Intense Reference"/>
    <w:basedOn w:val="DefaultParagraphFont"/>
    <w:uiPriority w:val="32"/>
    <w:rsid w:val="004D4A50"/>
    <w:rPr>
      <w:b/>
      <w:bCs/>
      <w:smallCaps/>
      <w:color w:val="C0504D" w:themeColor="accent2"/>
      <w:spacing w:val="5"/>
      <w:u w:val="single"/>
    </w:rPr>
  </w:style>
  <w:style w:type="character" w:styleId="BookTitle">
    <w:name w:val="Book Title"/>
    <w:basedOn w:val="DefaultParagraphFont"/>
    <w:uiPriority w:val="33"/>
    <w:rsid w:val="004D4A50"/>
    <w:rPr>
      <w:b/>
      <w:bCs/>
      <w:smallCaps/>
      <w:spacing w:val="5"/>
    </w:rPr>
  </w:style>
  <w:style w:type="paragraph" w:styleId="TOCHeading">
    <w:name w:val="TOC Heading"/>
    <w:basedOn w:val="Heading1"/>
    <w:next w:val="Normal"/>
    <w:uiPriority w:val="39"/>
    <w:semiHidden/>
    <w:unhideWhenUsed/>
    <w:qFormat/>
    <w:rsid w:val="004D4A50"/>
    <w:pPr>
      <w:outlineLvl w:val="9"/>
    </w:pPr>
  </w:style>
  <w:style w:type="paragraph" w:styleId="Header">
    <w:name w:val="header"/>
    <w:basedOn w:val="Normal"/>
    <w:link w:val="HeaderChar"/>
    <w:uiPriority w:val="99"/>
    <w:unhideWhenUsed/>
    <w:rsid w:val="00BD2129"/>
    <w:pPr>
      <w:tabs>
        <w:tab w:val="center" w:pos="4536"/>
        <w:tab w:val="right" w:pos="9072"/>
      </w:tabs>
      <w:spacing w:after="0" w:line="240" w:lineRule="auto"/>
    </w:pPr>
  </w:style>
  <w:style w:type="character" w:customStyle="1" w:styleId="HeaderChar">
    <w:name w:val="Header Char"/>
    <w:basedOn w:val="DefaultParagraphFont"/>
    <w:link w:val="Header"/>
    <w:uiPriority w:val="99"/>
    <w:rsid w:val="00BD2129"/>
    <w:rPr>
      <w:sz w:val="20"/>
      <w:szCs w:val="20"/>
    </w:rPr>
  </w:style>
  <w:style w:type="paragraph" w:styleId="Footer">
    <w:name w:val="footer"/>
    <w:basedOn w:val="Normal"/>
    <w:link w:val="FooterChar"/>
    <w:uiPriority w:val="99"/>
    <w:unhideWhenUsed/>
    <w:rsid w:val="00BD2129"/>
    <w:pPr>
      <w:tabs>
        <w:tab w:val="center" w:pos="4536"/>
        <w:tab w:val="right" w:pos="9072"/>
      </w:tabs>
      <w:spacing w:after="0" w:line="240" w:lineRule="auto"/>
    </w:pPr>
  </w:style>
  <w:style w:type="character" w:customStyle="1" w:styleId="FooterChar">
    <w:name w:val="Footer Char"/>
    <w:basedOn w:val="DefaultParagraphFont"/>
    <w:link w:val="Footer"/>
    <w:uiPriority w:val="99"/>
    <w:rsid w:val="00BD2129"/>
    <w:rPr>
      <w:sz w:val="20"/>
      <w:szCs w:val="20"/>
    </w:rPr>
  </w:style>
  <w:style w:type="paragraph" w:styleId="BalloonText">
    <w:name w:val="Balloon Text"/>
    <w:basedOn w:val="Normal"/>
    <w:link w:val="BalloonTextChar"/>
    <w:uiPriority w:val="99"/>
    <w:semiHidden/>
    <w:unhideWhenUsed/>
    <w:rsid w:val="00BD2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129"/>
    <w:rPr>
      <w:rFonts w:ascii="Tahoma" w:hAnsi="Tahoma" w:cs="Tahoma"/>
      <w:sz w:val="16"/>
      <w:szCs w:val="16"/>
    </w:rPr>
  </w:style>
  <w:style w:type="character" w:styleId="PlaceholderText">
    <w:name w:val="Placeholder Text"/>
    <w:basedOn w:val="DefaultParagraphFont"/>
    <w:uiPriority w:val="99"/>
    <w:semiHidden/>
    <w:rsid w:val="00B00C94"/>
    <w:rPr>
      <w:color w:val="808080"/>
    </w:rPr>
  </w:style>
  <w:style w:type="paragraph" w:styleId="TOC1">
    <w:name w:val="toc 1"/>
    <w:basedOn w:val="Normal"/>
    <w:next w:val="Normal"/>
    <w:autoRedefine/>
    <w:uiPriority w:val="39"/>
    <w:unhideWhenUsed/>
    <w:rsid w:val="00877192"/>
    <w:pPr>
      <w:spacing w:after="100"/>
    </w:pPr>
  </w:style>
  <w:style w:type="paragraph" w:styleId="TOC2">
    <w:name w:val="toc 2"/>
    <w:basedOn w:val="Normal"/>
    <w:next w:val="Normal"/>
    <w:autoRedefine/>
    <w:uiPriority w:val="39"/>
    <w:unhideWhenUsed/>
    <w:rsid w:val="004B3726"/>
    <w:pPr>
      <w:spacing w:after="100"/>
      <w:ind w:left="200"/>
    </w:pPr>
  </w:style>
  <w:style w:type="paragraph" w:styleId="TOC3">
    <w:name w:val="toc 3"/>
    <w:basedOn w:val="Normal"/>
    <w:next w:val="Normal"/>
    <w:autoRedefine/>
    <w:uiPriority w:val="39"/>
    <w:unhideWhenUsed/>
    <w:rsid w:val="004B3726"/>
    <w:pPr>
      <w:spacing w:after="100"/>
      <w:ind w:left="400"/>
    </w:pPr>
  </w:style>
  <w:style w:type="character" w:styleId="Hyperlink">
    <w:name w:val="Hyperlink"/>
    <w:basedOn w:val="DefaultParagraphFont"/>
    <w:uiPriority w:val="99"/>
    <w:unhideWhenUsed/>
    <w:rsid w:val="004B3726"/>
    <w:rPr>
      <w:color w:val="0000FF" w:themeColor="hyperlink"/>
      <w:u w:val="single"/>
    </w:rPr>
  </w:style>
  <w:style w:type="table" w:styleId="MediumList2-Accent1">
    <w:name w:val="Medium List 2 Accent 1"/>
    <w:basedOn w:val="TableNormal"/>
    <w:uiPriority w:val="66"/>
    <w:rsid w:val="00020FEF"/>
    <w:pPr>
      <w:spacing w:after="0" w:line="240" w:lineRule="auto"/>
    </w:pPr>
    <w:rPr>
      <w:rFonts w:asciiTheme="majorHAnsi" w:eastAsiaTheme="majorEastAsia" w:hAnsiTheme="majorHAnsi" w:cstheme="majorBidi"/>
      <w:color w:val="000000" w:themeColor="text1"/>
      <w:lang w:val="de-DE" w:bidi="ar-SA"/>
    </w:rPr>
    <w:tblPr>
      <w:tblStyleRowBandSize w:val="1"/>
      <w:tblStyleColBandSize w:val="1"/>
      <w:tblInd w:w="0" w:type="dxa"/>
      <w:tblBorders>
        <w:top w:val="single" w:sz="8" w:space="0" w:color="0F75BC" w:themeColor="accent1"/>
        <w:left w:val="single" w:sz="8" w:space="0" w:color="0F75BC" w:themeColor="accent1"/>
        <w:bottom w:val="single" w:sz="8" w:space="0" w:color="0F75BC" w:themeColor="accent1"/>
        <w:right w:val="single" w:sz="8" w:space="0" w:color="0F75BC"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0F75BC" w:themeColor="accent1"/>
          <w:right w:val="nil"/>
          <w:insideH w:val="nil"/>
          <w:insideV w:val="nil"/>
        </w:tcBorders>
        <w:shd w:val="clear" w:color="auto" w:fill="FFFFFF" w:themeFill="background1"/>
      </w:tcPr>
    </w:tblStylePr>
    <w:tblStylePr w:type="lastRow">
      <w:tblPr/>
      <w:tcPr>
        <w:tcBorders>
          <w:top w:val="single" w:sz="8" w:space="0" w:color="0F75B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F75BC" w:themeColor="accent1"/>
          <w:insideH w:val="nil"/>
          <w:insideV w:val="nil"/>
        </w:tcBorders>
        <w:shd w:val="clear" w:color="auto" w:fill="FFFFFF" w:themeFill="background1"/>
      </w:tcPr>
    </w:tblStylePr>
    <w:tblStylePr w:type="lastCol">
      <w:tblPr/>
      <w:tcPr>
        <w:tcBorders>
          <w:top w:val="nil"/>
          <w:left w:val="single" w:sz="8" w:space="0" w:color="0F75B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EF9" w:themeFill="accent1" w:themeFillTint="3F"/>
      </w:tcPr>
    </w:tblStylePr>
    <w:tblStylePr w:type="band1Horz">
      <w:tblPr/>
      <w:tcPr>
        <w:tcBorders>
          <w:top w:val="nil"/>
          <w:bottom w:val="nil"/>
          <w:insideH w:val="nil"/>
          <w:insideV w:val="nil"/>
        </w:tcBorders>
        <w:shd w:val="clear" w:color="auto" w:fill="B8DEF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99"/>
    <w:rsid w:val="002D0E0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Formatvorlage1">
    <w:name w:val="Formatvorlage1"/>
    <w:uiPriority w:val="99"/>
    <w:rsid w:val="00406556"/>
    <w:pPr>
      <w:numPr>
        <w:numId w:val="1"/>
      </w:numPr>
    </w:pPr>
  </w:style>
  <w:style w:type="paragraph" w:styleId="FootnoteText">
    <w:name w:val="footnote text"/>
    <w:basedOn w:val="Normal"/>
    <w:link w:val="FootnoteTextChar"/>
    <w:uiPriority w:val="99"/>
    <w:unhideWhenUsed/>
    <w:rsid w:val="0052347B"/>
    <w:pPr>
      <w:spacing w:after="0" w:line="240" w:lineRule="auto"/>
    </w:pPr>
  </w:style>
  <w:style w:type="character" w:customStyle="1" w:styleId="FootnoteTextChar">
    <w:name w:val="Footnote Text Char"/>
    <w:basedOn w:val="DefaultParagraphFont"/>
    <w:link w:val="FootnoteText"/>
    <w:uiPriority w:val="99"/>
    <w:rsid w:val="0052347B"/>
    <w:rPr>
      <w:sz w:val="20"/>
      <w:szCs w:val="20"/>
    </w:rPr>
  </w:style>
  <w:style w:type="character" w:styleId="FootnoteReference">
    <w:name w:val="footnote reference"/>
    <w:basedOn w:val="DefaultParagraphFont"/>
    <w:uiPriority w:val="99"/>
    <w:unhideWhenUsed/>
    <w:rsid w:val="0052347B"/>
    <w:rPr>
      <w:vertAlign w:val="superscript"/>
    </w:rPr>
  </w:style>
  <w:style w:type="paragraph" w:styleId="NormalWeb">
    <w:name w:val="Normal (Web)"/>
    <w:basedOn w:val="Normal"/>
    <w:uiPriority w:val="99"/>
    <w:semiHidden/>
    <w:unhideWhenUsed/>
    <w:rsid w:val="00297DE0"/>
    <w:pPr>
      <w:spacing w:before="100" w:beforeAutospacing="1" w:after="100" w:afterAutospacing="1" w:line="240" w:lineRule="auto"/>
    </w:pPr>
    <w:rPr>
      <w:rFonts w:ascii="Times" w:hAnsi="Times" w:cs="Times New Roman"/>
      <w:lang w:eastAsia="de-DE" w:bidi="ar-SA"/>
    </w:rPr>
  </w:style>
  <w:style w:type="paragraph" w:customStyle="1" w:styleId="PersonalName">
    <w:name w:val="Personal Name"/>
    <w:basedOn w:val="Title"/>
    <w:rsid w:val="009734DE"/>
    <w:rPr>
      <w:b/>
      <w:caps/>
      <w:color w:val="000000"/>
      <w:sz w:val="28"/>
      <w:szCs w:val="28"/>
    </w:rPr>
  </w:style>
  <w:style w:type="character" w:styleId="CommentReference">
    <w:name w:val="annotation reference"/>
    <w:basedOn w:val="DefaultParagraphFont"/>
    <w:uiPriority w:val="99"/>
    <w:semiHidden/>
    <w:unhideWhenUsed/>
    <w:rsid w:val="00801A7F"/>
    <w:rPr>
      <w:sz w:val="18"/>
      <w:szCs w:val="18"/>
    </w:rPr>
  </w:style>
  <w:style w:type="paragraph" w:styleId="CommentText">
    <w:name w:val="annotation text"/>
    <w:basedOn w:val="Normal"/>
    <w:link w:val="CommentTextChar"/>
    <w:uiPriority w:val="99"/>
    <w:semiHidden/>
    <w:unhideWhenUsed/>
    <w:rsid w:val="00801A7F"/>
    <w:pPr>
      <w:spacing w:line="240" w:lineRule="auto"/>
    </w:pPr>
    <w:rPr>
      <w:sz w:val="24"/>
      <w:szCs w:val="24"/>
    </w:rPr>
  </w:style>
  <w:style w:type="character" w:customStyle="1" w:styleId="CommentTextChar">
    <w:name w:val="Comment Text Char"/>
    <w:basedOn w:val="DefaultParagraphFont"/>
    <w:link w:val="CommentText"/>
    <w:uiPriority w:val="99"/>
    <w:semiHidden/>
    <w:rsid w:val="00801A7F"/>
    <w:rPr>
      <w:sz w:val="24"/>
      <w:szCs w:val="24"/>
    </w:rPr>
  </w:style>
  <w:style w:type="paragraph" w:styleId="CommentSubject">
    <w:name w:val="annotation subject"/>
    <w:basedOn w:val="CommentText"/>
    <w:next w:val="CommentText"/>
    <w:link w:val="CommentSubjectChar"/>
    <w:uiPriority w:val="99"/>
    <w:semiHidden/>
    <w:unhideWhenUsed/>
    <w:rsid w:val="00801A7F"/>
    <w:rPr>
      <w:b/>
      <w:bCs/>
      <w:sz w:val="20"/>
      <w:szCs w:val="20"/>
    </w:rPr>
  </w:style>
  <w:style w:type="character" w:customStyle="1" w:styleId="CommentSubjectChar">
    <w:name w:val="Comment Subject Char"/>
    <w:basedOn w:val="CommentTextChar"/>
    <w:link w:val="CommentSubject"/>
    <w:uiPriority w:val="99"/>
    <w:semiHidden/>
    <w:rsid w:val="00801A7F"/>
    <w:rPr>
      <w:b/>
      <w:bCs/>
      <w:sz w:val="20"/>
      <w:szCs w:val="20"/>
    </w:rPr>
  </w:style>
  <w:style w:type="table" w:styleId="LightList">
    <w:name w:val="Light List"/>
    <w:basedOn w:val="TableNormal"/>
    <w:uiPriority w:val="61"/>
    <w:rsid w:val="000564F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FedSMUnnumberedAbstract">
    <w:name w:val="FedSM Unnumbered (Abstract)"/>
    <w:basedOn w:val="Heading1"/>
    <w:next w:val="Normal"/>
    <w:rsid w:val="00A4384B"/>
    <w:pPr>
      <w:spacing w:after="120"/>
    </w:pPr>
  </w:style>
  <w:style w:type="paragraph" w:customStyle="1" w:styleId="FedSMH1">
    <w:name w:val="FedSM H1"/>
    <w:basedOn w:val="Heading1"/>
    <w:next w:val="Normal"/>
    <w:rsid w:val="004D4A50"/>
    <w:pPr>
      <w:numPr>
        <w:numId w:val="3"/>
      </w:numPr>
    </w:pPr>
  </w:style>
  <w:style w:type="paragraph" w:customStyle="1" w:styleId="Style1">
    <w:name w:val="Style1"/>
    <w:basedOn w:val="Heading2"/>
    <w:rsid w:val="00406556"/>
    <w:pPr>
      <w:numPr>
        <w:numId w:val="2"/>
      </w:numPr>
    </w:pPr>
  </w:style>
  <w:style w:type="paragraph" w:customStyle="1" w:styleId="FedSMH2">
    <w:name w:val="FedSM H2"/>
    <w:basedOn w:val="Heading2"/>
    <w:next w:val="Normal"/>
    <w:rsid w:val="004D4A50"/>
    <w:pPr>
      <w:numPr>
        <w:numId w:val="3"/>
      </w:numPr>
      <w:spacing w:before="120"/>
    </w:pPr>
  </w:style>
  <w:style w:type="paragraph" w:customStyle="1" w:styleId="FedSMH3">
    <w:name w:val="FedSM H3"/>
    <w:basedOn w:val="Heading3"/>
    <w:next w:val="Normal"/>
    <w:rsid w:val="004D4A50"/>
    <w:pPr>
      <w:numPr>
        <w:numId w:val="5"/>
      </w:numPr>
    </w:pPr>
  </w:style>
  <w:style w:type="table" w:styleId="LightList-Accent1">
    <w:name w:val="Light List Accent 1"/>
    <w:basedOn w:val="TableNormal"/>
    <w:uiPriority w:val="61"/>
    <w:rsid w:val="00AB3C82"/>
    <w:pPr>
      <w:spacing w:after="0" w:line="240" w:lineRule="auto"/>
    </w:pPr>
    <w:tblPr>
      <w:tblStyleRowBandSize w:val="1"/>
      <w:tblStyleColBandSize w:val="1"/>
      <w:tblInd w:w="0" w:type="dxa"/>
      <w:tblBorders>
        <w:top w:val="single" w:sz="8" w:space="0" w:color="0F75BC" w:themeColor="accent1"/>
        <w:left w:val="single" w:sz="8" w:space="0" w:color="0F75BC" w:themeColor="accent1"/>
        <w:bottom w:val="single" w:sz="8" w:space="0" w:color="0F75BC" w:themeColor="accent1"/>
        <w:right w:val="single" w:sz="8" w:space="0" w:color="0F75BC"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F75BC" w:themeFill="accent1"/>
      </w:tcPr>
    </w:tblStylePr>
    <w:tblStylePr w:type="lastRow">
      <w:pPr>
        <w:spacing w:before="0" w:after="0" w:line="240" w:lineRule="auto"/>
      </w:pPr>
      <w:rPr>
        <w:b/>
        <w:bCs/>
      </w:rPr>
      <w:tblPr/>
      <w:tcPr>
        <w:tcBorders>
          <w:top w:val="double" w:sz="6" w:space="0" w:color="0F75BC" w:themeColor="accent1"/>
          <w:left w:val="single" w:sz="8" w:space="0" w:color="0F75BC" w:themeColor="accent1"/>
          <w:bottom w:val="single" w:sz="8" w:space="0" w:color="0F75BC" w:themeColor="accent1"/>
          <w:right w:val="single" w:sz="8" w:space="0" w:color="0F75BC" w:themeColor="accent1"/>
        </w:tcBorders>
      </w:tcPr>
    </w:tblStylePr>
    <w:tblStylePr w:type="firstCol">
      <w:rPr>
        <w:b/>
        <w:bCs/>
      </w:rPr>
    </w:tblStylePr>
    <w:tblStylePr w:type="lastCol">
      <w:rPr>
        <w:b/>
        <w:bCs/>
      </w:rPr>
    </w:tblStylePr>
    <w:tblStylePr w:type="band1Vert">
      <w:tblPr/>
      <w:tcPr>
        <w:tcBorders>
          <w:top w:val="single" w:sz="8" w:space="0" w:color="0F75BC" w:themeColor="accent1"/>
          <w:left w:val="single" w:sz="8" w:space="0" w:color="0F75BC" w:themeColor="accent1"/>
          <w:bottom w:val="single" w:sz="8" w:space="0" w:color="0F75BC" w:themeColor="accent1"/>
          <w:right w:val="single" w:sz="8" w:space="0" w:color="0F75BC" w:themeColor="accent1"/>
        </w:tcBorders>
      </w:tcPr>
    </w:tblStylePr>
    <w:tblStylePr w:type="band1Horz">
      <w:tblPr/>
      <w:tcPr>
        <w:tcBorders>
          <w:top w:val="single" w:sz="8" w:space="0" w:color="0F75BC" w:themeColor="accent1"/>
          <w:left w:val="single" w:sz="8" w:space="0" w:color="0F75BC" w:themeColor="accent1"/>
          <w:bottom w:val="single" w:sz="8" w:space="0" w:color="0F75BC" w:themeColor="accent1"/>
          <w:right w:val="single" w:sz="8" w:space="0" w:color="0F75BC" w:themeColor="accent1"/>
        </w:tcBorders>
      </w:tcPr>
    </w:tblStylePr>
  </w:style>
  <w:style w:type="paragraph" w:customStyle="1" w:styleId="Enumerate">
    <w:name w:val="Enumerate"/>
    <w:basedOn w:val="ListParagraph"/>
    <w:rsid w:val="00167D22"/>
    <w:pPr>
      <w:numPr>
        <w:numId w:val="4"/>
      </w:numPr>
      <w:spacing w:line="240" w:lineRule="auto"/>
    </w:pPr>
    <w:rPr>
      <w:color w:val="000000" w:themeColor="text1"/>
      <w:lang w:val="en-GB"/>
    </w:rPr>
  </w:style>
  <w:style w:type="paragraph" w:styleId="DocumentMap">
    <w:name w:val="Document Map"/>
    <w:basedOn w:val="Normal"/>
    <w:link w:val="DocumentMapChar"/>
    <w:uiPriority w:val="99"/>
    <w:semiHidden/>
    <w:unhideWhenUsed/>
    <w:rsid w:val="00EE6352"/>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E6352"/>
    <w:rPr>
      <w:rFonts w:ascii="Lucida Grande" w:hAnsi="Lucida Grande" w:cs="Lucida Grande"/>
      <w:sz w:val="24"/>
      <w:szCs w:val="24"/>
    </w:rPr>
  </w:style>
  <w:style w:type="paragraph" w:styleId="TOC4">
    <w:name w:val="toc 4"/>
    <w:basedOn w:val="Normal"/>
    <w:next w:val="Normal"/>
    <w:autoRedefine/>
    <w:uiPriority w:val="39"/>
    <w:unhideWhenUsed/>
    <w:rsid w:val="001C5CDA"/>
    <w:pPr>
      <w:ind w:left="660"/>
    </w:pPr>
  </w:style>
  <w:style w:type="paragraph" w:styleId="TOC5">
    <w:name w:val="toc 5"/>
    <w:basedOn w:val="Normal"/>
    <w:next w:val="Normal"/>
    <w:autoRedefine/>
    <w:uiPriority w:val="39"/>
    <w:unhideWhenUsed/>
    <w:rsid w:val="001C5CDA"/>
    <w:pPr>
      <w:ind w:left="880"/>
    </w:pPr>
  </w:style>
  <w:style w:type="paragraph" w:styleId="TOC6">
    <w:name w:val="toc 6"/>
    <w:basedOn w:val="Normal"/>
    <w:next w:val="Normal"/>
    <w:autoRedefine/>
    <w:uiPriority w:val="39"/>
    <w:unhideWhenUsed/>
    <w:rsid w:val="001C5CDA"/>
    <w:pPr>
      <w:ind w:left="1100"/>
    </w:pPr>
  </w:style>
  <w:style w:type="paragraph" w:styleId="TOC7">
    <w:name w:val="toc 7"/>
    <w:basedOn w:val="Normal"/>
    <w:next w:val="Normal"/>
    <w:autoRedefine/>
    <w:uiPriority w:val="39"/>
    <w:unhideWhenUsed/>
    <w:rsid w:val="001C5CDA"/>
    <w:pPr>
      <w:ind w:left="1320"/>
    </w:pPr>
  </w:style>
  <w:style w:type="paragraph" w:styleId="TOC8">
    <w:name w:val="toc 8"/>
    <w:basedOn w:val="Normal"/>
    <w:next w:val="Normal"/>
    <w:autoRedefine/>
    <w:uiPriority w:val="39"/>
    <w:unhideWhenUsed/>
    <w:rsid w:val="001C5CDA"/>
    <w:pPr>
      <w:ind w:left="1540"/>
    </w:pPr>
  </w:style>
  <w:style w:type="paragraph" w:styleId="TOC9">
    <w:name w:val="toc 9"/>
    <w:basedOn w:val="Normal"/>
    <w:next w:val="Normal"/>
    <w:autoRedefine/>
    <w:uiPriority w:val="39"/>
    <w:unhideWhenUsed/>
    <w:rsid w:val="001C5CDA"/>
    <w:pPr>
      <w:ind w:left="1760"/>
    </w:pPr>
  </w:style>
  <w:style w:type="paragraph" w:customStyle="1" w:styleId="BoxHeader">
    <w:name w:val="Box Header"/>
    <w:basedOn w:val="Normal"/>
    <w:qFormat/>
    <w:rsid w:val="00B724C6"/>
    <w:pPr>
      <w:spacing w:after="0" w:line="240" w:lineRule="auto"/>
    </w:pPr>
    <w:rPr>
      <w:caps/>
      <w:color w:val="FFFFFF" w:themeColor="background1"/>
      <w:sz w:val="24"/>
      <w:szCs w:val="24"/>
    </w:rPr>
  </w:style>
  <w:style w:type="paragraph" w:customStyle="1" w:styleId="Heading3ReqTitle">
    <w:name w:val="Heading 3: Req Title"/>
    <w:basedOn w:val="FedSMH3"/>
    <w:autoRedefine/>
    <w:qFormat/>
    <w:rsid w:val="00B724C6"/>
    <w:pPr>
      <w:numPr>
        <w:ilvl w:val="0"/>
        <w:numId w:val="0"/>
      </w:numPr>
      <w:spacing w:line="240" w:lineRule="auto"/>
      <w:outlineLvl w:val="9"/>
    </w:pPr>
    <w:rPr>
      <w:rFonts w:asciiTheme="minorHAnsi" w:hAnsiTheme="minorHAnsi"/>
      <w:b w:val="0"/>
      <w:color w:val="FFFFFF" w:themeColor="background1"/>
    </w:rPr>
  </w:style>
  <w:style w:type="table" w:styleId="MediumGrid2-Accent1">
    <w:name w:val="Medium Grid 2 Accent 1"/>
    <w:basedOn w:val="TableNormal"/>
    <w:uiPriority w:val="68"/>
    <w:rsid w:val="00E24891"/>
    <w:pPr>
      <w:spacing w:after="0" w:line="240" w:lineRule="auto"/>
    </w:pPr>
    <w:rPr>
      <w:rFonts w:asciiTheme="majorHAnsi" w:eastAsiaTheme="majorEastAsia" w:hAnsiTheme="majorHAnsi" w:cstheme="majorBidi"/>
      <w:color w:val="000000" w:themeColor="text1"/>
      <w:lang w:val="de-DE" w:eastAsia="de-DE" w:bidi="ar-SA"/>
    </w:rPr>
    <w:tblPr>
      <w:tblStyleRowBandSize w:val="1"/>
      <w:tblStyleColBandSize w:val="1"/>
      <w:tblInd w:w="0" w:type="dxa"/>
      <w:tblBorders>
        <w:top w:val="single" w:sz="8" w:space="0" w:color="0F75BC" w:themeColor="accent1"/>
        <w:left w:val="single" w:sz="8" w:space="0" w:color="0F75BC" w:themeColor="accent1"/>
        <w:bottom w:val="single" w:sz="8" w:space="0" w:color="0F75BC" w:themeColor="accent1"/>
        <w:right w:val="single" w:sz="8" w:space="0" w:color="0F75BC" w:themeColor="accent1"/>
        <w:insideH w:val="single" w:sz="8" w:space="0" w:color="0F75BC" w:themeColor="accent1"/>
        <w:insideV w:val="single" w:sz="8" w:space="0" w:color="0F75BC" w:themeColor="accent1"/>
      </w:tblBorders>
      <w:tblCellMar>
        <w:top w:w="0" w:type="dxa"/>
        <w:left w:w="108" w:type="dxa"/>
        <w:bottom w:w="0" w:type="dxa"/>
        <w:right w:w="108" w:type="dxa"/>
      </w:tblCellMar>
    </w:tblPr>
    <w:tcPr>
      <w:shd w:val="clear" w:color="auto" w:fill="B8DEF9" w:themeFill="accent1" w:themeFillTint="3F"/>
    </w:tcPr>
    <w:tblStylePr w:type="firstRow">
      <w:rPr>
        <w:b/>
        <w:bCs/>
        <w:color w:val="000000" w:themeColor="text1"/>
      </w:rPr>
      <w:tblPr/>
      <w:tcPr>
        <w:shd w:val="clear" w:color="auto" w:fill="E2F2F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E4FA" w:themeFill="accent1" w:themeFillTint="33"/>
      </w:tcPr>
    </w:tblStylePr>
    <w:tblStylePr w:type="band1Vert">
      <w:tblPr/>
      <w:tcPr>
        <w:shd w:val="clear" w:color="auto" w:fill="71BEF3" w:themeFill="accent1" w:themeFillTint="7F"/>
      </w:tcPr>
    </w:tblStylePr>
    <w:tblStylePr w:type="band1Horz">
      <w:tblPr/>
      <w:tcPr>
        <w:tcBorders>
          <w:insideH w:val="single" w:sz="6" w:space="0" w:color="0F75BC" w:themeColor="accent1"/>
          <w:insideV w:val="single" w:sz="6" w:space="0" w:color="0F75BC" w:themeColor="accent1"/>
        </w:tcBorders>
        <w:shd w:val="clear" w:color="auto" w:fill="71BEF3" w:themeFill="accent1" w:themeFillTint="7F"/>
      </w:tcPr>
    </w:tblStylePr>
    <w:tblStylePr w:type="nwCell">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656062">
      <w:bodyDiv w:val="1"/>
      <w:marLeft w:val="0"/>
      <w:marRight w:val="0"/>
      <w:marTop w:val="0"/>
      <w:marBottom w:val="0"/>
      <w:divBdr>
        <w:top w:val="none" w:sz="0" w:space="0" w:color="auto"/>
        <w:left w:val="none" w:sz="0" w:space="0" w:color="auto"/>
        <w:bottom w:val="none" w:sz="0" w:space="0" w:color="auto"/>
        <w:right w:val="none" w:sz="0" w:space="0" w:color="auto"/>
      </w:divBdr>
    </w:div>
    <w:div w:id="155730041">
      <w:bodyDiv w:val="1"/>
      <w:marLeft w:val="0"/>
      <w:marRight w:val="0"/>
      <w:marTop w:val="0"/>
      <w:marBottom w:val="0"/>
      <w:divBdr>
        <w:top w:val="none" w:sz="0" w:space="0" w:color="auto"/>
        <w:left w:val="none" w:sz="0" w:space="0" w:color="auto"/>
        <w:bottom w:val="none" w:sz="0" w:space="0" w:color="auto"/>
        <w:right w:val="none" w:sz="0" w:space="0" w:color="auto"/>
      </w:divBdr>
      <w:divsChild>
        <w:div w:id="41752031">
          <w:marLeft w:val="720"/>
          <w:marRight w:val="0"/>
          <w:marTop w:val="0"/>
          <w:marBottom w:val="0"/>
          <w:divBdr>
            <w:top w:val="none" w:sz="0" w:space="0" w:color="auto"/>
            <w:left w:val="none" w:sz="0" w:space="0" w:color="auto"/>
            <w:bottom w:val="none" w:sz="0" w:space="0" w:color="auto"/>
            <w:right w:val="none" w:sz="0" w:space="0" w:color="auto"/>
          </w:divBdr>
        </w:div>
        <w:div w:id="47803926">
          <w:marLeft w:val="720"/>
          <w:marRight w:val="0"/>
          <w:marTop w:val="0"/>
          <w:marBottom w:val="0"/>
          <w:divBdr>
            <w:top w:val="none" w:sz="0" w:space="0" w:color="auto"/>
            <w:left w:val="none" w:sz="0" w:space="0" w:color="auto"/>
            <w:bottom w:val="none" w:sz="0" w:space="0" w:color="auto"/>
            <w:right w:val="none" w:sz="0" w:space="0" w:color="auto"/>
          </w:divBdr>
        </w:div>
        <w:div w:id="178936021">
          <w:marLeft w:val="720"/>
          <w:marRight w:val="0"/>
          <w:marTop w:val="0"/>
          <w:marBottom w:val="0"/>
          <w:divBdr>
            <w:top w:val="none" w:sz="0" w:space="0" w:color="auto"/>
            <w:left w:val="none" w:sz="0" w:space="0" w:color="auto"/>
            <w:bottom w:val="none" w:sz="0" w:space="0" w:color="auto"/>
            <w:right w:val="none" w:sz="0" w:space="0" w:color="auto"/>
          </w:divBdr>
        </w:div>
        <w:div w:id="731270207">
          <w:marLeft w:val="720"/>
          <w:marRight w:val="0"/>
          <w:marTop w:val="0"/>
          <w:marBottom w:val="0"/>
          <w:divBdr>
            <w:top w:val="none" w:sz="0" w:space="0" w:color="auto"/>
            <w:left w:val="none" w:sz="0" w:space="0" w:color="auto"/>
            <w:bottom w:val="none" w:sz="0" w:space="0" w:color="auto"/>
            <w:right w:val="none" w:sz="0" w:space="0" w:color="auto"/>
          </w:divBdr>
        </w:div>
        <w:div w:id="770901196">
          <w:marLeft w:val="720"/>
          <w:marRight w:val="0"/>
          <w:marTop w:val="0"/>
          <w:marBottom w:val="0"/>
          <w:divBdr>
            <w:top w:val="none" w:sz="0" w:space="0" w:color="auto"/>
            <w:left w:val="none" w:sz="0" w:space="0" w:color="auto"/>
            <w:bottom w:val="none" w:sz="0" w:space="0" w:color="auto"/>
            <w:right w:val="none" w:sz="0" w:space="0" w:color="auto"/>
          </w:divBdr>
        </w:div>
        <w:div w:id="1657687462">
          <w:marLeft w:val="720"/>
          <w:marRight w:val="0"/>
          <w:marTop w:val="0"/>
          <w:marBottom w:val="0"/>
          <w:divBdr>
            <w:top w:val="none" w:sz="0" w:space="0" w:color="auto"/>
            <w:left w:val="none" w:sz="0" w:space="0" w:color="auto"/>
            <w:bottom w:val="none" w:sz="0" w:space="0" w:color="auto"/>
            <w:right w:val="none" w:sz="0" w:space="0" w:color="auto"/>
          </w:divBdr>
        </w:div>
        <w:div w:id="1773747855">
          <w:marLeft w:val="720"/>
          <w:marRight w:val="0"/>
          <w:marTop w:val="0"/>
          <w:marBottom w:val="0"/>
          <w:divBdr>
            <w:top w:val="none" w:sz="0" w:space="0" w:color="auto"/>
            <w:left w:val="none" w:sz="0" w:space="0" w:color="auto"/>
            <w:bottom w:val="none" w:sz="0" w:space="0" w:color="auto"/>
            <w:right w:val="none" w:sz="0" w:space="0" w:color="auto"/>
          </w:divBdr>
        </w:div>
        <w:div w:id="1878816093">
          <w:marLeft w:val="720"/>
          <w:marRight w:val="0"/>
          <w:marTop w:val="0"/>
          <w:marBottom w:val="0"/>
          <w:divBdr>
            <w:top w:val="none" w:sz="0" w:space="0" w:color="auto"/>
            <w:left w:val="none" w:sz="0" w:space="0" w:color="auto"/>
            <w:bottom w:val="none" w:sz="0" w:space="0" w:color="auto"/>
            <w:right w:val="none" w:sz="0" w:space="0" w:color="auto"/>
          </w:divBdr>
        </w:div>
      </w:divsChild>
    </w:div>
    <w:div w:id="179973014">
      <w:bodyDiv w:val="1"/>
      <w:marLeft w:val="0"/>
      <w:marRight w:val="0"/>
      <w:marTop w:val="0"/>
      <w:marBottom w:val="0"/>
      <w:divBdr>
        <w:top w:val="none" w:sz="0" w:space="0" w:color="auto"/>
        <w:left w:val="none" w:sz="0" w:space="0" w:color="auto"/>
        <w:bottom w:val="none" w:sz="0" w:space="0" w:color="auto"/>
        <w:right w:val="none" w:sz="0" w:space="0" w:color="auto"/>
      </w:divBdr>
    </w:div>
    <w:div w:id="287781398">
      <w:bodyDiv w:val="1"/>
      <w:marLeft w:val="0"/>
      <w:marRight w:val="0"/>
      <w:marTop w:val="0"/>
      <w:marBottom w:val="0"/>
      <w:divBdr>
        <w:top w:val="none" w:sz="0" w:space="0" w:color="auto"/>
        <w:left w:val="none" w:sz="0" w:space="0" w:color="auto"/>
        <w:bottom w:val="none" w:sz="0" w:space="0" w:color="auto"/>
        <w:right w:val="none" w:sz="0" w:space="0" w:color="auto"/>
      </w:divBdr>
    </w:div>
    <w:div w:id="291860972">
      <w:bodyDiv w:val="1"/>
      <w:marLeft w:val="0"/>
      <w:marRight w:val="0"/>
      <w:marTop w:val="0"/>
      <w:marBottom w:val="0"/>
      <w:divBdr>
        <w:top w:val="none" w:sz="0" w:space="0" w:color="auto"/>
        <w:left w:val="none" w:sz="0" w:space="0" w:color="auto"/>
        <w:bottom w:val="none" w:sz="0" w:space="0" w:color="auto"/>
        <w:right w:val="none" w:sz="0" w:space="0" w:color="auto"/>
      </w:divBdr>
    </w:div>
    <w:div w:id="355230531">
      <w:bodyDiv w:val="1"/>
      <w:marLeft w:val="0"/>
      <w:marRight w:val="0"/>
      <w:marTop w:val="0"/>
      <w:marBottom w:val="0"/>
      <w:divBdr>
        <w:top w:val="none" w:sz="0" w:space="0" w:color="auto"/>
        <w:left w:val="none" w:sz="0" w:space="0" w:color="auto"/>
        <w:bottom w:val="none" w:sz="0" w:space="0" w:color="auto"/>
        <w:right w:val="none" w:sz="0" w:space="0" w:color="auto"/>
      </w:divBdr>
    </w:div>
    <w:div w:id="442304246">
      <w:bodyDiv w:val="1"/>
      <w:marLeft w:val="0"/>
      <w:marRight w:val="0"/>
      <w:marTop w:val="0"/>
      <w:marBottom w:val="0"/>
      <w:divBdr>
        <w:top w:val="none" w:sz="0" w:space="0" w:color="auto"/>
        <w:left w:val="none" w:sz="0" w:space="0" w:color="auto"/>
        <w:bottom w:val="none" w:sz="0" w:space="0" w:color="auto"/>
        <w:right w:val="none" w:sz="0" w:space="0" w:color="auto"/>
      </w:divBdr>
    </w:div>
    <w:div w:id="455294151">
      <w:bodyDiv w:val="1"/>
      <w:marLeft w:val="0"/>
      <w:marRight w:val="0"/>
      <w:marTop w:val="0"/>
      <w:marBottom w:val="0"/>
      <w:divBdr>
        <w:top w:val="none" w:sz="0" w:space="0" w:color="auto"/>
        <w:left w:val="none" w:sz="0" w:space="0" w:color="auto"/>
        <w:bottom w:val="none" w:sz="0" w:space="0" w:color="auto"/>
        <w:right w:val="none" w:sz="0" w:space="0" w:color="auto"/>
      </w:divBdr>
      <w:divsChild>
        <w:div w:id="447747116">
          <w:marLeft w:val="720"/>
          <w:marRight w:val="0"/>
          <w:marTop w:val="0"/>
          <w:marBottom w:val="0"/>
          <w:divBdr>
            <w:top w:val="none" w:sz="0" w:space="0" w:color="auto"/>
            <w:left w:val="none" w:sz="0" w:space="0" w:color="auto"/>
            <w:bottom w:val="none" w:sz="0" w:space="0" w:color="auto"/>
            <w:right w:val="none" w:sz="0" w:space="0" w:color="auto"/>
          </w:divBdr>
        </w:div>
        <w:div w:id="664473098">
          <w:marLeft w:val="720"/>
          <w:marRight w:val="0"/>
          <w:marTop w:val="0"/>
          <w:marBottom w:val="0"/>
          <w:divBdr>
            <w:top w:val="none" w:sz="0" w:space="0" w:color="auto"/>
            <w:left w:val="none" w:sz="0" w:space="0" w:color="auto"/>
            <w:bottom w:val="none" w:sz="0" w:space="0" w:color="auto"/>
            <w:right w:val="none" w:sz="0" w:space="0" w:color="auto"/>
          </w:divBdr>
        </w:div>
        <w:div w:id="761880984">
          <w:marLeft w:val="720"/>
          <w:marRight w:val="0"/>
          <w:marTop w:val="0"/>
          <w:marBottom w:val="0"/>
          <w:divBdr>
            <w:top w:val="none" w:sz="0" w:space="0" w:color="auto"/>
            <w:left w:val="none" w:sz="0" w:space="0" w:color="auto"/>
            <w:bottom w:val="none" w:sz="0" w:space="0" w:color="auto"/>
            <w:right w:val="none" w:sz="0" w:space="0" w:color="auto"/>
          </w:divBdr>
        </w:div>
        <w:div w:id="819855362">
          <w:marLeft w:val="720"/>
          <w:marRight w:val="0"/>
          <w:marTop w:val="0"/>
          <w:marBottom w:val="0"/>
          <w:divBdr>
            <w:top w:val="none" w:sz="0" w:space="0" w:color="auto"/>
            <w:left w:val="none" w:sz="0" w:space="0" w:color="auto"/>
            <w:bottom w:val="none" w:sz="0" w:space="0" w:color="auto"/>
            <w:right w:val="none" w:sz="0" w:space="0" w:color="auto"/>
          </w:divBdr>
        </w:div>
        <w:div w:id="1310213034">
          <w:marLeft w:val="720"/>
          <w:marRight w:val="0"/>
          <w:marTop w:val="0"/>
          <w:marBottom w:val="0"/>
          <w:divBdr>
            <w:top w:val="none" w:sz="0" w:space="0" w:color="auto"/>
            <w:left w:val="none" w:sz="0" w:space="0" w:color="auto"/>
            <w:bottom w:val="none" w:sz="0" w:space="0" w:color="auto"/>
            <w:right w:val="none" w:sz="0" w:space="0" w:color="auto"/>
          </w:divBdr>
        </w:div>
        <w:div w:id="1601062160">
          <w:marLeft w:val="720"/>
          <w:marRight w:val="0"/>
          <w:marTop w:val="0"/>
          <w:marBottom w:val="0"/>
          <w:divBdr>
            <w:top w:val="none" w:sz="0" w:space="0" w:color="auto"/>
            <w:left w:val="none" w:sz="0" w:space="0" w:color="auto"/>
            <w:bottom w:val="none" w:sz="0" w:space="0" w:color="auto"/>
            <w:right w:val="none" w:sz="0" w:space="0" w:color="auto"/>
          </w:divBdr>
        </w:div>
        <w:div w:id="1644113743">
          <w:marLeft w:val="720"/>
          <w:marRight w:val="0"/>
          <w:marTop w:val="0"/>
          <w:marBottom w:val="0"/>
          <w:divBdr>
            <w:top w:val="none" w:sz="0" w:space="0" w:color="auto"/>
            <w:left w:val="none" w:sz="0" w:space="0" w:color="auto"/>
            <w:bottom w:val="none" w:sz="0" w:space="0" w:color="auto"/>
            <w:right w:val="none" w:sz="0" w:space="0" w:color="auto"/>
          </w:divBdr>
        </w:div>
        <w:div w:id="2053965652">
          <w:marLeft w:val="720"/>
          <w:marRight w:val="0"/>
          <w:marTop w:val="0"/>
          <w:marBottom w:val="0"/>
          <w:divBdr>
            <w:top w:val="none" w:sz="0" w:space="0" w:color="auto"/>
            <w:left w:val="none" w:sz="0" w:space="0" w:color="auto"/>
            <w:bottom w:val="none" w:sz="0" w:space="0" w:color="auto"/>
            <w:right w:val="none" w:sz="0" w:space="0" w:color="auto"/>
          </w:divBdr>
        </w:div>
      </w:divsChild>
    </w:div>
    <w:div w:id="462046692">
      <w:bodyDiv w:val="1"/>
      <w:marLeft w:val="0"/>
      <w:marRight w:val="0"/>
      <w:marTop w:val="0"/>
      <w:marBottom w:val="0"/>
      <w:divBdr>
        <w:top w:val="none" w:sz="0" w:space="0" w:color="auto"/>
        <w:left w:val="none" w:sz="0" w:space="0" w:color="auto"/>
        <w:bottom w:val="none" w:sz="0" w:space="0" w:color="auto"/>
        <w:right w:val="none" w:sz="0" w:space="0" w:color="auto"/>
      </w:divBdr>
    </w:div>
    <w:div w:id="512841136">
      <w:bodyDiv w:val="1"/>
      <w:marLeft w:val="0"/>
      <w:marRight w:val="0"/>
      <w:marTop w:val="0"/>
      <w:marBottom w:val="0"/>
      <w:divBdr>
        <w:top w:val="none" w:sz="0" w:space="0" w:color="auto"/>
        <w:left w:val="none" w:sz="0" w:space="0" w:color="auto"/>
        <w:bottom w:val="none" w:sz="0" w:space="0" w:color="auto"/>
        <w:right w:val="none" w:sz="0" w:space="0" w:color="auto"/>
      </w:divBdr>
    </w:div>
    <w:div w:id="534774782">
      <w:bodyDiv w:val="1"/>
      <w:marLeft w:val="0"/>
      <w:marRight w:val="0"/>
      <w:marTop w:val="0"/>
      <w:marBottom w:val="0"/>
      <w:divBdr>
        <w:top w:val="none" w:sz="0" w:space="0" w:color="auto"/>
        <w:left w:val="none" w:sz="0" w:space="0" w:color="auto"/>
        <w:bottom w:val="none" w:sz="0" w:space="0" w:color="auto"/>
        <w:right w:val="none" w:sz="0" w:space="0" w:color="auto"/>
      </w:divBdr>
    </w:div>
    <w:div w:id="662464322">
      <w:bodyDiv w:val="1"/>
      <w:marLeft w:val="0"/>
      <w:marRight w:val="0"/>
      <w:marTop w:val="0"/>
      <w:marBottom w:val="0"/>
      <w:divBdr>
        <w:top w:val="none" w:sz="0" w:space="0" w:color="auto"/>
        <w:left w:val="none" w:sz="0" w:space="0" w:color="auto"/>
        <w:bottom w:val="none" w:sz="0" w:space="0" w:color="auto"/>
        <w:right w:val="none" w:sz="0" w:space="0" w:color="auto"/>
      </w:divBdr>
    </w:div>
    <w:div w:id="670959736">
      <w:bodyDiv w:val="1"/>
      <w:marLeft w:val="0"/>
      <w:marRight w:val="0"/>
      <w:marTop w:val="0"/>
      <w:marBottom w:val="0"/>
      <w:divBdr>
        <w:top w:val="none" w:sz="0" w:space="0" w:color="auto"/>
        <w:left w:val="none" w:sz="0" w:space="0" w:color="auto"/>
        <w:bottom w:val="none" w:sz="0" w:space="0" w:color="auto"/>
        <w:right w:val="none" w:sz="0" w:space="0" w:color="auto"/>
      </w:divBdr>
    </w:div>
    <w:div w:id="674380882">
      <w:bodyDiv w:val="1"/>
      <w:marLeft w:val="0"/>
      <w:marRight w:val="0"/>
      <w:marTop w:val="0"/>
      <w:marBottom w:val="0"/>
      <w:divBdr>
        <w:top w:val="none" w:sz="0" w:space="0" w:color="auto"/>
        <w:left w:val="none" w:sz="0" w:space="0" w:color="auto"/>
        <w:bottom w:val="none" w:sz="0" w:space="0" w:color="auto"/>
        <w:right w:val="none" w:sz="0" w:space="0" w:color="auto"/>
      </w:divBdr>
    </w:div>
    <w:div w:id="696123875">
      <w:bodyDiv w:val="1"/>
      <w:marLeft w:val="0"/>
      <w:marRight w:val="0"/>
      <w:marTop w:val="0"/>
      <w:marBottom w:val="0"/>
      <w:divBdr>
        <w:top w:val="none" w:sz="0" w:space="0" w:color="auto"/>
        <w:left w:val="none" w:sz="0" w:space="0" w:color="auto"/>
        <w:bottom w:val="none" w:sz="0" w:space="0" w:color="auto"/>
        <w:right w:val="none" w:sz="0" w:space="0" w:color="auto"/>
      </w:divBdr>
    </w:div>
    <w:div w:id="707755105">
      <w:bodyDiv w:val="1"/>
      <w:marLeft w:val="0"/>
      <w:marRight w:val="0"/>
      <w:marTop w:val="0"/>
      <w:marBottom w:val="0"/>
      <w:divBdr>
        <w:top w:val="none" w:sz="0" w:space="0" w:color="auto"/>
        <w:left w:val="none" w:sz="0" w:space="0" w:color="auto"/>
        <w:bottom w:val="none" w:sz="0" w:space="0" w:color="auto"/>
        <w:right w:val="none" w:sz="0" w:space="0" w:color="auto"/>
      </w:divBdr>
      <w:divsChild>
        <w:div w:id="606038029">
          <w:marLeft w:val="720"/>
          <w:marRight w:val="0"/>
          <w:marTop w:val="0"/>
          <w:marBottom w:val="0"/>
          <w:divBdr>
            <w:top w:val="none" w:sz="0" w:space="0" w:color="auto"/>
            <w:left w:val="none" w:sz="0" w:space="0" w:color="auto"/>
            <w:bottom w:val="none" w:sz="0" w:space="0" w:color="auto"/>
            <w:right w:val="none" w:sz="0" w:space="0" w:color="auto"/>
          </w:divBdr>
        </w:div>
        <w:div w:id="631979322">
          <w:marLeft w:val="720"/>
          <w:marRight w:val="0"/>
          <w:marTop w:val="0"/>
          <w:marBottom w:val="0"/>
          <w:divBdr>
            <w:top w:val="none" w:sz="0" w:space="0" w:color="auto"/>
            <w:left w:val="none" w:sz="0" w:space="0" w:color="auto"/>
            <w:bottom w:val="none" w:sz="0" w:space="0" w:color="auto"/>
            <w:right w:val="none" w:sz="0" w:space="0" w:color="auto"/>
          </w:divBdr>
        </w:div>
        <w:div w:id="695155218">
          <w:marLeft w:val="720"/>
          <w:marRight w:val="0"/>
          <w:marTop w:val="0"/>
          <w:marBottom w:val="0"/>
          <w:divBdr>
            <w:top w:val="none" w:sz="0" w:space="0" w:color="auto"/>
            <w:left w:val="none" w:sz="0" w:space="0" w:color="auto"/>
            <w:bottom w:val="none" w:sz="0" w:space="0" w:color="auto"/>
            <w:right w:val="none" w:sz="0" w:space="0" w:color="auto"/>
          </w:divBdr>
        </w:div>
        <w:div w:id="725177594">
          <w:marLeft w:val="720"/>
          <w:marRight w:val="0"/>
          <w:marTop w:val="0"/>
          <w:marBottom w:val="0"/>
          <w:divBdr>
            <w:top w:val="none" w:sz="0" w:space="0" w:color="auto"/>
            <w:left w:val="none" w:sz="0" w:space="0" w:color="auto"/>
            <w:bottom w:val="none" w:sz="0" w:space="0" w:color="auto"/>
            <w:right w:val="none" w:sz="0" w:space="0" w:color="auto"/>
          </w:divBdr>
        </w:div>
        <w:div w:id="1014382514">
          <w:marLeft w:val="720"/>
          <w:marRight w:val="0"/>
          <w:marTop w:val="0"/>
          <w:marBottom w:val="0"/>
          <w:divBdr>
            <w:top w:val="none" w:sz="0" w:space="0" w:color="auto"/>
            <w:left w:val="none" w:sz="0" w:space="0" w:color="auto"/>
            <w:bottom w:val="none" w:sz="0" w:space="0" w:color="auto"/>
            <w:right w:val="none" w:sz="0" w:space="0" w:color="auto"/>
          </w:divBdr>
        </w:div>
        <w:div w:id="1731729994">
          <w:marLeft w:val="720"/>
          <w:marRight w:val="0"/>
          <w:marTop w:val="0"/>
          <w:marBottom w:val="0"/>
          <w:divBdr>
            <w:top w:val="none" w:sz="0" w:space="0" w:color="auto"/>
            <w:left w:val="none" w:sz="0" w:space="0" w:color="auto"/>
            <w:bottom w:val="none" w:sz="0" w:space="0" w:color="auto"/>
            <w:right w:val="none" w:sz="0" w:space="0" w:color="auto"/>
          </w:divBdr>
        </w:div>
        <w:div w:id="1735859777">
          <w:marLeft w:val="720"/>
          <w:marRight w:val="0"/>
          <w:marTop w:val="0"/>
          <w:marBottom w:val="0"/>
          <w:divBdr>
            <w:top w:val="none" w:sz="0" w:space="0" w:color="auto"/>
            <w:left w:val="none" w:sz="0" w:space="0" w:color="auto"/>
            <w:bottom w:val="none" w:sz="0" w:space="0" w:color="auto"/>
            <w:right w:val="none" w:sz="0" w:space="0" w:color="auto"/>
          </w:divBdr>
        </w:div>
        <w:div w:id="1913737640">
          <w:marLeft w:val="720"/>
          <w:marRight w:val="0"/>
          <w:marTop w:val="0"/>
          <w:marBottom w:val="0"/>
          <w:divBdr>
            <w:top w:val="none" w:sz="0" w:space="0" w:color="auto"/>
            <w:left w:val="none" w:sz="0" w:space="0" w:color="auto"/>
            <w:bottom w:val="none" w:sz="0" w:space="0" w:color="auto"/>
            <w:right w:val="none" w:sz="0" w:space="0" w:color="auto"/>
          </w:divBdr>
        </w:div>
      </w:divsChild>
    </w:div>
    <w:div w:id="846749691">
      <w:bodyDiv w:val="1"/>
      <w:marLeft w:val="0"/>
      <w:marRight w:val="0"/>
      <w:marTop w:val="0"/>
      <w:marBottom w:val="0"/>
      <w:divBdr>
        <w:top w:val="none" w:sz="0" w:space="0" w:color="auto"/>
        <w:left w:val="none" w:sz="0" w:space="0" w:color="auto"/>
        <w:bottom w:val="none" w:sz="0" w:space="0" w:color="auto"/>
        <w:right w:val="none" w:sz="0" w:space="0" w:color="auto"/>
      </w:divBdr>
    </w:div>
    <w:div w:id="850947031">
      <w:bodyDiv w:val="1"/>
      <w:marLeft w:val="0"/>
      <w:marRight w:val="0"/>
      <w:marTop w:val="0"/>
      <w:marBottom w:val="0"/>
      <w:divBdr>
        <w:top w:val="none" w:sz="0" w:space="0" w:color="auto"/>
        <w:left w:val="none" w:sz="0" w:space="0" w:color="auto"/>
        <w:bottom w:val="none" w:sz="0" w:space="0" w:color="auto"/>
        <w:right w:val="none" w:sz="0" w:space="0" w:color="auto"/>
      </w:divBdr>
    </w:div>
    <w:div w:id="856117133">
      <w:bodyDiv w:val="1"/>
      <w:marLeft w:val="0"/>
      <w:marRight w:val="0"/>
      <w:marTop w:val="0"/>
      <w:marBottom w:val="0"/>
      <w:divBdr>
        <w:top w:val="none" w:sz="0" w:space="0" w:color="auto"/>
        <w:left w:val="none" w:sz="0" w:space="0" w:color="auto"/>
        <w:bottom w:val="none" w:sz="0" w:space="0" w:color="auto"/>
        <w:right w:val="none" w:sz="0" w:space="0" w:color="auto"/>
      </w:divBdr>
    </w:div>
    <w:div w:id="987636080">
      <w:bodyDiv w:val="1"/>
      <w:marLeft w:val="0"/>
      <w:marRight w:val="0"/>
      <w:marTop w:val="0"/>
      <w:marBottom w:val="0"/>
      <w:divBdr>
        <w:top w:val="none" w:sz="0" w:space="0" w:color="auto"/>
        <w:left w:val="none" w:sz="0" w:space="0" w:color="auto"/>
        <w:bottom w:val="none" w:sz="0" w:space="0" w:color="auto"/>
        <w:right w:val="none" w:sz="0" w:space="0" w:color="auto"/>
      </w:divBdr>
    </w:div>
    <w:div w:id="998386836">
      <w:bodyDiv w:val="1"/>
      <w:marLeft w:val="0"/>
      <w:marRight w:val="0"/>
      <w:marTop w:val="0"/>
      <w:marBottom w:val="0"/>
      <w:divBdr>
        <w:top w:val="none" w:sz="0" w:space="0" w:color="auto"/>
        <w:left w:val="none" w:sz="0" w:space="0" w:color="auto"/>
        <w:bottom w:val="none" w:sz="0" w:space="0" w:color="auto"/>
        <w:right w:val="none" w:sz="0" w:space="0" w:color="auto"/>
      </w:divBdr>
    </w:div>
    <w:div w:id="1012220422">
      <w:bodyDiv w:val="1"/>
      <w:marLeft w:val="0"/>
      <w:marRight w:val="0"/>
      <w:marTop w:val="0"/>
      <w:marBottom w:val="0"/>
      <w:divBdr>
        <w:top w:val="none" w:sz="0" w:space="0" w:color="auto"/>
        <w:left w:val="none" w:sz="0" w:space="0" w:color="auto"/>
        <w:bottom w:val="none" w:sz="0" w:space="0" w:color="auto"/>
        <w:right w:val="none" w:sz="0" w:space="0" w:color="auto"/>
      </w:divBdr>
    </w:div>
    <w:div w:id="1037661883">
      <w:bodyDiv w:val="1"/>
      <w:marLeft w:val="0"/>
      <w:marRight w:val="0"/>
      <w:marTop w:val="0"/>
      <w:marBottom w:val="0"/>
      <w:divBdr>
        <w:top w:val="none" w:sz="0" w:space="0" w:color="auto"/>
        <w:left w:val="none" w:sz="0" w:space="0" w:color="auto"/>
        <w:bottom w:val="none" w:sz="0" w:space="0" w:color="auto"/>
        <w:right w:val="none" w:sz="0" w:space="0" w:color="auto"/>
      </w:divBdr>
    </w:div>
    <w:div w:id="1051149497">
      <w:bodyDiv w:val="1"/>
      <w:marLeft w:val="0"/>
      <w:marRight w:val="0"/>
      <w:marTop w:val="0"/>
      <w:marBottom w:val="0"/>
      <w:divBdr>
        <w:top w:val="none" w:sz="0" w:space="0" w:color="auto"/>
        <w:left w:val="none" w:sz="0" w:space="0" w:color="auto"/>
        <w:bottom w:val="none" w:sz="0" w:space="0" w:color="auto"/>
        <w:right w:val="none" w:sz="0" w:space="0" w:color="auto"/>
      </w:divBdr>
    </w:div>
    <w:div w:id="1067416208">
      <w:bodyDiv w:val="1"/>
      <w:marLeft w:val="0"/>
      <w:marRight w:val="0"/>
      <w:marTop w:val="0"/>
      <w:marBottom w:val="0"/>
      <w:divBdr>
        <w:top w:val="none" w:sz="0" w:space="0" w:color="auto"/>
        <w:left w:val="none" w:sz="0" w:space="0" w:color="auto"/>
        <w:bottom w:val="none" w:sz="0" w:space="0" w:color="auto"/>
        <w:right w:val="none" w:sz="0" w:space="0" w:color="auto"/>
      </w:divBdr>
    </w:div>
    <w:div w:id="1079250157">
      <w:bodyDiv w:val="1"/>
      <w:marLeft w:val="0"/>
      <w:marRight w:val="0"/>
      <w:marTop w:val="0"/>
      <w:marBottom w:val="0"/>
      <w:divBdr>
        <w:top w:val="none" w:sz="0" w:space="0" w:color="auto"/>
        <w:left w:val="none" w:sz="0" w:space="0" w:color="auto"/>
        <w:bottom w:val="none" w:sz="0" w:space="0" w:color="auto"/>
        <w:right w:val="none" w:sz="0" w:space="0" w:color="auto"/>
      </w:divBdr>
    </w:div>
    <w:div w:id="1094592927">
      <w:bodyDiv w:val="1"/>
      <w:marLeft w:val="0"/>
      <w:marRight w:val="0"/>
      <w:marTop w:val="0"/>
      <w:marBottom w:val="0"/>
      <w:divBdr>
        <w:top w:val="none" w:sz="0" w:space="0" w:color="auto"/>
        <w:left w:val="none" w:sz="0" w:space="0" w:color="auto"/>
        <w:bottom w:val="none" w:sz="0" w:space="0" w:color="auto"/>
        <w:right w:val="none" w:sz="0" w:space="0" w:color="auto"/>
      </w:divBdr>
    </w:div>
    <w:div w:id="1170366947">
      <w:bodyDiv w:val="1"/>
      <w:marLeft w:val="0"/>
      <w:marRight w:val="0"/>
      <w:marTop w:val="0"/>
      <w:marBottom w:val="0"/>
      <w:divBdr>
        <w:top w:val="none" w:sz="0" w:space="0" w:color="auto"/>
        <w:left w:val="none" w:sz="0" w:space="0" w:color="auto"/>
        <w:bottom w:val="none" w:sz="0" w:space="0" w:color="auto"/>
        <w:right w:val="none" w:sz="0" w:space="0" w:color="auto"/>
      </w:divBdr>
      <w:divsChild>
        <w:div w:id="1577089655">
          <w:marLeft w:val="547"/>
          <w:marRight w:val="0"/>
          <w:marTop w:val="0"/>
          <w:marBottom w:val="120"/>
          <w:divBdr>
            <w:top w:val="none" w:sz="0" w:space="0" w:color="auto"/>
            <w:left w:val="none" w:sz="0" w:space="0" w:color="auto"/>
            <w:bottom w:val="none" w:sz="0" w:space="0" w:color="auto"/>
            <w:right w:val="none" w:sz="0" w:space="0" w:color="auto"/>
          </w:divBdr>
        </w:div>
        <w:div w:id="4333889">
          <w:marLeft w:val="547"/>
          <w:marRight w:val="0"/>
          <w:marTop w:val="0"/>
          <w:marBottom w:val="120"/>
          <w:divBdr>
            <w:top w:val="none" w:sz="0" w:space="0" w:color="auto"/>
            <w:left w:val="none" w:sz="0" w:space="0" w:color="auto"/>
            <w:bottom w:val="none" w:sz="0" w:space="0" w:color="auto"/>
            <w:right w:val="none" w:sz="0" w:space="0" w:color="auto"/>
          </w:divBdr>
        </w:div>
        <w:div w:id="882402276">
          <w:marLeft w:val="547"/>
          <w:marRight w:val="0"/>
          <w:marTop w:val="0"/>
          <w:marBottom w:val="120"/>
          <w:divBdr>
            <w:top w:val="none" w:sz="0" w:space="0" w:color="auto"/>
            <w:left w:val="none" w:sz="0" w:space="0" w:color="auto"/>
            <w:bottom w:val="none" w:sz="0" w:space="0" w:color="auto"/>
            <w:right w:val="none" w:sz="0" w:space="0" w:color="auto"/>
          </w:divBdr>
        </w:div>
        <w:div w:id="1408917268">
          <w:marLeft w:val="547"/>
          <w:marRight w:val="0"/>
          <w:marTop w:val="0"/>
          <w:marBottom w:val="120"/>
          <w:divBdr>
            <w:top w:val="none" w:sz="0" w:space="0" w:color="auto"/>
            <w:left w:val="none" w:sz="0" w:space="0" w:color="auto"/>
            <w:bottom w:val="none" w:sz="0" w:space="0" w:color="auto"/>
            <w:right w:val="none" w:sz="0" w:space="0" w:color="auto"/>
          </w:divBdr>
        </w:div>
        <w:div w:id="1148672743">
          <w:marLeft w:val="1166"/>
          <w:marRight w:val="0"/>
          <w:marTop w:val="0"/>
          <w:marBottom w:val="120"/>
          <w:divBdr>
            <w:top w:val="none" w:sz="0" w:space="0" w:color="auto"/>
            <w:left w:val="none" w:sz="0" w:space="0" w:color="auto"/>
            <w:bottom w:val="none" w:sz="0" w:space="0" w:color="auto"/>
            <w:right w:val="none" w:sz="0" w:space="0" w:color="auto"/>
          </w:divBdr>
        </w:div>
        <w:div w:id="378019037">
          <w:marLeft w:val="1166"/>
          <w:marRight w:val="0"/>
          <w:marTop w:val="0"/>
          <w:marBottom w:val="120"/>
          <w:divBdr>
            <w:top w:val="none" w:sz="0" w:space="0" w:color="auto"/>
            <w:left w:val="none" w:sz="0" w:space="0" w:color="auto"/>
            <w:bottom w:val="none" w:sz="0" w:space="0" w:color="auto"/>
            <w:right w:val="none" w:sz="0" w:space="0" w:color="auto"/>
          </w:divBdr>
        </w:div>
        <w:div w:id="1174227301">
          <w:marLeft w:val="1166"/>
          <w:marRight w:val="0"/>
          <w:marTop w:val="0"/>
          <w:marBottom w:val="120"/>
          <w:divBdr>
            <w:top w:val="none" w:sz="0" w:space="0" w:color="auto"/>
            <w:left w:val="none" w:sz="0" w:space="0" w:color="auto"/>
            <w:bottom w:val="none" w:sz="0" w:space="0" w:color="auto"/>
            <w:right w:val="none" w:sz="0" w:space="0" w:color="auto"/>
          </w:divBdr>
        </w:div>
      </w:divsChild>
    </w:div>
    <w:div w:id="1175072665">
      <w:bodyDiv w:val="1"/>
      <w:marLeft w:val="0"/>
      <w:marRight w:val="0"/>
      <w:marTop w:val="0"/>
      <w:marBottom w:val="0"/>
      <w:divBdr>
        <w:top w:val="none" w:sz="0" w:space="0" w:color="auto"/>
        <w:left w:val="none" w:sz="0" w:space="0" w:color="auto"/>
        <w:bottom w:val="none" w:sz="0" w:space="0" w:color="auto"/>
        <w:right w:val="none" w:sz="0" w:space="0" w:color="auto"/>
      </w:divBdr>
    </w:div>
    <w:div w:id="1185286679">
      <w:bodyDiv w:val="1"/>
      <w:marLeft w:val="0"/>
      <w:marRight w:val="0"/>
      <w:marTop w:val="0"/>
      <w:marBottom w:val="0"/>
      <w:divBdr>
        <w:top w:val="none" w:sz="0" w:space="0" w:color="auto"/>
        <w:left w:val="none" w:sz="0" w:space="0" w:color="auto"/>
        <w:bottom w:val="none" w:sz="0" w:space="0" w:color="auto"/>
        <w:right w:val="none" w:sz="0" w:space="0" w:color="auto"/>
      </w:divBdr>
    </w:div>
    <w:div w:id="1197811920">
      <w:bodyDiv w:val="1"/>
      <w:marLeft w:val="0"/>
      <w:marRight w:val="0"/>
      <w:marTop w:val="0"/>
      <w:marBottom w:val="0"/>
      <w:divBdr>
        <w:top w:val="none" w:sz="0" w:space="0" w:color="auto"/>
        <w:left w:val="none" w:sz="0" w:space="0" w:color="auto"/>
        <w:bottom w:val="none" w:sz="0" w:space="0" w:color="auto"/>
        <w:right w:val="none" w:sz="0" w:space="0" w:color="auto"/>
      </w:divBdr>
      <w:divsChild>
        <w:div w:id="150340410">
          <w:marLeft w:val="720"/>
          <w:marRight w:val="0"/>
          <w:marTop w:val="0"/>
          <w:marBottom w:val="0"/>
          <w:divBdr>
            <w:top w:val="none" w:sz="0" w:space="0" w:color="auto"/>
            <w:left w:val="none" w:sz="0" w:space="0" w:color="auto"/>
            <w:bottom w:val="none" w:sz="0" w:space="0" w:color="auto"/>
            <w:right w:val="none" w:sz="0" w:space="0" w:color="auto"/>
          </w:divBdr>
        </w:div>
        <w:div w:id="405155511">
          <w:marLeft w:val="720"/>
          <w:marRight w:val="0"/>
          <w:marTop w:val="0"/>
          <w:marBottom w:val="0"/>
          <w:divBdr>
            <w:top w:val="none" w:sz="0" w:space="0" w:color="auto"/>
            <w:left w:val="none" w:sz="0" w:space="0" w:color="auto"/>
            <w:bottom w:val="none" w:sz="0" w:space="0" w:color="auto"/>
            <w:right w:val="none" w:sz="0" w:space="0" w:color="auto"/>
          </w:divBdr>
        </w:div>
        <w:div w:id="959340255">
          <w:marLeft w:val="720"/>
          <w:marRight w:val="0"/>
          <w:marTop w:val="0"/>
          <w:marBottom w:val="0"/>
          <w:divBdr>
            <w:top w:val="none" w:sz="0" w:space="0" w:color="auto"/>
            <w:left w:val="none" w:sz="0" w:space="0" w:color="auto"/>
            <w:bottom w:val="none" w:sz="0" w:space="0" w:color="auto"/>
            <w:right w:val="none" w:sz="0" w:space="0" w:color="auto"/>
          </w:divBdr>
        </w:div>
        <w:div w:id="1017585184">
          <w:marLeft w:val="720"/>
          <w:marRight w:val="0"/>
          <w:marTop w:val="0"/>
          <w:marBottom w:val="0"/>
          <w:divBdr>
            <w:top w:val="none" w:sz="0" w:space="0" w:color="auto"/>
            <w:left w:val="none" w:sz="0" w:space="0" w:color="auto"/>
            <w:bottom w:val="none" w:sz="0" w:space="0" w:color="auto"/>
            <w:right w:val="none" w:sz="0" w:space="0" w:color="auto"/>
          </w:divBdr>
        </w:div>
        <w:div w:id="1021396692">
          <w:marLeft w:val="720"/>
          <w:marRight w:val="0"/>
          <w:marTop w:val="0"/>
          <w:marBottom w:val="0"/>
          <w:divBdr>
            <w:top w:val="none" w:sz="0" w:space="0" w:color="auto"/>
            <w:left w:val="none" w:sz="0" w:space="0" w:color="auto"/>
            <w:bottom w:val="none" w:sz="0" w:space="0" w:color="auto"/>
            <w:right w:val="none" w:sz="0" w:space="0" w:color="auto"/>
          </w:divBdr>
        </w:div>
        <w:div w:id="1124345563">
          <w:marLeft w:val="720"/>
          <w:marRight w:val="0"/>
          <w:marTop w:val="0"/>
          <w:marBottom w:val="0"/>
          <w:divBdr>
            <w:top w:val="none" w:sz="0" w:space="0" w:color="auto"/>
            <w:left w:val="none" w:sz="0" w:space="0" w:color="auto"/>
            <w:bottom w:val="none" w:sz="0" w:space="0" w:color="auto"/>
            <w:right w:val="none" w:sz="0" w:space="0" w:color="auto"/>
          </w:divBdr>
        </w:div>
        <w:div w:id="1211066186">
          <w:marLeft w:val="720"/>
          <w:marRight w:val="0"/>
          <w:marTop w:val="0"/>
          <w:marBottom w:val="0"/>
          <w:divBdr>
            <w:top w:val="none" w:sz="0" w:space="0" w:color="auto"/>
            <w:left w:val="none" w:sz="0" w:space="0" w:color="auto"/>
            <w:bottom w:val="none" w:sz="0" w:space="0" w:color="auto"/>
            <w:right w:val="none" w:sz="0" w:space="0" w:color="auto"/>
          </w:divBdr>
        </w:div>
        <w:div w:id="1240676084">
          <w:marLeft w:val="720"/>
          <w:marRight w:val="0"/>
          <w:marTop w:val="0"/>
          <w:marBottom w:val="0"/>
          <w:divBdr>
            <w:top w:val="none" w:sz="0" w:space="0" w:color="auto"/>
            <w:left w:val="none" w:sz="0" w:space="0" w:color="auto"/>
            <w:bottom w:val="none" w:sz="0" w:space="0" w:color="auto"/>
            <w:right w:val="none" w:sz="0" w:space="0" w:color="auto"/>
          </w:divBdr>
        </w:div>
      </w:divsChild>
    </w:div>
    <w:div w:id="1263031780">
      <w:bodyDiv w:val="1"/>
      <w:marLeft w:val="0"/>
      <w:marRight w:val="0"/>
      <w:marTop w:val="0"/>
      <w:marBottom w:val="0"/>
      <w:divBdr>
        <w:top w:val="none" w:sz="0" w:space="0" w:color="auto"/>
        <w:left w:val="none" w:sz="0" w:space="0" w:color="auto"/>
        <w:bottom w:val="none" w:sz="0" w:space="0" w:color="auto"/>
        <w:right w:val="none" w:sz="0" w:space="0" w:color="auto"/>
      </w:divBdr>
    </w:div>
    <w:div w:id="1263413698">
      <w:bodyDiv w:val="1"/>
      <w:marLeft w:val="0"/>
      <w:marRight w:val="0"/>
      <w:marTop w:val="0"/>
      <w:marBottom w:val="0"/>
      <w:divBdr>
        <w:top w:val="none" w:sz="0" w:space="0" w:color="auto"/>
        <w:left w:val="none" w:sz="0" w:space="0" w:color="auto"/>
        <w:bottom w:val="none" w:sz="0" w:space="0" w:color="auto"/>
        <w:right w:val="none" w:sz="0" w:space="0" w:color="auto"/>
      </w:divBdr>
    </w:div>
    <w:div w:id="1377705461">
      <w:bodyDiv w:val="1"/>
      <w:marLeft w:val="0"/>
      <w:marRight w:val="0"/>
      <w:marTop w:val="0"/>
      <w:marBottom w:val="0"/>
      <w:divBdr>
        <w:top w:val="none" w:sz="0" w:space="0" w:color="auto"/>
        <w:left w:val="none" w:sz="0" w:space="0" w:color="auto"/>
        <w:bottom w:val="none" w:sz="0" w:space="0" w:color="auto"/>
        <w:right w:val="none" w:sz="0" w:space="0" w:color="auto"/>
      </w:divBdr>
    </w:div>
    <w:div w:id="1378894405">
      <w:bodyDiv w:val="1"/>
      <w:marLeft w:val="0"/>
      <w:marRight w:val="0"/>
      <w:marTop w:val="0"/>
      <w:marBottom w:val="0"/>
      <w:divBdr>
        <w:top w:val="none" w:sz="0" w:space="0" w:color="auto"/>
        <w:left w:val="none" w:sz="0" w:space="0" w:color="auto"/>
        <w:bottom w:val="none" w:sz="0" w:space="0" w:color="auto"/>
        <w:right w:val="none" w:sz="0" w:space="0" w:color="auto"/>
      </w:divBdr>
    </w:div>
    <w:div w:id="1386875753">
      <w:bodyDiv w:val="1"/>
      <w:marLeft w:val="0"/>
      <w:marRight w:val="0"/>
      <w:marTop w:val="0"/>
      <w:marBottom w:val="0"/>
      <w:divBdr>
        <w:top w:val="none" w:sz="0" w:space="0" w:color="auto"/>
        <w:left w:val="none" w:sz="0" w:space="0" w:color="auto"/>
        <w:bottom w:val="none" w:sz="0" w:space="0" w:color="auto"/>
        <w:right w:val="none" w:sz="0" w:space="0" w:color="auto"/>
      </w:divBdr>
    </w:div>
    <w:div w:id="1399282566">
      <w:bodyDiv w:val="1"/>
      <w:marLeft w:val="0"/>
      <w:marRight w:val="0"/>
      <w:marTop w:val="0"/>
      <w:marBottom w:val="0"/>
      <w:divBdr>
        <w:top w:val="none" w:sz="0" w:space="0" w:color="auto"/>
        <w:left w:val="none" w:sz="0" w:space="0" w:color="auto"/>
        <w:bottom w:val="none" w:sz="0" w:space="0" w:color="auto"/>
        <w:right w:val="none" w:sz="0" w:space="0" w:color="auto"/>
      </w:divBdr>
    </w:div>
    <w:div w:id="1406144079">
      <w:bodyDiv w:val="1"/>
      <w:marLeft w:val="0"/>
      <w:marRight w:val="0"/>
      <w:marTop w:val="0"/>
      <w:marBottom w:val="0"/>
      <w:divBdr>
        <w:top w:val="none" w:sz="0" w:space="0" w:color="auto"/>
        <w:left w:val="none" w:sz="0" w:space="0" w:color="auto"/>
        <w:bottom w:val="none" w:sz="0" w:space="0" w:color="auto"/>
        <w:right w:val="none" w:sz="0" w:space="0" w:color="auto"/>
      </w:divBdr>
    </w:div>
    <w:div w:id="1488863585">
      <w:bodyDiv w:val="1"/>
      <w:marLeft w:val="0"/>
      <w:marRight w:val="0"/>
      <w:marTop w:val="0"/>
      <w:marBottom w:val="0"/>
      <w:divBdr>
        <w:top w:val="none" w:sz="0" w:space="0" w:color="auto"/>
        <w:left w:val="none" w:sz="0" w:space="0" w:color="auto"/>
        <w:bottom w:val="none" w:sz="0" w:space="0" w:color="auto"/>
        <w:right w:val="none" w:sz="0" w:space="0" w:color="auto"/>
      </w:divBdr>
    </w:div>
    <w:div w:id="1599749890">
      <w:bodyDiv w:val="1"/>
      <w:marLeft w:val="0"/>
      <w:marRight w:val="0"/>
      <w:marTop w:val="0"/>
      <w:marBottom w:val="0"/>
      <w:divBdr>
        <w:top w:val="none" w:sz="0" w:space="0" w:color="auto"/>
        <w:left w:val="none" w:sz="0" w:space="0" w:color="auto"/>
        <w:bottom w:val="none" w:sz="0" w:space="0" w:color="auto"/>
        <w:right w:val="none" w:sz="0" w:space="0" w:color="auto"/>
      </w:divBdr>
    </w:div>
    <w:div w:id="1632007351">
      <w:bodyDiv w:val="1"/>
      <w:marLeft w:val="0"/>
      <w:marRight w:val="0"/>
      <w:marTop w:val="0"/>
      <w:marBottom w:val="0"/>
      <w:divBdr>
        <w:top w:val="none" w:sz="0" w:space="0" w:color="auto"/>
        <w:left w:val="none" w:sz="0" w:space="0" w:color="auto"/>
        <w:bottom w:val="none" w:sz="0" w:space="0" w:color="auto"/>
        <w:right w:val="none" w:sz="0" w:space="0" w:color="auto"/>
      </w:divBdr>
    </w:div>
    <w:div w:id="1640726404">
      <w:bodyDiv w:val="1"/>
      <w:marLeft w:val="0"/>
      <w:marRight w:val="0"/>
      <w:marTop w:val="0"/>
      <w:marBottom w:val="0"/>
      <w:divBdr>
        <w:top w:val="none" w:sz="0" w:space="0" w:color="auto"/>
        <w:left w:val="none" w:sz="0" w:space="0" w:color="auto"/>
        <w:bottom w:val="none" w:sz="0" w:space="0" w:color="auto"/>
        <w:right w:val="none" w:sz="0" w:space="0" w:color="auto"/>
      </w:divBdr>
    </w:div>
    <w:div w:id="1700087007">
      <w:bodyDiv w:val="1"/>
      <w:marLeft w:val="0"/>
      <w:marRight w:val="0"/>
      <w:marTop w:val="0"/>
      <w:marBottom w:val="0"/>
      <w:divBdr>
        <w:top w:val="none" w:sz="0" w:space="0" w:color="auto"/>
        <w:left w:val="none" w:sz="0" w:space="0" w:color="auto"/>
        <w:bottom w:val="none" w:sz="0" w:space="0" w:color="auto"/>
        <w:right w:val="none" w:sz="0" w:space="0" w:color="auto"/>
      </w:divBdr>
    </w:div>
    <w:div w:id="1743482860">
      <w:bodyDiv w:val="1"/>
      <w:marLeft w:val="0"/>
      <w:marRight w:val="0"/>
      <w:marTop w:val="0"/>
      <w:marBottom w:val="0"/>
      <w:divBdr>
        <w:top w:val="none" w:sz="0" w:space="0" w:color="auto"/>
        <w:left w:val="none" w:sz="0" w:space="0" w:color="auto"/>
        <w:bottom w:val="none" w:sz="0" w:space="0" w:color="auto"/>
        <w:right w:val="none" w:sz="0" w:space="0" w:color="auto"/>
      </w:divBdr>
    </w:div>
    <w:div w:id="1785231043">
      <w:bodyDiv w:val="1"/>
      <w:marLeft w:val="0"/>
      <w:marRight w:val="0"/>
      <w:marTop w:val="0"/>
      <w:marBottom w:val="0"/>
      <w:divBdr>
        <w:top w:val="none" w:sz="0" w:space="0" w:color="auto"/>
        <w:left w:val="none" w:sz="0" w:space="0" w:color="auto"/>
        <w:bottom w:val="none" w:sz="0" w:space="0" w:color="auto"/>
        <w:right w:val="none" w:sz="0" w:space="0" w:color="auto"/>
      </w:divBdr>
    </w:div>
    <w:div w:id="1797749195">
      <w:bodyDiv w:val="1"/>
      <w:marLeft w:val="0"/>
      <w:marRight w:val="0"/>
      <w:marTop w:val="0"/>
      <w:marBottom w:val="0"/>
      <w:divBdr>
        <w:top w:val="none" w:sz="0" w:space="0" w:color="auto"/>
        <w:left w:val="none" w:sz="0" w:space="0" w:color="auto"/>
        <w:bottom w:val="none" w:sz="0" w:space="0" w:color="auto"/>
        <w:right w:val="none" w:sz="0" w:space="0" w:color="auto"/>
      </w:divBdr>
    </w:div>
    <w:div w:id="1811943739">
      <w:bodyDiv w:val="1"/>
      <w:marLeft w:val="0"/>
      <w:marRight w:val="0"/>
      <w:marTop w:val="0"/>
      <w:marBottom w:val="0"/>
      <w:divBdr>
        <w:top w:val="none" w:sz="0" w:space="0" w:color="auto"/>
        <w:left w:val="none" w:sz="0" w:space="0" w:color="auto"/>
        <w:bottom w:val="none" w:sz="0" w:space="0" w:color="auto"/>
        <w:right w:val="none" w:sz="0" w:space="0" w:color="auto"/>
      </w:divBdr>
      <w:divsChild>
        <w:div w:id="164636087">
          <w:marLeft w:val="720"/>
          <w:marRight w:val="0"/>
          <w:marTop w:val="0"/>
          <w:marBottom w:val="0"/>
          <w:divBdr>
            <w:top w:val="none" w:sz="0" w:space="0" w:color="auto"/>
            <w:left w:val="none" w:sz="0" w:space="0" w:color="auto"/>
            <w:bottom w:val="none" w:sz="0" w:space="0" w:color="auto"/>
            <w:right w:val="none" w:sz="0" w:space="0" w:color="auto"/>
          </w:divBdr>
        </w:div>
        <w:div w:id="167990367">
          <w:marLeft w:val="720"/>
          <w:marRight w:val="0"/>
          <w:marTop w:val="0"/>
          <w:marBottom w:val="0"/>
          <w:divBdr>
            <w:top w:val="none" w:sz="0" w:space="0" w:color="auto"/>
            <w:left w:val="none" w:sz="0" w:space="0" w:color="auto"/>
            <w:bottom w:val="none" w:sz="0" w:space="0" w:color="auto"/>
            <w:right w:val="none" w:sz="0" w:space="0" w:color="auto"/>
          </w:divBdr>
        </w:div>
        <w:div w:id="386759934">
          <w:marLeft w:val="720"/>
          <w:marRight w:val="0"/>
          <w:marTop w:val="0"/>
          <w:marBottom w:val="0"/>
          <w:divBdr>
            <w:top w:val="none" w:sz="0" w:space="0" w:color="auto"/>
            <w:left w:val="none" w:sz="0" w:space="0" w:color="auto"/>
            <w:bottom w:val="none" w:sz="0" w:space="0" w:color="auto"/>
            <w:right w:val="none" w:sz="0" w:space="0" w:color="auto"/>
          </w:divBdr>
        </w:div>
        <w:div w:id="1001660854">
          <w:marLeft w:val="720"/>
          <w:marRight w:val="0"/>
          <w:marTop w:val="0"/>
          <w:marBottom w:val="0"/>
          <w:divBdr>
            <w:top w:val="none" w:sz="0" w:space="0" w:color="auto"/>
            <w:left w:val="none" w:sz="0" w:space="0" w:color="auto"/>
            <w:bottom w:val="none" w:sz="0" w:space="0" w:color="auto"/>
            <w:right w:val="none" w:sz="0" w:space="0" w:color="auto"/>
          </w:divBdr>
        </w:div>
        <w:div w:id="1205286052">
          <w:marLeft w:val="720"/>
          <w:marRight w:val="0"/>
          <w:marTop w:val="0"/>
          <w:marBottom w:val="0"/>
          <w:divBdr>
            <w:top w:val="none" w:sz="0" w:space="0" w:color="auto"/>
            <w:left w:val="none" w:sz="0" w:space="0" w:color="auto"/>
            <w:bottom w:val="none" w:sz="0" w:space="0" w:color="auto"/>
            <w:right w:val="none" w:sz="0" w:space="0" w:color="auto"/>
          </w:divBdr>
        </w:div>
        <w:div w:id="1233733939">
          <w:marLeft w:val="720"/>
          <w:marRight w:val="0"/>
          <w:marTop w:val="0"/>
          <w:marBottom w:val="0"/>
          <w:divBdr>
            <w:top w:val="none" w:sz="0" w:space="0" w:color="auto"/>
            <w:left w:val="none" w:sz="0" w:space="0" w:color="auto"/>
            <w:bottom w:val="none" w:sz="0" w:space="0" w:color="auto"/>
            <w:right w:val="none" w:sz="0" w:space="0" w:color="auto"/>
          </w:divBdr>
        </w:div>
        <w:div w:id="1361396210">
          <w:marLeft w:val="720"/>
          <w:marRight w:val="0"/>
          <w:marTop w:val="0"/>
          <w:marBottom w:val="0"/>
          <w:divBdr>
            <w:top w:val="none" w:sz="0" w:space="0" w:color="auto"/>
            <w:left w:val="none" w:sz="0" w:space="0" w:color="auto"/>
            <w:bottom w:val="none" w:sz="0" w:space="0" w:color="auto"/>
            <w:right w:val="none" w:sz="0" w:space="0" w:color="auto"/>
          </w:divBdr>
        </w:div>
        <w:div w:id="2108962844">
          <w:marLeft w:val="720"/>
          <w:marRight w:val="0"/>
          <w:marTop w:val="0"/>
          <w:marBottom w:val="0"/>
          <w:divBdr>
            <w:top w:val="none" w:sz="0" w:space="0" w:color="auto"/>
            <w:left w:val="none" w:sz="0" w:space="0" w:color="auto"/>
            <w:bottom w:val="none" w:sz="0" w:space="0" w:color="auto"/>
            <w:right w:val="none" w:sz="0" w:space="0" w:color="auto"/>
          </w:divBdr>
        </w:div>
      </w:divsChild>
    </w:div>
    <w:div w:id="1815370783">
      <w:bodyDiv w:val="1"/>
      <w:marLeft w:val="0"/>
      <w:marRight w:val="0"/>
      <w:marTop w:val="0"/>
      <w:marBottom w:val="0"/>
      <w:divBdr>
        <w:top w:val="none" w:sz="0" w:space="0" w:color="auto"/>
        <w:left w:val="none" w:sz="0" w:space="0" w:color="auto"/>
        <w:bottom w:val="none" w:sz="0" w:space="0" w:color="auto"/>
        <w:right w:val="none" w:sz="0" w:space="0" w:color="auto"/>
      </w:divBdr>
    </w:div>
    <w:div w:id="1861430537">
      <w:bodyDiv w:val="1"/>
      <w:marLeft w:val="0"/>
      <w:marRight w:val="0"/>
      <w:marTop w:val="0"/>
      <w:marBottom w:val="0"/>
      <w:divBdr>
        <w:top w:val="none" w:sz="0" w:space="0" w:color="auto"/>
        <w:left w:val="none" w:sz="0" w:space="0" w:color="auto"/>
        <w:bottom w:val="none" w:sz="0" w:space="0" w:color="auto"/>
        <w:right w:val="none" w:sz="0" w:space="0" w:color="auto"/>
      </w:divBdr>
    </w:div>
    <w:div w:id="1877545447">
      <w:bodyDiv w:val="1"/>
      <w:marLeft w:val="0"/>
      <w:marRight w:val="0"/>
      <w:marTop w:val="0"/>
      <w:marBottom w:val="0"/>
      <w:divBdr>
        <w:top w:val="none" w:sz="0" w:space="0" w:color="auto"/>
        <w:left w:val="none" w:sz="0" w:space="0" w:color="auto"/>
        <w:bottom w:val="none" w:sz="0" w:space="0" w:color="auto"/>
        <w:right w:val="none" w:sz="0" w:space="0" w:color="auto"/>
      </w:divBdr>
    </w:div>
    <w:div w:id="1888374518">
      <w:bodyDiv w:val="1"/>
      <w:marLeft w:val="0"/>
      <w:marRight w:val="0"/>
      <w:marTop w:val="0"/>
      <w:marBottom w:val="0"/>
      <w:divBdr>
        <w:top w:val="none" w:sz="0" w:space="0" w:color="auto"/>
        <w:left w:val="none" w:sz="0" w:space="0" w:color="auto"/>
        <w:bottom w:val="none" w:sz="0" w:space="0" w:color="auto"/>
        <w:right w:val="none" w:sz="0" w:space="0" w:color="auto"/>
      </w:divBdr>
    </w:div>
    <w:div w:id="1939631740">
      <w:bodyDiv w:val="1"/>
      <w:marLeft w:val="0"/>
      <w:marRight w:val="0"/>
      <w:marTop w:val="0"/>
      <w:marBottom w:val="0"/>
      <w:divBdr>
        <w:top w:val="none" w:sz="0" w:space="0" w:color="auto"/>
        <w:left w:val="none" w:sz="0" w:space="0" w:color="auto"/>
        <w:bottom w:val="none" w:sz="0" w:space="0" w:color="auto"/>
        <w:right w:val="none" w:sz="0" w:space="0" w:color="auto"/>
      </w:divBdr>
    </w:div>
    <w:div w:id="1954091906">
      <w:bodyDiv w:val="1"/>
      <w:marLeft w:val="0"/>
      <w:marRight w:val="0"/>
      <w:marTop w:val="0"/>
      <w:marBottom w:val="0"/>
      <w:divBdr>
        <w:top w:val="none" w:sz="0" w:space="0" w:color="auto"/>
        <w:left w:val="none" w:sz="0" w:space="0" w:color="auto"/>
        <w:bottom w:val="none" w:sz="0" w:space="0" w:color="auto"/>
        <w:right w:val="none" w:sz="0" w:space="0" w:color="auto"/>
      </w:divBdr>
    </w:div>
    <w:div w:id="1955162693">
      <w:bodyDiv w:val="1"/>
      <w:marLeft w:val="0"/>
      <w:marRight w:val="0"/>
      <w:marTop w:val="0"/>
      <w:marBottom w:val="0"/>
      <w:divBdr>
        <w:top w:val="none" w:sz="0" w:space="0" w:color="auto"/>
        <w:left w:val="none" w:sz="0" w:space="0" w:color="auto"/>
        <w:bottom w:val="none" w:sz="0" w:space="0" w:color="auto"/>
        <w:right w:val="none" w:sz="0" w:space="0" w:color="auto"/>
      </w:divBdr>
    </w:div>
    <w:div w:id="1990942249">
      <w:bodyDiv w:val="1"/>
      <w:marLeft w:val="0"/>
      <w:marRight w:val="0"/>
      <w:marTop w:val="0"/>
      <w:marBottom w:val="0"/>
      <w:divBdr>
        <w:top w:val="none" w:sz="0" w:space="0" w:color="auto"/>
        <w:left w:val="none" w:sz="0" w:space="0" w:color="auto"/>
        <w:bottom w:val="none" w:sz="0" w:space="0" w:color="auto"/>
        <w:right w:val="none" w:sz="0" w:space="0" w:color="auto"/>
      </w:divBdr>
    </w:div>
    <w:div w:id="1992168961">
      <w:bodyDiv w:val="1"/>
      <w:marLeft w:val="0"/>
      <w:marRight w:val="0"/>
      <w:marTop w:val="0"/>
      <w:marBottom w:val="0"/>
      <w:divBdr>
        <w:top w:val="none" w:sz="0" w:space="0" w:color="auto"/>
        <w:left w:val="none" w:sz="0" w:space="0" w:color="auto"/>
        <w:bottom w:val="none" w:sz="0" w:space="0" w:color="auto"/>
        <w:right w:val="none" w:sz="0" w:space="0" w:color="auto"/>
      </w:divBdr>
    </w:div>
    <w:div w:id="1996838582">
      <w:bodyDiv w:val="1"/>
      <w:marLeft w:val="0"/>
      <w:marRight w:val="0"/>
      <w:marTop w:val="0"/>
      <w:marBottom w:val="0"/>
      <w:divBdr>
        <w:top w:val="none" w:sz="0" w:space="0" w:color="auto"/>
        <w:left w:val="none" w:sz="0" w:space="0" w:color="auto"/>
        <w:bottom w:val="none" w:sz="0" w:space="0" w:color="auto"/>
        <w:right w:val="none" w:sz="0" w:space="0" w:color="auto"/>
      </w:divBdr>
    </w:div>
    <w:div w:id="2021664863">
      <w:bodyDiv w:val="1"/>
      <w:marLeft w:val="0"/>
      <w:marRight w:val="0"/>
      <w:marTop w:val="0"/>
      <w:marBottom w:val="0"/>
      <w:divBdr>
        <w:top w:val="none" w:sz="0" w:space="0" w:color="auto"/>
        <w:left w:val="none" w:sz="0" w:space="0" w:color="auto"/>
        <w:bottom w:val="none" w:sz="0" w:space="0" w:color="auto"/>
        <w:right w:val="none" w:sz="0" w:space="0" w:color="auto"/>
      </w:divBdr>
    </w:div>
    <w:div w:id="2086952349">
      <w:bodyDiv w:val="1"/>
      <w:marLeft w:val="0"/>
      <w:marRight w:val="0"/>
      <w:marTop w:val="0"/>
      <w:marBottom w:val="0"/>
      <w:divBdr>
        <w:top w:val="none" w:sz="0" w:space="0" w:color="auto"/>
        <w:left w:val="none" w:sz="0" w:space="0" w:color="auto"/>
        <w:bottom w:val="none" w:sz="0" w:space="0" w:color="auto"/>
        <w:right w:val="none" w:sz="0" w:space="0" w:color="auto"/>
      </w:divBdr>
    </w:div>
    <w:div w:id="2091846464">
      <w:bodyDiv w:val="1"/>
      <w:marLeft w:val="0"/>
      <w:marRight w:val="0"/>
      <w:marTop w:val="0"/>
      <w:marBottom w:val="0"/>
      <w:divBdr>
        <w:top w:val="none" w:sz="0" w:space="0" w:color="auto"/>
        <w:left w:val="none" w:sz="0" w:space="0" w:color="auto"/>
        <w:bottom w:val="none" w:sz="0" w:space="0" w:color="auto"/>
        <w:right w:val="none" w:sz="0" w:space="0" w:color="auto"/>
      </w:divBdr>
      <w:divsChild>
        <w:div w:id="1965498347">
          <w:marLeft w:val="547"/>
          <w:marRight w:val="0"/>
          <w:marTop w:val="0"/>
          <w:marBottom w:val="120"/>
          <w:divBdr>
            <w:top w:val="none" w:sz="0" w:space="0" w:color="auto"/>
            <w:left w:val="none" w:sz="0" w:space="0" w:color="auto"/>
            <w:bottom w:val="none" w:sz="0" w:space="0" w:color="auto"/>
            <w:right w:val="none" w:sz="0" w:space="0" w:color="auto"/>
          </w:divBdr>
        </w:div>
        <w:div w:id="253756006">
          <w:marLeft w:val="1166"/>
          <w:marRight w:val="0"/>
          <w:marTop w:val="0"/>
          <w:marBottom w:val="120"/>
          <w:divBdr>
            <w:top w:val="none" w:sz="0" w:space="0" w:color="auto"/>
            <w:left w:val="none" w:sz="0" w:space="0" w:color="auto"/>
            <w:bottom w:val="none" w:sz="0" w:space="0" w:color="auto"/>
            <w:right w:val="none" w:sz="0" w:space="0" w:color="auto"/>
          </w:divBdr>
        </w:div>
        <w:div w:id="2063822746">
          <w:marLeft w:val="1166"/>
          <w:marRight w:val="0"/>
          <w:marTop w:val="0"/>
          <w:marBottom w:val="120"/>
          <w:divBdr>
            <w:top w:val="none" w:sz="0" w:space="0" w:color="auto"/>
            <w:left w:val="none" w:sz="0" w:space="0" w:color="auto"/>
            <w:bottom w:val="none" w:sz="0" w:space="0" w:color="auto"/>
            <w:right w:val="none" w:sz="0" w:space="0" w:color="auto"/>
          </w:divBdr>
        </w:div>
        <w:div w:id="313072580">
          <w:marLeft w:val="1166"/>
          <w:marRight w:val="0"/>
          <w:marTop w:val="0"/>
          <w:marBottom w:val="120"/>
          <w:divBdr>
            <w:top w:val="none" w:sz="0" w:space="0" w:color="auto"/>
            <w:left w:val="none" w:sz="0" w:space="0" w:color="auto"/>
            <w:bottom w:val="none" w:sz="0" w:space="0" w:color="auto"/>
            <w:right w:val="none" w:sz="0" w:space="0" w:color="auto"/>
          </w:divBdr>
        </w:div>
        <w:div w:id="1182664968">
          <w:marLeft w:val="547"/>
          <w:marRight w:val="0"/>
          <w:marTop w:val="0"/>
          <w:marBottom w:val="120"/>
          <w:divBdr>
            <w:top w:val="none" w:sz="0" w:space="0" w:color="auto"/>
            <w:left w:val="none" w:sz="0" w:space="0" w:color="auto"/>
            <w:bottom w:val="none" w:sz="0" w:space="0" w:color="auto"/>
            <w:right w:val="none" w:sz="0" w:space="0" w:color="auto"/>
          </w:divBdr>
        </w:div>
        <w:div w:id="97677588">
          <w:marLeft w:val="1166"/>
          <w:marRight w:val="0"/>
          <w:marTop w:val="0"/>
          <w:marBottom w:val="120"/>
          <w:divBdr>
            <w:top w:val="none" w:sz="0" w:space="0" w:color="auto"/>
            <w:left w:val="none" w:sz="0" w:space="0" w:color="auto"/>
            <w:bottom w:val="none" w:sz="0" w:space="0" w:color="auto"/>
            <w:right w:val="none" w:sz="0" w:space="0" w:color="auto"/>
          </w:divBdr>
        </w:div>
        <w:div w:id="940769588">
          <w:marLeft w:val="1800"/>
          <w:marRight w:val="0"/>
          <w:marTop w:val="0"/>
          <w:marBottom w:val="120"/>
          <w:divBdr>
            <w:top w:val="none" w:sz="0" w:space="0" w:color="auto"/>
            <w:left w:val="none" w:sz="0" w:space="0" w:color="auto"/>
            <w:bottom w:val="none" w:sz="0" w:space="0" w:color="auto"/>
            <w:right w:val="none" w:sz="0" w:space="0" w:color="auto"/>
          </w:divBdr>
        </w:div>
        <w:div w:id="687291002">
          <w:marLeft w:val="1800"/>
          <w:marRight w:val="0"/>
          <w:marTop w:val="0"/>
          <w:marBottom w:val="120"/>
          <w:divBdr>
            <w:top w:val="none" w:sz="0" w:space="0" w:color="auto"/>
            <w:left w:val="none" w:sz="0" w:space="0" w:color="auto"/>
            <w:bottom w:val="none" w:sz="0" w:space="0" w:color="auto"/>
            <w:right w:val="none" w:sz="0" w:space="0" w:color="auto"/>
          </w:divBdr>
        </w:div>
        <w:div w:id="1789347602">
          <w:marLeft w:val="1166"/>
          <w:marRight w:val="0"/>
          <w:marTop w:val="0"/>
          <w:marBottom w:val="120"/>
          <w:divBdr>
            <w:top w:val="none" w:sz="0" w:space="0" w:color="auto"/>
            <w:left w:val="none" w:sz="0" w:space="0" w:color="auto"/>
            <w:bottom w:val="none" w:sz="0" w:space="0" w:color="auto"/>
            <w:right w:val="none" w:sz="0" w:space="0" w:color="auto"/>
          </w:divBdr>
        </w:div>
        <w:div w:id="631903449">
          <w:marLeft w:val="1800"/>
          <w:marRight w:val="0"/>
          <w:marTop w:val="0"/>
          <w:marBottom w:val="120"/>
          <w:divBdr>
            <w:top w:val="none" w:sz="0" w:space="0" w:color="auto"/>
            <w:left w:val="none" w:sz="0" w:space="0" w:color="auto"/>
            <w:bottom w:val="none" w:sz="0" w:space="0" w:color="auto"/>
            <w:right w:val="none" w:sz="0" w:space="0" w:color="auto"/>
          </w:divBdr>
        </w:div>
        <w:div w:id="1534075920">
          <w:marLeft w:val="1800"/>
          <w:marRight w:val="0"/>
          <w:marTop w:val="0"/>
          <w:marBottom w:val="120"/>
          <w:divBdr>
            <w:top w:val="none" w:sz="0" w:space="0" w:color="auto"/>
            <w:left w:val="none" w:sz="0" w:space="0" w:color="auto"/>
            <w:bottom w:val="none" w:sz="0" w:space="0" w:color="auto"/>
            <w:right w:val="none" w:sz="0" w:space="0" w:color="auto"/>
          </w:divBdr>
        </w:div>
        <w:div w:id="25448924">
          <w:marLeft w:val="1800"/>
          <w:marRight w:val="0"/>
          <w:marTop w:val="0"/>
          <w:marBottom w:val="120"/>
          <w:divBdr>
            <w:top w:val="none" w:sz="0" w:space="0" w:color="auto"/>
            <w:left w:val="none" w:sz="0" w:space="0" w:color="auto"/>
            <w:bottom w:val="none" w:sz="0" w:space="0" w:color="auto"/>
            <w:right w:val="none" w:sz="0" w:space="0" w:color="auto"/>
          </w:divBdr>
        </w:div>
      </w:divsChild>
    </w:div>
    <w:div w:id="2134908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3.xml"/><Relationship Id="rId21" Type="http://schemas.openxmlformats.org/officeDocument/2006/relationships/header" Target="header4.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fitsm.eu" TargetMode="External"/><Relationship Id="rId11" Type="http://schemas.openxmlformats.org/officeDocument/2006/relationships/hyperlink" Target="http://www.fitsm.eu" TargetMode="External"/><Relationship Id="rId12" Type="http://schemas.openxmlformats.org/officeDocument/2006/relationships/hyperlink" Target="http://creativecommons.org/licenses/by/4.0/deed.en_US" TargetMode="External"/><Relationship Id="rId13" Type="http://schemas.openxmlformats.org/officeDocument/2006/relationships/hyperlink" Target="http://creativecommons.org/licenses/by/4.0/deed.en_US" TargetMode="External"/><Relationship Id="rId14" Type="http://schemas.openxmlformats.org/officeDocument/2006/relationships/image" Target="media/image2.png"/><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header" Target="head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Larissa-Design">
  <a:themeElements>
    <a:clrScheme name="gSLM">
      <a:dk1>
        <a:sysClr val="windowText" lastClr="000000"/>
      </a:dk1>
      <a:lt1>
        <a:srgbClr val="FFFFFF"/>
      </a:lt1>
      <a:dk2>
        <a:srgbClr val="0F75BC"/>
      </a:dk2>
      <a:lt2>
        <a:srgbClr val="797A7D"/>
      </a:lt2>
      <a:accent1>
        <a:srgbClr val="0F75BC"/>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025A616E-C995-CB4F-BC61-AE043A25C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618</Words>
  <Characters>3518</Characters>
  <Application>Microsoft Macintosh Word</Application>
  <DocSecurity>0</DocSecurity>
  <Lines>206</Lines>
  <Paragraphs>165</Paragraphs>
  <ScaleCrop>false</ScaleCrop>
  <HeadingPairs>
    <vt:vector size="2" baseType="variant">
      <vt:variant>
        <vt:lpstr>Title</vt:lpstr>
      </vt:variant>
      <vt:variant>
        <vt:i4>1</vt:i4>
      </vt:variant>
    </vt:vector>
  </HeadingPairs>
  <TitlesOfParts>
    <vt:vector size="1" baseType="lpstr">
      <vt:lpstr>FitSM-0:2013 – Overview &amp; vocabulary</vt:lpstr>
    </vt:vector>
  </TitlesOfParts>
  <Manager/>
  <Company/>
  <LinksUpToDate>false</LinksUpToDate>
  <CharactersWithSpaces>3971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Owen Appleton</cp:lastModifiedBy>
  <cp:revision>4</cp:revision>
  <cp:lastPrinted>2013-05-08T08:54:00Z</cp:lastPrinted>
  <dcterms:created xsi:type="dcterms:W3CDTF">2014-02-21T14:26:00Z</dcterms:created>
  <dcterms:modified xsi:type="dcterms:W3CDTF">2014-02-21T15:07:00Z</dcterms:modified>
  <cp:category/>
</cp:coreProperties>
</file>