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68C2" w:rsidRDefault="009D6BB9" w:rsidP="009D6BB9">
      <w:pPr>
        <w:pStyle w:val="Titre"/>
      </w:pPr>
      <w:r>
        <w:t>Rapport Machine Learning – Reconnaissance des émotions dans un texte</w:t>
      </w:r>
    </w:p>
    <w:p w:rsidR="009D6BB9" w:rsidRDefault="009D6BB9" w:rsidP="009D6BB9"/>
    <w:sdt>
      <w:sdtPr>
        <w:rPr>
          <w:rFonts w:asciiTheme="minorHAnsi" w:eastAsiaTheme="minorHAnsi" w:hAnsiTheme="minorHAnsi" w:cstheme="minorBidi"/>
          <w:color w:val="auto"/>
          <w:sz w:val="22"/>
          <w:szCs w:val="22"/>
          <w:lang w:eastAsia="en-US"/>
        </w:rPr>
        <w:id w:val="2031294650"/>
        <w:docPartObj>
          <w:docPartGallery w:val="Table of Contents"/>
          <w:docPartUnique/>
        </w:docPartObj>
      </w:sdtPr>
      <w:sdtEndPr>
        <w:rPr>
          <w:b/>
          <w:bCs/>
        </w:rPr>
      </w:sdtEndPr>
      <w:sdtContent>
        <w:p w:rsidR="00DC7FB7" w:rsidRDefault="00DC7FB7">
          <w:pPr>
            <w:pStyle w:val="En-ttedetabledesmatires"/>
          </w:pPr>
          <w:r>
            <w:t>Table des matières</w:t>
          </w:r>
        </w:p>
        <w:p w:rsidR="005554F6" w:rsidRDefault="00605200">
          <w:pPr>
            <w:pStyle w:val="TM1"/>
            <w:tabs>
              <w:tab w:val="right" w:leader="dot" w:pos="9062"/>
            </w:tabs>
            <w:rPr>
              <w:rFonts w:eastAsiaTheme="minorEastAsia"/>
              <w:noProof/>
              <w:lang w:eastAsia="fr-FR"/>
            </w:rPr>
          </w:pPr>
          <w:r>
            <w:fldChar w:fldCharType="begin"/>
          </w:r>
          <w:r w:rsidR="00DC7FB7">
            <w:instrText xml:space="preserve"> TOC \o "1-3" \h \z \u </w:instrText>
          </w:r>
          <w:r>
            <w:fldChar w:fldCharType="separate"/>
          </w:r>
          <w:hyperlink w:anchor="_Toc477373317" w:history="1">
            <w:r w:rsidR="005554F6" w:rsidRPr="00BD431A">
              <w:rPr>
                <w:rStyle w:val="Lienhypertexte"/>
                <w:noProof/>
              </w:rPr>
              <w:t>Introduction</w:t>
            </w:r>
            <w:r w:rsidR="005554F6">
              <w:rPr>
                <w:noProof/>
                <w:webHidden/>
              </w:rPr>
              <w:tab/>
            </w:r>
            <w:r w:rsidR="005554F6">
              <w:rPr>
                <w:noProof/>
                <w:webHidden/>
              </w:rPr>
              <w:fldChar w:fldCharType="begin"/>
            </w:r>
            <w:r w:rsidR="005554F6">
              <w:rPr>
                <w:noProof/>
                <w:webHidden/>
              </w:rPr>
              <w:instrText xml:space="preserve"> PAGEREF _Toc477373317 \h </w:instrText>
            </w:r>
            <w:r w:rsidR="005554F6">
              <w:rPr>
                <w:noProof/>
                <w:webHidden/>
              </w:rPr>
            </w:r>
            <w:r w:rsidR="005554F6">
              <w:rPr>
                <w:noProof/>
                <w:webHidden/>
              </w:rPr>
              <w:fldChar w:fldCharType="separate"/>
            </w:r>
            <w:r w:rsidR="002B26C4">
              <w:rPr>
                <w:noProof/>
                <w:webHidden/>
              </w:rPr>
              <w:t>1</w:t>
            </w:r>
            <w:r w:rsidR="005554F6">
              <w:rPr>
                <w:noProof/>
                <w:webHidden/>
              </w:rPr>
              <w:fldChar w:fldCharType="end"/>
            </w:r>
          </w:hyperlink>
        </w:p>
        <w:p w:rsidR="005554F6" w:rsidRDefault="002A3C1A">
          <w:pPr>
            <w:pStyle w:val="TM1"/>
            <w:tabs>
              <w:tab w:val="right" w:leader="dot" w:pos="9062"/>
            </w:tabs>
            <w:rPr>
              <w:rFonts w:eastAsiaTheme="minorEastAsia"/>
              <w:noProof/>
              <w:lang w:eastAsia="fr-FR"/>
            </w:rPr>
          </w:pPr>
          <w:hyperlink w:anchor="_Toc477373318" w:history="1">
            <w:r w:rsidR="005554F6" w:rsidRPr="00BD431A">
              <w:rPr>
                <w:rStyle w:val="Lienhypertexte"/>
                <w:noProof/>
              </w:rPr>
              <w:t>Données d’apprentissage</w:t>
            </w:r>
            <w:r w:rsidR="005554F6">
              <w:rPr>
                <w:noProof/>
                <w:webHidden/>
              </w:rPr>
              <w:tab/>
            </w:r>
            <w:r w:rsidR="005554F6">
              <w:rPr>
                <w:noProof/>
                <w:webHidden/>
              </w:rPr>
              <w:fldChar w:fldCharType="begin"/>
            </w:r>
            <w:r w:rsidR="005554F6">
              <w:rPr>
                <w:noProof/>
                <w:webHidden/>
              </w:rPr>
              <w:instrText xml:space="preserve"> PAGEREF _Toc477373318 \h </w:instrText>
            </w:r>
            <w:r w:rsidR="005554F6">
              <w:rPr>
                <w:noProof/>
                <w:webHidden/>
              </w:rPr>
            </w:r>
            <w:r w:rsidR="005554F6">
              <w:rPr>
                <w:noProof/>
                <w:webHidden/>
              </w:rPr>
              <w:fldChar w:fldCharType="separate"/>
            </w:r>
            <w:r w:rsidR="002B26C4">
              <w:rPr>
                <w:noProof/>
                <w:webHidden/>
              </w:rPr>
              <w:t>2</w:t>
            </w:r>
            <w:r w:rsidR="005554F6">
              <w:rPr>
                <w:noProof/>
                <w:webHidden/>
              </w:rPr>
              <w:fldChar w:fldCharType="end"/>
            </w:r>
          </w:hyperlink>
        </w:p>
        <w:p w:rsidR="005554F6" w:rsidRDefault="002A3C1A">
          <w:pPr>
            <w:pStyle w:val="TM1"/>
            <w:tabs>
              <w:tab w:val="right" w:leader="dot" w:pos="9062"/>
            </w:tabs>
            <w:rPr>
              <w:rFonts w:eastAsiaTheme="minorEastAsia"/>
              <w:noProof/>
              <w:lang w:eastAsia="fr-FR"/>
            </w:rPr>
          </w:pPr>
          <w:hyperlink w:anchor="_Toc477373319" w:history="1">
            <w:r w:rsidR="005554F6" w:rsidRPr="00BD431A">
              <w:rPr>
                <w:rStyle w:val="Lienhypertexte"/>
                <w:noProof/>
              </w:rPr>
              <w:t>Déroulement de l’application</w:t>
            </w:r>
            <w:r w:rsidR="005554F6">
              <w:rPr>
                <w:noProof/>
                <w:webHidden/>
              </w:rPr>
              <w:tab/>
            </w:r>
            <w:r w:rsidR="005554F6">
              <w:rPr>
                <w:noProof/>
                <w:webHidden/>
              </w:rPr>
              <w:fldChar w:fldCharType="begin"/>
            </w:r>
            <w:r w:rsidR="005554F6">
              <w:rPr>
                <w:noProof/>
                <w:webHidden/>
              </w:rPr>
              <w:instrText xml:space="preserve"> PAGEREF _Toc477373319 \h </w:instrText>
            </w:r>
            <w:r w:rsidR="005554F6">
              <w:rPr>
                <w:noProof/>
                <w:webHidden/>
              </w:rPr>
            </w:r>
            <w:r w:rsidR="005554F6">
              <w:rPr>
                <w:noProof/>
                <w:webHidden/>
              </w:rPr>
              <w:fldChar w:fldCharType="separate"/>
            </w:r>
            <w:r w:rsidR="002B26C4">
              <w:rPr>
                <w:noProof/>
                <w:webHidden/>
              </w:rPr>
              <w:t>2</w:t>
            </w:r>
            <w:r w:rsidR="005554F6">
              <w:rPr>
                <w:noProof/>
                <w:webHidden/>
              </w:rPr>
              <w:fldChar w:fldCharType="end"/>
            </w:r>
          </w:hyperlink>
        </w:p>
        <w:p w:rsidR="005554F6" w:rsidRDefault="002A3C1A">
          <w:pPr>
            <w:pStyle w:val="TM2"/>
            <w:tabs>
              <w:tab w:val="right" w:leader="dot" w:pos="9062"/>
            </w:tabs>
            <w:rPr>
              <w:rFonts w:eastAsiaTheme="minorEastAsia"/>
              <w:noProof/>
              <w:lang w:eastAsia="fr-FR"/>
            </w:rPr>
          </w:pPr>
          <w:hyperlink w:anchor="_Toc477373320" w:history="1">
            <w:r w:rsidR="005554F6" w:rsidRPr="00BD431A">
              <w:rPr>
                <w:rStyle w:val="Lienhypertexte"/>
                <w:noProof/>
              </w:rPr>
              <w:t>Nettoyage des donnée</w:t>
            </w:r>
            <w:r w:rsidR="005554F6">
              <w:rPr>
                <w:noProof/>
                <w:webHidden/>
              </w:rPr>
              <w:tab/>
            </w:r>
            <w:r w:rsidR="005554F6">
              <w:rPr>
                <w:noProof/>
                <w:webHidden/>
              </w:rPr>
              <w:fldChar w:fldCharType="begin"/>
            </w:r>
            <w:r w:rsidR="005554F6">
              <w:rPr>
                <w:noProof/>
                <w:webHidden/>
              </w:rPr>
              <w:instrText xml:space="preserve"> PAGEREF _Toc477373320 \h </w:instrText>
            </w:r>
            <w:r w:rsidR="005554F6">
              <w:rPr>
                <w:noProof/>
                <w:webHidden/>
              </w:rPr>
            </w:r>
            <w:r w:rsidR="005554F6">
              <w:rPr>
                <w:noProof/>
                <w:webHidden/>
              </w:rPr>
              <w:fldChar w:fldCharType="separate"/>
            </w:r>
            <w:r w:rsidR="002B26C4">
              <w:rPr>
                <w:noProof/>
                <w:webHidden/>
              </w:rPr>
              <w:t>2</w:t>
            </w:r>
            <w:r w:rsidR="005554F6">
              <w:rPr>
                <w:noProof/>
                <w:webHidden/>
              </w:rPr>
              <w:fldChar w:fldCharType="end"/>
            </w:r>
          </w:hyperlink>
        </w:p>
        <w:p w:rsidR="005554F6" w:rsidRDefault="002A3C1A">
          <w:pPr>
            <w:pStyle w:val="TM2"/>
            <w:tabs>
              <w:tab w:val="right" w:leader="dot" w:pos="9062"/>
            </w:tabs>
            <w:rPr>
              <w:rFonts w:eastAsiaTheme="minorEastAsia"/>
              <w:noProof/>
              <w:lang w:eastAsia="fr-FR"/>
            </w:rPr>
          </w:pPr>
          <w:hyperlink w:anchor="_Toc477373321" w:history="1">
            <w:r w:rsidR="005554F6" w:rsidRPr="00BD431A">
              <w:rPr>
                <w:rStyle w:val="Lienhypertexte"/>
                <w:noProof/>
              </w:rPr>
              <w:t>Recherche des données adéquates</w:t>
            </w:r>
            <w:r w:rsidR="005554F6">
              <w:rPr>
                <w:noProof/>
                <w:webHidden/>
              </w:rPr>
              <w:tab/>
            </w:r>
            <w:r w:rsidR="005554F6">
              <w:rPr>
                <w:noProof/>
                <w:webHidden/>
              </w:rPr>
              <w:fldChar w:fldCharType="begin"/>
            </w:r>
            <w:r w:rsidR="005554F6">
              <w:rPr>
                <w:noProof/>
                <w:webHidden/>
              </w:rPr>
              <w:instrText xml:space="preserve"> PAGEREF _Toc477373321 \h </w:instrText>
            </w:r>
            <w:r w:rsidR="005554F6">
              <w:rPr>
                <w:noProof/>
                <w:webHidden/>
              </w:rPr>
            </w:r>
            <w:r w:rsidR="005554F6">
              <w:rPr>
                <w:noProof/>
                <w:webHidden/>
              </w:rPr>
              <w:fldChar w:fldCharType="separate"/>
            </w:r>
            <w:r w:rsidR="002B26C4">
              <w:rPr>
                <w:noProof/>
                <w:webHidden/>
              </w:rPr>
              <w:t>2</w:t>
            </w:r>
            <w:r w:rsidR="005554F6">
              <w:rPr>
                <w:noProof/>
                <w:webHidden/>
              </w:rPr>
              <w:fldChar w:fldCharType="end"/>
            </w:r>
          </w:hyperlink>
        </w:p>
        <w:p w:rsidR="005554F6" w:rsidRDefault="002A3C1A">
          <w:pPr>
            <w:pStyle w:val="TM2"/>
            <w:tabs>
              <w:tab w:val="right" w:leader="dot" w:pos="9062"/>
            </w:tabs>
            <w:rPr>
              <w:rFonts w:eastAsiaTheme="minorEastAsia"/>
              <w:noProof/>
              <w:lang w:eastAsia="fr-FR"/>
            </w:rPr>
          </w:pPr>
          <w:hyperlink w:anchor="_Toc477373322" w:history="1">
            <w:r w:rsidR="005554F6" w:rsidRPr="00BD431A">
              <w:rPr>
                <w:rStyle w:val="Lienhypertexte"/>
                <w:noProof/>
              </w:rPr>
              <w:t>Model d’apprentissage et résultat</w:t>
            </w:r>
            <w:r w:rsidR="005554F6">
              <w:rPr>
                <w:noProof/>
                <w:webHidden/>
              </w:rPr>
              <w:tab/>
            </w:r>
            <w:r w:rsidR="005554F6">
              <w:rPr>
                <w:noProof/>
                <w:webHidden/>
              </w:rPr>
              <w:fldChar w:fldCharType="begin"/>
            </w:r>
            <w:r w:rsidR="005554F6">
              <w:rPr>
                <w:noProof/>
                <w:webHidden/>
              </w:rPr>
              <w:instrText xml:space="preserve"> PAGEREF _Toc477373322 \h </w:instrText>
            </w:r>
            <w:r w:rsidR="005554F6">
              <w:rPr>
                <w:noProof/>
                <w:webHidden/>
              </w:rPr>
            </w:r>
            <w:r w:rsidR="005554F6">
              <w:rPr>
                <w:noProof/>
                <w:webHidden/>
              </w:rPr>
              <w:fldChar w:fldCharType="separate"/>
            </w:r>
            <w:r w:rsidR="002B26C4">
              <w:rPr>
                <w:noProof/>
                <w:webHidden/>
              </w:rPr>
              <w:t>3</w:t>
            </w:r>
            <w:r w:rsidR="005554F6">
              <w:rPr>
                <w:noProof/>
                <w:webHidden/>
              </w:rPr>
              <w:fldChar w:fldCharType="end"/>
            </w:r>
          </w:hyperlink>
        </w:p>
        <w:p w:rsidR="005554F6" w:rsidRDefault="002A3C1A">
          <w:pPr>
            <w:pStyle w:val="TM1"/>
            <w:tabs>
              <w:tab w:val="right" w:leader="dot" w:pos="9062"/>
            </w:tabs>
            <w:rPr>
              <w:rFonts w:eastAsiaTheme="minorEastAsia"/>
              <w:noProof/>
              <w:lang w:eastAsia="fr-FR"/>
            </w:rPr>
          </w:pPr>
          <w:hyperlink w:anchor="_Toc477373323" w:history="1">
            <w:r w:rsidR="005554F6" w:rsidRPr="00BD431A">
              <w:rPr>
                <w:rStyle w:val="Lienhypertexte"/>
                <w:noProof/>
              </w:rPr>
              <w:t>Apprentissage continu</w:t>
            </w:r>
            <w:r w:rsidR="005554F6">
              <w:rPr>
                <w:noProof/>
                <w:webHidden/>
              </w:rPr>
              <w:tab/>
            </w:r>
            <w:r w:rsidR="005554F6">
              <w:rPr>
                <w:noProof/>
                <w:webHidden/>
              </w:rPr>
              <w:fldChar w:fldCharType="begin"/>
            </w:r>
            <w:r w:rsidR="005554F6">
              <w:rPr>
                <w:noProof/>
                <w:webHidden/>
              </w:rPr>
              <w:instrText xml:space="preserve"> PAGEREF _Toc477373323 \h </w:instrText>
            </w:r>
            <w:r w:rsidR="005554F6">
              <w:rPr>
                <w:noProof/>
                <w:webHidden/>
              </w:rPr>
            </w:r>
            <w:r w:rsidR="005554F6">
              <w:rPr>
                <w:noProof/>
                <w:webHidden/>
              </w:rPr>
              <w:fldChar w:fldCharType="separate"/>
            </w:r>
            <w:r w:rsidR="002B26C4">
              <w:rPr>
                <w:noProof/>
                <w:webHidden/>
              </w:rPr>
              <w:t>3</w:t>
            </w:r>
            <w:r w:rsidR="005554F6">
              <w:rPr>
                <w:noProof/>
                <w:webHidden/>
              </w:rPr>
              <w:fldChar w:fldCharType="end"/>
            </w:r>
          </w:hyperlink>
        </w:p>
        <w:p w:rsidR="005554F6" w:rsidRDefault="002A3C1A">
          <w:pPr>
            <w:pStyle w:val="TM2"/>
            <w:tabs>
              <w:tab w:val="right" w:leader="dot" w:pos="9062"/>
            </w:tabs>
            <w:rPr>
              <w:rFonts w:eastAsiaTheme="minorEastAsia"/>
              <w:noProof/>
              <w:lang w:eastAsia="fr-FR"/>
            </w:rPr>
          </w:pPr>
          <w:hyperlink w:anchor="_Toc477373324" w:history="1">
            <w:r w:rsidR="005554F6" w:rsidRPr="00BD431A">
              <w:rPr>
                <w:rStyle w:val="Lienhypertexte"/>
                <w:noProof/>
              </w:rPr>
              <w:t>Manuel</w:t>
            </w:r>
            <w:r w:rsidR="005554F6">
              <w:rPr>
                <w:noProof/>
                <w:webHidden/>
              </w:rPr>
              <w:tab/>
            </w:r>
            <w:r w:rsidR="005554F6">
              <w:rPr>
                <w:noProof/>
                <w:webHidden/>
              </w:rPr>
              <w:fldChar w:fldCharType="begin"/>
            </w:r>
            <w:r w:rsidR="005554F6">
              <w:rPr>
                <w:noProof/>
                <w:webHidden/>
              </w:rPr>
              <w:instrText xml:space="preserve"> PAGEREF _Toc477373324 \h </w:instrText>
            </w:r>
            <w:r w:rsidR="005554F6">
              <w:rPr>
                <w:noProof/>
                <w:webHidden/>
              </w:rPr>
            </w:r>
            <w:r w:rsidR="005554F6">
              <w:rPr>
                <w:noProof/>
                <w:webHidden/>
              </w:rPr>
              <w:fldChar w:fldCharType="separate"/>
            </w:r>
            <w:r w:rsidR="002B26C4">
              <w:rPr>
                <w:noProof/>
                <w:webHidden/>
              </w:rPr>
              <w:t>3</w:t>
            </w:r>
            <w:r w:rsidR="005554F6">
              <w:rPr>
                <w:noProof/>
                <w:webHidden/>
              </w:rPr>
              <w:fldChar w:fldCharType="end"/>
            </w:r>
          </w:hyperlink>
        </w:p>
        <w:p w:rsidR="005554F6" w:rsidRDefault="002A3C1A">
          <w:pPr>
            <w:pStyle w:val="TM2"/>
            <w:tabs>
              <w:tab w:val="right" w:leader="dot" w:pos="9062"/>
            </w:tabs>
            <w:rPr>
              <w:rFonts w:eastAsiaTheme="minorEastAsia"/>
              <w:noProof/>
              <w:lang w:eastAsia="fr-FR"/>
            </w:rPr>
          </w:pPr>
          <w:hyperlink w:anchor="_Toc477373325" w:history="1">
            <w:r w:rsidR="005554F6" w:rsidRPr="00BD431A">
              <w:rPr>
                <w:rStyle w:val="Lienhypertexte"/>
                <w:noProof/>
              </w:rPr>
              <w:t>Automatique</w:t>
            </w:r>
            <w:r w:rsidR="005554F6">
              <w:rPr>
                <w:noProof/>
                <w:webHidden/>
              </w:rPr>
              <w:tab/>
            </w:r>
            <w:r w:rsidR="005554F6">
              <w:rPr>
                <w:noProof/>
                <w:webHidden/>
              </w:rPr>
              <w:fldChar w:fldCharType="begin"/>
            </w:r>
            <w:r w:rsidR="005554F6">
              <w:rPr>
                <w:noProof/>
                <w:webHidden/>
              </w:rPr>
              <w:instrText xml:space="preserve"> PAGEREF _Toc477373325 \h </w:instrText>
            </w:r>
            <w:r w:rsidR="005554F6">
              <w:rPr>
                <w:noProof/>
                <w:webHidden/>
              </w:rPr>
            </w:r>
            <w:r w:rsidR="005554F6">
              <w:rPr>
                <w:noProof/>
                <w:webHidden/>
              </w:rPr>
              <w:fldChar w:fldCharType="separate"/>
            </w:r>
            <w:r w:rsidR="002B26C4">
              <w:rPr>
                <w:noProof/>
                <w:webHidden/>
              </w:rPr>
              <w:t>3</w:t>
            </w:r>
            <w:r w:rsidR="005554F6">
              <w:rPr>
                <w:noProof/>
                <w:webHidden/>
              </w:rPr>
              <w:fldChar w:fldCharType="end"/>
            </w:r>
          </w:hyperlink>
        </w:p>
        <w:p w:rsidR="005554F6" w:rsidRDefault="002A3C1A">
          <w:pPr>
            <w:pStyle w:val="TM1"/>
            <w:tabs>
              <w:tab w:val="right" w:leader="dot" w:pos="9062"/>
            </w:tabs>
            <w:rPr>
              <w:rFonts w:eastAsiaTheme="minorEastAsia"/>
              <w:noProof/>
              <w:lang w:eastAsia="fr-FR"/>
            </w:rPr>
          </w:pPr>
          <w:hyperlink w:anchor="_Toc477373326" w:history="1">
            <w:r w:rsidR="005554F6" w:rsidRPr="00BD431A">
              <w:rPr>
                <w:rStyle w:val="Lienhypertexte"/>
                <w:noProof/>
              </w:rPr>
              <w:t>Analyse et résultat</w:t>
            </w:r>
            <w:r w:rsidR="005554F6">
              <w:rPr>
                <w:noProof/>
                <w:webHidden/>
              </w:rPr>
              <w:tab/>
            </w:r>
            <w:r w:rsidR="005554F6">
              <w:rPr>
                <w:noProof/>
                <w:webHidden/>
              </w:rPr>
              <w:fldChar w:fldCharType="begin"/>
            </w:r>
            <w:r w:rsidR="005554F6">
              <w:rPr>
                <w:noProof/>
                <w:webHidden/>
              </w:rPr>
              <w:instrText xml:space="preserve"> PAGEREF _Toc477373326 \h </w:instrText>
            </w:r>
            <w:r w:rsidR="005554F6">
              <w:rPr>
                <w:noProof/>
                <w:webHidden/>
              </w:rPr>
            </w:r>
            <w:r w:rsidR="005554F6">
              <w:rPr>
                <w:noProof/>
                <w:webHidden/>
              </w:rPr>
              <w:fldChar w:fldCharType="separate"/>
            </w:r>
            <w:r w:rsidR="002B26C4">
              <w:rPr>
                <w:noProof/>
                <w:webHidden/>
              </w:rPr>
              <w:t>3</w:t>
            </w:r>
            <w:r w:rsidR="005554F6">
              <w:rPr>
                <w:noProof/>
                <w:webHidden/>
              </w:rPr>
              <w:fldChar w:fldCharType="end"/>
            </w:r>
          </w:hyperlink>
        </w:p>
        <w:p w:rsidR="005554F6" w:rsidRDefault="002A3C1A">
          <w:pPr>
            <w:pStyle w:val="TM1"/>
            <w:tabs>
              <w:tab w:val="right" w:leader="dot" w:pos="9062"/>
            </w:tabs>
            <w:rPr>
              <w:rFonts w:eastAsiaTheme="minorEastAsia"/>
              <w:noProof/>
              <w:lang w:eastAsia="fr-FR"/>
            </w:rPr>
          </w:pPr>
          <w:hyperlink w:anchor="_Toc477373327" w:history="1">
            <w:r w:rsidR="005554F6" w:rsidRPr="00BD431A">
              <w:rPr>
                <w:rStyle w:val="Lienhypertexte"/>
                <w:noProof/>
              </w:rPr>
              <w:t>Axe d’amélioration</w:t>
            </w:r>
            <w:r w:rsidR="005554F6">
              <w:rPr>
                <w:noProof/>
                <w:webHidden/>
              </w:rPr>
              <w:tab/>
            </w:r>
            <w:r w:rsidR="005554F6">
              <w:rPr>
                <w:noProof/>
                <w:webHidden/>
              </w:rPr>
              <w:fldChar w:fldCharType="begin"/>
            </w:r>
            <w:r w:rsidR="005554F6">
              <w:rPr>
                <w:noProof/>
                <w:webHidden/>
              </w:rPr>
              <w:instrText xml:space="preserve"> PAGEREF _Toc477373327 \h </w:instrText>
            </w:r>
            <w:r w:rsidR="005554F6">
              <w:rPr>
                <w:noProof/>
                <w:webHidden/>
              </w:rPr>
            </w:r>
            <w:r w:rsidR="005554F6">
              <w:rPr>
                <w:noProof/>
                <w:webHidden/>
              </w:rPr>
              <w:fldChar w:fldCharType="separate"/>
            </w:r>
            <w:r w:rsidR="002B26C4">
              <w:rPr>
                <w:noProof/>
                <w:webHidden/>
              </w:rPr>
              <w:t>4</w:t>
            </w:r>
            <w:r w:rsidR="005554F6">
              <w:rPr>
                <w:noProof/>
                <w:webHidden/>
              </w:rPr>
              <w:fldChar w:fldCharType="end"/>
            </w:r>
          </w:hyperlink>
        </w:p>
        <w:p w:rsidR="005554F6" w:rsidRDefault="002A3C1A">
          <w:pPr>
            <w:pStyle w:val="TM1"/>
            <w:tabs>
              <w:tab w:val="right" w:leader="dot" w:pos="9062"/>
            </w:tabs>
            <w:rPr>
              <w:rFonts w:eastAsiaTheme="minorEastAsia"/>
              <w:noProof/>
              <w:lang w:eastAsia="fr-FR"/>
            </w:rPr>
          </w:pPr>
          <w:hyperlink w:anchor="_Toc477373328" w:history="1">
            <w:r w:rsidR="005554F6" w:rsidRPr="00BD431A">
              <w:rPr>
                <w:rStyle w:val="Lienhypertexte"/>
                <w:noProof/>
              </w:rPr>
              <w:t>Conclusion</w:t>
            </w:r>
            <w:r w:rsidR="005554F6">
              <w:rPr>
                <w:noProof/>
                <w:webHidden/>
              </w:rPr>
              <w:tab/>
            </w:r>
            <w:r w:rsidR="005554F6">
              <w:rPr>
                <w:noProof/>
                <w:webHidden/>
              </w:rPr>
              <w:fldChar w:fldCharType="begin"/>
            </w:r>
            <w:r w:rsidR="005554F6">
              <w:rPr>
                <w:noProof/>
                <w:webHidden/>
              </w:rPr>
              <w:instrText xml:space="preserve"> PAGEREF _Toc477373328 \h </w:instrText>
            </w:r>
            <w:r w:rsidR="005554F6">
              <w:rPr>
                <w:noProof/>
                <w:webHidden/>
              </w:rPr>
            </w:r>
            <w:r w:rsidR="005554F6">
              <w:rPr>
                <w:noProof/>
                <w:webHidden/>
              </w:rPr>
              <w:fldChar w:fldCharType="separate"/>
            </w:r>
            <w:r w:rsidR="002B26C4">
              <w:rPr>
                <w:noProof/>
                <w:webHidden/>
              </w:rPr>
              <w:t>4</w:t>
            </w:r>
            <w:r w:rsidR="005554F6">
              <w:rPr>
                <w:noProof/>
                <w:webHidden/>
              </w:rPr>
              <w:fldChar w:fldCharType="end"/>
            </w:r>
          </w:hyperlink>
        </w:p>
        <w:p w:rsidR="00DC7FB7" w:rsidRDefault="00605200">
          <w:r>
            <w:rPr>
              <w:b/>
              <w:bCs/>
            </w:rPr>
            <w:fldChar w:fldCharType="end"/>
          </w:r>
        </w:p>
      </w:sdtContent>
    </w:sdt>
    <w:p w:rsidR="00DC7FB7" w:rsidRDefault="00DC7FB7" w:rsidP="009D6BB9"/>
    <w:p w:rsidR="009D6BB9" w:rsidRDefault="009D6BB9" w:rsidP="009D6BB9">
      <w:pPr>
        <w:pStyle w:val="Titre1"/>
      </w:pPr>
      <w:bookmarkStart w:id="0" w:name="_Toc477373317"/>
      <w:r>
        <w:t>Introduction</w:t>
      </w:r>
      <w:bookmarkEnd w:id="0"/>
    </w:p>
    <w:p w:rsidR="00741C7A" w:rsidRDefault="00741C7A" w:rsidP="00741C7A">
      <w:r>
        <w:t>L’application aura pour but d’identifier les émotions que transcrit une phrase ou un texte. Pour cela, le machine learning sera utilisé pour pouvoir prédire les émotions. Les émotions qui seront identifiées sont listées ci-dessous :</w:t>
      </w:r>
    </w:p>
    <w:p w:rsidR="00741C7A" w:rsidRDefault="00DD3AF7" w:rsidP="00741C7A">
      <w:pPr>
        <w:pStyle w:val="Paragraphedeliste"/>
        <w:numPr>
          <w:ilvl w:val="0"/>
          <w:numId w:val="2"/>
        </w:numPr>
      </w:pPr>
      <w:r>
        <w:t>Tranquillité</w:t>
      </w:r>
    </w:p>
    <w:p w:rsidR="00741C7A" w:rsidRDefault="00741C7A" w:rsidP="00741C7A">
      <w:pPr>
        <w:pStyle w:val="Paragraphedeliste"/>
        <w:numPr>
          <w:ilvl w:val="0"/>
          <w:numId w:val="2"/>
        </w:numPr>
      </w:pPr>
      <w:r>
        <w:t>Surprise</w:t>
      </w:r>
    </w:p>
    <w:p w:rsidR="00741C7A" w:rsidRDefault="00741C7A" w:rsidP="00741C7A">
      <w:pPr>
        <w:pStyle w:val="Paragraphedeliste"/>
        <w:numPr>
          <w:ilvl w:val="0"/>
          <w:numId w:val="2"/>
        </w:numPr>
      </w:pPr>
      <w:r>
        <w:t>Joie</w:t>
      </w:r>
    </w:p>
    <w:p w:rsidR="00741C7A" w:rsidRDefault="00741C7A" w:rsidP="00741C7A">
      <w:pPr>
        <w:pStyle w:val="Paragraphedeliste"/>
        <w:numPr>
          <w:ilvl w:val="0"/>
          <w:numId w:val="2"/>
        </w:numPr>
      </w:pPr>
      <w:r>
        <w:t>Tristesse</w:t>
      </w:r>
    </w:p>
    <w:p w:rsidR="00741C7A" w:rsidRDefault="00741C7A" w:rsidP="00741C7A">
      <w:pPr>
        <w:pStyle w:val="Paragraphedeliste"/>
        <w:numPr>
          <w:ilvl w:val="0"/>
          <w:numId w:val="2"/>
        </w:numPr>
      </w:pPr>
      <w:r>
        <w:t>Dégoût</w:t>
      </w:r>
    </w:p>
    <w:p w:rsidR="00741C7A" w:rsidRDefault="00DD3AF7" w:rsidP="00741C7A">
      <w:pPr>
        <w:pStyle w:val="Paragraphedeliste"/>
        <w:numPr>
          <w:ilvl w:val="0"/>
          <w:numId w:val="2"/>
        </w:numPr>
      </w:pPr>
      <w:r>
        <w:t>Colère</w:t>
      </w:r>
    </w:p>
    <w:p w:rsidR="00741C7A" w:rsidRDefault="00741C7A" w:rsidP="00741C7A">
      <w:pPr>
        <w:pStyle w:val="Paragraphedeliste"/>
        <w:numPr>
          <w:ilvl w:val="0"/>
          <w:numId w:val="2"/>
        </w:numPr>
      </w:pPr>
      <w:r>
        <w:t>Fureur</w:t>
      </w:r>
    </w:p>
    <w:p w:rsidR="00741C7A" w:rsidRDefault="00741C7A" w:rsidP="00741C7A">
      <w:pPr>
        <w:pStyle w:val="Paragraphedeliste"/>
        <w:numPr>
          <w:ilvl w:val="0"/>
          <w:numId w:val="2"/>
        </w:numPr>
      </w:pPr>
      <w:r>
        <w:t>Peur</w:t>
      </w:r>
    </w:p>
    <w:p w:rsidR="00741C7A" w:rsidRDefault="00741C7A" w:rsidP="00741C7A">
      <w:pPr>
        <w:pStyle w:val="Paragraphedeliste"/>
        <w:numPr>
          <w:ilvl w:val="0"/>
          <w:numId w:val="2"/>
        </w:numPr>
      </w:pPr>
      <w:r>
        <w:t>Terreur</w:t>
      </w:r>
    </w:p>
    <w:p w:rsidR="00741C7A" w:rsidRDefault="00741C7A" w:rsidP="00741C7A">
      <w:pPr>
        <w:pStyle w:val="Paragraphedeliste"/>
        <w:numPr>
          <w:ilvl w:val="0"/>
          <w:numId w:val="2"/>
        </w:numPr>
      </w:pPr>
      <w:r>
        <w:t>Coupure avec ses émotions</w:t>
      </w:r>
    </w:p>
    <w:p w:rsidR="00A20B6B" w:rsidRDefault="00A20B6B" w:rsidP="00A20B6B">
      <w:r>
        <w:t>Un apprentissage automatique et manuel est aussi introduit dans l’application pour un apprentissage continu.</w:t>
      </w:r>
    </w:p>
    <w:p w:rsidR="00DD3AF7" w:rsidRPr="00741C7A" w:rsidRDefault="00DD3AF7" w:rsidP="00A20B6B"/>
    <w:p w:rsidR="009D6BB9" w:rsidRDefault="009D6BB9" w:rsidP="00DC7FB7">
      <w:pPr>
        <w:pStyle w:val="Titre1"/>
      </w:pPr>
      <w:bookmarkStart w:id="1" w:name="_Toc477373318"/>
      <w:r>
        <w:t>Données d’apprentissage</w:t>
      </w:r>
      <w:bookmarkEnd w:id="1"/>
    </w:p>
    <w:p w:rsidR="00243C18" w:rsidRDefault="00243C18" w:rsidP="00243C18">
      <w:r>
        <w:t>L’application utilise deux tables de données :</w:t>
      </w:r>
    </w:p>
    <w:p w:rsidR="00243C18" w:rsidRDefault="00243C18" w:rsidP="00243C18">
      <w:pPr>
        <w:pStyle w:val="Paragraphedeliste"/>
        <w:numPr>
          <w:ilvl w:val="0"/>
          <w:numId w:val="1"/>
        </w:numPr>
      </w:pPr>
      <w:r>
        <w:t>Une table référençant par un id les différentes émotions</w:t>
      </w:r>
    </w:p>
    <w:p w:rsidR="00243C18" w:rsidRDefault="00243C18" w:rsidP="00243C18">
      <w:pPr>
        <w:pStyle w:val="Paragraphedeliste"/>
        <w:numPr>
          <w:ilvl w:val="0"/>
          <w:numId w:val="1"/>
        </w:numPr>
      </w:pPr>
      <w:r>
        <w:t>Une table avec les mots et expression lié par un id d’émotion</w:t>
      </w:r>
    </w:p>
    <w:p w:rsidR="00243C18" w:rsidRDefault="00243C18" w:rsidP="00243C18">
      <w:r>
        <w:t xml:space="preserve">Ces données ont été récupérées sur internet, dans plusieurs sites. Des listes de mots ou d’expressions liées par des émotions y sont référencées. </w:t>
      </w:r>
    </w:p>
    <w:p w:rsidR="00DD3AF7" w:rsidRPr="00243C18" w:rsidRDefault="00DD3AF7" w:rsidP="00243C18"/>
    <w:p w:rsidR="009D6BB9" w:rsidRDefault="009D6BB9" w:rsidP="00DC7FB7">
      <w:pPr>
        <w:pStyle w:val="Titre1"/>
      </w:pPr>
      <w:bookmarkStart w:id="2" w:name="_Toc477373319"/>
      <w:r>
        <w:t>Déroulement de l’application</w:t>
      </w:r>
      <w:bookmarkEnd w:id="2"/>
    </w:p>
    <w:p w:rsidR="00A13CC5" w:rsidRDefault="00A13CC5" w:rsidP="00A13CC5">
      <w:r>
        <w:t>L’application intègre un menu</w:t>
      </w:r>
      <w:r w:rsidR="00303DCE">
        <w:t> qui permet :</w:t>
      </w:r>
    </w:p>
    <w:p w:rsidR="00303DCE" w:rsidRDefault="00303DCE" w:rsidP="00303DCE">
      <w:pPr>
        <w:pStyle w:val="Paragraphedeliste"/>
        <w:numPr>
          <w:ilvl w:val="0"/>
          <w:numId w:val="1"/>
        </w:numPr>
      </w:pPr>
      <w:r>
        <w:t>De prédire une émotion pour un texte.</w:t>
      </w:r>
    </w:p>
    <w:p w:rsidR="00303DCE" w:rsidRDefault="00303DCE" w:rsidP="00303DCE">
      <w:pPr>
        <w:pStyle w:val="Paragraphedeliste"/>
        <w:numPr>
          <w:ilvl w:val="0"/>
          <w:numId w:val="1"/>
        </w:numPr>
      </w:pPr>
      <w:r>
        <w:t>D’ajouter un mot ou une expression liée à une émotion dans la table d’apprentissage.</w:t>
      </w:r>
    </w:p>
    <w:p w:rsidR="00DD3AF7" w:rsidRDefault="00303DCE" w:rsidP="003010F4">
      <w:pPr>
        <w:pStyle w:val="Paragraphedeliste"/>
        <w:numPr>
          <w:ilvl w:val="0"/>
          <w:numId w:val="1"/>
        </w:numPr>
      </w:pPr>
      <w:r>
        <w:t>De quitter l’application.</w:t>
      </w:r>
    </w:p>
    <w:p w:rsidR="003010F4" w:rsidRPr="00A13CC5" w:rsidRDefault="003010F4" w:rsidP="003010F4">
      <w:pPr>
        <w:ind w:left="360"/>
      </w:pPr>
    </w:p>
    <w:p w:rsidR="00DC7FB7" w:rsidRDefault="00DC7FB7" w:rsidP="00DC7FB7">
      <w:pPr>
        <w:pStyle w:val="Titre2"/>
      </w:pPr>
      <w:bookmarkStart w:id="3" w:name="_Toc477373320"/>
      <w:r>
        <w:t>Nettoyage des donnée</w:t>
      </w:r>
      <w:bookmarkEnd w:id="3"/>
      <w:r w:rsidR="005554F6">
        <w:t>s</w:t>
      </w:r>
    </w:p>
    <w:p w:rsidR="00A20B6B" w:rsidRDefault="00A20B6B" w:rsidP="00A20B6B">
      <w:r>
        <w:t>La première étape de l’application est le nettoyage de donnée. C’est lui qui permet en grosse partie l’optimisation d’une application de prédiction.</w:t>
      </w:r>
    </w:p>
    <w:p w:rsidR="00A20B6B" w:rsidRDefault="00A20B6B" w:rsidP="00A20B6B">
      <w:r>
        <w:t>Dans un premier temps, le texte est découpé en différents</w:t>
      </w:r>
      <w:r w:rsidR="00743C96">
        <w:t xml:space="preserve"> mots</w:t>
      </w:r>
      <w:r>
        <w:t xml:space="preserve"> qui lui </w:t>
      </w:r>
      <w:r w:rsidR="00B711C5">
        <w:t>composent</w:t>
      </w:r>
      <w:r>
        <w:t xml:space="preserve"> dans un tableau. Par la suite, nous enlevons chaque </w:t>
      </w:r>
      <w:r w:rsidR="00FB3259">
        <w:t xml:space="preserve">ponctuation et chaque « stopword » (pronoms, mot de liaison, etc…) qui n’ont pas de sens à proprement parler dans un texte ou phrase. Ensuite, nous appliquons un « stemming » sur chaque </w:t>
      </w:r>
      <w:r w:rsidR="00B711C5">
        <w:t>mot</w:t>
      </w:r>
      <w:r w:rsidR="00FB3259">
        <w:t xml:space="preserve"> du tableau. Il permet d’avoir seulement les racines des mots (il perme</w:t>
      </w:r>
      <w:r w:rsidR="003010F4">
        <w:t>t un meilleur moyen de rechercher</w:t>
      </w:r>
      <w:r w:rsidR="00FB3259">
        <w:t xml:space="preserve"> les donnée</w:t>
      </w:r>
      <w:r w:rsidR="003010F4">
        <w:t>s</w:t>
      </w:r>
      <w:r w:rsidR="00FB3259">
        <w:t xml:space="preserve"> adéquate</w:t>
      </w:r>
      <w:r w:rsidR="003010F4">
        <w:t>s que</w:t>
      </w:r>
      <w:r w:rsidR="00FB3259">
        <w:t xml:space="preserve"> j’expliquerais par la suite)</w:t>
      </w:r>
    </w:p>
    <w:p w:rsidR="00FB3259" w:rsidRDefault="00FB3259" w:rsidP="00A20B6B">
      <w:r>
        <w:t>Nous utilisons la librairie NLTK</w:t>
      </w:r>
      <w:r w:rsidR="00A13CC5">
        <w:t xml:space="preserve"> qui regroupe tout un lot de fonction qui permet l’analyse de texte</w:t>
      </w:r>
      <w:r w:rsidR="0061288C">
        <w:t xml:space="preserve"> et ainsi le nettoyage de donnée.</w:t>
      </w:r>
    </w:p>
    <w:p w:rsidR="00DD3AF7" w:rsidRPr="00A20B6B" w:rsidRDefault="00DD3AF7" w:rsidP="00A20B6B"/>
    <w:p w:rsidR="00DC7FB7" w:rsidRDefault="00DC7FB7" w:rsidP="00DC7FB7">
      <w:pPr>
        <w:pStyle w:val="Titre2"/>
      </w:pPr>
      <w:bookmarkStart w:id="4" w:name="_Toc477373321"/>
      <w:r>
        <w:t>Recherche des données adéquates</w:t>
      </w:r>
      <w:bookmarkEnd w:id="4"/>
    </w:p>
    <w:p w:rsidR="0061288C" w:rsidRDefault="0061288C" w:rsidP="0061288C">
      <w:r>
        <w:t>La recherche de donné</w:t>
      </w:r>
      <w:r w:rsidR="003010F4">
        <w:t>e</w:t>
      </w:r>
      <w:r>
        <w:t>s se fait en deux temps : p</w:t>
      </w:r>
      <w:r w:rsidR="003010F4">
        <w:t>a</w:t>
      </w:r>
      <w:r>
        <w:t>r les mots puis par expressions.</w:t>
      </w:r>
    </w:p>
    <w:p w:rsidR="0061288C" w:rsidRDefault="0061288C" w:rsidP="0061288C">
      <w:r>
        <w:t xml:space="preserve">Pour choisir les données adéquates, </w:t>
      </w:r>
      <w:r w:rsidR="003010F4">
        <w:t>le logiciel</w:t>
      </w:r>
      <w:r>
        <w:t xml:space="preserve"> regarde dans la base de données de</w:t>
      </w:r>
      <w:r w:rsidR="003010F4">
        <w:t>s</w:t>
      </w:r>
      <w:r>
        <w:t xml:space="preserve"> mots et expressions</w:t>
      </w:r>
      <w:r w:rsidR="003010F4">
        <w:t xml:space="preserve"> d’apprentissage</w:t>
      </w:r>
      <w:r>
        <w:t xml:space="preserve"> </w:t>
      </w:r>
      <w:r w:rsidR="003010F4">
        <w:t xml:space="preserve">et </w:t>
      </w:r>
      <w:r w:rsidR="002714D6">
        <w:t xml:space="preserve">il </w:t>
      </w:r>
      <w:r w:rsidR="003010F4">
        <w:t>essaye de trouver une correspondance dans le texte à traiter</w:t>
      </w:r>
      <w:r>
        <w:t xml:space="preserve">. Pour cela, le stemming est important. En l’appliquant, sur chaque </w:t>
      </w:r>
      <w:r w:rsidR="00930B3B">
        <w:t>mot</w:t>
      </w:r>
      <w:r>
        <w:t xml:space="preserve"> du texte et pour chaque </w:t>
      </w:r>
      <w:r w:rsidR="00930B3B">
        <w:t>mot</w:t>
      </w:r>
      <w:r>
        <w:t xml:space="preserve"> de la BDD</w:t>
      </w:r>
      <w:r w:rsidR="00930B3B">
        <w:t>. Je peux faire une comparaison en trouvant les mots de la même famille.</w:t>
      </w:r>
    </w:p>
    <w:p w:rsidR="00930B3B" w:rsidRDefault="00930B3B" w:rsidP="0061288C">
      <w:r>
        <w:t>Pour les expressions, je fais la même chose sauf qu’à la fin du nettoyage de données, je remets en texte la table des mots nettoyés et j’applique une fonction « find() » qui me permet de retrouv</w:t>
      </w:r>
      <w:r w:rsidR="002714D6">
        <w:t>er</w:t>
      </w:r>
      <w:r>
        <w:t xml:space="preserve"> dans un texte une expression.</w:t>
      </w:r>
    </w:p>
    <w:p w:rsidR="00930B3B" w:rsidRDefault="00930B3B" w:rsidP="0061288C">
      <w:r>
        <w:t>Par la suite, je stock dans une table</w:t>
      </w:r>
      <w:r w:rsidR="00B711C5">
        <w:t xml:space="preserve"> tous les mots ou expressions que j’ai trouvé. Ils seront par la suite traités dans un modèle d’apprentissage pour prédire une émotion.</w:t>
      </w:r>
    </w:p>
    <w:p w:rsidR="00DD3AF7" w:rsidRPr="0061288C" w:rsidRDefault="00DD3AF7" w:rsidP="0061288C"/>
    <w:p w:rsidR="00DC7FB7" w:rsidRDefault="00DC7FB7" w:rsidP="00DC7FB7">
      <w:pPr>
        <w:pStyle w:val="Titre2"/>
      </w:pPr>
      <w:bookmarkStart w:id="5" w:name="_Toc477373322"/>
      <w:r>
        <w:t>Model d’apprentissage</w:t>
      </w:r>
      <w:r w:rsidR="008F3464">
        <w:t xml:space="preserve"> et résultat</w:t>
      </w:r>
      <w:bookmarkEnd w:id="5"/>
    </w:p>
    <w:p w:rsidR="00303DCE" w:rsidRDefault="00303DCE" w:rsidP="00303DCE">
      <w:r>
        <w:t>Pour le model d’apprentissage, l’application utilise  « </w:t>
      </w:r>
      <w:r w:rsidRPr="00303DCE">
        <w:t>nltk.NaiveBayesClassifier</w:t>
      </w:r>
      <w:r>
        <w:t> » de la librairie NLTK. C’est un modèle de classification adapté pour les mots. Pour sa création, je lui mets en entré</w:t>
      </w:r>
      <w:r w:rsidR="002714D6">
        <w:t>e</w:t>
      </w:r>
      <w:r>
        <w:t xml:space="preserve"> ma table d’apprentissage. Il va par la suite créer un modèle où il aura classifié chaque mot et expression par émotion</w:t>
      </w:r>
      <w:r w:rsidR="008F3464">
        <w:t>.</w:t>
      </w:r>
    </w:p>
    <w:p w:rsidR="008F3464" w:rsidRDefault="008F3464" w:rsidP="00303DCE">
      <w:r>
        <w:t>Pour chaque mot et expression que l’application a trouvé dans le texte, il va lancer une prédiction. J’aurais alors une table avec la liste des émotions pour chaque mot et expression</w:t>
      </w:r>
      <w:r w:rsidR="00743C96">
        <w:t xml:space="preserve"> trouvé</w:t>
      </w:r>
      <w:r>
        <w:t>.</w:t>
      </w:r>
    </w:p>
    <w:p w:rsidR="008F3464" w:rsidRDefault="008F3464" w:rsidP="00303DCE">
      <w:r>
        <w:t>S’il y a plusieurs émotions différentes, le programme va choisir l’émotion avec la plus grande occurrence. Nous avons donc à la fin une émotion prédite pour le texte à analyser.</w:t>
      </w:r>
    </w:p>
    <w:p w:rsidR="00DD3AF7" w:rsidRPr="00303DCE" w:rsidRDefault="00DD3AF7" w:rsidP="00303DCE"/>
    <w:p w:rsidR="009D6BB9" w:rsidRDefault="009D6BB9" w:rsidP="00DC7FB7">
      <w:pPr>
        <w:pStyle w:val="Titre1"/>
      </w:pPr>
      <w:bookmarkStart w:id="6" w:name="_Toc477373323"/>
      <w:r>
        <w:t>Apprentissage</w:t>
      </w:r>
      <w:r w:rsidR="00DC7FB7">
        <w:t xml:space="preserve"> continu</w:t>
      </w:r>
      <w:bookmarkEnd w:id="6"/>
    </w:p>
    <w:p w:rsidR="00DD3AF7" w:rsidRDefault="00DD3AF7" w:rsidP="00DD3AF7">
      <w:r>
        <w:t>L’application comporte deux sortes d’apprentissage continu listé ci-dessous :</w:t>
      </w:r>
    </w:p>
    <w:p w:rsidR="00DD3AF7" w:rsidRPr="00DD3AF7" w:rsidRDefault="00DD3AF7" w:rsidP="00DD3AF7"/>
    <w:p w:rsidR="00DC7FB7" w:rsidRPr="00DD3AF7" w:rsidRDefault="00DC7FB7" w:rsidP="00DC7FB7">
      <w:pPr>
        <w:pStyle w:val="Titre2"/>
      </w:pPr>
      <w:bookmarkStart w:id="7" w:name="_Toc477373324"/>
      <w:r w:rsidRPr="00DD3AF7">
        <w:t>Manuel</w:t>
      </w:r>
      <w:bookmarkEnd w:id="7"/>
    </w:p>
    <w:p w:rsidR="00DD3AF7" w:rsidRDefault="00DD3AF7" w:rsidP="00DD3AF7">
      <w:r w:rsidRPr="00DD3AF7">
        <w:t>Dans le menu, en tapant “2” nous arrivons dans la partie apprentissage manuel. L’utilisateur pourra ajouter dans la table d’apprentissage un mot ou une expression qu’il liera avec l’émotion qu’il choisira.</w:t>
      </w:r>
    </w:p>
    <w:p w:rsidR="00DD3AF7" w:rsidRPr="00DD3AF7" w:rsidRDefault="00DD3AF7" w:rsidP="00DD3AF7"/>
    <w:p w:rsidR="00DC7FB7" w:rsidRDefault="00DC7FB7" w:rsidP="00DC7FB7">
      <w:pPr>
        <w:pStyle w:val="Titre2"/>
      </w:pPr>
      <w:bookmarkStart w:id="8" w:name="_Toc477373325"/>
      <w:r>
        <w:t>Automatique</w:t>
      </w:r>
      <w:bookmarkEnd w:id="8"/>
    </w:p>
    <w:p w:rsidR="00DD3AF7" w:rsidRDefault="00DD3AF7" w:rsidP="00DD3AF7">
      <w:r w:rsidRPr="00DD3AF7">
        <w:t>L’apprentissage automatique s’appliquera à chaque test de prédiction. Pour cela, l’application mettra dans la table d’apprentissage chaque phrase du texte qui est analysé. Chaque phrase sera liée avec l’émotion prédite du test de prédiction.</w:t>
      </w:r>
    </w:p>
    <w:p w:rsidR="00DD3AF7" w:rsidRPr="00DD3AF7" w:rsidRDefault="00DD3AF7" w:rsidP="00DD3AF7"/>
    <w:p w:rsidR="00DC7FB7" w:rsidRDefault="00DC7FB7" w:rsidP="00DC7FB7">
      <w:pPr>
        <w:pStyle w:val="Titre1"/>
      </w:pPr>
      <w:bookmarkStart w:id="9" w:name="_Toc477373326"/>
      <w:r>
        <w:t>Analyse et résultat</w:t>
      </w:r>
      <w:bookmarkEnd w:id="9"/>
    </w:p>
    <w:p w:rsidR="00DD3AF7" w:rsidRPr="00DD3AF7" w:rsidRDefault="00DD3AF7" w:rsidP="00DD3AF7">
      <w:r w:rsidRPr="00DD3AF7">
        <w:t xml:space="preserve">Pour les tests de score de réussite, je ne pouvais pas le faire sur des phrases étant donné que mes données d’apprentissage et de test sont des mots et expressions. Je n’ai pu faire qu’avec des mots et expressions. </w:t>
      </w:r>
    </w:p>
    <w:p w:rsidR="00DD3AF7" w:rsidRDefault="00DD3AF7" w:rsidP="00DD3AF7">
      <w:r w:rsidRPr="00DD3AF7">
        <w:t>Le score révélé par ces tests est de 0.814. C’est un score honorable pour un bon fonctionnement d’une application prédictive.</w:t>
      </w:r>
    </w:p>
    <w:p w:rsidR="0051097A" w:rsidRPr="00DD3AF7" w:rsidRDefault="0051097A" w:rsidP="00DD3AF7">
      <w:r>
        <w:t>Comme la base de données n’avait seulement que deux types de données (expression et émotion), peu d’analyse a été faite. La principale analyse a été faite lors du nettoyage de données pour savoir comment identifier clairement les bonnes données à traiter. Celui-ci s’est tourné vers les mêmes familles de mots en utilisant le stemming.</w:t>
      </w:r>
    </w:p>
    <w:p w:rsidR="00743C96" w:rsidRDefault="00DD3AF7" w:rsidP="00DD3AF7">
      <w:r w:rsidRPr="00DD3AF7">
        <w:t>Ce que j’ai remarqué par mes tests sur des phrases entières et des textes, c’est une meilleure prédiction pour les phrases simples. Pour les textes de plusieurs phrases, les résultats peuvent être erronés. J’explique cela par le fait</w:t>
      </w:r>
      <w:r w:rsidR="00743C96">
        <w:t> :</w:t>
      </w:r>
    </w:p>
    <w:p w:rsidR="00743C96" w:rsidRDefault="00DD3AF7" w:rsidP="00743C96">
      <w:pPr>
        <w:pStyle w:val="Paragraphedeliste"/>
        <w:numPr>
          <w:ilvl w:val="0"/>
          <w:numId w:val="1"/>
        </w:numPr>
      </w:pPr>
      <w:r w:rsidRPr="00DD3AF7">
        <w:t xml:space="preserve"> qu’un texte</w:t>
      </w:r>
      <w:r w:rsidR="00743C96">
        <w:t xml:space="preserve"> peut avoir plusieurs émotions</w:t>
      </w:r>
    </w:p>
    <w:p w:rsidR="00743C96" w:rsidRDefault="00DD3AF7" w:rsidP="00743C96">
      <w:pPr>
        <w:pStyle w:val="Paragraphedeliste"/>
        <w:numPr>
          <w:ilvl w:val="0"/>
          <w:numId w:val="1"/>
        </w:numPr>
      </w:pPr>
      <w:r w:rsidRPr="00DD3AF7">
        <w:t>la table d'apprentiss</w:t>
      </w:r>
      <w:r w:rsidR="00743C96">
        <w:t xml:space="preserve">age n’est pas assez complète </w:t>
      </w:r>
    </w:p>
    <w:p w:rsidR="00743C96" w:rsidRDefault="00DD3AF7" w:rsidP="00743C96">
      <w:pPr>
        <w:pStyle w:val="Paragraphedeliste"/>
        <w:numPr>
          <w:ilvl w:val="0"/>
          <w:numId w:val="1"/>
        </w:numPr>
      </w:pPr>
      <w:r w:rsidRPr="00DD3AF7">
        <w:t>plus un texte sera long</w:t>
      </w:r>
      <w:r w:rsidR="00743C96">
        <w:t>,</w:t>
      </w:r>
      <w:r w:rsidRPr="00DD3AF7">
        <w:t xml:space="preserve"> plus il sera complexe à l’analyser.</w:t>
      </w:r>
    </w:p>
    <w:p w:rsidR="0051097A" w:rsidRDefault="0051097A" w:rsidP="0051097A">
      <w:pPr>
        <w:pStyle w:val="Paragraphedeliste"/>
      </w:pPr>
    </w:p>
    <w:p w:rsidR="00743C96" w:rsidRDefault="00743C96" w:rsidP="00743C96">
      <w:pPr>
        <w:pStyle w:val="Titre1"/>
      </w:pPr>
      <w:bookmarkStart w:id="10" w:name="_Toc477373327"/>
      <w:r>
        <w:t>Axe</w:t>
      </w:r>
      <w:r w:rsidR="005554F6">
        <w:t>s</w:t>
      </w:r>
      <w:r>
        <w:t xml:space="preserve"> d’amélioration</w:t>
      </w:r>
      <w:bookmarkEnd w:id="10"/>
    </w:p>
    <w:p w:rsidR="00743C96" w:rsidRDefault="00743C96" w:rsidP="00743C96">
      <w:r>
        <w:t>L’application est loin d’être optimisée</w:t>
      </w:r>
      <w:r w:rsidR="001F2D98">
        <w:t>. Plusieurs axes d’améliorations sont à prévoir pour rendre le logiciel plus performant. Voici différents points à améliorer:</w:t>
      </w:r>
    </w:p>
    <w:p w:rsidR="001F2D98" w:rsidRDefault="001F2D98" w:rsidP="001F2D98">
      <w:pPr>
        <w:pStyle w:val="Paragraphedeliste"/>
        <w:numPr>
          <w:ilvl w:val="0"/>
          <w:numId w:val="1"/>
        </w:numPr>
      </w:pPr>
      <w:r>
        <w:t>Avoir une gestion des négations. Si une négation existe dans une phrase, on pourrait prendre le sens contraire de l’émotion prédis. Exemple : « je ne suis pas en colère », l’application prédirait la « colère » mais avec la négation « ne pas », il le changerait en « joie »</w:t>
      </w:r>
      <w:r w:rsidR="00C05186">
        <w:t xml:space="preserve"> ou en neutre.</w:t>
      </w:r>
    </w:p>
    <w:p w:rsidR="00C05186" w:rsidRPr="00743C96" w:rsidRDefault="00C05186" w:rsidP="001F2D98">
      <w:pPr>
        <w:pStyle w:val="Paragraphedeliste"/>
        <w:numPr>
          <w:ilvl w:val="0"/>
          <w:numId w:val="1"/>
        </w:numPr>
      </w:pPr>
      <w:r>
        <w:t>Mettre en place un système de poids selon les expressions ou les mots et cela pèserais sur l’émotion choisit. Par exemple, une expression aurait normalement un poids supérieur par rapport à un mot car une expression à la plupart du temps une seule signification, au contraire un mot peut avoir plusieurs signification.</w:t>
      </w:r>
    </w:p>
    <w:p w:rsidR="00743C96" w:rsidRDefault="00743C96" w:rsidP="00743C96">
      <w:pPr>
        <w:pStyle w:val="Titre1"/>
      </w:pPr>
      <w:bookmarkStart w:id="11" w:name="_Toc477373328"/>
      <w:r>
        <w:t>Conclusion</w:t>
      </w:r>
      <w:bookmarkEnd w:id="11"/>
    </w:p>
    <w:p w:rsidR="00743C96" w:rsidRPr="00DD3AF7" w:rsidRDefault="007F7166" w:rsidP="00743C96">
      <w:r>
        <w:t>En conclusion, l’application</w:t>
      </w:r>
      <w:r w:rsidR="00743C96">
        <w:t xml:space="preserve"> est performante pour des phrase</w:t>
      </w:r>
      <w:r w:rsidR="002714D6">
        <w:t>s</w:t>
      </w:r>
      <w:r w:rsidR="00743C96">
        <w:t xml:space="preserve"> simple</w:t>
      </w:r>
      <w:r w:rsidR="002714D6">
        <w:t>s</w:t>
      </w:r>
      <w:r w:rsidR="00743C96">
        <w:t xml:space="preserve"> et moins pour des textes assez longs. L’algori</w:t>
      </w:r>
      <w:r>
        <w:t>thme n’est pas parfait et il reste des axes d’améliorations</w:t>
      </w:r>
      <w:r w:rsidR="00363F27">
        <w:t>. Sur internet, on peut trouver beaucoup d’analyse sur les sentiments d’un texte mais seulement d’un point vue positif et négatif. Un groupe de projet avait fait une analyse par rapport à différente émotion comme mon projet, mais malheureusement je n’ai pas pu retrouver le lien vers celle-ci.</w:t>
      </w:r>
      <w:bookmarkStart w:id="12" w:name="_GoBack"/>
      <w:bookmarkEnd w:id="12"/>
    </w:p>
    <w:sectPr w:rsidR="00743C96" w:rsidRPr="00DD3AF7" w:rsidSect="00605200">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3C1A" w:rsidRDefault="002A3C1A" w:rsidP="009D6BB9">
      <w:pPr>
        <w:spacing w:after="0" w:line="240" w:lineRule="auto"/>
      </w:pPr>
      <w:r>
        <w:separator/>
      </w:r>
    </w:p>
  </w:endnote>
  <w:endnote w:type="continuationSeparator" w:id="0">
    <w:p w:rsidR="002A3C1A" w:rsidRDefault="002A3C1A" w:rsidP="009D6B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3186021"/>
      <w:docPartObj>
        <w:docPartGallery w:val="Page Numbers (Bottom of Page)"/>
        <w:docPartUnique/>
      </w:docPartObj>
    </w:sdtPr>
    <w:sdtEndPr/>
    <w:sdtContent>
      <w:p w:rsidR="00C05186" w:rsidRDefault="006258F2">
        <w:pPr>
          <w:pStyle w:val="Pieddepage"/>
          <w:jc w:val="right"/>
        </w:pPr>
        <w:r>
          <w:fldChar w:fldCharType="begin"/>
        </w:r>
        <w:r>
          <w:instrText>PAGE   \* MERGEFORMAT</w:instrText>
        </w:r>
        <w:r>
          <w:fldChar w:fldCharType="separate"/>
        </w:r>
        <w:r w:rsidR="002A3C1A">
          <w:rPr>
            <w:noProof/>
          </w:rPr>
          <w:t>1</w:t>
        </w:r>
        <w:r>
          <w:rPr>
            <w:noProof/>
          </w:rPr>
          <w:fldChar w:fldCharType="end"/>
        </w:r>
      </w:p>
    </w:sdtContent>
  </w:sdt>
  <w:p w:rsidR="00C05186" w:rsidRDefault="00C0518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3C1A" w:rsidRDefault="002A3C1A" w:rsidP="009D6BB9">
      <w:pPr>
        <w:spacing w:after="0" w:line="240" w:lineRule="auto"/>
      </w:pPr>
      <w:r>
        <w:separator/>
      </w:r>
    </w:p>
  </w:footnote>
  <w:footnote w:type="continuationSeparator" w:id="0">
    <w:p w:rsidR="002A3C1A" w:rsidRDefault="002A3C1A" w:rsidP="009D6B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186" w:rsidRDefault="00C05186">
    <w:pPr>
      <w:pStyle w:val="En-tte"/>
    </w:pPr>
    <w:r>
      <w:t>Romain Guilbaud – Ingesup M2</w:t>
    </w:r>
  </w:p>
  <w:p w:rsidR="00C05186" w:rsidRDefault="00C05186">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814580"/>
    <w:multiLevelType w:val="hybridMultilevel"/>
    <w:tmpl w:val="E6A25502"/>
    <w:lvl w:ilvl="0" w:tplc="9662C09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A2B0DB5"/>
    <w:multiLevelType w:val="hybridMultilevel"/>
    <w:tmpl w:val="BB32FAF6"/>
    <w:lvl w:ilvl="0" w:tplc="1FFA427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549A0"/>
    <w:rsid w:val="001549A0"/>
    <w:rsid w:val="001F2D98"/>
    <w:rsid w:val="00243C18"/>
    <w:rsid w:val="00271166"/>
    <w:rsid w:val="002714D6"/>
    <w:rsid w:val="002A3C1A"/>
    <w:rsid w:val="002B26C4"/>
    <w:rsid w:val="003010F4"/>
    <w:rsid w:val="00303DCE"/>
    <w:rsid w:val="00347768"/>
    <w:rsid w:val="00363F27"/>
    <w:rsid w:val="00432157"/>
    <w:rsid w:val="00443262"/>
    <w:rsid w:val="004C7214"/>
    <w:rsid w:val="0051097A"/>
    <w:rsid w:val="005468C2"/>
    <w:rsid w:val="005554F6"/>
    <w:rsid w:val="00605200"/>
    <w:rsid w:val="0061288C"/>
    <w:rsid w:val="006258F2"/>
    <w:rsid w:val="00741C7A"/>
    <w:rsid w:val="00743C96"/>
    <w:rsid w:val="007C4471"/>
    <w:rsid w:val="007F7166"/>
    <w:rsid w:val="008F3464"/>
    <w:rsid w:val="00930B3B"/>
    <w:rsid w:val="009D6BB9"/>
    <w:rsid w:val="00A12679"/>
    <w:rsid w:val="00A13CC5"/>
    <w:rsid w:val="00A20B6B"/>
    <w:rsid w:val="00B16EE2"/>
    <w:rsid w:val="00B43A8C"/>
    <w:rsid w:val="00B711C5"/>
    <w:rsid w:val="00C05186"/>
    <w:rsid w:val="00DC7FB7"/>
    <w:rsid w:val="00DD3AF7"/>
    <w:rsid w:val="00FB32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01D7A11-0403-4034-8639-92DEA05FF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5200"/>
  </w:style>
  <w:style w:type="paragraph" w:styleId="Titre1">
    <w:name w:val="heading 1"/>
    <w:basedOn w:val="Normal"/>
    <w:next w:val="Normal"/>
    <w:link w:val="Titre1Car"/>
    <w:uiPriority w:val="9"/>
    <w:qFormat/>
    <w:rsid w:val="009D6B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C7F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D6B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D6BB9"/>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9D6BB9"/>
    <w:pPr>
      <w:tabs>
        <w:tab w:val="center" w:pos="4536"/>
        <w:tab w:val="right" w:pos="9072"/>
      </w:tabs>
      <w:spacing w:after="0" w:line="240" w:lineRule="auto"/>
    </w:pPr>
  </w:style>
  <w:style w:type="character" w:customStyle="1" w:styleId="En-tteCar">
    <w:name w:val="En-tête Car"/>
    <w:basedOn w:val="Policepardfaut"/>
    <w:link w:val="En-tte"/>
    <w:uiPriority w:val="99"/>
    <w:rsid w:val="009D6BB9"/>
  </w:style>
  <w:style w:type="paragraph" w:styleId="Pieddepage">
    <w:name w:val="footer"/>
    <w:basedOn w:val="Normal"/>
    <w:link w:val="PieddepageCar"/>
    <w:uiPriority w:val="99"/>
    <w:unhideWhenUsed/>
    <w:rsid w:val="009D6BB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D6BB9"/>
  </w:style>
  <w:style w:type="character" w:customStyle="1" w:styleId="Titre1Car">
    <w:name w:val="Titre 1 Car"/>
    <w:basedOn w:val="Policepardfaut"/>
    <w:link w:val="Titre1"/>
    <w:uiPriority w:val="9"/>
    <w:rsid w:val="009D6BB9"/>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DC7FB7"/>
    <w:rPr>
      <w:rFonts w:asciiTheme="majorHAnsi" w:eastAsiaTheme="majorEastAsia" w:hAnsiTheme="majorHAnsi" w:cstheme="majorBidi"/>
      <w:color w:val="2E74B5" w:themeColor="accent1" w:themeShade="BF"/>
      <w:sz w:val="26"/>
      <w:szCs w:val="26"/>
    </w:rPr>
  </w:style>
  <w:style w:type="paragraph" w:styleId="En-ttedetabledesmatires">
    <w:name w:val="TOC Heading"/>
    <w:basedOn w:val="Titre1"/>
    <w:next w:val="Normal"/>
    <w:uiPriority w:val="39"/>
    <w:unhideWhenUsed/>
    <w:qFormat/>
    <w:rsid w:val="00DC7FB7"/>
    <w:pPr>
      <w:outlineLvl w:val="9"/>
    </w:pPr>
    <w:rPr>
      <w:lang w:eastAsia="fr-FR"/>
    </w:rPr>
  </w:style>
  <w:style w:type="paragraph" w:styleId="TM1">
    <w:name w:val="toc 1"/>
    <w:basedOn w:val="Normal"/>
    <w:next w:val="Normal"/>
    <w:autoRedefine/>
    <w:uiPriority w:val="39"/>
    <w:unhideWhenUsed/>
    <w:rsid w:val="00DC7FB7"/>
    <w:pPr>
      <w:spacing w:after="100"/>
    </w:pPr>
  </w:style>
  <w:style w:type="paragraph" w:styleId="TM2">
    <w:name w:val="toc 2"/>
    <w:basedOn w:val="Normal"/>
    <w:next w:val="Normal"/>
    <w:autoRedefine/>
    <w:uiPriority w:val="39"/>
    <w:unhideWhenUsed/>
    <w:rsid w:val="00DC7FB7"/>
    <w:pPr>
      <w:spacing w:after="100"/>
      <w:ind w:left="220"/>
    </w:pPr>
  </w:style>
  <w:style w:type="character" w:styleId="Lienhypertexte">
    <w:name w:val="Hyperlink"/>
    <w:basedOn w:val="Policepardfaut"/>
    <w:uiPriority w:val="99"/>
    <w:unhideWhenUsed/>
    <w:rsid w:val="00DC7FB7"/>
    <w:rPr>
      <w:color w:val="0563C1" w:themeColor="hyperlink"/>
      <w:u w:val="single"/>
    </w:rPr>
  </w:style>
  <w:style w:type="paragraph" w:styleId="Paragraphedeliste">
    <w:name w:val="List Paragraph"/>
    <w:basedOn w:val="Normal"/>
    <w:uiPriority w:val="34"/>
    <w:qFormat/>
    <w:rsid w:val="00243C18"/>
    <w:pPr>
      <w:ind w:left="720"/>
      <w:contextualSpacing/>
    </w:pPr>
  </w:style>
  <w:style w:type="paragraph" w:styleId="Textedebulles">
    <w:name w:val="Balloon Text"/>
    <w:basedOn w:val="Normal"/>
    <w:link w:val="TextedebullesCar"/>
    <w:uiPriority w:val="99"/>
    <w:semiHidden/>
    <w:unhideWhenUsed/>
    <w:rsid w:val="00DD3AF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D3A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256643">
      <w:bodyDiv w:val="1"/>
      <w:marLeft w:val="0"/>
      <w:marRight w:val="0"/>
      <w:marTop w:val="0"/>
      <w:marBottom w:val="0"/>
      <w:divBdr>
        <w:top w:val="none" w:sz="0" w:space="0" w:color="auto"/>
        <w:left w:val="none" w:sz="0" w:space="0" w:color="auto"/>
        <w:bottom w:val="none" w:sz="0" w:space="0" w:color="auto"/>
        <w:right w:val="none" w:sz="0" w:space="0" w:color="auto"/>
      </w:divBdr>
    </w:div>
    <w:div w:id="1196116718">
      <w:bodyDiv w:val="1"/>
      <w:marLeft w:val="0"/>
      <w:marRight w:val="0"/>
      <w:marTop w:val="0"/>
      <w:marBottom w:val="0"/>
      <w:divBdr>
        <w:top w:val="none" w:sz="0" w:space="0" w:color="auto"/>
        <w:left w:val="none" w:sz="0" w:space="0" w:color="auto"/>
        <w:bottom w:val="none" w:sz="0" w:space="0" w:color="auto"/>
        <w:right w:val="none" w:sz="0" w:space="0" w:color="auto"/>
      </w:divBdr>
    </w:div>
    <w:div w:id="1500779214">
      <w:bodyDiv w:val="1"/>
      <w:marLeft w:val="0"/>
      <w:marRight w:val="0"/>
      <w:marTop w:val="0"/>
      <w:marBottom w:val="0"/>
      <w:divBdr>
        <w:top w:val="none" w:sz="0" w:space="0" w:color="auto"/>
        <w:left w:val="none" w:sz="0" w:space="0" w:color="auto"/>
        <w:bottom w:val="none" w:sz="0" w:space="0" w:color="auto"/>
        <w:right w:val="none" w:sz="0" w:space="0" w:color="auto"/>
      </w:divBdr>
      <w:divsChild>
        <w:div w:id="1139415354">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1579E3-4852-4E7A-BD69-5BBEE9C76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4</Pages>
  <Words>1151</Words>
  <Characters>6333</Characters>
  <Application>Microsoft Office Word</Application>
  <DocSecurity>0</DocSecurity>
  <Lines>52</Lines>
  <Paragraphs>14</Paragraphs>
  <ScaleCrop>false</ScaleCrop>
  <HeadingPairs>
    <vt:vector size="4" baseType="variant">
      <vt:variant>
        <vt:lpstr>Titre</vt:lpstr>
      </vt:variant>
      <vt:variant>
        <vt:i4>1</vt:i4>
      </vt:variant>
      <vt:variant>
        <vt:lpstr>Titres</vt:lpstr>
      </vt:variant>
      <vt:variant>
        <vt:i4>12</vt:i4>
      </vt:variant>
    </vt:vector>
  </HeadingPairs>
  <TitlesOfParts>
    <vt:vector size="13" baseType="lpstr">
      <vt:lpstr/>
      <vt:lpstr>Introduction</vt:lpstr>
      <vt:lpstr>Données d’apprentissage</vt:lpstr>
      <vt:lpstr>Déroulement de l’application</vt:lpstr>
      <vt:lpstr>    Nettoyage des données</vt:lpstr>
      <vt:lpstr>    Recherche des données adéquates</vt:lpstr>
      <vt:lpstr>    Model d’apprentissage et résultat</vt:lpstr>
      <vt:lpstr>Apprentissage continu</vt:lpstr>
      <vt:lpstr>    Manuel</vt:lpstr>
      <vt:lpstr>    Automatique</vt:lpstr>
      <vt:lpstr>Analyse et résultat</vt:lpstr>
      <vt:lpstr>Axes d’amélioration</vt:lpstr>
      <vt:lpstr>Conclusion</vt:lpstr>
    </vt:vector>
  </TitlesOfParts>
  <Company>MSS</Company>
  <LinksUpToDate>false</LinksUpToDate>
  <CharactersWithSpaces>7470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romain guilbaud</dc:creator>
  <cp:lastModifiedBy>romain guilbaud</cp:lastModifiedBy>
  <cp:revision>12</cp:revision>
  <cp:lastPrinted>2017-03-15T20:28:00Z</cp:lastPrinted>
  <dcterms:created xsi:type="dcterms:W3CDTF">2017-03-14T09:37:00Z</dcterms:created>
  <dcterms:modified xsi:type="dcterms:W3CDTF">2017-03-16T19:34:00Z</dcterms:modified>
</cp:coreProperties>
</file>