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5C2EA1FF" w14:textId="77777777" w:rsidR="00A452A9" w:rsidRDefault="00A452A9" w:rsidP="00CA1D2E">
      <w:pPr>
        <w:rPr>
          <w:i/>
          <w:color w:val="0070C0"/>
          <w:szCs w:val="22"/>
        </w:rPr>
      </w:pPr>
    </w:p>
    <w:p w14:paraId="414AB270" w14:textId="299AC0A2" w:rsidR="00212831" w:rsidRDefault="00212831" w:rsidP="00212831">
      <w:pPr>
        <w:jc w:val="center"/>
        <w:outlineLvl w:val="0"/>
        <w:rPr>
          <w:b/>
          <w:color w:val="92D050"/>
          <w:sz w:val="28"/>
          <w:szCs w:val="28"/>
        </w:rPr>
      </w:pPr>
      <w:r w:rsidRPr="001B6A04">
        <w:rPr>
          <w:b/>
          <w:color w:val="92D050"/>
          <w:sz w:val="28"/>
          <w:szCs w:val="28"/>
        </w:rPr>
        <w:t>Titre de la recherche</w:t>
      </w:r>
    </w:p>
    <w:p w14:paraId="30DCDEAB" w14:textId="2E32897A" w:rsidR="00761E26" w:rsidRPr="00F0092A" w:rsidRDefault="00943D96" w:rsidP="00943D96">
      <w:pPr>
        <w:jc w:val="center"/>
        <w:rPr>
          <w:rFonts w:asciiTheme="minorHAnsi" w:hAnsiTheme="minorHAnsi" w:cstheme="minorHAnsi"/>
          <w:color w:val="002060"/>
        </w:rPr>
      </w:pPr>
      <w:r w:rsidRPr="00943D96">
        <w:rPr>
          <w:rFonts w:cstheme="minorHAnsi"/>
          <w:i/>
          <w:color w:val="002060"/>
        </w:rPr>
        <w:t xml:space="preserve"> </w:t>
      </w:r>
      <w:r w:rsidR="0026375E">
        <w:rPr>
          <w:rFonts w:cstheme="minorHAnsi"/>
          <w:i/>
          <w:color w:val="002060"/>
        </w:rPr>
        <w:t xml:space="preserve">I.1) </w:t>
      </w:r>
      <w:r w:rsidRPr="00F0092A">
        <w:rPr>
          <w:rFonts w:asciiTheme="minorHAnsi" w:hAnsiTheme="minorHAnsi" w:cstheme="minorHAnsi"/>
          <w:i/>
          <w:color w:val="002060"/>
        </w:rPr>
        <w:t>Protocole P1 + résumé ; DM A ANSM + Q2 CPP ; HPS A ANSM + A et Q2 CPP ; Médicaments A3 ANSM + Q2 CPP ; PB A3 ANSM</w:t>
      </w:r>
    </w:p>
    <w:p w14:paraId="69AC5179" w14:textId="77777777" w:rsidR="00212831" w:rsidRPr="001B6A04" w:rsidRDefault="00212831" w:rsidP="00CD00C3">
      <w:pPr>
        <w:rPr>
          <w:color w:val="92D050"/>
        </w:rPr>
      </w:pPr>
    </w:p>
    <w:p w14:paraId="12BE6E92" w14:textId="50120582" w:rsidR="00A80658" w:rsidRDefault="00A605F9" w:rsidP="000C22BC">
      <w:pPr>
        <w:jc w:val="center"/>
        <w:outlineLvl w:val="0"/>
        <w:rPr>
          <w:b/>
          <w:color w:val="92D050"/>
          <w:sz w:val="44"/>
          <w:szCs w:val="44"/>
        </w:rPr>
      </w:pPr>
      <w:r w:rsidRPr="001B6A04">
        <w:rPr>
          <w:b/>
          <w:color w:val="92D050"/>
          <w:sz w:val="44"/>
          <w:szCs w:val="44"/>
        </w:rPr>
        <w:t>ACRONYME</w:t>
      </w:r>
    </w:p>
    <w:p w14:paraId="2637C877" w14:textId="7DCDA431" w:rsidR="00943D96" w:rsidRPr="00F0092A" w:rsidRDefault="0026375E" w:rsidP="00943D96">
      <w:pPr>
        <w:pStyle w:val="Commentaire"/>
        <w:jc w:val="center"/>
        <w:rPr>
          <w:rFonts w:asciiTheme="minorHAnsi" w:hAnsiTheme="minorHAnsi" w:cstheme="minorHAnsi"/>
          <w:i/>
          <w:color w:val="002060"/>
          <w:sz w:val="22"/>
          <w:szCs w:val="22"/>
        </w:rPr>
      </w:pPr>
      <w:r>
        <w:rPr>
          <w:rFonts w:asciiTheme="minorHAnsi" w:hAnsiTheme="minorHAnsi" w:cstheme="minorHAnsi"/>
          <w:i/>
          <w:color w:val="002060"/>
          <w:sz w:val="22"/>
          <w:szCs w:val="22"/>
        </w:rPr>
        <w:t xml:space="preserve">I.2) </w:t>
      </w:r>
      <w:r w:rsidR="00943D96" w:rsidRPr="00F0092A">
        <w:rPr>
          <w:rFonts w:asciiTheme="minorHAnsi" w:hAnsiTheme="minorHAnsi" w:cstheme="minorHAnsi"/>
          <w:i/>
          <w:color w:val="002060"/>
          <w:sz w:val="22"/>
          <w:szCs w:val="22"/>
        </w:rPr>
        <w:t>Protocole P1 + entête + 18.2 + 18.3 ; DM A ANSM ; HPS A ANSM + A CPP ; Médicaments A5 ANSM ; PB A5 ANSM</w:t>
      </w:r>
    </w:p>
    <w:p w14:paraId="2EA481D3" w14:textId="77777777" w:rsidR="0004327A" w:rsidRPr="00F0092A" w:rsidRDefault="0004327A" w:rsidP="00CD00C3">
      <w:pPr>
        <w:rPr>
          <w:rFonts w:asciiTheme="minorHAnsi" w:hAnsiTheme="minorHAnsi" w:cstheme="minorHAnsi"/>
          <w:color w:val="92D050"/>
        </w:rPr>
      </w:pPr>
    </w:p>
    <w:p w14:paraId="78154AA0" w14:textId="77777777" w:rsidR="00A80658" w:rsidRPr="001B6A04" w:rsidRDefault="00DB5467" w:rsidP="000C22BC">
      <w:pPr>
        <w:jc w:val="center"/>
        <w:outlineLvl w:val="0"/>
        <w:rPr>
          <w:color w:val="92D050"/>
          <w:sz w:val="28"/>
          <w:szCs w:val="28"/>
        </w:rPr>
      </w:pPr>
      <w:r w:rsidRPr="001B6A04">
        <w:rPr>
          <w:color w:val="92D050"/>
          <w:sz w:val="28"/>
          <w:szCs w:val="28"/>
        </w:rPr>
        <w:t>Protocole v</w:t>
      </w:r>
      <w:r w:rsidR="00A80658" w:rsidRPr="001B6A04">
        <w:rPr>
          <w:color w:val="92D050"/>
          <w:sz w:val="28"/>
          <w:szCs w:val="28"/>
        </w:rPr>
        <w:t xml:space="preserve">ersion n° </w:t>
      </w:r>
      <w:r w:rsidR="00A605F9" w:rsidRPr="001B6A04">
        <w:rPr>
          <w:color w:val="92D050"/>
          <w:sz w:val="28"/>
          <w:szCs w:val="28"/>
        </w:rPr>
        <w:t>X</w:t>
      </w:r>
      <w:r w:rsidR="00A80658" w:rsidRPr="001B6A04">
        <w:rPr>
          <w:color w:val="92D050"/>
          <w:sz w:val="28"/>
          <w:szCs w:val="28"/>
        </w:rPr>
        <w:t xml:space="preserve"> en date du </w:t>
      </w:r>
      <w:r w:rsidR="00A605F9" w:rsidRPr="001B6A04">
        <w:rPr>
          <w:color w:val="92D050"/>
          <w:sz w:val="28"/>
          <w:szCs w:val="28"/>
        </w:rPr>
        <w:t>XX/XX/</w:t>
      </w:r>
      <w:r w:rsidR="00675C53" w:rsidRPr="001B6A04">
        <w:rPr>
          <w:color w:val="92D050"/>
          <w:sz w:val="28"/>
          <w:szCs w:val="28"/>
        </w:rPr>
        <w:t>201X</w:t>
      </w:r>
    </w:p>
    <w:p w14:paraId="63DCC732" w14:textId="7C07FC3F" w:rsidR="00003095" w:rsidRPr="00F0092A" w:rsidRDefault="0026375E" w:rsidP="00A52BDA">
      <w:pPr>
        <w:jc w:val="center"/>
        <w:rPr>
          <w:rFonts w:asciiTheme="minorHAnsi" w:hAnsiTheme="minorHAnsi" w:cstheme="minorHAnsi"/>
          <w:i/>
          <w:color w:val="002060"/>
        </w:rPr>
      </w:pPr>
      <w:r>
        <w:rPr>
          <w:rFonts w:asciiTheme="minorHAnsi" w:hAnsiTheme="minorHAnsi" w:cstheme="minorHAnsi"/>
          <w:i/>
          <w:color w:val="002060"/>
        </w:rPr>
        <w:t xml:space="preserve">I.3) </w:t>
      </w:r>
      <w:r w:rsidR="00943D96" w:rsidRPr="00F0092A">
        <w:rPr>
          <w:rFonts w:asciiTheme="minorHAnsi" w:hAnsiTheme="minorHAnsi" w:cstheme="minorHAnsi"/>
          <w:i/>
          <w:color w:val="002060"/>
        </w:rPr>
        <w:t>Protocole P1 + pied de page ; DM A ANSM ; HPS A ANSM + A CPP ; Médicaments A4 ANSM ; PB A4 ANSM</w:t>
      </w:r>
    </w:p>
    <w:p w14:paraId="27D2B8BC" w14:textId="77777777" w:rsidR="0038461D" w:rsidRPr="00632F70" w:rsidRDefault="0038461D" w:rsidP="00CD00C3"/>
    <w:p w14:paraId="5A05C988" w14:textId="77777777" w:rsidR="00003095" w:rsidRPr="00815511" w:rsidRDefault="00003095" w:rsidP="00003095">
      <w:pPr>
        <w:suppressAutoHyphens w:val="0"/>
        <w:spacing w:line="360" w:lineRule="auto"/>
        <w:jc w:val="center"/>
        <w:rPr>
          <w:b/>
          <w:sz w:val="28"/>
          <w:szCs w:val="20"/>
          <w:lang w:eastAsia="fr-FR"/>
        </w:rPr>
      </w:pPr>
      <w:r w:rsidRPr="00815511">
        <w:rPr>
          <w:b/>
          <w:sz w:val="28"/>
          <w:szCs w:val="20"/>
          <w:lang w:eastAsia="fr-FR"/>
        </w:rPr>
        <w:t xml:space="preserve">PROTOCOLE DE RECHERCHE INTERVETIONNELLE IMPLIQUANT LA PERSONNE HUMAINE </w:t>
      </w:r>
      <w:r w:rsidRPr="00815511">
        <w:rPr>
          <w:b/>
          <w:i/>
          <w:sz w:val="28"/>
          <w:szCs w:val="20"/>
          <w:lang w:eastAsia="fr-FR"/>
        </w:rPr>
        <w:t>(catégorie 1)</w:t>
      </w:r>
    </w:p>
    <w:p w14:paraId="2B1139F4" w14:textId="77777777" w:rsidR="00003095" w:rsidRPr="00003095" w:rsidRDefault="00003095" w:rsidP="00003095">
      <w:pPr>
        <w:suppressAutoHyphens w:val="0"/>
        <w:spacing w:line="360" w:lineRule="auto"/>
        <w:jc w:val="left"/>
        <w:rPr>
          <w:lang w:eastAsia="fr-FR"/>
        </w:rPr>
      </w:pPr>
    </w:p>
    <w:p w14:paraId="75612A0F" w14:textId="15EE99F6" w:rsidR="00943D96" w:rsidRPr="00A52BDA" w:rsidRDefault="000E033F" w:rsidP="00A52BDA">
      <w:pPr>
        <w:suppressAutoHyphens w:val="0"/>
        <w:ind w:left="1440" w:right="1332"/>
        <w:jc w:val="center"/>
        <w:rPr>
          <w:color w:val="92D050"/>
          <w:sz w:val="18"/>
          <w:szCs w:val="18"/>
          <w:lang w:eastAsia="fr-FR"/>
        </w:rPr>
      </w:pPr>
      <w:r w:rsidRPr="001B6A04">
        <w:rPr>
          <w:color w:val="92D050"/>
          <w:sz w:val="18"/>
          <w:szCs w:val="18"/>
          <w:lang w:eastAsia="fr-FR"/>
        </w:rPr>
        <w:t xml:space="preserve">N° </w:t>
      </w:r>
      <w:proofErr w:type="spellStart"/>
      <w:r w:rsidR="00003095" w:rsidRPr="001B6A04">
        <w:rPr>
          <w:color w:val="92D050"/>
          <w:sz w:val="18"/>
          <w:szCs w:val="18"/>
          <w:lang w:eastAsia="fr-FR"/>
        </w:rPr>
        <w:t>EudraCT</w:t>
      </w:r>
      <w:proofErr w:type="spellEnd"/>
      <w:r w:rsidR="00003095" w:rsidRPr="001B6A04">
        <w:rPr>
          <w:color w:val="92D050"/>
          <w:sz w:val="18"/>
          <w:szCs w:val="18"/>
          <w:lang w:eastAsia="fr-FR"/>
        </w:rPr>
        <w:t> :</w:t>
      </w:r>
      <w:r w:rsidR="0026375E">
        <w:rPr>
          <w:color w:val="92D050"/>
          <w:sz w:val="18"/>
          <w:szCs w:val="18"/>
          <w:lang w:eastAsia="fr-FR"/>
        </w:rPr>
        <w:t xml:space="preserve"> </w:t>
      </w:r>
      <w:r w:rsidR="0026375E">
        <w:rPr>
          <w:rFonts w:asciiTheme="minorHAnsi" w:hAnsiTheme="minorHAnsi" w:cstheme="minorHAnsi"/>
          <w:i/>
          <w:color w:val="002060"/>
        </w:rPr>
        <w:t>I.4) P</w:t>
      </w:r>
      <w:r w:rsidR="00943D96" w:rsidRPr="00F0092A">
        <w:rPr>
          <w:rFonts w:asciiTheme="minorHAnsi" w:hAnsiTheme="minorHAnsi" w:cstheme="minorHAnsi"/>
          <w:i/>
          <w:color w:val="002060"/>
        </w:rPr>
        <w:t>rotocole P1 ; Médicaments A2 ANSM + Q1 CPP</w:t>
      </w:r>
    </w:p>
    <w:p w14:paraId="5DB4C285" w14:textId="77777777" w:rsidR="0038461D" w:rsidRDefault="0038461D" w:rsidP="00CD00C3"/>
    <w:p w14:paraId="7A9763CC" w14:textId="75A6BCD7" w:rsidR="00212831" w:rsidRPr="00815511" w:rsidRDefault="00212831" w:rsidP="00212831">
      <w:pPr>
        <w:jc w:val="center"/>
        <w:rPr>
          <w:i/>
        </w:rPr>
      </w:pPr>
      <w:r w:rsidRPr="00815511">
        <w:t xml:space="preserve">Cette recherche a obtenu le financement de </w:t>
      </w:r>
    </w:p>
    <w:p w14:paraId="16A4514C" w14:textId="77777777" w:rsidR="00D7434C" w:rsidRDefault="00D7434C" w:rsidP="00CD00C3"/>
    <w:p w14:paraId="38CF8FED" w14:textId="5B891563" w:rsidR="008046D3" w:rsidRDefault="008046D3" w:rsidP="000C22BC">
      <w:pPr>
        <w:jc w:val="center"/>
        <w:outlineLvl w:val="0"/>
        <w:rPr>
          <w:b/>
          <w:color w:val="92D050"/>
          <w:u w:val="single"/>
        </w:rPr>
      </w:pPr>
      <w:r w:rsidRPr="001B6A04">
        <w:rPr>
          <w:b/>
          <w:color w:val="92D050"/>
          <w:u w:val="single"/>
        </w:rPr>
        <w:t>PROMOTEUR :</w:t>
      </w:r>
    </w:p>
    <w:p w14:paraId="35064B56" w14:textId="7B6B30F2" w:rsidR="006A10CF" w:rsidRPr="006A10CF" w:rsidRDefault="006A10CF" w:rsidP="006A10CF">
      <w:pPr>
        <w:jc w:val="center"/>
        <w:rPr>
          <w:rFonts w:asciiTheme="minorHAnsi" w:hAnsiTheme="minorHAnsi" w:cstheme="minorHAnsi"/>
          <w:i/>
          <w:color w:val="002060"/>
        </w:rPr>
      </w:pPr>
      <w:r>
        <w:rPr>
          <w:rFonts w:asciiTheme="minorHAnsi" w:hAnsiTheme="minorHAnsi" w:cstheme="minorHAnsi"/>
          <w:i/>
          <w:color w:val="002060"/>
        </w:rPr>
        <w:t xml:space="preserve">II.1) </w:t>
      </w:r>
      <w:r w:rsidRPr="00F0092A">
        <w:rPr>
          <w:rFonts w:asciiTheme="minorHAnsi" w:hAnsiTheme="minorHAnsi" w:cstheme="minorHAnsi"/>
          <w:i/>
          <w:color w:val="002060"/>
        </w:rPr>
        <w:t>Protocole P1 + résumé + 14.1 ; B1 ANSM (tous) ; HPS B1 CPP</w:t>
      </w:r>
    </w:p>
    <w:p w14:paraId="61C33678" w14:textId="52410D76" w:rsidR="006616BB" w:rsidRDefault="008046D3" w:rsidP="003F0AD6">
      <w:pPr>
        <w:jc w:val="center"/>
        <w:rPr>
          <w:color w:val="92D050"/>
        </w:rPr>
      </w:pPr>
      <w:r w:rsidRPr="001B6A04">
        <w:rPr>
          <w:color w:val="92D050"/>
        </w:rPr>
        <w:t>Centre Hospitalier Universitaire de Poitier</w:t>
      </w:r>
      <w:r w:rsidR="006A10CF">
        <w:rPr>
          <w:color w:val="92D050"/>
        </w:rPr>
        <w:t>s</w:t>
      </w:r>
      <w:r w:rsidR="002A6EF3" w:rsidRPr="001B6A04">
        <w:rPr>
          <w:color w:val="92D050"/>
        </w:rPr>
        <w:t xml:space="preserve"> </w:t>
      </w:r>
    </w:p>
    <w:p w14:paraId="0DD13D3C" w14:textId="5A41B756" w:rsidR="002A6EF3" w:rsidRPr="001B6A04" w:rsidRDefault="008046D3" w:rsidP="003F0AD6">
      <w:pPr>
        <w:jc w:val="center"/>
        <w:rPr>
          <w:iCs/>
          <w:color w:val="92D050"/>
        </w:rPr>
      </w:pPr>
      <w:r w:rsidRPr="001B6A04">
        <w:rPr>
          <w:iCs/>
          <w:color w:val="92D050"/>
        </w:rPr>
        <w:t xml:space="preserve">2 rue de la </w:t>
      </w:r>
      <w:proofErr w:type="spellStart"/>
      <w:r w:rsidRPr="001B6A04">
        <w:rPr>
          <w:iCs/>
          <w:color w:val="92D050"/>
        </w:rPr>
        <w:t>Milétrie</w:t>
      </w:r>
      <w:proofErr w:type="spellEnd"/>
    </w:p>
    <w:p w14:paraId="2F26DAE0" w14:textId="6E43A121" w:rsidR="008046D3" w:rsidRDefault="008046D3" w:rsidP="003F0AD6">
      <w:pPr>
        <w:jc w:val="center"/>
        <w:rPr>
          <w:color w:val="92D050"/>
        </w:rPr>
      </w:pPr>
      <w:r w:rsidRPr="001B6A04">
        <w:rPr>
          <w:color w:val="92D050"/>
        </w:rPr>
        <w:t>86021 POITIERS cedex</w:t>
      </w:r>
    </w:p>
    <w:p w14:paraId="00A78012" w14:textId="7C74CF1C" w:rsidR="008046D3" w:rsidRDefault="008046D3" w:rsidP="003F0AD6">
      <w:pPr>
        <w:jc w:val="center"/>
        <w:rPr>
          <w:color w:val="92D050"/>
        </w:rPr>
      </w:pPr>
      <w:r w:rsidRPr="001B6A04">
        <w:rPr>
          <w:color w:val="92D050"/>
        </w:rPr>
        <w:t>Tél : 05</w:t>
      </w:r>
      <w:r w:rsidR="002A6EF3" w:rsidRPr="001B6A04">
        <w:rPr>
          <w:color w:val="92D050"/>
        </w:rPr>
        <w:t xml:space="preserve"> </w:t>
      </w:r>
      <w:r w:rsidRPr="001B6A04">
        <w:rPr>
          <w:color w:val="92D050"/>
        </w:rPr>
        <w:t>49</w:t>
      </w:r>
      <w:r w:rsidR="002A6EF3" w:rsidRPr="001B6A04">
        <w:rPr>
          <w:color w:val="92D050"/>
        </w:rPr>
        <w:t xml:space="preserve"> </w:t>
      </w:r>
      <w:r w:rsidRPr="001B6A04">
        <w:rPr>
          <w:color w:val="92D050"/>
        </w:rPr>
        <w:t>44</w:t>
      </w:r>
      <w:r w:rsidR="002A6EF3" w:rsidRPr="001B6A04">
        <w:rPr>
          <w:color w:val="92D050"/>
        </w:rPr>
        <w:t xml:space="preserve"> </w:t>
      </w:r>
      <w:r w:rsidR="00E86C28" w:rsidRPr="001B6A04">
        <w:rPr>
          <w:color w:val="92D050"/>
        </w:rPr>
        <w:t>33</w:t>
      </w:r>
      <w:r w:rsidR="002A6EF3" w:rsidRPr="001B6A04">
        <w:rPr>
          <w:color w:val="92D050"/>
        </w:rPr>
        <w:t xml:space="preserve"> </w:t>
      </w:r>
      <w:r w:rsidR="00E86C28" w:rsidRPr="001B6A04">
        <w:rPr>
          <w:color w:val="92D050"/>
        </w:rPr>
        <w:t>89</w:t>
      </w:r>
      <w:r w:rsidR="0038461D" w:rsidRPr="001B6A04">
        <w:rPr>
          <w:color w:val="92D050"/>
        </w:rPr>
        <w:t xml:space="preserve"> / </w:t>
      </w:r>
      <w:r w:rsidRPr="001B6A04">
        <w:rPr>
          <w:color w:val="92D050"/>
        </w:rPr>
        <w:t>Fax : 05</w:t>
      </w:r>
      <w:r w:rsidR="002A6EF3" w:rsidRPr="001B6A04">
        <w:rPr>
          <w:color w:val="92D050"/>
        </w:rPr>
        <w:t xml:space="preserve"> </w:t>
      </w:r>
      <w:r w:rsidRPr="001B6A04">
        <w:rPr>
          <w:color w:val="92D050"/>
        </w:rPr>
        <w:t>49</w:t>
      </w:r>
      <w:r w:rsidR="002A6EF3" w:rsidRPr="001B6A04">
        <w:rPr>
          <w:color w:val="92D050"/>
        </w:rPr>
        <w:t xml:space="preserve"> </w:t>
      </w:r>
      <w:r w:rsidRPr="001B6A04">
        <w:rPr>
          <w:color w:val="92D050"/>
        </w:rPr>
        <w:t>44</w:t>
      </w:r>
      <w:r w:rsidR="002A6EF3" w:rsidRPr="001B6A04">
        <w:rPr>
          <w:color w:val="92D050"/>
        </w:rPr>
        <w:t xml:space="preserve"> </w:t>
      </w:r>
      <w:r w:rsidRPr="001B6A04">
        <w:rPr>
          <w:color w:val="92D050"/>
        </w:rPr>
        <w:t>30</w:t>
      </w:r>
      <w:r w:rsidR="002A6EF3" w:rsidRPr="001B6A04">
        <w:rPr>
          <w:color w:val="92D050"/>
        </w:rPr>
        <w:t xml:space="preserve"> </w:t>
      </w:r>
      <w:r w:rsidRPr="001B6A04">
        <w:rPr>
          <w:color w:val="92D050"/>
        </w:rPr>
        <w:t>58</w:t>
      </w:r>
    </w:p>
    <w:p w14:paraId="668AB097" w14:textId="77777777" w:rsidR="00F21381" w:rsidRPr="00F0092A" w:rsidRDefault="00F21381" w:rsidP="00CD00C3">
      <w:pPr>
        <w:rPr>
          <w:rFonts w:asciiTheme="minorHAnsi" w:hAnsiTheme="minorHAnsi" w:cstheme="minorHAnsi"/>
          <w:color w:val="92D050"/>
        </w:rPr>
      </w:pPr>
    </w:p>
    <w:p w14:paraId="71A5724C" w14:textId="74EE27F4" w:rsidR="008046D3" w:rsidRDefault="008046D3" w:rsidP="000C22BC">
      <w:pPr>
        <w:jc w:val="center"/>
        <w:outlineLvl w:val="0"/>
        <w:rPr>
          <w:b/>
          <w:color w:val="92D050"/>
          <w:u w:val="single"/>
        </w:rPr>
      </w:pPr>
      <w:r w:rsidRPr="001B6A04">
        <w:rPr>
          <w:b/>
          <w:color w:val="92D050"/>
          <w:u w:val="single"/>
        </w:rPr>
        <w:t>INVESTIGATEUR COORDONNATEUR</w:t>
      </w:r>
    </w:p>
    <w:p w14:paraId="6F7FB087" w14:textId="44CC52CD" w:rsidR="00A52BDA" w:rsidRPr="00F0092A" w:rsidRDefault="006A10CF" w:rsidP="00F0092A">
      <w:pPr>
        <w:pStyle w:val="proto"/>
      </w:pPr>
      <w:bookmarkStart w:id="1" w:name="_Hlk1035970"/>
      <w:r>
        <w:t>I</w:t>
      </w:r>
      <w:r w:rsidR="00E47280">
        <w:t>II.1</w:t>
      </w:r>
      <w:r>
        <w:t xml:space="preserve">) </w:t>
      </w:r>
      <w:r w:rsidR="00A52BDA" w:rsidRPr="00F0092A">
        <w:t>Protocole P1 + P4 + résumé</w:t>
      </w:r>
      <w:bookmarkEnd w:id="1"/>
      <w:r w:rsidR="00A52BDA" w:rsidRPr="00F0092A">
        <w:t xml:space="preserve"> ; </w:t>
      </w:r>
      <w:bookmarkStart w:id="2" w:name="_Hlk1036309"/>
      <w:r w:rsidR="00A52BDA" w:rsidRPr="00F0092A">
        <w:t>DM G1 ANSM</w:t>
      </w:r>
      <w:bookmarkEnd w:id="2"/>
      <w:r w:rsidR="005C63A5">
        <w:t xml:space="preserve"> (tous les champs en dessous)</w:t>
      </w:r>
    </w:p>
    <w:p w14:paraId="731EC33E" w14:textId="701DE6CB" w:rsidR="008046D3" w:rsidRPr="00A52BDA" w:rsidRDefault="008046D3" w:rsidP="003F0AD6">
      <w:pPr>
        <w:jc w:val="center"/>
        <w:rPr>
          <w:color w:val="92D050"/>
          <w:lang w:val="en-GB"/>
        </w:rPr>
      </w:pPr>
      <w:r w:rsidRPr="00A52BDA">
        <w:rPr>
          <w:color w:val="92D050"/>
          <w:lang w:val="en-GB"/>
        </w:rPr>
        <w:t xml:space="preserve">Nom </w:t>
      </w:r>
      <w:proofErr w:type="spellStart"/>
      <w:r w:rsidRPr="00A52BDA">
        <w:rPr>
          <w:color w:val="92D050"/>
          <w:lang w:val="en-GB"/>
        </w:rPr>
        <w:t>Investigateur</w:t>
      </w:r>
      <w:proofErr w:type="spellEnd"/>
    </w:p>
    <w:p w14:paraId="462BDBFA" w14:textId="5A9DE485" w:rsidR="00433982" w:rsidRPr="00F0092A" w:rsidRDefault="005C63A5" w:rsidP="00F0092A">
      <w:pPr>
        <w:pStyle w:val="proto"/>
        <w:rPr>
          <w:color w:val="92D050"/>
          <w:lang w:val="en-GB"/>
        </w:rPr>
      </w:pPr>
      <w:bookmarkStart w:id="3" w:name="_Hlk1036327"/>
      <w:r>
        <w:rPr>
          <w:lang w:val="en-GB"/>
        </w:rPr>
        <w:t xml:space="preserve">+ </w:t>
      </w:r>
      <w:r w:rsidR="00A52BDA" w:rsidRPr="00F0092A">
        <w:rPr>
          <w:lang w:val="en-GB"/>
        </w:rPr>
        <w:t xml:space="preserve">HPS I1 ANSM + I1 </w:t>
      </w:r>
      <w:proofErr w:type="gramStart"/>
      <w:r w:rsidR="00A52BDA" w:rsidRPr="00F0092A">
        <w:rPr>
          <w:lang w:val="en-GB"/>
        </w:rPr>
        <w:t>CPP ;</w:t>
      </w:r>
      <w:proofErr w:type="gramEnd"/>
      <w:r w:rsidR="00A52BDA" w:rsidRPr="00F0092A">
        <w:rPr>
          <w:lang w:val="en-GB"/>
        </w:rPr>
        <w:t xml:space="preserve"> </w:t>
      </w:r>
      <w:proofErr w:type="spellStart"/>
      <w:r w:rsidR="00A52BDA" w:rsidRPr="00F0092A">
        <w:rPr>
          <w:lang w:val="en-GB"/>
        </w:rPr>
        <w:t>Médicaments</w:t>
      </w:r>
      <w:proofErr w:type="spellEnd"/>
      <w:r w:rsidR="00A52BDA" w:rsidRPr="00F0092A">
        <w:rPr>
          <w:lang w:val="en-GB"/>
        </w:rPr>
        <w:t xml:space="preserve"> G1.3 ANSM; PB G1.1 ANSM</w:t>
      </w:r>
      <w:bookmarkEnd w:id="3"/>
    </w:p>
    <w:p w14:paraId="169689BC" w14:textId="18A77686" w:rsidR="00A52BDA" w:rsidRPr="001B6A04" w:rsidRDefault="008046D3" w:rsidP="00A52BDA">
      <w:pPr>
        <w:jc w:val="center"/>
        <w:rPr>
          <w:i/>
          <w:color w:val="92D050"/>
          <w:lang w:eastAsia="fr-FR"/>
        </w:rPr>
      </w:pPr>
      <w:r w:rsidRPr="00A52BDA">
        <w:rPr>
          <w:color w:val="92D050"/>
          <w:lang w:eastAsia="fr-FR"/>
        </w:rPr>
        <w:t>Service de</w:t>
      </w:r>
      <w:r w:rsidR="0047079A" w:rsidRPr="00A52BDA">
        <w:rPr>
          <w:color w:val="92D050"/>
          <w:lang w:eastAsia="fr-FR"/>
        </w:rPr>
        <w:t> </w:t>
      </w:r>
      <w:r w:rsidR="0047079A" w:rsidRPr="001B6A04">
        <w:rPr>
          <w:color w:val="92D050"/>
          <w:lang w:eastAsia="fr-FR"/>
        </w:rPr>
        <w:t xml:space="preserve">: </w:t>
      </w:r>
      <w:r w:rsidR="00D07B37" w:rsidRPr="001B6A04">
        <w:rPr>
          <w:i/>
          <w:color w:val="92D050"/>
          <w:lang w:eastAsia="fr-FR"/>
        </w:rPr>
        <w:t>indiquer le nom du service</w:t>
      </w:r>
    </w:p>
    <w:p w14:paraId="54B2382A" w14:textId="2580C5F8" w:rsidR="006A10CF" w:rsidRDefault="008046D3" w:rsidP="00CA1D2E">
      <w:pPr>
        <w:jc w:val="center"/>
        <w:rPr>
          <w:color w:val="92D050"/>
        </w:rPr>
      </w:pPr>
      <w:r w:rsidRPr="00A52BDA">
        <w:rPr>
          <w:color w:val="92D050"/>
        </w:rPr>
        <w:t>Centre Hospitalier Universitaire de Poitiers</w:t>
      </w:r>
      <w:r w:rsidR="002A6EF3" w:rsidRPr="00A52BDA">
        <w:rPr>
          <w:color w:val="92D050"/>
        </w:rPr>
        <w:t xml:space="preserve"> </w:t>
      </w:r>
      <w:r w:rsidR="006A10CF">
        <w:rPr>
          <w:color w:val="92D050"/>
        </w:rPr>
        <w:t>–</w:t>
      </w:r>
    </w:p>
    <w:p w14:paraId="64C7241C" w14:textId="18330912" w:rsidR="006A10CF" w:rsidRDefault="005C63A5" w:rsidP="006A10CF">
      <w:pPr>
        <w:pStyle w:val="proto"/>
      </w:pPr>
      <w:r>
        <w:t>+ Protocole</w:t>
      </w:r>
      <w:r w:rsidR="006A10CF">
        <w:t xml:space="preserve"> 18.1 </w:t>
      </w:r>
    </w:p>
    <w:p w14:paraId="5864226B" w14:textId="583783C6" w:rsidR="00CA1D2E" w:rsidRPr="00A52BDA" w:rsidRDefault="002A6EF3" w:rsidP="00CA1D2E">
      <w:pPr>
        <w:jc w:val="center"/>
        <w:rPr>
          <w:color w:val="92D050"/>
        </w:rPr>
      </w:pPr>
      <w:r w:rsidRPr="00A52BDA">
        <w:rPr>
          <w:color w:val="92D050"/>
        </w:rPr>
        <w:t xml:space="preserve"> </w:t>
      </w:r>
      <w:r w:rsidR="00CA1D2E" w:rsidRPr="00A52BDA">
        <w:rPr>
          <w:color w:val="92D050"/>
        </w:rPr>
        <w:t xml:space="preserve">2 rue de la </w:t>
      </w:r>
      <w:proofErr w:type="spellStart"/>
      <w:r w:rsidR="00CA1D2E" w:rsidRPr="00A52BDA">
        <w:rPr>
          <w:color w:val="92D050"/>
        </w:rPr>
        <w:t>Milétrie</w:t>
      </w:r>
      <w:proofErr w:type="spellEnd"/>
      <w:r w:rsidR="00CA1D2E" w:rsidRPr="00A52BDA">
        <w:rPr>
          <w:color w:val="92D050"/>
        </w:rPr>
        <w:t xml:space="preserve"> – CS 90577</w:t>
      </w:r>
    </w:p>
    <w:p w14:paraId="148947CD" w14:textId="5648AF38" w:rsidR="008046D3" w:rsidRPr="00F0092A" w:rsidRDefault="008046D3" w:rsidP="003F0AD6">
      <w:pPr>
        <w:jc w:val="center"/>
        <w:rPr>
          <w:color w:val="92D050"/>
          <w:lang w:val="en-GB"/>
        </w:rPr>
      </w:pPr>
      <w:r w:rsidRPr="00F0092A">
        <w:rPr>
          <w:color w:val="92D050"/>
          <w:lang w:val="en-GB"/>
        </w:rPr>
        <w:t xml:space="preserve">86021 Poitiers </w:t>
      </w:r>
      <w:proofErr w:type="spellStart"/>
      <w:r w:rsidRPr="00F0092A">
        <w:rPr>
          <w:color w:val="92D050"/>
          <w:lang w:val="en-GB"/>
        </w:rPr>
        <w:t>cedex</w:t>
      </w:r>
      <w:proofErr w:type="spellEnd"/>
    </w:p>
    <w:p w14:paraId="3D76EDCE" w14:textId="1E6696C9" w:rsidR="00A52BDA" w:rsidRPr="00F0092A" w:rsidRDefault="004E6FA6" w:rsidP="00F0092A">
      <w:pPr>
        <w:pStyle w:val="proto"/>
        <w:rPr>
          <w:lang w:val="en-GB"/>
        </w:rPr>
      </w:pPr>
      <w:r>
        <w:rPr>
          <w:lang w:val="en-GB"/>
        </w:rPr>
        <w:t xml:space="preserve">+ </w:t>
      </w:r>
      <w:r w:rsidR="00A52BDA" w:rsidRPr="00F0092A">
        <w:rPr>
          <w:lang w:val="en-GB"/>
        </w:rPr>
        <w:t>HPS I1 ANSM + I1 CPP</w:t>
      </w:r>
    </w:p>
    <w:p w14:paraId="719450A5" w14:textId="5B0F9F34" w:rsidR="008046D3" w:rsidRPr="00A52BDA" w:rsidRDefault="008046D3" w:rsidP="003F0AD6">
      <w:pPr>
        <w:jc w:val="center"/>
        <w:rPr>
          <w:i/>
          <w:color w:val="92D050"/>
          <w:lang w:val="en-GB"/>
        </w:rPr>
      </w:pPr>
      <w:proofErr w:type="spellStart"/>
      <w:proofErr w:type="gramStart"/>
      <w:r w:rsidRPr="00A52BDA">
        <w:rPr>
          <w:color w:val="92D050"/>
          <w:lang w:val="en-GB"/>
        </w:rPr>
        <w:t>Tél</w:t>
      </w:r>
      <w:proofErr w:type="spellEnd"/>
      <w:r w:rsidRPr="00A52BDA">
        <w:rPr>
          <w:color w:val="92D050"/>
          <w:lang w:val="en-GB"/>
        </w:rPr>
        <w:t> :</w:t>
      </w:r>
      <w:proofErr w:type="gramEnd"/>
      <w:r w:rsidRPr="00A52BDA">
        <w:rPr>
          <w:color w:val="92D050"/>
          <w:lang w:val="en-GB"/>
        </w:rPr>
        <w:t xml:space="preserve"> 05</w:t>
      </w:r>
      <w:r w:rsidR="002A6EF3" w:rsidRPr="00A52BDA">
        <w:rPr>
          <w:color w:val="92D050"/>
          <w:lang w:val="en-GB"/>
        </w:rPr>
        <w:t xml:space="preserve"> </w:t>
      </w:r>
      <w:r w:rsidRPr="00A52BDA">
        <w:rPr>
          <w:color w:val="92D050"/>
          <w:lang w:val="en-GB"/>
        </w:rPr>
        <w:t>49</w:t>
      </w:r>
      <w:r w:rsidR="002A6EF3" w:rsidRPr="00A52BDA">
        <w:rPr>
          <w:color w:val="92D050"/>
          <w:lang w:val="en-GB"/>
        </w:rPr>
        <w:t xml:space="preserve"> </w:t>
      </w:r>
      <w:r w:rsidRPr="00A52BDA">
        <w:rPr>
          <w:color w:val="92D050"/>
          <w:lang w:val="en-GB"/>
        </w:rPr>
        <w:t>44</w:t>
      </w:r>
      <w:r w:rsidR="002A6EF3" w:rsidRPr="00A52BDA">
        <w:rPr>
          <w:color w:val="92D050"/>
          <w:lang w:val="en-GB"/>
        </w:rPr>
        <w:t xml:space="preserve"> </w:t>
      </w:r>
      <w:r w:rsidR="00D07B37" w:rsidRPr="00A52BDA">
        <w:rPr>
          <w:i/>
          <w:color w:val="92D050"/>
          <w:lang w:val="en-GB"/>
        </w:rPr>
        <w:t xml:space="preserve">xx </w:t>
      </w:r>
      <w:proofErr w:type="spellStart"/>
      <w:r w:rsidR="00D07B37" w:rsidRPr="00A52BDA">
        <w:rPr>
          <w:i/>
          <w:color w:val="92D050"/>
          <w:lang w:val="en-GB"/>
        </w:rPr>
        <w:t>xx</w:t>
      </w:r>
      <w:proofErr w:type="spellEnd"/>
      <w:r w:rsidR="0038461D" w:rsidRPr="00A52BDA">
        <w:rPr>
          <w:color w:val="92D050"/>
          <w:lang w:val="en-GB"/>
        </w:rPr>
        <w:t xml:space="preserve"> </w:t>
      </w:r>
      <w:r w:rsidR="004E6FA6" w:rsidRPr="004E6FA6">
        <w:rPr>
          <w:color w:val="002060"/>
          <w:lang w:val="en-GB"/>
        </w:rPr>
        <w:t xml:space="preserve">+ </w:t>
      </w:r>
      <w:r w:rsidR="00A52BDA" w:rsidRPr="004E6FA6">
        <w:rPr>
          <w:rStyle w:val="protoCar"/>
          <w:lang w:val="en-GB"/>
        </w:rPr>
        <w:t>HPS I1 CPP</w:t>
      </w:r>
      <w:r w:rsidR="00A52BDA" w:rsidRPr="00A52BDA">
        <w:rPr>
          <w:color w:val="92D050"/>
          <w:lang w:val="en-GB"/>
        </w:rPr>
        <w:t xml:space="preserve"> </w:t>
      </w:r>
      <w:r w:rsidR="0038461D" w:rsidRPr="00A52BDA">
        <w:rPr>
          <w:color w:val="92D050"/>
          <w:lang w:val="en-GB"/>
        </w:rPr>
        <w:t xml:space="preserve">/ </w:t>
      </w:r>
      <w:r w:rsidRPr="00A52BDA">
        <w:rPr>
          <w:color w:val="92D050"/>
          <w:lang w:val="en-GB"/>
        </w:rPr>
        <w:t>Fax : 05</w:t>
      </w:r>
      <w:r w:rsidR="002A6EF3" w:rsidRPr="00A52BDA">
        <w:rPr>
          <w:color w:val="92D050"/>
          <w:lang w:val="en-GB"/>
        </w:rPr>
        <w:t xml:space="preserve"> </w:t>
      </w:r>
      <w:r w:rsidRPr="00A52BDA">
        <w:rPr>
          <w:color w:val="92D050"/>
          <w:lang w:val="en-GB"/>
        </w:rPr>
        <w:t>49</w:t>
      </w:r>
      <w:r w:rsidR="002A6EF3" w:rsidRPr="00A52BDA">
        <w:rPr>
          <w:color w:val="92D050"/>
          <w:lang w:val="en-GB"/>
        </w:rPr>
        <w:t xml:space="preserve"> </w:t>
      </w:r>
      <w:r w:rsidRPr="00A52BDA">
        <w:rPr>
          <w:color w:val="92D050"/>
          <w:lang w:val="en-GB"/>
        </w:rPr>
        <w:t>44</w:t>
      </w:r>
      <w:r w:rsidR="002A6EF3" w:rsidRPr="00A52BDA">
        <w:rPr>
          <w:color w:val="92D050"/>
          <w:lang w:val="en-GB"/>
        </w:rPr>
        <w:t xml:space="preserve"> </w:t>
      </w:r>
      <w:r w:rsidR="00D07B37" w:rsidRPr="00A52BDA">
        <w:rPr>
          <w:color w:val="92D050"/>
          <w:lang w:val="en-GB"/>
        </w:rPr>
        <w:t xml:space="preserve">xx </w:t>
      </w:r>
      <w:proofErr w:type="spellStart"/>
      <w:r w:rsidR="00D07B37" w:rsidRPr="00A52BDA">
        <w:rPr>
          <w:color w:val="92D050"/>
          <w:lang w:val="en-GB"/>
        </w:rPr>
        <w:t>xx</w:t>
      </w:r>
      <w:proofErr w:type="spellEnd"/>
    </w:p>
    <w:p w14:paraId="6E69F93D" w14:textId="4BB67A2F" w:rsidR="00A605F9" w:rsidRPr="00A52BDA" w:rsidRDefault="002A6EF3" w:rsidP="00A52BDA">
      <w:pPr>
        <w:jc w:val="center"/>
        <w:rPr>
          <w:color w:val="92D050"/>
        </w:rPr>
      </w:pPr>
      <w:r w:rsidRPr="001B6A04">
        <w:rPr>
          <w:color w:val="92D050"/>
        </w:rPr>
        <w:t xml:space="preserve">E-mail : </w:t>
      </w:r>
      <w:r w:rsidRPr="001B6A04">
        <w:rPr>
          <w:i/>
          <w:color w:val="92D050"/>
        </w:rPr>
        <w:t>xxxxxxxx</w:t>
      </w:r>
      <w:r w:rsidRPr="001B6A04">
        <w:rPr>
          <w:color w:val="92D050"/>
        </w:rPr>
        <w:t>@chu-poitiers.fr</w:t>
      </w:r>
    </w:p>
    <w:p w14:paraId="50DACCA5" w14:textId="5F3ADAC5" w:rsidR="00A52BDA" w:rsidRPr="00F0092A" w:rsidRDefault="004E6FA6" w:rsidP="00F0092A">
      <w:pPr>
        <w:pStyle w:val="proto"/>
      </w:pPr>
      <w:r>
        <w:t xml:space="preserve">+ </w:t>
      </w:r>
      <w:r w:rsidR="00A52BDA" w:rsidRPr="00F0092A">
        <w:t>HPS I1 ANSM + I1 CPP</w:t>
      </w:r>
    </w:p>
    <w:p w14:paraId="728B7BC3" w14:textId="77777777" w:rsidR="00A605F9" w:rsidRPr="00F0092A" w:rsidRDefault="00A605F9" w:rsidP="00F0092A">
      <w:pPr>
        <w:pStyle w:val="proto"/>
      </w:pPr>
    </w:p>
    <w:p w14:paraId="6C17E98A" w14:textId="77777777" w:rsidR="0023755F" w:rsidRPr="00815511" w:rsidRDefault="0023755F" w:rsidP="0023755F">
      <w:pPr>
        <w:suppressAutoHyphens w:val="0"/>
        <w:jc w:val="center"/>
        <w:rPr>
          <w:b/>
          <w:sz w:val="24"/>
          <w:lang w:eastAsia="fr-FR"/>
        </w:rPr>
      </w:pPr>
      <w:r w:rsidRPr="00815511">
        <w:rPr>
          <w:b/>
          <w:sz w:val="24"/>
          <w:lang w:eastAsia="fr-FR"/>
        </w:rPr>
        <w:t xml:space="preserve">Ce protocole a été conçu et rédigé à partir de la version 3.0 du </w:t>
      </w:r>
      <w:r w:rsidR="009169BC" w:rsidRPr="00815511">
        <w:rPr>
          <w:b/>
          <w:sz w:val="24"/>
          <w:lang w:eastAsia="fr-FR"/>
        </w:rPr>
        <w:t>01/02/2017</w:t>
      </w:r>
    </w:p>
    <w:p w14:paraId="6C673D27" w14:textId="77777777" w:rsidR="0023755F" w:rsidRPr="00815511" w:rsidRDefault="0023755F" w:rsidP="0023755F">
      <w:pPr>
        <w:suppressAutoHyphens w:val="0"/>
        <w:jc w:val="center"/>
        <w:rPr>
          <w:b/>
          <w:sz w:val="24"/>
          <w:lang w:eastAsia="fr-FR"/>
        </w:rPr>
      </w:pPr>
      <w:r w:rsidRPr="00815511">
        <w:rPr>
          <w:b/>
          <w:sz w:val="24"/>
          <w:lang w:eastAsia="fr-FR"/>
        </w:rPr>
        <w:t xml:space="preserve">du protocole-type </w:t>
      </w:r>
      <w:r w:rsidR="009169BC" w:rsidRPr="00815511">
        <w:rPr>
          <w:b/>
          <w:sz w:val="24"/>
          <w:lang w:eastAsia="fr-FR"/>
        </w:rPr>
        <w:t>du GIRCI SOHO</w:t>
      </w:r>
    </w:p>
    <w:p w14:paraId="4FA20245" w14:textId="77777777" w:rsidR="00005BBB" w:rsidRPr="00815511" w:rsidRDefault="00005BBB" w:rsidP="00CD00C3"/>
    <w:p w14:paraId="153DE9B6" w14:textId="77777777" w:rsidR="00C35642" w:rsidRPr="00815511" w:rsidRDefault="00C35642" w:rsidP="00CD00C3"/>
    <w:p w14:paraId="033B9A07" w14:textId="77777777" w:rsidR="00C35642" w:rsidRPr="00815511" w:rsidRDefault="00C35642" w:rsidP="00CD00C3"/>
    <w:p w14:paraId="2090A6C8" w14:textId="77777777" w:rsidR="0038461D" w:rsidRPr="00815511" w:rsidRDefault="0038461D" w:rsidP="000C22BC">
      <w:pPr>
        <w:jc w:val="center"/>
        <w:outlineLvl w:val="0"/>
        <w:rPr>
          <w:sz w:val="20"/>
          <w:szCs w:val="20"/>
        </w:rPr>
      </w:pPr>
      <w:r w:rsidRPr="00815511">
        <w:rPr>
          <w:sz w:val="20"/>
          <w:szCs w:val="20"/>
        </w:rPr>
        <w:t xml:space="preserve">CE </w:t>
      </w:r>
      <w:r w:rsidRPr="00815511">
        <w:rPr>
          <w:sz w:val="20"/>
          <w:szCs w:val="20"/>
          <w:u w:val="single"/>
        </w:rPr>
        <w:t>DOCUMENT CONFIDENTIEL</w:t>
      </w:r>
      <w:r w:rsidRPr="00815511">
        <w:rPr>
          <w:sz w:val="20"/>
          <w:szCs w:val="20"/>
        </w:rPr>
        <w:t xml:space="preserve"> EST LA PROPRIETE DU CHU DE POITIERS.</w:t>
      </w:r>
    </w:p>
    <w:p w14:paraId="685B0EE3" w14:textId="77777777" w:rsidR="004F0C2D" w:rsidRPr="00815511" w:rsidRDefault="0038461D" w:rsidP="0047079A">
      <w:pPr>
        <w:jc w:val="center"/>
        <w:rPr>
          <w:sz w:val="20"/>
          <w:szCs w:val="20"/>
        </w:rPr>
      </w:pPr>
      <w:r w:rsidRPr="00815511">
        <w:rPr>
          <w:sz w:val="20"/>
          <w:szCs w:val="20"/>
        </w:rPr>
        <w:t>AUCUNE INFORMATION NON PUBLIEE FIGURANT DANS CE DOCUMENT NE PEUT ETRE DIVULGUEE SANS AUTORISATION ECRITE PREALABLE DU CHU DE POITIERS.</w:t>
      </w:r>
    </w:p>
    <w:p w14:paraId="08570F35" w14:textId="77777777" w:rsidR="004F0C2D" w:rsidRDefault="004F0C2D" w:rsidP="0047079A">
      <w:pPr>
        <w:jc w:val="center"/>
        <w:rPr>
          <w:sz w:val="20"/>
          <w:szCs w:val="20"/>
        </w:rPr>
      </w:pPr>
      <w:r>
        <w:rPr>
          <w:sz w:val="20"/>
          <w:szCs w:val="20"/>
        </w:rPr>
        <w:br w:type="page"/>
      </w:r>
    </w:p>
    <w:p w14:paraId="0EEF1795" w14:textId="77777777" w:rsidR="004F0C2D" w:rsidRDefault="004F0C2D" w:rsidP="0047079A">
      <w:pPr>
        <w:jc w:val="center"/>
        <w:rPr>
          <w:sz w:val="20"/>
          <w:szCs w:val="20"/>
        </w:rPr>
      </w:pPr>
    </w:p>
    <w:p w14:paraId="056872DE" w14:textId="77777777" w:rsidR="004F0C2D" w:rsidRDefault="004F0C2D" w:rsidP="0047079A">
      <w:pPr>
        <w:jc w:val="center"/>
        <w:rPr>
          <w:sz w:val="20"/>
          <w:szCs w:val="20"/>
        </w:rPr>
      </w:pPr>
    </w:p>
    <w:tbl>
      <w:tblPr>
        <w:tblW w:w="5000" w:type="pct"/>
        <w:jc w:val="center"/>
        <w:tblBorders>
          <w:top w:val="thinThickSmallGap" w:sz="12" w:space="0" w:color="333333"/>
          <w:left w:val="thinThickSmallGap" w:sz="12" w:space="0" w:color="333333"/>
          <w:bottom w:val="thickThinSmallGap" w:sz="12" w:space="0" w:color="333333"/>
          <w:right w:val="thickThinSmallGap" w:sz="12" w:space="0" w:color="333333"/>
          <w:insideH w:val="single" w:sz="8" w:space="0" w:color="auto"/>
          <w:insideV w:val="single" w:sz="8" w:space="0" w:color="auto"/>
        </w:tblBorders>
        <w:tblCellMar>
          <w:left w:w="70" w:type="dxa"/>
          <w:right w:w="70" w:type="dxa"/>
        </w:tblCellMar>
        <w:tblLook w:val="0000" w:firstRow="0" w:lastRow="0" w:firstColumn="0" w:lastColumn="0" w:noHBand="0" w:noVBand="0"/>
      </w:tblPr>
      <w:tblGrid>
        <w:gridCol w:w="1261"/>
        <w:gridCol w:w="1446"/>
        <w:gridCol w:w="6871"/>
      </w:tblGrid>
      <w:tr w:rsidR="00A82B0F" w:rsidRPr="00815511" w14:paraId="37EB29D9" w14:textId="77777777" w:rsidTr="00165A5E">
        <w:trPr>
          <w:cantSplit/>
          <w:trHeight w:val="555"/>
          <w:jc w:val="center"/>
        </w:trPr>
        <w:tc>
          <w:tcPr>
            <w:tcW w:w="5000" w:type="pct"/>
            <w:gridSpan w:val="3"/>
            <w:shd w:val="clear" w:color="auto" w:fill="CCCCCC"/>
            <w:vAlign w:val="center"/>
          </w:tcPr>
          <w:p w14:paraId="130B69EB" w14:textId="77777777" w:rsidR="004F0C2D" w:rsidRPr="00815511" w:rsidRDefault="004F0C2D" w:rsidP="00212831">
            <w:pPr>
              <w:jc w:val="center"/>
              <w:rPr>
                <w:b/>
              </w:rPr>
            </w:pPr>
            <w:r w:rsidRPr="00815511">
              <w:rPr>
                <w:b/>
              </w:rPr>
              <w:t xml:space="preserve">HISTORIQUE DES </w:t>
            </w:r>
            <w:r w:rsidR="00212831" w:rsidRPr="00815511">
              <w:rPr>
                <w:b/>
              </w:rPr>
              <w:t>MISES A JOUR DU PROTOCOLE</w:t>
            </w:r>
          </w:p>
        </w:tc>
      </w:tr>
      <w:tr w:rsidR="00A82B0F" w:rsidRPr="00815511" w14:paraId="16407AE7" w14:textId="77777777" w:rsidTr="004F0C2D">
        <w:trPr>
          <w:cantSplit/>
          <w:trHeight w:val="450"/>
          <w:jc w:val="center"/>
        </w:trPr>
        <w:tc>
          <w:tcPr>
            <w:tcW w:w="658" w:type="pct"/>
            <w:vAlign w:val="center"/>
          </w:tcPr>
          <w:p w14:paraId="53B13CA0" w14:textId="77777777" w:rsidR="004F0C2D" w:rsidRPr="00815511" w:rsidRDefault="004F0C2D" w:rsidP="00165A5E">
            <w:pPr>
              <w:jc w:val="center"/>
              <w:rPr>
                <w:b/>
              </w:rPr>
            </w:pPr>
            <w:r w:rsidRPr="00815511">
              <w:rPr>
                <w:b/>
              </w:rPr>
              <w:t>Version</w:t>
            </w:r>
          </w:p>
        </w:tc>
        <w:tc>
          <w:tcPr>
            <w:tcW w:w="755" w:type="pct"/>
            <w:vAlign w:val="center"/>
          </w:tcPr>
          <w:p w14:paraId="516FBB50" w14:textId="77777777" w:rsidR="004F0C2D" w:rsidRPr="00815511" w:rsidRDefault="004F0C2D" w:rsidP="00165A5E">
            <w:pPr>
              <w:jc w:val="center"/>
              <w:rPr>
                <w:b/>
              </w:rPr>
            </w:pPr>
            <w:r w:rsidRPr="00815511">
              <w:rPr>
                <w:b/>
              </w:rPr>
              <w:t>Date</w:t>
            </w:r>
          </w:p>
        </w:tc>
        <w:tc>
          <w:tcPr>
            <w:tcW w:w="3587" w:type="pct"/>
            <w:vAlign w:val="center"/>
          </w:tcPr>
          <w:p w14:paraId="4671C933" w14:textId="77777777" w:rsidR="004F0C2D" w:rsidRPr="00815511" w:rsidRDefault="004F0C2D" w:rsidP="00165A5E">
            <w:pPr>
              <w:jc w:val="center"/>
              <w:rPr>
                <w:b/>
              </w:rPr>
            </w:pPr>
            <w:r w:rsidRPr="00815511">
              <w:rPr>
                <w:b/>
              </w:rPr>
              <w:t>Raison de la mise à jour</w:t>
            </w:r>
          </w:p>
        </w:tc>
      </w:tr>
      <w:tr w:rsidR="00A82B0F" w:rsidRPr="00815511" w14:paraId="3D9B4FBE" w14:textId="77777777" w:rsidTr="004F0C2D">
        <w:trPr>
          <w:cantSplit/>
          <w:trHeight w:val="450"/>
          <w:jc w:val="center"/>
        </w:trPr>
        <w:tc>
          <w:tcPr>
            <w:tcW w:w="658" w:type="pct"/>
            <w:vAlign w:val="center"/>
          </w:tcPr>
          <w:p w14:paraId="42B7AD6F" w14:textId="77777777" w:rsidR="004F0C2D" w:rsidRPr="00815511" w:rsidRDefault="004F0C2D" w:rsidP="004F0C2D">
            <w:pPr>
              <w:jc w:val="center"/>
            </w:pPr>
            <w:r w:rsidRPr="00815511">
              <w:t>1</w:t>
            </w:r>
          </w:p>
        </w:tc>
        <w:tc>
          <w:tcPr>
            <w:tcW w:w="755" w:type="pct"/>
            <w:vAlign w:val="center"/>
          </w:tcPr>
          <w:p w14:paraId="1B855A09" w14:textId="77777777" w:rsidR="004F0C2D" w:rsidRPr="00815511" w:rsidRDefault="004F0C2D" w:rsidP="004F0C2D">
            <w:pPr>
              <w:jc w:val="center"/>
            </w:pPr>
          </w:p>
        </w:tc>
        <w:tc>
          <w:tcPr>
            <w:tcW w:w="3587" w:type="pct"/>
            <w:vAlign w:val="center"/>
          </w:tcPr>
          <w:p w14:paraId="65DBD586" w14:textId="77777777" w:rsidR="004F0C2D" w:rsidRPr="00815511" w:rsidRDefault="004F0C2D" w:rsidP="00165A5E"/>
        </w:tc>
      </w:tr>
      <w:tr w:rsidR="00A82B0F" w:rsidRPr="00815511" w14:paraId="28214363" w14:textId="77777777" w:rsidTr="004F0C2D">
        <w:trPr>
          <w:cantSplit/>
          <w:trHeight w:val="450"/>
          <w:jc w:val="center"/>
        </w:trPr>
        <w:tc>
          <w:tcPr>
            <w:tcW w:w="658" w:type="pct"/>
            <w:vAlign w:val="center"/>
          </w:tcPr>
          <w:p w14:paraId="0A4F129B" w14:textId="77777777" w:rsidR="004F0C2D" w:rsidRPr="00815511" w:rsidRDefault="004F0C2D" w:rsidP="004F0C2D">
            <w:pPr>
              <w:jc w:val="center"/>
            </w:pPr>
          </w:p>
        </w:tc>
        <w:tc>
          <w:tcPr>
            <w:tcW w:w="755" w:type="pct"/>
            <w:vAlign w:val="center"/>
          </w:tcPr>
          <w:p w14:paraId="16896AF9" w14:textId="77777777" w:rsidR="004F0C2D" w:rsidRPr="00815511" w:rsidRDefault="004F0C2D" w:rsidP="004F0C2D">
            <w:pPr>
              <w:jc w:val="center"/>
            </w:pPr>
          </w:p>
        </w:tc>
        <w:tc>
          <w:tcPr>
            <w:tcW w:w="3587" w:type="pct"/>
            <w:vAlign w:val="center"/>
          </w:tcPr>
          <w:p w14:paraId="30D9A1CF" w14:textId="77777777" w:rsidR="004F0C2D" w:rsidRPr="00815511" w:rsidRDefault="004F0C2D" w:rsidP="00165A5E"/>
        </w:tc>
      </w:tr>
      <w:tr w:rsidR="00A82B0F" w:rsidRPr="00815511" w14:paraId="4123B076" w14:textId="77777777" w:rsidTr="004F0C2D">
        <w:trPr>
          <w:cantSplit/>
          <w:trHeight w:val="450"/>
          <w:jc w:val="center"/>
        </w:trPr>
        <w:tc>
          <w:tcPr>
            <w:tcW w:w="658" w:type="pct"/>
            <w:vAlign w:val="center"/>
          </w:tcPr>
          <w:p w14:paraId="1F2307DB" w14:textId="77777777" w:rsidR="004F0C2D" w:rsidRPr="00815511" w:rsidRDefault="004F0C2D" w:rsidP="004F0C2D">
            <w:pPr>
              <w:jc w:val="center"/>
            </w:pPr>
          </w:p>
        </w:tc>
        <w:tc>
          <w:tcPr>
            <w:tcW w:w="755" w:type="pct"/>
            <w:vAlign w:val="center"/>
          </w:tcPr>
          <w:p w14:paraId="1DF11CB3" w14:textId="77777777" w:rsidR="004F0C2D" w:rsidRPr="00815511" w:rsidRDefault="004F0C2D" w:rsidP="004F0C2D">
            <w:pPr>
              <w:jc w:val="center"/>
            </w:pPr>
          </w:p>
        </w:tc>
        <w:tc>
          <w:tcPr>
            <w:tcW w:w="3587" w:type="pct"/>
            <w:vAlign w:val="center"/>
          </w:tcPr>
          <w:p w14:paraId="45E6C516" w14:textId="77777777" w:rsidR="004F0C2D" w:rsidRPr="00815511" w:rsidRDefault="004F0C2D" w:rsidP="00165A5E"/>
        </w:tc>
      </w:tr>
      <w:tr w:rsidR="00A82B0F" w:rsidRPr="00815511" w14:paraId="36C4C33B" w14:textId="77777777" w:rsidTr="004F0C2D">
        <w:trPr>
          <w:cantSplit/>
          <w:trHeight w:val="450"/>
          <w:jc w:val="center"/>
        </w:trPr>
        <w:tc>
          <w:tcPr>
            <w:tcW w:w="658" w:type="pct"/>
            <w:vAlign w:val="center"/>
          </w:tcPr>
          <w:p w14:paraId="1135860C" w14:textId="77777777" w:rsidR="004F0C2D" w:rsidRPr="00815511" w:rsidRDefault="004F0C2D" w:rsidP="004F0C2D">
            <w:pPr>
              <w:jc w:val="center"/>
            </w:pPr>
          </w:p>
        </w:tc>
        <w:tc>
          <w:tcPr>
            <w:tcW w:w="755" w:type="pct"/>
            <w:vAlign w:val="center"/>
          </w:tcPr>
          <w:p w14:paraId="4D643268" w14:textId="77777777" w:rsidR="004F0C2D" w:rsidRPr="00815511" w:rsidRDefault="004F0C2D" w:rsidP="004F0C2D">
            <w:pPr>
              <w:jc w:val="center"/>
            </w:pPr>
          </w:p>
        </w:tc>
        <w:tc>
          <w:tcPr>
            <w:tcW w:w="3587" w:type="pct"/>
            <w:vAlign w:val="center"/>
          </w:tcPr>
          <w:p w14:paraId="17EE9487" w14:textId="77777777" w:rsidR="004F0C2D" w:rsidRPr="00815511" w:rsidRDefault="004F0C2D" w:rsidP="00165A5E"/>
        </w:tc>
      </w:tr>
    </w:tbl>
    <w:p w14:paraId="35826D26" w14:textId="77777777" w:rsidR="004F0C2D" w:rsidRDefault="004F0C2D" w:rsidP="0047079A">
      <w:pPr>
        <w:jc w:val="center"/>
        <w:rPr>
          <w:sz w:val="20"/>
          <w:szCs w:val="20"/>
        </w:rPr>
      </w:pPr>
    </w:p>
    <w:p w14:paraId="67A225EA" w14:textId="77777777" w:rsidR="004F0C2D" w:rsidRDefault="004F0C2D" w:rsidP="0047079A">
      <w:pPr>
        <w:jc w:val="center"/>
        <w:rPr>
          <w:sz w:val="20"/>
          <w:szCs w:val="20"/>
        </w:rPr>
      </w:pPr>
    </w:p>
    <w:p w14:paraId="52957D6A" w14:textId="77777777" w:rsidR="004F0C2D" w:rsidRDefault="004F0C2D" w:rsidP="0047079A">
      <w:pPr>
        <w:jc w:val="center"/>
        <w:rPr>
          <w:sz w:val="20"/>
          <w:szCs w:val="20"/>
        </w:rPr>
      </w:pPr>
    </w:p>
    <w:p w14:paraId="4BF92B91" w14:textId="77777777" w:rsidR="004F0C2D" w:rsidRDefault="004F0C2D" w:rsidP="0047079A">
      <w:pPr>
        <w:jc w:val="center"/>
        <w:rPr>
          <w:sz w:val="20"/>
          <w:szCs w:val="20"/>
        </w:rPr>
      </w:pPr>
    </w:p>
    <w:p w14:paraId="31092E45" w14:textId="77777777" w:rsidR="004F0C2D" w:rsidRDefault="004F0C2D" w:rsidP="0047079A">
      <w:pPr>
        <w:jc w:val="center"/>
        <w:rPr>
          <w:sz w:val="20"/>
          <w:szCs w:val="20"/>
        </w:rPr>
      </w:pPr>
    </w:p>
    <w:p w14:paraId="4840E9AD" w14:textId="77777777" w:rsidR="004F0C2D" w:rsidRDefault="004F0C2D" w:rsidP="0047079A">
      <w:pPr>
        <w:jc w:val="center"/>
        <w:rPr>
          <w:sz w:val="20"/>
          <w:szCs w:val="20"/>
        </w:rPr>
      </w:pPr>
    </w:p>
    <w:p w14:paraId="7D517F2A" w14:textId="77777777" w:rsidR="004F0C2D" w:rsidRDefault="004F0C2D" w:rsidP="0047079A">
      <w:pPr>
        <w:jc w:val="center"/>
        <w:rPr>
          <w:sz w:val="20"/>
          <w:szCs w:val="20"/>
        </w:rPr>
      </w:pPr>
    </w:p>
    <w:p w14:paraId="3A886EFC" w14:textId="77777777" w:rsidR="004F0C2D" w:rsidRDefault="004F0C2D" w:rsidP="0047079A">
      <w:pPr>
        <w:jc w:val="center"/>
        <w:rPr>
          <w:sz w:val="20"/>
          <w:szCs w:val="20"/>
        </w:rPr>
      </w:pPr>
    </w:p>
    <w:p w14:paraId="1F1695C9" w14:textId="77777777" w:rsidR="004F0C2D" w:rsidRDefault="004F0C2D" w:rsidP="0047079A">
      <w:pPr>
        <w:jc w:val="center"/>
        <w:rPr>
          <w:sz w:val="20"/>
          <w:szCs w:val="20"/>
        </w:rPr>
      </w:pPr>
    </w:p>
    <w:p w14:paraId="407D0A80" w14:textId="77777777" w:rsidR="004F0C2D" w:rsidRDefault="004F0C2D" w:rsidP="0047079A">
      <w:pPr>
        <w:jc w:val="center"/>
        <w:rPr>
          <w:sz w:val="20"/>
          <w:szCs w:val="20"/>
        </w:rPr>
      </w:pPr>
    </w:p>
    <w:p w14:paraId="1808991C" w14:textId="77777777" w:rsidR="004F0C2D" w:rsidRDefault="004F0C2D" w:rsidP="0047079A">
      <w:pPr>
        <w:jc w:val="center"/>
        <w:rPr>
          <w:sz w:val="20"/>
          <w:szCs w:val="20"/>
        </w:rPr>
      </w:pPr>
    </w:p>
    <w:p w14:paraId="1CE67B06" w14:textId="2FEC029D" w:rsidR="004F0C2D" w:rsidRPr="00815511" w:rsidRDefault="004F0C2D" w:rsidP="004F0C2D">
      <w:pPr>
        <w:jc w:val="center"/>
        <w:rPr>
          <w:b/>
          <w:caps/>
          <w:sz w:val="32"/>
          <w:szCs w:val="32"/>
        </w:rPr>
      </w:pPr>
      <w:r>
        <w:rPr>
          <w:sz w:val="20"/>
          <w:szCs w:val="20"/>
        </w:rPr>
        <w:br w:type="page"/>
      </w:r>
      <w:bookmarkStart w:id="4" w:name="_Ref136423801"/>
      <w:bookmarkStart w:id="5" w:name="_Ref136423798"/>
      <w:r w:rsidRPr="00815511">
        <w:rPr>
          <w:b/>
          <w:caps/>
          <w:sz w:val="32"/>
          <w:szCs w:val="32"/>
        </w:rPr>
        <w:lastRenderedPageBreak/>
        <w:t>Page de signature du protocole</w:t>
      </w:r>
      <w:bookmarkEnd w:id="4"/>
      <w:bookmarkEnd w:id="5"/>
    </w:p>
    <w:p w14:paraId="510A6354" w14:textId="77777777" w:rsidR="004F0C2D" w:rsidRPr="00815511" w:rsidRDefault="004F0C2D" w:rsidP="004F0C2D"/>
    <w:p w14:paraId="169178AA" w14:textId="77777777" w:rsidR="004F0C2D" w:rsidRPr="00815511" w:rsidRDefault="004F0C2D" w:rsidP="004F0C2D">
      <w:pPr>
        <w:pStyle w:val="En-tte"/>
        <w:outlineLvl w:val="0"/>
        <w:rPr>
          <w:b/>
          <w:u w:val="single"/>
        </w:rPr>
      </w:pPr>
      <w:r w:rsidRPr="00815511">
        <w:rPr>
          <w:b/>
          <w:u w:val="single"/>
        </w:rPr>
        <w:t xml:space="preserve">Signature de l’investigateur </w:t>
      </w:r>
    </w:p>
    <w:p w14:paraId="65CEE1DB" w14:textId="77777777" w:rsidR="004F0C2D" w:rsidRPr="00815511" w:rsidRDefault="004F0C2D" w:rsidP="004F0C2D"/>
    <w:tbl>
      <w:tblPr>
        <w:tblW w:w="0" w:type="auto"/>
        <w:jc w:val="center"/>
        <w:tblLayout w:type="fixed"/>
        <w:tblLook w:val="0000" w:firstRow="0" w:lastRow="0" w:firstColumn="0" w:lastColumn="0" w:noHBand="0" w:noVBand="0"/>
      </w:tblPr>
      <w:tblGrid>
        <w:gridCol w:w="6363"/>
        <w:gridCol w:w="3205"/>
      </w:tblGrid>
      <w:tr w:rsidR="004F0C2D" w:rsidRPr="00815511" w14:paraId="61E8F4CA" w14:textId="77777777" w:rsidTr="00165A5E">
        <w:trPr>
          <w:cantSplit/>
          <w:jc w:val="center"/>
        </w:trPr>
        <w:tc>
          <w:tcPr>
            <w:tcW w:w="9568" w:type="dxa"/>
            <w:gridSpan w:val="2"/>
            <w:tcBorders>
              <w:top w:val="single" w:sz="4" w:space="0" w:color="000000"/>
              <w:left w:val="single" w:sz="4" w:space="0" w:color="000000"/>
              <w:right w:val="single" w:sz="4" w:space="0" w:color="000000"/>
            </w:tcBorders>
          </w:tcPr>
          <w:p w14:paraId="4CBB6F11" w14:textId="77777777" w:rsidR="004F0C2D" w:rsidRPr="00815511" w:rsidRDefault="004F0C2D" w:rsidP="00165A5E">
            <w:pPr>
              <w:pStyle w:val="paragraph"/>
            </w:pPr>
            <w:r w:rsidRPr="00815511">
              <w:t>J'ai lu ce protocole d’essai clinique dont le CHU de Poitiers est le promoteur. Je confirme qu'il contient toutes les informations nécessaires à la conduite de l’essai. Je m'engage à mener cet essai en respectant ses directives et les termes et conditions qui y sont définis.</w:t>
            </w:r>
          </w:p>
          <w:p w14:paraId="4DA0B737" w14:textId="77777777" w:rsidR="004F0C2D" w:rsidRPr="00815511" w:rsidRDefault="004F0C2D" w:rsidP="00165A5E">
            <w:pPr>
              <w:pStyle w:val="paragraph"/>
            </w:pPr>
            <w:r w:rsidRPr="00815511">
              <w:t>Je m'engage à réaliser l’essai en respectant :</w:t>
            </w:r>
          </w:p>
          <w:p w14:paraId="29A1A33B" w14:textId="77777777" w:rsidR="004F0C2D" w:rsidRPr="00815511" w:rsidRDefault="004F0C2D" w:rsidP="00165A5E">
            <w:pPr>
              <w:pStyle w:val="paragraph"/>
              <w:numPr>
                <w:ilvl w:val="0"/>
                <w:numId w:val="3"/>
              </w:numPr>
            </w:pPr>
            <w:r w:rsidRPr="00815511">
              <w:t xml:space="preserve">les principes de la “Déclaration d’Helsinki”, </w:t>
            </w:r>
          </w:p>
          <w:p w14:paraId="38FFD7A4" w14:textId="77777777" w:rsidR="004F0C2D" w:rsidRPr="00815511" w:rsidRDefault="004F0C2D" w:rsidP="00165A5E">
            <w:pPr>
              <w:pStyle w:val="paragraph"/>
              <w:numPr>
                <w:ilvl w:val="0"/>
                <w:numId w:val="3"/>
              </w:numPr>
            </w:pPr>
            <w:r w:rsidRPr="00815511">
              <w:t>les règles et recommandations de bonnes pratiques cliniques internationales (ICH-E6) et française (règles de bonnes pratiques cliniques pour les recherches portant sur des médicaments à usage humain - décisions du 24 novembre 2006), </w:t>
            </w:r>
          </w:p>
          <w:p w14:paraId="4A0073D0" w14:textId="77777777" w:rsidR="004F0C2D" w:rsidRPr="00815511" w:rsidRDefault="004F0C2D" w:rsidP="00165A5E">
            <w:pPr>
              <w:pStyle w:val="paragraph"/>
              <w:numPr>
                <w:ilvl w:val="0"/>
                <w:numId w:val="3"/>
              </w:numPr>
            </w:pPr>
            <w:r w:rsidRPr="00815511">
              <w:t>la législation nationale et la réglementation relative aux essais cliniques,</w:t>
            </w:r>
          </w:p>
          <w:p w14:paraId="0E67C61C" w14:textId="77777777" w:rsidR="004F0C2D" w:rsidRPr="00815511" w:rsidRDefault="004F0C2D" w:rsidP="00165A5E">
            <w:pPr>
              <w:pStyle w:val="paragraph"/>
              <w:numPr>
                <w:ilvl w:val="0"/>
                <w:numId w:val="3"/>
              </w:numPr>
            </w:pPr>
            <w:r w:rsidRPr="00815511">
              <w:t>la conformité avec la Directive Essais Cliniques de l’UE [2001/20/EC].</w:t>
            </w:r>
          </w:p>
          <w:p w14:paraId="3E27E7F4" w14:textId="77777777" w:rsidR="004F0C2D" w:rsidRPr="00815511" w:rsidRDefault="004F0C2D" w:rsidP="00165A5E">
            <w:pPr>
              <w:pStyle w:val="paragraph"/>
            </w:pPr>
          </w:p>
          <w:p w14:paraId="1BFA55EF" w14:textId="77777777" w:rsidR="004F0C2D" w:rsidRPr="00815511" w:rsidRDefault="004F0C2D" w:rsidP="00165A5E">
            <w:pPr>
              <w:pStyle w:val="paragraph"/>
            </w:pPr>
            <w:r w:rsidRPr="00815511">
              <w:t>Je m'engage également à ce que les investigateurs et les autres membres qualifiés de mon équipe aient accès au protocole et aux documents relatifs à la conduite de l’essai pour leur permettre de travailler dans le respect des dispositions figurant dans ces documents.</w:t>
            </w:r>
          </w:p>
          <w:p w14:paraId="6DBF6094" w14:textId="77777777" w:rsidR="004F0C2D" w:rsidRPr="00815511" w:rsidRDefault="004F0C2D" w:rsidP="00165A5E">
            <w:pPr>
              <w:pStyle w:val="paragraph"/>
            </w:pPr>
          </w:p>
        </w:tc>
      </w:tr>
      <w:tr w:rsidR="004F0C2D" w:rsidRPr="00815511" w14:paraId="1F5C0E37" w14:textId="77777777" w:rsidTr="00165A5E">
        <w:trPr>
          <w:jc w:val="center"/>
        </w:trPr>
        <w:tc>
          <w:tcPr>
            <w:tcW w:w="6363" w:type="dxa"/>
            <w:tcBorders>
              <w:left w:val="single" w:sz="4" w:space="0" w:color="000000"/>
              <w:bottom w:val="single" w:sz="4" w:space="0" w:color="000000"/>
            </w:tcBorders>
          </w:tcPr>
          <w:p w14:paraId="4103E04B" w14:textId="77777777" w:rsidR="004F0C2D" w:rsidRPr="00815511" w:rsidRDefault="004F0C2D" w:rsidP="00165A5E">
            <w:pPr>
              <w:rPr>
                <w:lang w:val="nl-NL"/>
              </w:rPr>
            </w:pPr>
            <w:proofErr w:type="spellStart"/>
            <w:proofErr w:type="gramStart"/>
            <w:r w:rsidRPr="00815511">
              <w:rPr>
                <w:lang w:val="nl-NL"/>
              </w:rPr>
              <w:t>Investigateur</w:t>
            </w:r>
            <w:proofErr w:type="spellEnd"/>
            <w:r w:rsidRPr="00815511">
              <w:rPr>
                <w:lang w:val="nl-NL"/>
              </w:rPr>
              <w:t xml:space="preserve"> :</w:t>
            </w:r>
            <w:proofErr w:type="gramEnd"/>
            <w:r w:rsidRPr="00815511">
              <w:rPr>
                <w:lang w:val="nl-NL"/>
              </w:rPr>
              <w:t xml:space="preserve"> </w:t>
            </w:r>
            <w:proofErr w:type="spellStart"/>
            <w:r w:rsidRPr="00815511">
              <w:rPr>
                <w:lang w:val="nl-NL"/>
              </w:rPr>
              <w:t>Dr</w:t>
            </w:r>
            <w:proofErr w:type="spellEnd"/>
            <w:r w:rsidRPr="00815511">
              <w:rPr>
                <w:lang w:val="nl-NL"/>
              </w:rPr>
              <w:t>/ Pr XXXXX</w:t>
            </w:r>
          </w:p>
          <w:p w14:paraId="4CC08133" w14:textId="77777777" w:rsidR="004F0C2D" w:rsidRPr="00815511" w:rsidRDefault="004F0C2D" w:rsidP="00165A5E">
            <w:pPr>
              <w:rPr>
                <w:lang w:val="nl-NL"/>
              </w:rPr>
            </w:pPr>
            <w:r w:rsidRPr="00815511">
              <w:rPr>
                <w:lang w:val="nl-NL"/>
              </w:rPr>
              <w:t>(</w:t>
            </w:r>
            <w:proofErr w:type="spellStart"/>
            <w:r w:rsidRPr="00815511">
              <w:rPr>
                <w:lang w:val="nl-NL"/>
              </w:rPr>
              <w:t>Prénom</w:t>
            </w:r>
            <w:proofErr w:type="spellEnd"/>
            <w:r w:rsidRPr="00815511">
              <w:rPr>
                <w:lang w:val="nl-NL"/>
              </w:rPr>
              <w:t xml:space="preserve"> NOM)</w:t>
            </w:r>
          </w:p>
          <w:p w14:paraId="10296735" w14:textId="77777777" w:rsidR="004F0C2D" w:rsidRPr="00815511" w:rsidRDefault="004F0C2D" w:rsidP="00165A5E">
            <w:pPr>
              <w:rPr>
                <w:lang w:val="nl-NL"/>
              </w:rPr>
            </w:pPr>
          </w:p>
          <w:p w14:paraId="1F692264" w14:textId="77777777" w:rsidR="003B6DDF" w:rsidRPr="00815511" w:rsidRDefault="003B6DDF" w:rsidP="00165A5E">
            <w:pPr>
              <w:rPr>
                <w:lang w:val="nl-NL"/>
              </w:rPr>
            </w:pPr>
          </w:p>
          <w:p w14:paraId="1F590A68" w14:textId="77777777" w:rsidR="004F0C2D" w:rsidRPr="00815511" w:rsidRDefault="004F0C2D" w:rsidP="00165A5E">
            <w:pPr>
              <w:rPr>
                <w:lang w:val="nl-NL"/>
              </w:rPr>
            </w:pPr>
          </w:p>
          <w:p w14:paraId="35F0F479" w14:textId="77777777" w:rsidR="004F0C2D" w:rsidRPr="00815511" w:rsidRDefault="004F0C2D" w:rsidP="00165A5E">
            <w:r w:rsidRPr="00815511">
              <w:t>Signature : ………………………………………</w:t>
            </w:r>
            <w:proofErr w:type="gramStart"/>
            <w:r w:rsidRPr="00815511">
              <w:t>…….</w:t>
            </w:r>
            <w:proofErr w:type="gramEnd"/>
            <w:r w:rsidRPr="00815511">
              <w:t>.</w:t>
            </w:r>
          </w:p>
          <w:p w14:paraId="77DFA4BD" w14:textId="77777777" w:rsidR="004F0C2D" w:rsidRPr="00815511" w:rsidRDefault="004F0C2D" w:rsidP="00165A5E"/>
        </w:tc>
        <w:tc>
          <w:tcPr>
            <w:tcW w:w="3205" w:type="dxa"/>
            <w:tcBorders>
              <w:bottom w:val="single" w:sz="4" w:space="0" w:color="000000"/>
              <w:right w:val="single" w:sz="4" w:space="0" w:color="000000"/>
            </w:tcBorders>
          </w:tcPr>
          <w:p w14:paraId="59BFDE3F" w14:textId="77777777" w:rsidR="004F0C2D" w:rsidRPr="00815511" w:rsidRDefault="004F0C2D" w:rsidP="00165A5E"/>
          <w:p w14:paraId="30BDECD5" w14:textId="77777777" w:rsidR="004F0C2D" w:rsidRPr="00815511" w:rsidRDefault="004F0C2D" w:rsidP="00165A5E"/>
          <w:p w14:paraId="013367F9" w14:textId="77777777" w:rsidR="004F0C2D" w:rsidRPr="00815511" w:rsidRDefault="004F0C2D" w:rsidP="00165A5E"/>
          <w:p w14:paraId="2C285E9A" w14:textId="77777777" w:rsidR="003B6DDF" w:rsidRPr="00815511" w:rsidRDefault="003B6DDF" w:rsidP="00165A5E"/>
          <w:p w14:paraId="23C1F4B1" w14:textId="77777777" w:rsidR="004F0C2D" w:rsidRPr="00815511" w:rsidRDefault="004F0C2D" w:rsidP="00165A5E"/>
          <w:p w14:paraId="62D4F8DC" w14:textId="77777777" w:rsidR="004F0C2D" w:rsidRPr="00815511" w:rsidRDefault="004F0C2D" w:rsidP="00165A5E">
            <w:r w:rsidRPr="00815511">
              <w:t>Date : ___________________</w:t>
            </w:r>
          </w:p>
        </w:tc>
      </w:tr>
    </w:tbl>
    <w:p w14:paraId="299A208F" w14:textId="77777777" w:rsidR="004F0C2D" w:rsidRPr="00815511" w:rsidRDefault="004F0C2D" w:rsidP="004F0C2D">
      <w:pPr>
        <w:pStyle w:val="Corpsdetexte"/>
      </w:pPr>
    </w:p>
    <w:p w14:paraId="18DFD9DB" w14:textId="77777777" w:rsidR="004F0C2D" w:rsidRPr="00815511" w:rsidRDefault="004F0C2D" w:rsidP="004F0C2D">
      <w:pPr>
        <w:pStyle w:val="Corpsdetexte"/>
        <w:outlineLvl w:val="0"/>
        <w:rPr>
          <w:b/>
          <w:u w:val="single"/>
        </w:rPr>
      </w:pPr>
      <w:r w:rsidRPr="00815511">
        <w:rPr>
          <w:b/>
          <w:u w:val="single"/>
        </w:rPr>
        <w:t>Signature de l’Investigateur Coordonnateur</w:t>
      </w:r>
    </w:p>
    <w:p w14:paraId="5EB55A1C" w14:textId="77777777" w:rsidR="004F0C2D" w:rsidRPr="00815511" w:rsidRDefault="004F0C2D" w:rsidP="004F0C2D"/>
    <w:tbl>
      <w:tblPr>
        <w:tblW w:w="9473" w:type="dxa"/>
        <w:jc w:val="center"/>
        <w:tblLayout w:type="fixed"/>
        <w:tblLook w:val="0000" w:firstRow="0" w:lastRow="0" w:firstColumn="0" w:lastColumn="0" w:noHBand="0" w:noVBand="0"/>
      </w:tblPr>
      <w:tblGrid>
        <w:gridCol w:w="21"/>
        <w:gridCol w:w="6348"/>
        <w:gridCol w:w="3084"/>
        <w:gridCol w:w="20"/>
      </w:tblGrid>
      <w:tr w:rsidR="004F0C2D" w:rsidRPr="00815511" w14:paraId="5DAE4CD4" w14:textId="77777777" w:rsidTr="00165A5E">
        <w:trPr>
          <w:gridAfter w:val="1"/>
          <w:wAfter w:w="20" w:type="dxa"/>
          <w:cantSplit/>
          <w:jc w:val="center"/>
        </w:trPr>
        <w:tc>
          <w:tcPr>
            <w:tcW w:w="9453" w:type="dxa"/>
            <w:gridSpan w:val="3"/>
            <w:tcBorders>
              <w:top w:val="single" w:sz="4" w:space="0" w:color="000000"/>
              <w:left w:val="single" w:sz="4" w:space="0" w:color="000000"/>
              <w:right w:val="single" w:sz="4" w:space="0" w:color="000000"/>
            </w:tcBorders>
          </w:tcPr>
          <w:p w14:paraId="6E4EBCCF" w14:textId="77777777" w:rsidR="004F0C2D" w:rsidRPr="00815511" w:rsidRDefault="004F0C2D" w:rsidP="00165A5E">
            <w:r w:rsidRPr="00815511">
              <w:t xml:space="preserve">Investigateur Coordonnateur : </w:t>
            </w:r>
            <w:proofErr w:type="spellStart"/>
            <w:r w:rsidRPr="00815511">
              <w:rPr>
                <w:lang w:val="nl-NL"/>
              </w:rPr>
              <w:t>Dr</w:t>
            </w:r>
            <w:proofErr w:type="spellEnd"/>
            <w:r w:rsidRPr="00815511">
              <w:rPr>
                <w:lang w:val="nl-NL"/>
              </w:rPr>
              <w:t>/ Pr XXXXX</w:t>
            </w:r>
          </w:p>
        </w:tc>
      </w:tr>
      <w:tr w:rsidR="004F0C2D" w:rsidRPr="00815511" w14:paraId="69ABFD07" w14:textId="77777777" w:rsidTr="00165A5E">
        <w:trPr>
          <w:gridBefore w:val="1"/>
          <w:wBefore w:w="21" w:type="dxa"/>
          <w:jc w:val="center"/>
        </w:trPr>
        <w:tc>
          <w:tcPr>
            <w:tcW w:w="6348" w:type="dxa"/>
            <w:tcBorders>
              <w:left w:val="single" w:sz="4" w:space="0" w:color="000000"/>
              <w:bottom w:val="single" w:sz="4" w:space="0" w:color="000000"/>
            </w:tcBorders>
          </w:tcPr>
          <w:p w14:paraId="02C65622" w14:textId="77777777" w:rsidR="004F0C2D" w:rsidRPr="00815511" w:rsidRDefault="004F0C2D" w:rsidP="00165A5E">
            <w:pPr>
              <w:pStyle w:val="En-tte"/>
            </w:pPr>
            <w:r w:rsidRPr="00815511">
              <w:t xml:space="preserve">(Prénom NOM) </w:t>
            </w:r>
          </w:p>
          <w:p w14:paraId="0DE30629" w14:textId="77777777" w:rsidR="004F0C2D" w:rsidRPr="00815511" w:rsidRDefault="004F0C2D" w:rsidP="00165A5E">
            <w:pPr>
              <w:pStyle w:val="En-tte"/>
            </w:pPr>
          </w:p>
          <w:p w14:paraId="59700207" w14:textId="77777777" w:rsidR="004F0C2D" w:rsidRPr="00815511" w:rsidRDefault="004F0C2D" w:rsidP="00165A5E">
            <w:pPr>
              <w:pStyle w:val="En-tte"/>
            </w:pPr>
          </w:p>
          <w:p w14:paraId="390A9AB0" w14:textId="77777777" w:rsidR="004F0C2D" w:rsidRPr="00815511" w:rsidRDefault="004F0C2D" w:rsidP="00165A5E">
            <w:r w:rsidRPr="00815511">
              <w:t>Signature : ………………………………………</w:t>
            </w:r>
            <w:proofErr w:type="gramStart"/>
            <w:r w:rsidRPr="00815511">
              <w:t>…….</w:t>
            </w:r>
            <w:proofErr w:type="gramEnd"/>
            <w:r w:rsidRPr="00815511">
              <w:t>.</w:t>
            </w:r>
          </w:p>
          <w:p w14:paraId="66DD2B1A" w14:textId="77777777" w:rsidR="004F0C2D" w:rsidRPr="00815511" w:rsidRDefault="004F0C2D" w:rsidP="00165A5E"/>
        </w:tc>
        <w:tc>
          <w:tcPr>
            <w:tcW w:w="3104" w:type="dxa"/>
            <w:gridSpan w:val="2"/>
            <w:tcBorders>
              <w:bottom w:val="single" w:sz="4" w:space="0" w:color="000000"/>
              <w:right w:val="single" w:sz="4" w:space="0" w:color="000000"/>
            </w:tcBorders>
          </w:tcPr>
          <w:p w14:paraId="4DCB6421" w14:textId="77777777" w:rsidR="004F0C2D" w:rsidRPr="00815511" w:rsidRDefault="004F0C2D" w:rsidP="00165A5E"/>
          <w:p w14:paraId="0ECD1E1B" w14:textId="77777777" w:rsidR="004F0C2D" w:rsidRPr="00815511" w:rsidRDefault="004F0C2D" w:rsidP="00165A5E"/>
          <w:p w14:paraId="6E08BCA9" w14:textId="77777777" w:rsidR="004F0C2D" w:rsidRPr="00815511" w:rsidRDefault="004F0C2D" w:rsidP="00165A5E"/>
          <w:p w14:paraId="603A8AD7" w14:textId="77777777" w:rsidR="004F0C2D" w:rsidRPr="00815511" w:rsidRDefault="004F0C2D" w:rsidP="00165A5E">
            <w:r w:rsidRPr="00815511">
              <w:t>Date : __________________</w:t>
            </w:r>
          </w:p>
          <w:p w14:paraId="40ED463A" w14:textId="77777777" w:rsidR="004F0C2D" w:rsidRPr="00815511" w:rsidRDefault="004F0C2D" w:rsidP="00165A5E"/>
        </w:tc>
      </w:tr>
    </w:tbl>
    <w:p w14:paraId="0616ED35" w14:textId="77777777" w:rsidR="004F0C2D" w:rsidRPr="00815511" w:rsidRDefault="004F0C2D" w:rsidP="004F0C2D"/>
    <w:p w14:paraId="3896C0CD" w14:textId="77777777" w:rsidR="004F0C2D" w:rsidRPr="00815511" w:rsidRDefault="004F0C2D" w:rsidP="004F0C2D">
      <w:pPr>
        <w:pStyle w:val="Corpsdetexte"/>
        <w:outlineLvl w:val="0"/>
        <w:rPr>
          <w:b/>
          <w:u w:val="single"/>
        </w:rPr>
      </w:pPr>
      <w:r w:rsidRPr="00815511">
        <w:rPr>
          <w:b/>
          <w:u w:val="single"/>
        </w:rPr>
        <w:t>Signature du Promoteur</w:t>
      </w:r>
    </w:p>
    <w:p w14:paraId="0A6F5B4F" w14:textId="77777777" w:rsidR="004F0C2D" w:rsidRPr="00815511" w:rsidRDefault="004F0C2D" w:rsidP="004F0C2D"/>
    <w:tbl>
      <w:tblPr>
        <w:tblW w:w="0" w:type="auto"/>
        <w:jc w:val="center"/>
        <w:tblLayout w:type="fixed"/>
        <w:tblLook w:val="0000" w:firstRow="0" w:lastRow="0" w:firstColumn="0" w:lastColumn="0" w:noHBand="0" w:noVBand="0"/>
      </w:tblPr>
      <w:tblGrid>
        <w:gridCol w:w="6366"/>
        <w:gridCol w:w="3205"/>
      </w:tblGrid>
      <w:tr w:rsidR="004F0C2D" w:rsidRPr="00815511" w14:paraId="61B2E090" w14:textId="77777777" w:rsidTr="00165A5E">
        <w:trPr>
          <w:cantSplit/>
          <w:jc w:val="center"/>
        </w:trPr>
        <w:tc>
          <w:tcPr>
            <w:tcW w:w="9571" w:type="dxa"/>
            <w:gridSpan w:val="2"/>
            <w:tcBorders>
              <w:top w:val="single" w:sz="4" w:space="0" w:color="000000"/>
              <w:left w:val="single" w:sz="4" w:space="0" w:color="000000"/>
              <w:right w:val="single" w:sz="4" w:space="0" w:color="000000"/>
            </w:tcBorders>
          </w:tcPr>
          <w:p w14:paraId="6D0E8936" w14:textId="77777777" w:rsidR="004F0C2D" w:rsidRPr="00815511" w:rsidRDefault="004F0C2D" w:rsidP="00165A5E">
            <w:r w:rsidRPr="00815511">
              <w:t>Promoteur : Jean-Pierre DEWITTE</w:t>
            </w:r>
          </w:p>
        </w:tc>
      </w:tr>
      <w:tr w:rsidR="004F0C2D" w:rsidRPr="00815511" w14:paraId="2B2B1926" w14:textId="77777777" w:rsidTr="00165A5E">
        <w:trPr>
          <w:trHeight w:val="1623"/>
          <w:jc w:val="center"/>
        </w:trPr>
        <w:tc>
          <w:tcPr>
            <w:tcW w:w="6366" w:type="dxa"/>
            <w:tcBorders>
              <w:left w:val="single" w:sz="4" w:space="0" w:color="000000"/>
              <w:bottom w:val="single" w:sz="4" w:space="0" w:color="000000"/>
            </w:tcBorders>
          </w:tcPr>
          <w:p w14:paraId="265DEF92" w14:textId="77777777" w:rsidR="004F0C2D" w:rsidRPr="00815511" w:rsidRDefault="004F0C2D" w:rsidP="00165A5E">
            <w:pPr>
              <w:rPr>
                <w:lang w:eastAsia="fr-FR"/>
              </w:rPr>
            </w:pPr>
            <w:r w:rsidRPr="00815511">
              <w:rPr>
                <w:lang w:eastAsia="fr-FR"/>
              </w:rPr>
              <w:t>Pour le Directeur Général et par délégation</w:t>
            </w:r>
          </w:p>
          <w:p w14:paraId="7CBC8628" w14:textId="77777777" w:rsidR="004F0C2D" w:rsidRPr="00815511" w:rsidRDefault="004F0C2D" w:rsidP="00165A5E">
            <w:pPr>
              <w:rPr>
                <w:lang w:eastAsia="fr-FR"/>
              </w:rPr>
            </w:pPr>
            <w:r w:rsidRPr="00815511">
              <w:rPr>
                <w:lang w:eastAsia="fr-FR"/>
              </w:rPr>
              <w:t>le Directeur de la Recherche,</w:t>
            </w:r>
          </w:p>
          <w:p w14:paraId="6773AFBB" w14:textId="77777777" w:rsidR="004F0C2D" w:rsidRPr="00815511" w:rsidRDefault="004F0C2D" w:rsidP="00165A5E">
            <w:pPr>
              <w:rPr>
                <w:lang w:eastAsia="fr-FR"/>
              </w:rPr>
            </w:pPr>
          </w:p>
          <w:p w14:paraId="5C2974DF" w14:textId="77777777" w:rsidR="004F0C2D" w:rsidRPr="00815511" w:rsidRDefault="004F0C2D" w:rsidP="00165A5E">
            <w:pPr>
              <w:rPr>
                <w:lang w:eastAsia="fr-FR"/>
              </w:rPr>
            </w:pPr>
          </w:p>
          <w:p w14:paraId="3D7563FB" w14:textId="77777777" w:rsidR="004F0C2D" w:rsidRPr="00815511" w:rsidRDefault="004F0C2D" w:rsidP="00165A5E">
            <w:pPr>
              <w:rPr>
                <w:lang w:eastAsia="fr-FR"/>
              </w:rPr>
            </w:pPr>
          </w:p>
          <w:p w14:paraId="5B896D46" w14:textId="77777777" w:rsidR="004F0C2D" w:rsidRPr="00815511" w:rsidRDefault="004F0C2D" w:rsidP="00165A5E">
            <w:r w:rsidRPr="00815511">
              <w:t>Signature : ………………………………………</w:t>
            </w:r>
            <w:proofErr w:type="gramStart"/>
            <w:r w:rsidRPr="00815511">
              <w:t>…….</w:t>
            </w:r>
            <w:proofErr w:type="gramEnd"/>
            <w:r w:rsidRPr="00815511">
              <w:t>.</w:t>
            </w:r>
          </w:p>
          <w:p w14:paraId="4231EF25" w14:textId="77777777" w:rsidR="004F0C2D" w:rsidRPr="00815511" w:rsidRDefault="004F0C2D" w:rsidP="00165A5E"/>
        </w:tc>
        <w:tc>
          <w:tcPr>
            <w:tcW w:w="3205" w:type="dxa"/>
            <w:tcBorders>
              <w:bottom w:val="single" w:sz="4" w:space="0" w:color="000000"/>
              <w:right w:val="single" w:sz="4" w:space="0" w:color="000000"/>
            </w:tcBorders>
          </w:tcPr>
          <w:p w14:paraId="10B03AAE" w14:textId="77777777" w:rsidR="004F0C2D" w:rsidRPr="00815511" w:rsidRDefault="004F0C2D" w:rsidP="00165A5E"/>
          <w:p w14:paraId="53C7EFB0" w14:textId="77777777" w:rsidR="004F0C2D" w:rsidRPr="00815511" w:rsidRDefault="004F0C2D" w:rsidP="00165A5E"/>
          <w:p w14:paraId="384321E8" w14:textId="77777777" w:rsidR="004F0C2D" w:rsidRPr="00815511" w:rsidRDefault="004F0C2D" w:rsidP="00165A5E"/>
          <w:p w14:paraId="02789B80" w14:textId="77777777" w:rsidR="004F0C2D" w:rsidRPr="00815511" w:rsidRDefault="004F0C2D" w:rsidP="00165A5E"/>
          <w:p w14:paraId="67F22549" w14:textId="77777777" w:rsidR="004F0C2D" w:rsidRPr="00815511" w:rsidRDefault="004F0C2D" w:rsidP="00165A5E"/>
          <w:p w14:paraId="4F8D4CAB" w14:textId="77777777" w:rsidR="004F0C2D" w:rsidRPr="00815511" w:rsidRDefault="004F0C2D" w:rsidP="00165A5E">
            <w:r w:rsidRPr="00815511">
              <w:t>Date : ___________________</w:t>
            </w:r>
          </w:p>
          <w:p w14:paraId="7AC32338" w14:textId="77777777" w:rsidR="004F0C2D" w:rsidRPr="00815511" w:rsidRDefault="004F0C2D" w:rsidP="00165A5E"/>
        </w:tc>
      </w:tr>
    </w:tbl>
    <w:p w14:paraId="0EAD2D2B" w14:textId="77777777" w:rsidR="004F0C2D" w:rsidRPr="00815511" w:rsidRDefault="00F21381" w:rsidP="003B6DDF">
      <w:pPr>
        <w:jc w:val="center"/>
        <w:rPr>
          <w:b/>
          <w:sz w:val="32"/>
          <w:szCs w:val="32"/>
          <w:lang w:eastAsia="fr-FR"/>
        </w:rPr>
      </w:pPr>
      <w:r w:rsidRPr="00815511">
        <w:br w:type="page"/>
      </w:r>
      <w:r w:rsidR="004F0C2D" w:rsidRPr="00815511">
        <w:rPr>
          <w:b/>
          <w:sz w:val="32"/>
          <w:szCs w:val="32"/>
          <w:lang w:eastAsia="fr-FR"/>
        </w:rPr>
        <w:lastRenderedPageBreak/>
        <w:t>PRINCIPAUX CORRESPONDANTS</w:t>
      </w:r>
    </w:p>
    <w:p w14:paraId="24AA88BD" w14:textId="77777777" w:rsidR="004F0C2D" w:rsidRPr="00815511" w:rsidRDefault="004F0C2D" w:rsidP="004F0C2D">
      <w:pPr>
        <w:suppressAutoHyphens w:val="0"/>
        <w:spacing w:before="120"/>
        <w:jc w:val="center"/>
        <w:rPr>
          <w:b/>
          <w:sz w:val="18"/>
          <w:szCs w:val="18"/>
          <w:lang w:eastAsia="fr-FR"/>
        </w:rPr>
      </w:pPr>
    </w:p>
    <w:p w14:paraId="3D4C8464" w14:textId="77777777" w:rsidR="004F0C2D" w:rsidRPr="00A52BDA" w:rsidRDefault="004F0C2D" w:rsidP="004F0C2D">
      <w:pPr>
        <w:suppressAutoHyphens w:val="0"/>
        <w:jc w:val="left"/>
        <w:rPr>
          <w:color w:val="FF0000"/>
          <w:sz w:val="20"/>
          <w:lang w:eastAsia="fr-FR"/>
        </w:rPr>
      </w:pPr>
    </w:p>
    <w:p w14:paraId="3B7FBFFA" w14:textId="77777777" w:rsidR="004F0C2D" w:rsidRPr="004F0C2D" w:rsidRDefault="004F0C2D" w:rsidP="004F0C2D">
      <w:pPr>
        <w:suppressAutoHyphens w:val="0"/>
        <w:jc w:val="left"/>
        <w:rPr>
          <w:sz w:val="20"/>
          <w:lang w:eastAsia="fr-FR"/>
        </w:rPr>
        <w:sectPr w:rsidR="004F0C2D" w:rsidRPr="004F0C2D" w:rsidSect="00080DDD">
          <w:headerReference w:type="default" r:id="rId8"/>
          <w:footerReference w:type="default" r:id="rId9"/>
          <w:headerReference w:type="first" r:id="rId10"/>
          <w:pgSz w:w="11906" w:h="16838" w:code="9"/>
          <w:pgMar w:top="1531" w:right="1134" w:bottom="1134" w:left="1134" w:header="567" w:footer="567" w:gutter="0"/>
          <w:cols w:space="708"/>
          <w:titlePg/>
          <w:docGrid w:linePitch="360"/>
        </w:sectPr>
      </w:pPr>
    </w:p>
    <w:p w14:paraId="2EF4B6E2" w14:textId="77777777" w:rsidR="004F0C2D" w:rsidRPr="004F0C2D" w:rsidRDefault="004F0C2D" w:rsidP="004F0C2D">
      <w:pPr>
        <w:suppressAutoHyphens w:val="0"/>
        <w:jc w:val="left"/>
        <w:rPr>
          <w:b/>
          <w:lang w:eastAsia="fr-FR"/>
        </w:rPr>
      </w:pPr>
    </w:p>
    <w:p w14:paraId="7D18C681" w14:textId="4BD05573" w:rsidR="004F0C2D" w:rsidRDefault="004F0C2D" w:rsidP="004F0C2D">
      <w:pPr>
        <w:suppressAutoHyphens w:val="0"/>
        <w:jc w:val="left"/>
        <w:rPr>
          <w:b/>
          <w:color w:val="92D050"/>
          <w:lang w:eastAsia="fr-FR"/>
        </w:rPr>
      </w:pPr>
      <w:r w:rsidRPr="001B6A04">
        <w:rPr>
          <w:b/>
          <w:color w:val="92D050"/>
          <w:lang w:eastAsia="fr-FR"/>
        </w:rPr>
        <w:t>Investigateur coordonnateur/principal</w:t>
      </w:r>
    </w:p>
    <w:p w14:paraId="2CDA1931" w14:textId="77E0400B" w:rsidR="00E47280" w:rsidRDefault="00E47280" w:rsidP="00E47280">
      <w:pPr>
        <w:pStyle w:val="proto"/>
        <w:jc w:val="left"/>
        <w:rPr>
          <w:lang w:val="en-GB"/>
        </w:rPr>
      </w:pPr>
      <w:r w:rsidRPr="00E47280">
        <w:rPr>
          <w:lang w:val="en-GB"/>
        </w:rPr>
        <w:t>II</w:t>
      </w:r>
      <w:r>
        <w:rPr>
          <w:lang w:val="en-GB"/>
        </w:rPr>
        <w:t>I</w:t>
      </w:r>
      <w:r w:rsidRPr="00E47280">
        <w:rPr>
          <w:lang w:val="en-GB"/>
        </w:rPr>
        <w:t>.</w:t>
      </w:r>
      <w:r>
        <w:rPr>
          <w:lang w:val="en-GB"/>
        </w:rPr>
        <w:t>1</w:t>
      </w:r>
      <w:r w:rsidRPr="00E47280">
        <w:rPr>
          <w:lang w:val="en-GB"/>
        </w:rPr>
        <w:t xml:space="preserve">) </w:t>
      </w:r>
      <w:proofErr w:type="spellStart"/>
      <w:r w:rsidRPr="00E47280">
        <w:rPr>
          <w:lang w:val="en-GB"/>
        </w:rPr>
        <w:t>Protocole</w:t>
      </w:r>
      <w:proofErr w:type="spellEnd"/>
      <w:r w:rsidRPr="00E47280">
        <w:rPr>
          <w:lang w:val="en-GB"/>
        </w:rPr>
        <w:t xml:space="preserve"> P1 + P4 + 18.1 + </w:t>
      </w:r>
      <w:proofErr w:type="gramStart"/>
      <w:r w:rsidRPr="00E47280">
        <w:rPr>
          <w:lang w:val="en-GB"/>
        </w:rPr>
        <w:t>résumé ;</w:t>
      </w:r>
      <w:proofErr w:type="gramEnd"/>
      <w:r w:rsidRPr="00E47280">
        <w:rPr>
          <w:lang w:val="en-GB"/>
        </w:rPr>
        <w:t xml:space="preserve"> DM G1 ANSM ; </w:t>
      </w:r>
      <w:r w:rsidRPr="00F0092A">
        <w:rPr>
          <w:lang w:val="en-GB"/>
        </w:rPr>
        <w:t>HPS I1 ANSM + I1 CPP</w:t>
      </w:r>
      <w:r>
        <w:rPr>
          <w:lang w:val="en-GB"/>
        </w:rPr>
        <w:t xml:space="preserve"> ; </w:t>
      </w:r>
      <w:proofErr w:type="spellStart"/>
      <w:r>
        <w:rPr>
          <w:lang w:val="en-GB"/>
        </w:rPr>
        <w:t>Médicaments</w:t>
      </w:r>
      <w:proofErr w:type="spellEnd"/>
      <w:r>
        <w:rPr>
          <w:lang w:val="en-GB"/>
        </w:rPr>
        <w:t xml:space="preserve"> G1.3 G1.1 ANSM </w:t>
      </w:r>
    </w:p>
    <w:p w14:paraId="31935244" w14:textId="0265C91D" w:rsidR="00E47280" w:rsidRPr="00A82B0F" w:rsidRDefault="00E47280" w:rsidP="00E47280">
      <w:pPr>
        <w:pStyle w:val="proto"/>
        <w:jc w:val="left"/>
      </w:pPr>
      <w:r w:rsidRPr="00A82B0F">
        <w:t>PB G1.3 G1.1 ANSM</w:t>
      </w:r>
    </w:p>
    <w:p w14:paraId="126AF8DE" w14:textId="77777777" w:rsidR="00E47280" w:rsidRPr="00A82B0F" w:rsidRDefault="00E47280" w:rsidP="004F0C2D">
      <w:pPr>
        <w:suppressAutoHyphens w:val="0"/>
        <w:jc w:val="left"/>
        <w:rPr>
          <w:b/>
          <w:color w:val="92D050"/>
          <w:lang w:eastAsia="fr-FR"/>
        </w:rPr>
      </w:pPr>
    </w:p>
    <w:p w14:paraId="2908278A" w14:textId="77777777" w:rsidR="004F0C2D" w:rsidRPr="004F0C2D" w:rsidRDefault="004F0C2D" w:rsidP="004F0C2D">
      <w:pPr>
        <w:suppressAutoHyphens w:val="0"/>
        <w:jc w:val="left"/>
        <w:rPr>
          <w:lang w:eastAsia="fr-FR"/>
        </w:rPr>
      </w:pPr>
    </w:p>
    <w:p w14:paraId="38E1A197" w14:textId="77777777" w:rsidR="004F0C2D" w:rsidRPr="004F0C2D" w:rsidRDefault="004F0C2D" w:rsidP="004F0C2D">
      <w:pPr>
        <w:suppressAutoHyphens w:val="0"/>
        <w:jc w:val="left"/>
        <w:rPr>
          <w:lang w:eastAsia="fr-FR"/>
        </w:rPr>
      </w:pPr>
    </w:p>
    <w:p w14:paraId="4300EA22" w14:textId="77777777" w:rsidR="004F0C2D" w:rsidRPr="00815511" w:rsidRDefault="004F0C2D" w:rsidP="004F0C2D">
      <w:pPr>
        <w:suppressAutoHyphens w:val="0"/>
        <w:jc w:val="left"/>
        <w:rPr>
          <w:b/>
          <w:iCs/>
          <w:lang w:eastAsia="fr-FR"/>
        </w:rPr>
      </w:pPr>
      <w:r w:rsidRPr="00815511">
        <w:rPr>
          <w:b/>
          <w:iCs/>
          <w:lang w:eastAsia="fr-FR"/>
        </w:rPr>
        <w:t>Autres spécialités</w:t>
      </w:r>
    </w:p>
    <w:p w14:paraId="787A936B" w14:textId="77777777" w:rsidR="004F0C2D" w:rsidRPr="00815511" w:rsidRDefault="004F0C2D" w:rsidP="004F0C2D">
      <w:pPr>
        <w:suppressAutoHyphens w:val="0"/>
        <w:jc w:val="left"/>
        <w:rPr>
          <w:b/>
          <w:lang w:eastAsia="fr-FR"/>
        </w:rPr>
      </w:pPr>
      <w:bookmarkStart w:id="6" w:name="_Toc14580597"/>
      <w:bookmarkStart w:id="7" w:name="_Toc14580676"/>
    </w:p>
    <w:p w14:paraId="11766D61" w14:textId="77777777" w:rsidR="004F0C2D" w:rsidRPr="00815511" w:rsidRDefault="004F0C2D" w:rsidP="004F0C2D">
      <w:pPr>
        <w:suppressAutoHyphens w:val="0"/>
        <w:jc w:val="left"/>
        <w:rPr>
          <w:b/>
          <w:lang w:eastAsia="fr-FR"/>
        </w:rPr>
      </w:pPr>
    </w:p>
    <w:p w14:paraId="074EDF4F" w14:textId="77777777" w:rsidR="004F0C2D" w:rsidRPr="00815511" w:rsidRDefault="004F0C2D" w:rsidP="004F0C2D">
      <w:pPr>
        <w:suppressAutoHyphens w:val="0"/>
        <w:jc w:val="left"/>
        <w:rPr>
          <w:b/>
          <w:lang w:eastAsia="fr-FR"/>
        </w:rPr>
      </w:pPr>
    </w:p>
    <w:p w14:paraId="77D98E98" w14:textId="77777777" w:rsidR="004F0C2D" w:rsidRPr="00815511" w:rsidRDefault="004F0C2D" w:rsidP="004F0C2D">
      <w:pPr>
        <w:suppressAutoHyphens w:val="0"/>
        <w:jc w:val="left"/>
        <w:rPr>
          <w:b/>
          <w:lang w:eastAsia="fr-FR"/>
        </w:rPr>
      </w:pPr>
      <w:r w:rsidRPr="00815511">
        <w:rPr>
          <w:b/>
          <w:lang w:eastAsia="fr-FR"/>
        </w:rPr>
        <w:t xml:space="preserve">Pharmacie coordinatrice </w:t>
      </w:r>
    </w:p>
    <w:p w14:paraId="7040668F" w14:textId="77777777" w:rsidR="004F0C2D" w:rsidRPr="00815511" w:rsidRDefault="004F0C2D" w:rsidP="004F0C2D">
      <w:pPr>
        <w:outlineLvl w:val="0"/>
      </w:pPr>
      <w:r w:rsidRPr="00815511">
        <w:t xml:space="preserve">Dr. Isabelle PRINCET </w:t>
      </w:r>
    </w:p>
    <w:p w14:paraId="71AB7A33" w14:textId="77777777" w:rsidR="004F0C2D" w:rsidRPr="00815511" w:rsidRDefault="004F0C2D" w:rsidP="004F0C2D">
      <w:r w:rsidRPr="00815511">
        <w:t>Service de Pharmacie</w:t>
      </w:r>
    </w:p>
    <w:p w14:paraId="5A7BF947" w14:textId="77777777" w:rsidR="004F0C2D" w:rsidRPr="00815511" w:rsidRDefault="004F0C2D" w:rsidP="004F0C2D">
      <w:r w:rsidRPr="00815511">
        <w:t>CHU de Poitiers</w:t>
      </w:r>
    </w:p>
    <w:p w14:paraId="6116F148" w14:textId="77777777" w:rsidR="004F0C2D" w:rsidRPr="00815511" w:rsidRDefault="004F0C2D" w:rsidP="004F0C2D">
      <w:r w:rsidRPr="00815511">
        <w:t xml:space="preserve">2 rue de la </w:t>
      </w:r>
      <w:proofErr w:type="spellStart"/>
      <w:r w:rsidRPr="00815511">
        <w:t>Milétrie</w:t>
      </w:r>
      <w:proofErr w:type="spellEnd"/>
      <w:r w:rsidRPr="00815511">
        <w:t xml:space="preserve"> – CS 90577 </w:t>
      </w:r>
    </w:p>
    <w:p w14:paraId="483344DA" w14:textId="77777777" w:rsidR="004F0C2D" w:rsidRPr="00815511" w:rsidRDefault="004F0C2D" w:rsidP="004F0C2D">
      <w:r w:rsidRPr="00815511">
        <w:t>86 021 Poitiers cedex</w:t>
      </w:r>
    </w:p>
    <w:p w14:paraId="71E53609" w14:textId="77777777" w:rsidR="004F0C2D" w:rsidRPr="00815511" w:rsidRDefault="004F0C2D" w:rsidP="004F0C2D">
      <w:r w:rsidRPr="00815511">
        <w:t>Tél : 05 49 44 43 64</w:t>
      </w:r>
    </w:p>
    <w:p w14:paraId="0156E51E" w14:textId="77777777" w:rsidR="004F0C2D" w:rsidRPr="00815511" w:rsidRDefault="004F0C2D" w:rsidP="004F0C2D">
      <w:r w:rsidRPr="00815511">
        <w:t>Fax : 05 49 44 4469</w:t>
      </w:r>
    </w:p>
    <w:p w14:paraId="7DA06E76" w14:textId="77777777" w:rsidR="004F0C2D" w:rsidRPr="00815511" w:rsidRDefault="004F0C2D" w:rsidP="004F0C2D">
      <w:pPr>
        <w:outlineLvl w:val="0"/>
        <w:rPr>
          <w:u w:val="single"/>
        </w:rPr>
      </w:pPr>
      <w:r w:rsidRPr="00815511">
        <w:t xml:space="preserve">E-mail : </w:t>
      </w:r>
      <w:hyperlink r:id="rId11" w:history="1">
        <w:r w:rsidRPr="00815511">
          <w:rPr>
            <w:rStyle w:val="Lienhypertexte"/>
            <w:rFonts w:cs="Arial"/>
            <w:color w:val="auto"/>
          </w:rPr>
          <w:t>i.princet@chu-poitiers.fr</w:t>
        </w:r>
      </w:hyperlink>
    </w:p>
    <w:p w14:paraId="0EBA9869" w14:textId="77777777" w:rsidR="004F0C2D" w:rsidRPr="00815511" w:rsidRDefault="004F0C2D" w:rsidP="004F0C2D">
      <w:pPr>
        <w:suppressAutoHyphens w:val="0"/>
        <w:jc w:val="left"/>
        <w:rPr>
          <w:b/>
          <w:lang w:eastAsia="fr-FR"/>
        </w:rPr>
      </w:pPr>
    </w:p>
    <w:p w14:paraId="2775B69C" w14:textId="77777777" w:rsidR="004F0C2D" w:rsidRPr="00815511" w:rsidRDefault="004F0C2D" w:rsidP="004F0C2D">
      <w:pPr>
        <w:suppressAutoHyphens w:val="0"/>
        <w:jc w:val="left"/>
        <w:rPr>
          <w:b/>
          <w:lang w:eastAsia="fr-FR"/>
        </w:rPr>
      </w:pPr>
    </w:p>
    <w:p w14:paraId="69EB3691" w14:textId="77777777" w:rsidR="004F0C2D" w:rsidRPr="00815511" w:rsidRDefault="004F0C2D" w:rsidP="004F0C2D">
      <w:pPr>
        <w:suppressAutoHyphens w:val="0"/>
        <w:jc w:val="left"/>
        <w:rPr>
          <w:b/>
          <w:lang w:eastAsia="fr-FR"/>
        </w:rPr>
      </w:pPr>
    </w:p>
    <w:p w14:paraId="7F9945D8" w14:textId="77777777" w:rsidR="004F0C2D" w:rsidRPr="00815511" w:rsidRDefault="004F0C2D" w:rsidP="004F0C2D">
      <w:pPr>
        <w:suppressAutoHyphens w:val="0"/>
        <w:jc w:val="left"/>
        <w:rPr>
          <w:b/>
          <w:lang w:eastAsia="fr-FR"/>
        </w:rPr>
      </w:pPr>
      <w:r w:rsidRPr="00815511">
        <w:rPr>
          <w:b/>
          <w:lang w:eastAsia="fr-FR"/>
        </w:rPr>
        <w:t>Unité de vigilance de la recherche clinique</w:t>
      </w:r>
    </w:p>
    <w:p w14:paraId="36196243" w14:textId="77777777" w:rsidR="004F0C2D" w:rsidRPr="00815511" w:rsidRDefault="004F0C2D" w:rsidP="004F0C2D">
      <w:pPr>
        <w:outlineLvl w:val="0"/>
      </w:pPr>
      <w:r w:rsidRPr="00815511">
        <w:t>Dr. Sophie DURANTON</w:t>
      </w:r>
    </w:p>
    <w:p w14:paraId="06DB624F" w14:textId="77777777" w:rsidR="004F0C2D" w:rsidRPr="00815511" w:rsidRDefault="004F0C2D" w:rsidP="004F0C2D">
      <w:r w:rsidRPr="00815511">
        <w:t>Direction de la Recherche Clinique</w:t>
      </w:r>
    </w:p>
    <w:p w14:paraId="29572C7E" w14:textId="77777777" w:rsidR="004F0C2D" w:rsidRPr="00815511" w:rsidRDefault="004F0C2D" w:rsidP="004F0C2D">
      <w:r w:rsidRPr="00815511">
        <w:t>CHU de Poitiers</w:t>
      </w:r>
    </w:p>
    <w:p w14:paraId="1052B5AB" w14:textId="77777777" w:rsidR="004F0C2D" w:rsidRPr="00815511" w:rsidRDefault="004F0C2D" w:rsidP="004F0C2D">
      <w:r w:rsidRPr="00815511">
        <w:t xml:space="preserve">2 rue de la </w:t>
      </w:r>
      <w:proofErr w:type="spellStart"/>
      <w:r w:rsidRPr="00815511">
        <w:t>Milétrie</w:t>
      </w:r>
      <w:proofErr w:type="spellEnd"/>
      <w:r w:rsidRPr="00815511">
        <w:t xml:space="preserve"> – CS 90577 </w:t>
      </w:r>
    </w:p>
    <w:p w14:paraId="50101712" w14:textId="77777777" w:rsidR="004F0C2D" w:rsidRPr="00815511" w:rsidRDefault="004F0C2D" w:rsidP="004F0C2D">
      <w:r w:rsidRPr="00815511">
        <w:t>86021 Poitiers cedex</w:t>
      </w:r>
    </w:p>
    <w:p w14:paraId="1451DEFD" w14:textId="77777777" w:rsidR="004F0C2D" w:rsidRPr="00815511" w:rsidRDefault="004F0C2D" w:rsidP="004F0C2D">
      <w:r w:rsidRPr="00815511">
        <w:t>Tél : 05.49.44.30.50</w:t>
      </w:r>
    </w:p>
    <w:p w14:paraId="23E45466" w14:textId="77777777" w:rsidR="004F0C2D" w:rsidRPr="00815511" w:rsidRDefault="004F0C2D" w:rsidP="004F0C2D">
      <w:pPr>
        <w:pStyle w:val="Pieddepage"/>
        <w:rPr>
          <w:rFonts w:eastAsia="Times"/>
        </w:rPr>
      </w:pPr>
      <w:r w:rsidRPr="00815511">
        <w:rPr>
          <w:rFonts w:eastAsia="Times"/>
        </w:rPr>
        <w:t>Fax : 05.49.44.30.58</w:t>
      </w:r>
    </w:p>
    <w:p w14:paraId="09868149" w14:textId="77777777" w:rsidR="004F0C2D" w:rsidRPr="00815511" w:rsidRDefault="00660406" w:rsidP="004F0C2D">
      <w:hyperlink r:id="rId12" w:history="1">
        <w:r w:rsidR="004F0C2D" w:rsidRPr="00815511">
          <w:rPr>
            <w:rStyle w:val="Lienhypertexte"/>
            <w:rFonts w:cs="Arial"/>
            <w:color w:val="auto"/>
          </w:rPr>
          <w:t>sophie.duranton@chu-poitiers.fr</w:t>
        </w:r>
      </w:hyperlink>
    </w:p>
    <w:p w14:paraId="081A71CA" w14:textId="77777777" w:rsidR="004F0C2D" w:rsidRPr="00992BEA" w:rsidRDefault="004F0C2D" w:rsidP="004F0C2D">
      <w:pPr>
        <w:suppressAutoHyphens w:val="0"/>
        <w:jc w:val="left"/>
        <w:rPr>
          <w:b/>
          <w:color w:val="FF0000"/>
          <w:lang w:eastAsia="fr-FR"/>
        </w:rPr>
      </w:pPr>
    </w:p>
    <w:p w14:paraId="798C028F" w14:textId="77777777" w:rsidR="004F0C2D" w:rsidRPr="00992BEA" w:rsidRDefault="004F0C2D" w:rsidP="004F0C2D">
      <w:pPr>
        <w:suppressAutoHyphens w:val="0"/>
        <w:jc w:val="left"/>
        <w:rPr>
          <w:b/>
          <w:color w:val="FF0000"/>
          <w:lang w:eastAsia="fr-FR"/>
        </w:rPr>
      </w:pPr>
      <w:r w:rsidRPr="00992BEA">
        <w:rPr>
          <w:b/>
          <w:color w:val="FF0000"/>
          <w:lang w:eastAsia="fr-FR"/>
        </w:rPr>
        <w:br w:type="column"/>
      </w:r>
    </w:p>
    <w:p w14:paraId="0B4B204A" w14:textId="6812D427" w:rsidR="004F0C2D" w:rsidRDefault="004F0C2D" w:rsidP="004F0C2D">
      <w:pPr>
        <w:suppressAutoHyphens w:val="0"/>
        <w:jc w:val="left"/>
        <w:rPr>
          <w:b/>
          <w:color w:val="92D050"/>
          <w:lang w:eastAsia="fr-FR"/>
        </w:rPr>
      </w:pPr>
      <w:r w:rsidRPr="001B6A04">
        <w:rPr>
          <w:b/>
          <w:color w:val="92D050"/>
          <w:lang w:eastAsia="fr-FR"/>
        </w:rPr>
        <w:t>Promoteur</w:t>
      </w:r>
      <w:bookmarkEnd w:id="6"/>
      <w:bookmarkEnd w:id="7"/>
    </w:p>
    <w:p w14:paraId="3561DCAC" w14:textId="47A76E0F" w:rsidR="004A2984" w:rsidRPr="001B6A04" w:rsidRDefault="00E47280" w:rsidP="004A2984">
      <w:pPr>
        <w:pStyle w:val="proto"/>
        <w:rPr>
          <w:lang w:eastAsia="fr-FR"/>
        </w:rPr>
      </w:pPr>
      <w:r>
        <w:rPr>
          <w:lang w:eastAsia="fr-FR"/>
        </w:rPr>
        <w:t xml:space="preserve">II.1) </w:t>
      </w:r>
      <w:r w:rsidR="004A2984">
        <w:rPr>
          <w:lang w:eastAsia="fr-FR"/>
        </w:rPr>
        <w:t>Protocole P1 + P4 + 14.1 + résumé + B1 ANSM (tous) + HPS B1 CPP</w:t>
      </w:r>
    </w:p>
    <w:p w14:paraId="34686ADB" w14:textId="77777777" w:rsidR="004F0C2D" w:rsidRPr="004F0C2D" w:rsidRDefault="004F0C2D" w:rsidP="004F0C2D">
      <w:pPr>
        <w:suppressAutoHyphens w:val="0"/>
        <w:jc w:val="left"/>
        <w:rPr>
          <w:u w:val="single"/>
          <w:lang w:eastAsia="fr-FR"/>
        </w:rPr>
      </w:pPr>
    </w:p>
    <w:p w14:paraId="24D81233" w14:textId="77777777" w:rsidR="004F0C2D" w:rsidRPr="004F0C2D" w:rsidRDefault="004F0C2D" w:rsidP="004F0C2D">
      <w:pPr>
        <w:suppressAutoHyphens w:val="0"/>
        <w:jc w:val="left"/>
        <w:rPr>
          <w:u w:val="single"/>
          <w:lang w:eastAsia="fr-FR"/>
        </w:rPr>
      </w:pPr>
    </w:p>
    <w:p w14:paraId="103F02AD" w14:textId="77777777" w:rsidR="004F0C2D" w:rsidRPr="004F0C2D" w:rsidRDefault="004F0C2D" w:rsidP="004F0C2D">
      <w:pPr>
        <w:suppressAutoHyphens w:val="0"/>
        <w:jc w:val="left"/>
        <w:rPr>
          <w:lang w:eastAsia="fr-FR"/>
        </w:rPr>
      </w:pPr>
    </w:p>
    <w:p w14:paraId="5C5659A6" w14:textId="77777777" w:rsidR="004F0C2D" w:rsidRPr="00A52BDA" w:rsidRDefault="006113C0" w:rsidP="004F0C2D">
      <w:pPr>
        <w:suppressAutoHyphens w:val="0"/>
        <w:jc w:val="left"/>
        <w:rPr>
          <w:i/>
          <w:iCs/>
          <w:color w:val="92D050"/>
          <w:lang w:eastAsia="fr-FR"/>
        </w:rPr>
      </w:pPr>
      <w:proofErr w:type="gramStart"/>
      <w:r w:rsidRPr="00A52BDA">
        <w:rPr>
          <w:b/>
          <w:color w:val="92D050"/>
          <w:lang w:eastAsia="fr-FR"/>
        </w:rPr>
        <w:t xml:space="preserve">Plateforme </w:t>
      </w:r>
      <w:r w:rsidR="004F0C2D" w:rsidRPr="00A52BDA">
        <w:rPr>
          <w:b/>
          <w:color w:val="92D050"/>
          <w:lang w:eastAsia="fr-FR"/>
        </w:rPr>
        <w:t xml:space="preserve"> Méthodologie</w:t>
      </w:r>
      <w:proofErr w:type="gramEnd"/>
      <w:r w:rsidR="004F0C2D" w:rsidRPr="00A52BDA">
        <w:rPr>
          <w:b/>
          <w:color w:val="92D050"/>
          <w:lang w:eastAsia="fr-FR"/>
        </w:rPr>
        <w:t xml:space="preserve"> </w:t>
      </w:r>
      <w:r w:rsidR="004F0C2D" w:rsidRPr="00A52BDA">
        <w:rPr>
          <w:i/>
          <w:iCs/>
          <w:color w:val="92D050"/>
          <w:lang w:eastAsia="fr-FR"/>
        </w:rPr>
        <w:t xml:space="preserve">Nom et coordonnées </w:t>
      </w:r>
    </w:p>
    <w:p w14:paraId="77BA14FC" w14:textId="3ED39EC3" w:rsidR="000E033F" w:rsidRPr="008B408C" w:rsidRDefault="008B408C" w:rsidP="008B408C">
      <w:pPr>
        <w:pStyle w:val="proto"/>
        <w:rPr>
          <w:lang w:val="en-GB" w:eastAsia="fr-FR"/>
        </w:rPr>
      </w:pPr>
      <w:r w:rsidRPr="00A82B0F">
        <w:rPr>
          <w:lang w:eastAsia="fr-FR"/>
        </w:rPr>
        <w:t xml:space="preserve">XVII.) </w:t>
      </w:r>
      <w:r w:rsidRPr="008B408C">
        <w:rPr>
          <w:lang w:val="en-GB" w:eastAsia="fr-FR"/>
        </w:rPr>
        <w:t xml:space="preserve">DM G3 </w:t>
      </w:r>
      <w:proofErr w:type="gramStart"/>
      <w:r w:rsidRPr="008B408C">
        <w:rPr>
          <w:lang w:val="en-GB" w:eastAsia="fr-FR"/>
        </w:rPr>
        <w:t>ANSM ;</w:t>
      </w:r>
      <w:proofErr w:type="gramEnd"/>
      <w:r w:rsidRPr="008B408C">
        <w:rPr>
          <w:lang w:val="en-GB" w:eastAsia="fr-FR"/>
        </w:rPr>
        <w:t xml:space="preserve"> </w:t>
      </w:r>
      <w:proofErr w:type="spellStart"/>
      <w:r w:rsidRPr="008B408C">
        <w:rPr>
          <w:lang w:val="en-GB" w:eastAsia="fr-FR"/>
        </w:rPr>
        <w:t>Médicaments</w:t>
      </w:r>
      <w:proofErr w:type="spellEnd"/>
      <w:r w:rsidRPr="008B408C">
        <w:rPr>
          <w:lang w:val="en-GB" w:eastAsia="fr-FR"/>
        </w:rPr>
        <w:t xml:space="preserve"> G3.1/2/3/4 ANSM ; PB G3.1/2/3/4 ANSM</w:t>
      </w:r>
    </w:p>
    <w:p w14:paraId="287DA56C" w14:textId="77777777" w:rsidR="008B408C" w:rsidRPr="008B408C" w:rsidRDefault="008B408C" w:rsidP="004F0C2D">
      <w:pPr>
        <w:suppressAutoHyphens w:val="0"/>
        <w:jc w:val="left"/>
        <w:rPr>
          <w:i/>
          <w:iCs/>
          <w:color w:val="92D050"/>
          <w:lang w:val="en-GB" w:eastAsia="fr-FR"/>
        </w:rPr>
      </w:pPr>
    </w:p>
    <w:p w14:paraId="2F742DB0" w14:textId="77777777" w:rsidR="004F0C2D" w:rsidRPr="002A6BE5" w:rsidRDefault="004F0C2D" w:rsidP="004F0C2D">
      <w:pPr>
        <w:suppressAutoHyphens w:val="0"/>
        <w:jc w:val="left"/>
        <w:rPr>
          <w:iCs/>
          <w:lang w:val="en-GB" w:eastAsia="fr-FR"/>
        </w:rPr>
      </w:pPr>
    </w:p>
    <w:p w14:paraId="170988F7" w14:textId="77777777" w:rsidR="004F0C2D" w:rsidRPr="002A6BE5" w:rsidRDefault="004F0C2D" w:rsidP="004F0C2D">
      <w:pPr>
        <w:suppressAutoHyphens w:val="0"/>
        <w:jc w:val="left"/>
        <w:rPr>
          <w:sz w:val="20"/>
          <w:lang w:val="en-GB" w:eastAsia="fr-FR"/>
        </w:rPr>
        <w:sectPr w:rsidR="004F0C2D" w:rsidRPr="002A6BE5">
          <w:type w:val="continuous"/>
          <w:pgSz w:w="11906" w:h="16838"/>
          <w:pgMar w:top="1258" w:right="1417" w:bottom="1258" w:left="1417" w:header="708" w:footer="631" w:gutter="0"/>
          <w:cols w:num="2" w:space="708" w:equalWidth="0">
            <w:col w:w="4163" w:space="354"/>
            <w:col w:w="4555"/>
          </w:cols>
          <w:docGrid w:linePitch="360"/>
        </w:sectPr>
      </w:pPr>
    </w:p>
    <w:p w14:paraId="63D81EE8" w14:textId="77777777" w:rsidR="001E63A2" w:rsidRPr="00ED6B0F" w:rsidRDefault="001E63A2" w:rsidP="000C22BC">
      <w:pPr>
        <w:jc w:val="center"/>
        <w:outlineLvl w:val="0"/>
        <w:rPr>
          <w:b/>
          <w:sz w:val="32"/>
          <w:szCs w:val="32"/>
        </w:rPr>
      </w:pPr>
      <w:r w:rsidRPr="00ED6B0F">
        <w:rPr>
          <w:b/>
          <w:sz w:val="32"/>
          <w:szCs w:val="32"/>
        </w:rPr>
        <w:lastRenderedPageBreak/>
        <w:t>SOMMAIRE</w:t>
      </w:r>
    </w:p>
    <w:p w14:paraId="75268671" w14:textId="77777777" w:rsidR="001E63A2" w:rsidRDefault="001E63A2" w:rsidP="00CD00C3"/>
    <w:p w14:paraId="620086EC" w14:textId="77777777" w:rsidR="004F01D4" w:rsidRDefault="00273726">
      <w:pPr>
        <w:pStyle w:val="TM1"/>
        <w:tabs>
          <w:tab w:val="left" w:pos="480"/>
          <w:tab w:val="right" w:leader="dot" w:pos="9628"/>
        </w:tabs>
        <w:rPr>
          <w:rFonts w:asciiTheme="minorHAnsi" w:eastAsiaTheme="minorEastAsia" w:hAnsiTheme="minorHAnsi" w:cstheme="minorBidi"/>
          <w:b w:val="0"/>
          <w:bCs w:val="0"/>
          <w:caps w:val="0"/>
          <w:noProof/>
          <w:sz w:val="22"/>
          <w:szCs w:val="22"/>
          <w:lang w:eastAsia="fr-FR"/>
        </w:rPr>
      </w:pPr>
      <w:r>
        <w:rPr>
          <w:b w:val="0"/>
          <w:bCs w:val="0"/>
          <w:caps w:val="0"/>
        </w:rPr>
        <w:fldChar w:fldCharType="begin"/>
      </w:r>
      <w:r w:rsidR="00501500">
        <w:rPr>
          <w:b w:val="0"/>
          <w:bCs w:val="0"/>
          <w:caps w:val="0"/>
        </w:rPr>
        <w:instrText xml:space="preserve"> TOC \o "1-3" \f \h \z </w:instrText>
      </w:r>
      <w:r>
        <w:rPr>
          <w:b w:val="0"/>
          <w:bCs w:val="0"/>
          <w:caps w:val="0"/>
        </w:rPr>
        <w:fldChar w:fldCharType="separate"/>
      </w:r>
      <w:hyperlink w:anchor="_Toc493749350" w:history="1">
        <w:r w:rsidR="004F01D4" w:rsidRPr="009E6F61">
          <w:rPr>
            <w:rStyle w:val="Lienhypertexte"/>
            <w:noProof/>
          </w:rPr>
          <w:t>1</w:t>
        </w:r>
        <w:r w:rsidR="004F01D4">
          <w:rPr>
            <w:rFonts w:asciiTheme="minorHAnsi" w:eastAsiaTheme="minorEastAsia" w:hAnsiTheme="minorHAnsi" w:cstheme="minorBidi"/>
            <w:b w:val="0"/>
            <w:bCs w:val="0"/>
            <w:caps w:val="0"/>
            <w:noProof/>
            <w:sz w:val="22"/>
            <w:szCs w:val="22"/>
            <w:lang w:eastAsia="fr-FR"/>
          </w:rPr>
          <w:tab/>
        </w:r>
        <w:r w:rsidR="004F01D4" w:rsidRPr="009E6F61">
          <w:rPr>
            <w:rStyle w:val="Lienhypertexte"/>
            <w:noProof/>
          </w:rPr>
          <w:t>JUSTIFICATION SCIENTIFIQUE ET DESCRIPTION GENERALE</w:t>
        </w:r>
        <w:r w:rsidR="004F01D4">
          <w:rPr>
            <w:noProof/>
            <w:webHidden/>
          </w:rPr>
          <w:tab/>
        </w:r>
        <w:r w:rsidR="004F01D4">
          <w:rPr>
            <w:noProof/>
            <w:webHidden/>
          </w:rPr>
          <w:fldChar w:fldCharType="begin"/>
        </w:r>
        <w:r w:rsidR="004F01D4">
          <w:rPr>
            <w:noProof/>
            <w:webHidden/>
          </w:rPr>
          <w:instrText xml:space="preserve"> PAGEREF _Toc493749350 \h </w:instrText>
        </w:r>
        <w:r w:rsidR="004F01D4">
          <w:rPr>
            <w:noProof/>
            <w:webHidden/>
          </w:rPr>
        </w:r>
        <w:r w:rsidR="004F01D4">
          <w:rPr>
            <w:noProof/>
            <w:webHidden/>
          </w:rPr>
          <w:fldChar w:fldCharType="separate"/>
        </w:r>
        <w:r w:rsidR="004F01D4">
          <w:rPr>
            <w:noProof/>
            <w:webHidden/>
          </w:rPr>
          <w:t>11</w:t>
        </w:r>
        <w:r w:rsidR="004F01D4">
          <w:rPr>
            <w:noProof/>
            <w:webHidden/>
          </w:rPr>
          <w:fldChar w:fldCharType="end"/>
        </w:r>
      </w:hyperlink>
    </w:p>
    <w:p w14:paraId="4944FEE6" w14:textId="77777777" w:rsidR="004F01D4" w:rsidRDefault="00660406">
      <w:pPr>
        <w:pStyle w:val="TM2"/>
        <w:tabs>
          <w:tab w:val="left" w:pos="960"/>
          <w:tab w:val="right" w:leader="dot" w:pos="9628"/>
        </w:tabs>
        <w:rPr>
          <w:rFonts w:asciiTheme="minorHAnsi" w:eastAsiaTheme="minorEastAsia" w:hAnsiTheme="minorHAnsi" w:cstheme="minorBidi"/>
          <w:noProof/>
          <w:szCs w:val="22"/>
          <w:lang w:eastAsia="fr-FR"/>
        </w:rPr>
      </w:pPr>
      <w:hyperlink w:anchor="_Toc493749351" w:history="1">
        <w:r w:rsidR="004F01D4" w:rsidRPr="009E6F61">
          <w:rPr>
            <w:rStyle w:val="Lienhypertexte"/>
            <w:noProof/>
          </w:rPr>
          <w:t>1.1</w:t>
        </w:r>
        <w:r w:rsidR="004F01D4">
          <w:rPr>
            <w:rFonts w:asciiTheme="minorHAnsi" w:eastAsiaTheme="minorEastAsia" w:hAnsiTheme="minorHAnsi" w:cstheme="minorBidi"/>
            <w:noProof/>
            <w:szCs w:val="22"/>
            <w:lang w:eastAsia="fr-FR"/>
          </w:rPr>
          <w:tab/>
        </w:r>
        <w:r w:rsidR="004F01D4" w:rsidRPr="009E6F61">
          <w:rPr>
            <w:rStyle w:val="Lienhypertexte"/>
            <w:noProof/>
          </w:rPr>
          <w:t>Etat actuel des connaissances</w:t>
        </w:r>
        <w:r w:rsidR="004F01D4">
          <w:rPr>
            <w:noProof/>
            <w:webHidden/>
          </w:rPr>
          <w:tab/>
        </w:r>
        <w:r w:rsidR="004F01D4">
          <w:rPr>
            <w:noProof/>
            <w:webHidden/>
          </w:rPr>
          <w:fldChar w:fldCharType="begin"/>
        </w:r>
        <w:r w:rsidR="004F01D4">
          <w:rPr>
            <w:noProof/>
            <w:webHidden/>
          </w:rPr>
          <w:instrText xml:space="preserve"> PAGEREF _Toc493749351 \h </w:instrText>
        </w:r>
        <w:r w:rsidR="004F01D4">
          <w:rPr>
            <w:noProof/>
            <w:webHidden/>
          </w:rPr>
        </w:r>
        <w:r w:rsidR="004F01D4">
          <w:rPr>
            <w:noProof/>
            <w:webHidden/>
          </w:rPr>
          <w:fldChar w:fldCharType="separate"/>
        </w:r>
        <w:r w:rsidR="004F01D4">
          <w:rPr>
            <w:noProof/>
            <w:webHidden/>
          </w:rPr>
          <w:t>11</w:t>
        </w:r>
        <w:r w:rsidR="004F01D4">
          <w:rPr>
            <w:noProof/>
            <w:webHidden/>
          </w:rPr>
          <w:fldChar w:fldCharType="end"/>
        </w:r>
      </w:hyperlink>
    </w:p>
    <w:p w14:paraId="76F39E5C" w14:textId="77777777" w:rsidR="004F01D4" w:rsidRDefault="00660406">
      <w:pPr>
        <w:pStyle w:val="TM3"/>
        <w:tabs>
          <w:tab w:val="left" w:pos="1200"/>
          <w:tab w:val="right" w:leader="dot" w:pos="9628"/>
        </w:tabs>
        <w:rPr>
          <w:rFonts w:asciiTheme="minorHAnsi" w:eastAsiaTheme="minorEastAsia" w:hAnsiTheme="minorHAnsi" w:cstheme="minorBidi"/>
          <w:i w:val="0"/>
          <w:iCs w:val="0"/>
          <w:noProof/>
          <w:sz w:val="22"/>
          <w:szCs w:val="22"/>
          <w:lang w:eastAsia="fr-FR"/>
        </w:rPr>
      </w:pPr>
      <w:hyperlink w:anchor="_Toc493749352" w:history="1">
        <w:r w:rsidR="004F01D4" w:rsidRPr="009E6F61">
          <w:rPr>
            <w:rStyle w:val="Lienhypertexte"/>
            <w:noProof/>
            <w:snapToGrid w:val="0"/>
            <w:w w:val="0"/>
          </w:rPr>
          <w:t>1.1.1</w:t>
        </w:r>
        <w:r w:rsidR="004F01D4">
          <w:rPr>
            <w:rFonts w:asciiTheme="minorHAnsi" w:eastAsiaTheme="minorEastAsia" w:hAnsiTheme="minorHAnsi" w:cstheme="minorBidi"/>
            <w:i w:val="0"/>
            <w:iCs w:val="0"/>
            <w:noProof/>
            <w:sz w:val="22"/>
            <w:szCs w:val="22"/>
            <w:lang w:eastAsia="fr-FR"/>
          </w:rPr>
          <w:tab/>
        </w:r>
        <w:r w:rsidR="004F01D4" w:rsidRPr="009E6F61">
          <w:rPr>
            <w:rStyle w:val="Lienhypertexte"/>
            <w:noProof/>
          </w:rPr>
          <w:t>Sur la pathologie</w:t>
        </w:r>
        <w:r w:rsidR="004F01D4">
          <w:rPr>
            <w:noProof/>
            <w:webHidden/>
          </w:rPr>
          <w:tab/>
        </w:r>
        <w:r w:rsidR="004F01D4">
          <w:rPr>
            <w:noProof/>
            <w:webHidden/>
          </w:rPr>
          <w:fldChar w:fldCharType="begin"/>
        </w:r>
        <w:r w:rsidR="004F01D4">
          <w:rPr>
            <w:noProof/>
            <w:webHidden/>
          </w:rPr>
          <w:instrText xml:space="preserve"> PAGEREF _Toc493749352 \h </w:instrText>
        </w:r>
        <w:r w:rsidR="004F01D4">
          <w:rPr>
            <w:noProof/>
            <w:webHidden/>
          </w:rPr>
        </w:r>
        <w:r w:rsidR="004F01D4">
          <w:rPr>
            <w:noProof/>
            <w:webHidden/>
          </w:rPr>
          <w:fldChar w:fldCharType="separate"/>
        </w:r>
        <w:r w:rsidR="004F01D4">
          <w:rPr>
            <w:noProof/>
            <w:webHidden/>
          </w:rPr>
          <w:t>11</w:t>
        </w:r>
        <w:r w:rsidR="004F01D4">
          <w:rPr>
            <w:noProof/>
            <w:webHidden/>
          </w:rPr>
          <w:fldChar w:fldCharType="end"/>
        </w:r>
      </w:hyperlink>
    </w:p>
    <w:p w14:paraId="7B0F2355" w14:textId="77777777" w:rsidR="004F01D4" w:rsidRDefault="00660406">
      <w:pPr>
        <w:pStyle w:val="TM3"/>
        <w:tabs>
          <w:tab w:val="left" w:pos="1200"/>
          <w:tab w:val="right" w:leader="dot" w:pos="9628"/>
        </w:tabs>
        <w:rPr>
          <w:rFonts w:asciiTheme="minorHAnsi" w:eastAsiaTheme="minorEastAsia" w:hAnsiTheme="minorHAnsi" w:cstheme="minorBidi"/>
          <w:i w:val="0"/>
          <w:iCs w:val="0"/>
          <w:noProof/>
          <w:sz w:val="22"/>
          <w:szCs w:val="22"/>
          <w:lang w:eastAsia="fr-FR"/>
        </w:rPr>
      </w:pPr>
      <w:hyperlink w:anchor="_Toc493749353" w:history="1">
        <w:r w:rsidR="004F01D4" w:rsidRPr="009E6F61">
          <w:rPr>
            <w:rStyle w:val="Lienhypertexte"/>
            <w:noProof/>
            <w:snapToGrid w:val="0"/>
            <w:w w:val="0"/>
          </w:rPr>
          <w:t>1.1.2</w:t>
        </w:r>
        <w:r w:rsidR="004F01D4">
          <w:rPr>
            <w:rFonts w:asciiTheme="minorHAnsi" w:eastAsiaTheme="minorEastAsia" w:hAnsiTheme="minorHAnsi" w:cstheme="minorBidi"/>
            <w:i w:val="0"/>
            <w:iCs w:val="0"/>
            <w:noProof/>
            <w:sz w:val="22"/>
            <w:szCs w:val="22"/>
            <w:lang w:eastAsia="fr-FR"/>
          </w:rPr>
          <w:tab/>
        </w:r>
        <w:r w:rsidR="004F01D4" w:rsidRPr="009E6F61">
          <w:rPr>
            <w:rStyle w:val="Lienhypertexte"/>
            <w:noProof/>
          </w:rPr>
          <w:t>Sur les traitements, stratégies et procédures de référence et à l’étude</w:t>
        </w:r>
        <w:r w:rsidR="004F01D4">
          <w:rPr>
            <w:noProof/>
            <w:webHidden/>
          </w:rPr>
          <w:tab/>
        </w:r>
        <w:r w:rsidR="004F01D4">
          <w:rPr>
            <w:noProof/>
            <w:webHidden/>
          </w:rPr>
          <w:fldChar w:fldCharType="begin"/>
        </w:r>
        <w:r w:rsidR="004F01D4">
          <w:rPr>
            <w:noProof/>
            <w:webHidden/>
          </w:rPr>
          <w:instrText xml:space="preserve"> PAGEREF _Toc493749353 \h </w:instrText>
        </w:r>
        <w:r w:rsidR="004F01D4">
          <w:rPr>
            <w:noProof/>
            <w:webHidden/>
          </w:rPr>
        </w:r>
        <w:r w:rsidR="004F01D4">
          <w:rPr>
            <w:noProof/>
            <w:webHidden/>
          </w:rPr>
          <w:fldChar w:fldCharType="separate"/>
        </w:r>
        <w:r w:rsidR="004F01D4">
          <w:rPr>
            <w:noProof/>
            <w:webHidden/>
          </w:rPr>
          <w:t>11</w:t>
        </w:r>
        <w:r w:rsidR="004F01D4">
          <w:rPr>
            <w:noProof/>
            <w:webHidden/>
          </w:rPr>
          <w:fldChar w:fldCharType="end"/>
        </w:r>
      </w:hyperlink>
    </w:p>
    <w:p w14:paraId="0ECB7416" w14:textId="77777777" w:rsidR="004F01D4" w:rsidRDefault="00660406">
      <w:pPr>
        <w:pStyle w:val="TM2"/>
        <w:tabs>
          <w:tab w:val="left" w:pos="960"/>
          <w:tab w:val="right" w:leader="dot" w:pos="9628"/>
        </w:tabs>
        <w:rPr>
          <w:rFonts w:asciiTheme="minorHAnsi" w:eastAsiaTheme="minorEastAsia" w:hAnsiTheme="minorHAnsi" w:cstheme="minorBidi"/>
          <w:noProof/>
          <w:szCs w:val="22"/>
          <w:lang w:eastAsia="fr-FR"/>
        </w:rPr>
      </w:pPr>
      <w:hyperlink w:anchor="_Toc493749354" w:history="1">
        <w:r w:rsidR="004F01D4" w:rsidRPr="009E6F61">
          <w:rPr>
            <w:rStyle w:val="Lienhypertexte"/>
            <w:noProof/>
          </w:rPr>
          <w:t>1.2</w:t>
        </w:r>
        <w:r w:rsidR="004F01D4">
          <w:rPr>
            <w:rFonts w:asciiTheme="minorHAnsi" w:eastAsiaTheme="minorEastAsia" w:hAnsiTheme="minorHAnsi" w:cstheme="minorBidi"/>
            <w:noProof/>
            <w:szCs w:val="22"/>
            <w:lang w:eastAsia="fr-FR"/>
          </w:rPr>
          <w:tab/>
        </w:r>
        <w:r w:rsidR="004F01D4" w:rsidRPr="009E6F61">
          <w:rPr>
            <w:rStyle w:val="Lienhypertexte"/>
            <w:noProof/>
          </w:rPr>
          <w:t>Hypothèse de la recherche et résultats attendus</w:t>
        </w:r>
        <w:r w:rsidR="004F01D4">
          <w:rPr>
            <w:noProof/>
            <w:webHidden/>
          </w:rPr>
          <w:tab/>
        </w:r>
        <w:r w:rsidR="004F01D4">
          <w:rPr>
            <w:noProof/>
            <w:webHidden/>
          </w:rPr>
          <w:fldChar w:fldCharType="begin"/>
        </w:r>
        <w:r w:rsidR="004F01D4">
          <w:rPr>
            <w:noProof/>
            <w:webHidden/>
          </w:rPr>
          <w:instrText xml:space="preserve"> PAGEREF _Toc493749354 \h </w:instrText>
        </w:r>
        <w:r w:rsidR="004F01D4">
          <w:rPr>
            <w:noProof/>
            <w:webHidden/>
          </w:rPr>
        </w:r>
        <w:r w:rsidR="004F01D4">
          <w:rPr>
            <w:noProof/>
            <w:webHidden/>
          </w:rPr>
          <w:fldChar w:fldCharType="separate"/>
        </w:r>
        <w:r w:rsidR="004F01D4">
          <w:rPr>
            <w:noProof/>
            <w:webHidden/>
          </w:rPr>
          <w:t>11</w:t>
        </w:r>
        <w:r w:rsidR="004F01D4">
          <w:rPr>
            <w:noProof/>
            <w:webHidden/>
          </w:rPr>
          <w:fldChar w:fldCharType="end"/>
        </w:r>
      </w:hyperlink>
    </w:p>
    <w:p w14:paraId="2E311B61" w14:textId="77777777" w:rsidR="004F01D4" w:rsidRDefault="00660406">
      <w:pPr>
        <w:pStyle w:val="TM2"/>
        <w:tabs>
          <w:tab w:val="left" w:pos="960"/>
          <w:tab w:val="right" w:leader="dot" w:pos="9628"/>
        </w:tabs>
        <w:rPr>
          <w:rFonts w:asciiTheme="minorHAnsi" w:eastAsiaTheme="minorEastAsia" w:hAnsiTheme="minorHAnsi" w:cstheme="minorBidi"/>
          <w:noProof/>
          <w:szCs w:val="22"/>
          <w:lang w:eastAsia="fr-FR"/>
        </w:rPr>
      </w:pPr>
      <w:hyperlink w:anchor="_Toc493749355" w:history="1">
        <w:r w:rsidR="004F01D4" w:rsidRPr="009E6F61">
          <w:rPr>
            <w:rStyle w:val="Lienhypertexte"/>
            <w:noProof/>
          </w:rPr>
          <w:t>1.3</w:t>
        </w:r>
        <w:r w:rsidR="004F01D4">
          <w:rPr>
            <w:rFonts w:asciiTheme="minorHAnsi" w:eastAsiaTheme="minorEastAsia" w:hAnsiTheme="minorHAnsi" w:cstheme="minorBidi"/>
            <w:noProof/>
            <w:szCs w:val="22"/>
            <w:lang w:eastAsia="fr-FR"/>
          </w:rPr>
          <w:tab/>
        </w:r>
        <w:r w:rsidR="004F01D4" w:rsidRPr="009E6F61">
          <w:rPr>
            <w:rStyle w:val="Lienhypertexte"/>
            <w:noProof/>
          </w:rPr>
          <w:t>Justification des choix méthodologiques</w:t>
        </w:r>
        <w:r w:rsidR="004F01D4">
          <w:rPr>
            <w:noProof/>
            <w:webHidden/>
          </w:rPr>
          <w:tab/>
        </w:r>
        <w:r w:rsidR="004F01D4">
          <w:rPr>
            <w:noProof/>
            <w:webHidden/>
          </w:rPr>
          <w:fldChar w:fldCharType="begin"/>
        </w:r>
        <w:r w:rsidR="004F01D4">
          <w:rPr>
            <w:noProof/>
            <w:webHidden/>
          </w:rPr>
          <w:instrText xml:space="preserve"> PAGEREF _Toc493749355 \h </w:instrText>
        </w:r>
        <w:r w:rsidR="004F01D4">
          <w:rPr>
            <w:noProof/>
            <w:webHidden/>
          </w:rPr>
        </w:r>
        <w:r w:rsidR="004F01D4">
          <w:rPr>
            <w:noProof/>
            <w:webHidden/>
          </w:rPr>
          <w:fldChar w:fldCharType="separate"/>
        </w:r>
        <w:r w:rsidR="004F01D4">
          <w:rPr>
            <w:noProof/>
            <w:webHidden/>
          </w:rPr>
          <w:t>11</w:t>
        </w:r>
        <w:r w:rsidR="004F01D4">
          <w:rPr>
            <w:noProof/>
            <w:webHidden/>
          </w:rPr>
          <w:fldChar w:fldCharType="end"/>
        </w:r>
      </w:hyperlink>
    </w:p>
    <w:p w14:paraId="2CF4123C" w14:textId="77777777" w:rsidR="004F01D4" w:rsidRDefault="00660406">
      <w:pPr>
        <w:pStyle w:val="TM2"/>
        <w:tabs>
          <w:tab w:val="left" w:pos="960"/>
          <w:tab w:val="right" w:leader="dot" w:pos="9628"/>
        </w:tabs>
        <w:rPr>
          <w:rFonts w:asciiTheme="minorHAnsi" w:eastAsiaTheme="minorEastAsia" w:hAnsiTheme="minorHAnsi" w:cstheme="minorBidi"/>
          <w:noProof/>
          <w:szCs w:val="22"/>
          <w:lang w:eastAsia="fr-FR"/>
        </w:rPr>
      </w:pPr>
      <w:hyperlink w:anchor="_Toc493749356" w:history="1">
        <w:r w:rsidR="004F01D4" w:rsidRPr="009E6F61">
          <w:rPr>
            <w:rStyle w:val="Lienhypertexte"/>
            <w:noProof/>
          </w:rPr>
          <w:t>1.4</w:t>
        </w:r>
        <w:r w:rsidR="004F01D4">
          <w:rPr>
            <w:rFonts w:asciiTheme="minorHAnsi" w:eastAsiaTheme="minorEastAsia" w:hAnsiTheme="minorHAnsi" w:cstheme="minorBidi"/>
            <w:noProof/>
            <w:szCs w:val="22"/>
            <w:lang w:eastAsia="fr-FR"/>
          </w:rPr>
          <w:tab/>
        </w:r>
        <w:r w:rsidR="004F01D4" w:rsidRPr="009E6F61">
          <w:rPr>
            <w:rStyle w:val="Lienhypertexte"/>
            <w:noProof/>
          </w:rPr>
          <w:t>Rapport bénéfices / risques prévisibles</w:t>
        </w:r>
        <w:r w:rsidR="004F01D4">
          <w:rPr>
            <w:noProof/>
            <w:webHidden/>
          </w:rPr>
          <w:tab/>
        </w:r>
        <w:r w:rsidR="004F01D4">
          <w:rPr>
            <w:noProof/>
            <w:webHidden/>
          </w:rPr>
          <w:fldChar w:fldCharType="begin"/>
        </w:r>
        <w:r w:rsidR="004F01D4">
          <w:rPr>
            <w:noProof/>
            <w:webHidden/>
          </w:rPr>
          <w:instrText xml:space="preserve"> PAGEREF _Toc493749356 \h </w:instrText>
        </w:r>
        <w:r w:rsidR="004F01D4">
          <w:rPr>
            <w:noProof/>
            <w:webHidden/>
          </w:rPr>
        </w:r>
        <w:r w:rsidR="004F01D4">
          <w:rPr>
            <w:noProof/>
            <w:webHidden/>
          </w:rPr>
          <w:fldChar w:fldCharType="separate"/>
        </w:r>
        <w:r w:rsidR="004F01D4">
          <w:rPr>
            <w:noProof/>
            <w:webHidden/>
          </w:rPr>
          <w:t>11</w:t>
        </w:r>
        <w:r w:rsidR="004F01D4">
          <w:rPr>
            <w:noProof/>
            <w:webHidden/>
          </w:rPr>
          <w:fldChar w:fldCharType="end"/>
        </w:r>
      </w:hyperlink>
    </w:p>
    <w:p w14:paraId="2A6C51E7" w14:textId="77777777" w:rsidR="004F01D4" w:rsidRDefault="00660406">
      <w:pPr>
        <w:pStyle w:val="TM3"/>
        <w:tabs>
          <w:tab w:val="left" w:pos="1200"/>
          <w:tab w:val="right" w:leader="dot" w:pos="9628"/>
        </w:tabs>
        <w:rPr>
          <w:rFonts w:asciiTheme="minorHAnsi" w:eastAsiaTheme="minorEastAsia" w:hAnsiTheme="minorHAnsi" w:cstheme="minorBidi"/>
          <w:i w:val="0"/>
          <w:iCs w:val="0"/>
          <w:noProof/>
          <w:sz w:val="22"/>
          <w:szCs w:val="22"/>
          <w:lang w:eastAsia="fr-FR"/>
        </w:rPr>
      </w:pPr>
      <w:hyperlink w:anchor="_Toc493749357" w:history="1">
        <w:r w:rsidR="004F01D4" w:rsidRPr="009E6F61">
          <w:rPr>
            <w:rStyle w:val="Lienhypertexte"/>
            <w:noProof/>
            <w:snapToGrid w:val="0"/>
            <w:w w:val="0"/>
          </w:rPr>
          <w:t>1.4.1</w:t>
        </w:r>
        <w:r w:rsidR="004F01D4">
          <w:rPr>
            <w:rFonts w:asciiTheme="minorHAnsi" w:eastAsiaTheme="minorEastAsia" w:hAnsiTheme="minorHAnsi" w:cstheme="minorBidi"/>
            <w:i w:val="0"/>
            <w:iCs w:val="0"/>
            <w:noProof/>
            <w:sz w:val="22"/>
            <w:szCs w:val="22"/>
            <w:lang w:eastAsia="fr-FR"/>
          </w:rPr>
          <w:tab/>
        </w:r>
        <w:r w:rsidR="004F01D4" w:rsidRPr="009E6F61">
          <w:rPr>
            <w:rStyle w:val="Lienhypertexte"/>
            <w:noProof/>
          </w:rPr>
          <w:t>Bénéfices</w:t>
        </w:r>
        <w:r w:rsidR="004F01D4">
          <w:rPr>
            <w:noProof/>
            <w:webHidden/>
          </w:rPr>
          <w:tab/>
        </w:r>
        <w:r w:rsidR="004F01D4">
          <w:rPr>
            <w:noProof/>
            <w:webHidden/>
          </w:rPr>
          <w:fldChar w:fldCharType="begin"/>
        </w:r>
        <w:r w:rsidR="004F01D4">
          <w:rPr>
            <w:noProof/>
            <w:webHidden/>
          </w:rPr>
          <w:instrText xml:space="preserve"> PAGEREF _Toc493749357 \h </w:instrText>
        </w:r>
        <w:r w:rsidR="004F01D4">
          <w:rPr>
            <w:noProof/>
            <w:webHidden/>
          </w:rPr>
        </w:r>
        <w:r w:rsidR="004F01D4">
          <w:rPr>
            <w:noProof/>
            <w:webHidden/>
          </w:rPr>
          <w:fldChar w:fldCharType="separate"/>
        </w:r>
        <w:r w:rsidR="004F01D4">
          <w:rPr>
            <w:noProof/>
            <w:webHidden/>
          </w:rPr>
          <w:t>12</w:t>
        </w:r>
        <w:r w:rsidR="004F01D4">
          <w:rPr>
            <w:noProof/>
            <w:webHidden/>
          </w:rPr>
          <w:fldChar w:fldCharType="end"/>
        </w:r>
      </w:hyperlink>
    </w:p>
    <w:p w14:paraId="188ED70C" w14:textId="77777777" w:rsidR="004F01D4" w:rsidRDefault="00660406">
      <w:pPr>
        <w:pStyle w:val="TM3"/>
        <w:tabs>
          <w:tab w:val="left" w:pos="1200"/>
          <w:tab w:val="right" w:leader="dot" w:pos="9628"/>
        </w:tabs>
        <w:rPr>
          <w:rFonts w:asciiTheme="minorHAnsi" w:eastAsiaTheme="minorEastAsia" w:hAnsiTheme="minorHAnsi" w:cstheme="minorBidi"/>
          <w:i w:val="0"/>
          <w:iCs w:val="0"/>
          <w:noProof/>
          <w:sz w:val="22"/>
          <w:szCs w:val="22"/>
          <w:lang w:eastAsia="fr-FR"/>
        </w:rPr>
      </w:pPr>
      <w:hyperlink w:anchor="_Toc493749358" w:history="1">
        <w:r w:rsidR="004F01D4" w:rsidRPr="009E6F61">
          <w:rPr>
            <w:rStyle w:val="Lienhypertexte"/>
            <w:noProof/>
            <w:snapToGrid w:val="0"/>
            <w:w w:val="0"/>
          </w:rPr>
          <w:t>1.4.2</w:t>
        </w:r>
        <w:r w:rsidR="004F01D4">
          <w:rPr>
            <w:rFonts w:asciiTheme="minorHAnsi" w:eastAsiaTheme="minorEastAsia" w:hAnsiTheme="minorHAnsi" w:cstheme="minorBidi"/>
            <w:i w:val="0"/>
            <w:iCs w:val="0"/>
            <w:noProof/>
            <w:sz w:val="22"/>
            <w:szCs w:val="22"/>
            <w:lang w:eastAsia="fr-FR"/>
          </w:rPr>
          <w:tab/>
        </w:r>
        <w:r w:rsidR="004F01D4" w:rsidRPr="009E6F61">
          <w:rPr>
            <w:rStyle w:val="Lienhypertexte"/>
            <w:noProof/>
          </w:rPr>
          <w:t>Risques</w:t>
        </w:r>
        <w:r w:rsidR="004F01D4">
          <w:rPr>
            <w:noProof/>
            <w:webHidden/>
          </w:rPr>
          <w:tab/>
        </w:r>
        <w:r w:rsidR="004F01D4">
          <w:rPr>
            <w:noProof/>
            <w:webHidden/>
          </w:rPr>
          <w:fldChar w:fldCharType="begin"/>
        </w:r>
        <w:r w:rsidR="004F01D4">
          <w:rPr>
            <w:noProof/>
            <w:webHidden/>
          </w:rPr>
          <w:instrText xml:space="preserve"> PAGEREF _Toc493749358 \h </w:instrText>
        </w:r>
        <w:r w:rsidR="004F01D4">
          <w:rPr>
            <w:noProof/>
            <w:webHidden/>
          </w:rPr>
        </w:r>
        <w:r w:rsidR="004F01D4">
          <w:rPr>
            <w:noProof/>
            <w:webHidden/>
          </w:rPr>
          <w:fldChar w:fldCharType="separate"/>
        </w:r>
        <w:r w:rsidR="004F01D4">
          <w:rPr>
            <w:noProof/>
            <w:webHidden/>
          </w:rPr>
          <w:t>12</w:t>
        </w:r>
        <w:r w:rsidR="004F01D4">
          <w:rPr>
            <w:noProof/>
            <w:webHidden/>
          </w:rPr>
          <w:fldChar w:fldCharType="end"/>
        </w:r>
      </w:hyperlink>
    </w:p>
    <w:p w14:paraId="3ADCAFD1" w14:textId="77777777" w:rsidR="004F01D4" w:rsidRDefault="00660406">
      <w:pPr>
        <w:pStyle w:val="TM2"/>
        <w:tabs>
          <w:tab w:val="left" w:pos="960"/>
          <w:tab w:val="right" w:leader="dot" w:pos="9628"/>
        </w:tabs>
        <w:rPr>
          <w:rFonts w:asciiTheme="minorHAnsi" w:eastAsiaTheme="minorEastAsia" w:hAnsiTheme="minorHAnsi" w:cstheme="minorBidi"/>
          <w:noProof/>
          <w:szCs w:val="22"/>
          <w:lang w:eastAsia="fr-FR"/>
        </w:rPr>
      </w:pPr>
      <w:hyperlink w:anchor="_Toc493749359" w:history="1">
        <w:r w:rsidR="004F01D4" w:rsidRPr="009E6F61">
          <w:rPr>
            <w:rStyle w:val="Lienhypertexte"/>
            <w:noProof/>
          </w:rPr>
          <w:t>1.5</w:t>
        </w:r>
        <w:r w:rsidR="004F01D4">
          <w:rPr>
            <w:rFonts w:asciiTheme="minorHAnsi" w:eastAsiaTheme="minorEastAsia" w:hAnsiTheme="minorHAnsi" w:cstheme="minorBidi"/>
            <w:noProof/>
            <w:szCs w:val="22"/>
            <w:lang w:eastAsia="fr-FR"/>
          </w:rPr>
          <w:tab/>
        </w:r>
        <w:r w:rsidR="004F01D4" w:rsidRPr="009E6F61">
          <w:rPr>
            <w:rStyle w:val="Lienhypertexte"/>
            <w:noProof/>
          </w:rPr>
          <w:t>Retombées attendues</w:t>
        </w:r>
        <w:r w:rsidR="004F01D4">
          <w:rPr>
            <w:noProof/>
            <w:webHidden/>
          </w:rPr>
          <w:tab/>
        </w:r>
        <w:r w:rsidR="004F01D4">
          <w:rPr>
            <w:noProof/>
            <w:webHidden/>
          </w:rPr>
          <w:fldChar w:fldCharType="begin"/>
        </w:r>
        <w:r w:rsidR="004F01D4">
          <w:rPr>
            <w:noProof/>
            <w:webHidden/>
          </w:rPr>
          <w:instrText xml:space="preserve"> PAGEREF _Toc493749359 \h </w:instrText>
        </w:r>
        <w:r w:rsidR="004F01D4">
          <w:rPr>
            <w:noProof/>
            <w:webHidden/>
          </w:rPr>
        </w:r>
        <w:r w:rsidR="004F01D4">
          <w:rPr>
            <w:noProof/>
            <w:webHidden/>
          </w:rPr>
          <w:fldChar w:fldCharType="separate"/>
        </w:r>
        <w:r w:rsidR="004F01D4">
          <w:rPr>
            <w:noProof/>
            <w:webHidden/>
          </w:rPr>
          <w:t>12</w:t>
        </w:r>
        <w:r w:rsidR="004F01D4">
          <w:rPr>
            <w:noProof/>
            <w:webHidden/>
          </w:rPr>
          <w:fldChar w:fldCharType="end"/>
        </w:r>
      </w:hyperlink>
    </w:p>
    <w:p w14:paraId="3F51B134" w14:textId="77777777" w:rsidR="004F01D4" w:rsidRDefault="00660406">
      <w:pPr>
        <w:pStyle w:val="TM1"/>
        <w:tabs>
          <w:tab w:val="left" w:pos="480"/>
          <w:tab w:val="right" w:leader="dot" w:pos="9628"/>
        </w:tabs>
        <w:rPr>
          <w:rFonts w:asciiTheme="minorHAnsi" w:eastAsiaTheme="minorEastAsia" w:hAnsiTheme="minorHAnsi" w:cstheme="minorBidi"/>
          <w:b w:val="0"/>
          <w:bCs w:val="0"/>
          <w:caps w:val="0"/>
          <w:noProof/>
          <w:sz w:val="22"/>
          <w:szCs w:val="22"/>
          <w:lang w:eastAsia="fr-FR"/>
        </w:rPr>
      </w:pPr>
      <w:hyperlink w:anchor="_Toc493749360" w:history="1">
        <w:r w:rsidR="004F01D4" w:rsidRPr="009E6F61">
          <w:rPr>
            <w:rStyle w:val="Lienhypertexte"/>
            <w:noProof/>
          </w:rPr>
          <w:t>2</w:t>
        </w:r>
        <w:r w:rsidR="004F01D4">
          <w:rPr>
            <w:rFonts w:asciiTheme="minorHAnsi" w:eastAsiaTheme="minorEastAsia" w:hAnsiTheme="minorHAnsi" w:cstheme="minorBidi"/>
            <w:b w:val="0"/>
            <w:bCs w:val="0"/>
            <w:caps w:val="0"/>
            <w:noProof/>
            <w:sz w:val="22"/>
            <w:szCs w:val="22"/>
            <w:lang w:eastAsia="fr-FR"/>
          </w:rPr>
          <w:tab/>
        </w:r>
        <w:r w:rsidR="004F01D4" w:rsidRPr="009E6F61">
          <w:rPr>
            <w:rStyle w:val="Lienhypertexte"/>
            <w:noProof/>
          </w:rPr>
          <w:t>OBJECTIFS DE La recherche</w:t>
        </w:r>
        <w:r w:rsidR="004F01D4">
          <w:rPr>
            <w:noProof/>
            <w:webHidden/>
          </w:rPr>
          <w:tab/>
        </w:r>
        <w:r w:rsidR="004F01D4">
          <w:rPr>
            <w:noProof/>
            <w:webHidden/>
          </w:rPr>
          <w:fldChar w:fldCharType="begin"/>
        </w:r>
        <w:r w:rsidR="004F01D4">
          <w:rPr>
            <w:noProof/>
            <w:webHidden/>
          </w:rPr>
          <w:instrText xml:space="preserve"> PAGEREF _Toc493749360 \h </w:instrText>
        </w:r>
        <w:r w:rsidR="004F01D4">
          <w:rPr>
            <w:noProof/>
            <w:webHidden/>
          </w:rPr>
        </w:r>
        <w:r w:rsidR="004F01D4">
          <w:rPr>
            <w:noProof/>
            <w:webHidden/>
          </w:rPr>
          <w:fldChar w:fldCharType="separate"/>
        </w:r>
        <w:r w:rsidR="004F01D4">
          <w:rPr>
            <w:noProof/>
            <w:webHidden/>
          </w:rPr>
          <w:t>13</w:t>
        </w:r>
        <w:r w:rsidR="004F01D4">
          <w:rPr>
            <w:noProof/>
            <w:webHidden/>
          </w:rPr>
          <w:fldChar w:fldCharType="end"/>
        </w:r>
      </w:hyperlink>
    </w:p>
    <w:p w14:paraId="3C07EE49" w14:textId="77777777" w:rsidR="004F01D4" w:rsidRDefault="00660406">
      <w:pPr>
        <w:pStyle w:val="TM2"/>
        <w:tabs>
          <w:tab w:val="left" w:pos="960"/>
          <w:tab w:val="right" w:leader="dot" w:pos="9628"/>
        </w:tabs>
        <w:rPr>
          <w:rFonts w:asciiTheme="minorHAnsi" w:eastAsiaTheme="minorEastAsia" w:hAnsiTheme="minorHAnsi" w:cstheme="minorBidi"/>
          <w:noProof/>
          <w:szCs w:val="22"/>
          <w:lang w:eastAsia="fr-FR"/>
        </w:rPr>
      </w:pPr>
      <w:hyperlink w:anchor="_Toc493749361" w:history="1">
        <w:r w:rsidR="004F01D4" w:rsidRPr="009E6F61">
          <w:rPr>
            <w:rStyle w:val="Lienhypertexte"/>
            <w:noProof/>
          </w:rPr>
          <w:t>2.1</w:t>
        </w:r>
        <w:r w:rsidR="004F01D4">
          <w:rPr>
            <w:rFonts w:asciiTheme="minorHAnsi" w:eastAsiaTheme="minorEastAsia" w:hAnsiTheme="minorHAnsi" w:cstheme="minorBidi"/>
            <w:noProof/>
            <w:szCs w:val="22"/>
            <w:lang w:eastAsia="fr-FR"/>
          </w:rPr>
          <w:tab/>
        </w:r>
        <w:r w:rsidR="004F01D4" w:rsidRPr="009E6F61">
          <w:rPr>
            <w:rStyle w:val="Lienhypertexte"/>
            <w:noProof/>
          </w:rPr>
          <w:t>Objectif principal</w:t>
        </w:r>
        <w:r w:rsidR="004F01D4">
          <w:rPr>
            <w:noProof/>
            <w:webHidden/>
          </w:rPr>
          <w:tab/>
        </w:r>
        <w:r w:rsidR="004F01D4">
          <w:rPr>
            <w:noProof/>
            <w:webHidden/>
          </w:rPr>
          <w:fldChar w:fldCharType="begin"/>
        </w:r>
        <w:r w:rsidR="004F01D4">
          <w:rPr>
            <w:noProof/>
            <w:webHidden/>
          </w:rPr>
          <w:instrText xml:space="preserve"> PAGEREF _Toc493749361 \h </w:instrText>
        </w:r>
        <w:r w:rsidR="004F01D4">
          <w:rPr>
            <w:noProof/>
            <w:webHidden/>
          </w:rPr>
        </w:r>
        <w:r w:rsidR="004F01D4">
          <w:rPr>
            <w:noProof/>
            <w:webHidden/>
          </w:rPr>
          <w:fldChar w:fldCharType="separate"/>
        </w:r>
        <w:r w:rsidR="004F01D4">
          <w:rPr>
            <w:noProof/>
            <w:webHidden/>
          </w:rPr>
          <w:t>13</w:t>
        </w:r>
        <w:r w:rsidR="004F01D4">
          <w:rPr>
            <w:noProof/>
            <w:webHidden/>
          </w:rPr>
          <w:fldChar w:fldCharType="end"/>
        </w:r>
      </w:hyperlink>
    </w:p>
    <w:p w14:paraId="174D2A8F" w14:textId="77777777" w:rsidR="004F01D4" w:rsidRDefault="00660406">
      <w:pPr>
        <w:pStyle w:val="TM2"/>
        <w:tabs>
          <w:tab w:val="left" w:pos="960"/>
          <w:tab w:val="right" w:leader="dot" w:pos="9628"/>
        </w:tabs>
        <w:rPr>
          <w:rFonts w:asciiTheme="minorHAnsi" w:eastAsiaTheme="minorEastAsia" w:hAnsiTheme="minorHAnsi" w:cstheme="minorBidi"/>
          <w:noProof/>
          <w:szCs w:val="22"/>
          <w:lang w:eastAsia="fr-FR"/>
        </w:rPr>
      </w:pPr>
      <w:hyperlink w:anchor="_Toc493749362" w:history="1">
        <w:r w:rsidR="004F01D4" w:rsidRPr="009E6F61">
          <w:rPr>
            <w:rStyle w:val="Lienhypertexte"/>
            <w:noProof/>
          </w:rPr>
          <w:t>2.2</w:t>
        </w:r>
        <w:r w:rsidR="004F01D4">
          <w:rPr>
            <w:rFonts w:asciiTheme="minorHAnsi" w:eastAsiaTheme="minorEastAsia" w:hAnsiTheme="minorHAnsi" w:cstheme="minorBidi"/>
            <w:noProof/>
            <w:szCs w:val="22"/>
            <w:lang w:eastAsia="fr-FR"/>
          </w:rPr>
          <w:tab/>
        </w:r>
        <w:r w:rsidR="004F01D4" w:rsidRPr="009E6F61">
          <w:rPr>
            <w:rStyle w:val="Lienhypertexte"/>
            <w:noProof/>
          </w:rPr>
          <w:t>Objectifs secondaires</w:t>
        </w:r>
        <w:r w:rsidR="004F01D4">
          <w:rPr>
            <w:noProof/>
            <w:webHidden/>
          </w:rPr>
          <w:tab/>
        </w:r>
        <w:r w:rsidR="004F01D4">
          <w:rPr>
            <w:noProof/>
            <w:webHidden/>
          </w:rPr>
          <w:fldChar w:fldCharType="begin"/>
        </w:r>
        <w:r w:rsidR="004F01D4">
          <w:rPr>
            <w:noProof/>
            <w:webHidden/>
          </w:rPr>
          <w:instrText xml:space="preserve"> PAGEREF _Toc493749362 \h </w:instrText>
        </w:r>
        <w:r w:rsidR="004F01D4">
          <w:rPr>
            <w:noProof/>
            <w:webHidden/>
          </w:rPr>
        </w:r>
        <w:r w:rsidR="004F01D4">
          <w:rPr>
            <w:noProof/>
            <w:webHidden/>
          </w:rPr>
          <w:fldChar w:fldCharType="separate"/>
        </w:r>
        <w:r w:rsidR="004F01D4">
          <w:rPr>
            <w:noProof/>
            <w:webHidden/>
          </w:rPr>
          <w:t>13</w:t>
        </w:r>
        <w:r w:rsidR="004F01D4">
          <w:rPr>
            <w:noProof/>
            <w:webHidden/>
          </w:rPr>
          <w:fldChar w:fldCharType="end"/>
        </w:r>
      </w:hyperlink>
    </w:p>
    <w:p w14:paraId="066660BB" w14:textId="77777777" w:rsidR="004F01D4" w:rsidRDefault="00660406">
      <w:pPr>
        <w:pStyle w:val="TM1"/>
        <w:tabs>
          <w:tab w:val="left" w:pos="480"/>
          <w:tab w:val="right" w:leader="dot" w:pos="9628"/>
        </w:tabs>
        <w:rPr>
          <w:rFonts w:asciiTheme="minorHAnsi" w:eastAsiaTheme="minorEastAsia" w:hAnsiTheme="minorHAnsi" w:cstheme="minorBidi"/>
          <w:b w:val="0"/>
          <w:bCs w:val="0"/>
          <w:caps w:val="0"/>
          <w:noProof/>
          <w:sz w:val="22"/>
          <w:szCs w:val="22"/>
          <w:lang w:eastAsia="fr-FR"/>
        </w:rPr>
      </w:pPr>
      <w:hyperlink w:anchor="_Toc493749363" w:history="1">
        <w:r w:rsidR="004F01D4" w:rsidRPr="009E6F61">
          <w:rPr>
            <w:rStyle w:val="Lienhypertexte"/>
            <w:noProof/>
          </w:rPr>
          <w:t>3</w:t>
        </w:r>
        <w:r w:rsidR="004F01D4">
          <w:rPr>
            <w:rFonts w:asciiTheme="minorHAnsi" w:eastAsiaTheme="minorEastAsia" w:hAnsiTheme="minorHAnsi" w:cstheme="minorBidi"/>
            <w:b w:val="0"/>
            <w:bCs w:val="0"/>
            <w:caps w:val="0"/>
            <w:noProof/>
            <w:sz w:val="22"/>
            <w:szCs w:val="22"/>
            <w:lang w:eastAsia="fr-FR"/>
          </w:rPr>
          <w:tab/>
        </w:r>
        <w:r w:rsidR="004F01D4" w:rsidRPr="009E6F61">
          <w:rPr>
            <w:rStyle w:val="Lienhypertexte"/>
            <w:noProof/>
          </w:rPr>
          <w:t>Critères de jugement</w:t>
        </w:r>
        <w:r w:rsidR="004F01D4">
          <w:rPr>
            <w:noProof/>
            <w:webHidden/>
          </w:rPr>
          <w:tab/>
        </w:r>
        <w:r w:rsidR="004F01D4">
          <w:rPr>
            <w:noProof/>
            <w:webHidden/>
          </w:rPr>
          <w:fldChar w:fldCharType="begin"/>
        </w:r>
        <w:r w:rsidR="004F01D4">
          <w:rPr>
            <w:noProof/>
            <w:webHidden/>
          </w:rPr>
          <w:instrText xml:space="preserve"> PAGEREF _Toc493749363 \h </w:instrText>
        </w:r>
        <w:r w:rsidR="004F01D4">
          <w:rPr>
            <w:noProof/>
            <w:webHidden/>
          </w:rPr>
        </w:r>
        <w:r w:rsidR="004F01D4">
          <w:rPr>
            <w:noProof/>
            <w:webHidden/>
          </w:rPr>
          <w:fldChar w:fldCharType="separate"/>
        </w:r>
        <w:r w:rsidR="004F01D4">
          <w:rPr>
            <w:noProof/>
            <w:webHidden/>
          </w:rPr>
          <w:t>14</w:t>
        </w:r>
        <w:r w:rsidR="004F01D4">
          <w:rPr>
            <w:noProof/>
            <w:webHidden/>
          </w:rPr>
          <w:fldChar w:fldCharType="end"/>
        </w:r>
      </w:hyperlink>
    </w:p>
    <w:p w14:paraId="2099A2ED" w14:textId="77777777" w:rsidR="004F01D4" w:rsidRDefault="00660406">
      <w:pPr>
        <w:pStyle w:val="TM2"/>
        <w:tabs>
          <w:tab w:val="left" w:pos="960"/>
          <w:tab w:val="right" w:leader="dot" w:pos="9628"/>
        </w:tabs>
        <w:rPr>
          <w:rFonts w:asciiTheme="minorHAnsi" w:eastAsiaTheme="minorEastAsia" w:hAnsiTheme="minorHAnsi" w:cstheme="minorBidi"/>
          <w:noProof/>
          <w:szCs w:val="22"/>
          <w:lang w:eastAsia="fr-FR"/>
        </w:rPr>
      </w:pPr>
      <w:hyperlink w:anchor="_Toc493749364" w:history="1">
        <w:r w:rsidR="004F01D4" w:rsidRPr="009E6F61">
          <w:rPr>
            <w:rStyle w:val="Lienhypertexte"/>
            <w:noProof/>
          </w:rPr>
          <w:t>3.1</w:t>
        </w:r>
        <w:r w:rsidR="004F01D4">
          <w:rPr>
            <w:rFonts w:asciiTheme="minorHAnsi" w:eastAsiaTheme="minorEastAsia" w:hAnsiTheme="minorHAnsi" w:cstheme="minorBidi"/>
            <w:noProof/>
            <w:szCs w:val="22"/>
            <w:lang w:eastAsia="fr-FR"/>
          </w:rPr>
          <w:tab/>
        </w:r>
        <w:r w:rsidR="004F01D4" w:rsidRPr="009E6F61">
          <w:rPr>
            <w:rStyle w:val="Lienhypertexte"/>
            <w:noProof/>
          </w:rPr>
          <w:t>Critère d’évaluation principal</w:t>
        </w:r>
        <w:r w:rsidR="004F01D4">
          <w:rPr>
            <w:noProof/>
            <w:webHidden/>
          </w:rPr>
          <w:tab/>
        </w:r>
        <w:r w:rsidR="004F01D4">
          <w:rPr>
            <w:noProof/>
            <w:webHidden/>
          </w:rPr>
          <w:fldChar w:fldCharType="begin"/>
        </w:r>
        <w:r w:rsidR="004F01D4">
          <w:rPr>
            <w:noProof/>
            <w:webHidden/>
          </w:rPr>
          <w:instrText xml:space="preserve"> PAGEREF _Toc493749364 \h </w:instrText>
        </w:r>
        <w:r w:rsidR="004F01D4">
          <w:rPr>
            <w:noProof/>
            <w:webHidden/>
          </w:rPr>
        </w:r>
        <w:r w:rsidR="004F01D4">
          <w:rPr>
            <w:noProof/>
            <w:webHidden/>
          </w:rPr>
          <w:fldChar w:fldCharType="separate"/>
        </w:r>
        <w:r w:rsidR="004F01D4">
          <w:rPr>
            <w:noProof/>
            <w:webHidden/>
          </w:rPr>
          <w:t>14</w:t>
        </w:r>
        <w:r w:rsidR="004F01D4">
          <w:rPr>
            <w:noProof/>
            <w:webHidden/>
          </w:rPr>
          <w:fldChar w:fldCharType="end"/>
        </w:r>
      </w:hyperlink>
    </w:p>
    <w:p w14:paraId="410C3264" w14:textId="77777777" w:rsidR="004F01D4" w:rsidRDefault="00660406">
      <w:pPr>
        <w:pStyle w:val="TM2"/>
        <w:tabs>
          <w:tab w:val="left" w:pos="960"/>
          <w:tab w:val="right" w:leader="dot" w:pos="9628"/>
        </w:tabs>
        <w:rPr>
          <w:rFonts w:asciiTheme="minorHAnsi" w:eastAsiaTheme="minorEastAsia" w:hAnsiTheme="minorHAnsi" w:cstheme="minorBidi"/>
          <w:noProof/>
          <w:szCs w:val="22"/>
          <w:lang w:eastAsia="fr-FR"/>
        </w:rPr>
      </w:pPr>
      <w:hyperlink w:anchor="_Toc493749365" w:history="1">
        <w:r w:rsidR="004F01D4" w:rsidRPr="009E6F61">
          <w:rPr>
            <w:rStyle w:val="Lienhypertexte"/>
            <w:noProof/>
          </w:rPr>
          <w:t>3.2</w:t>
        </w:r>
        <w:r w:rsidR="004F01D4">
          <w:rPr>
            <w:rFonts w:asciiTheme="minorHAnsi" w:eastAsiaTheme="minorEastAsia" w:hAnsiTheme="minorHAnsi" w:cstheme="minorBidi"/>
            <w:noProof/>
            <w:szCs w:val="22"/>
            <w:lang w:eastAsia="fr-FR"/>
          </w:rPr>
          <w:tab/>
        </w:r>
        <w:r w:rsidR="004F01D4" w:rsidRPr="009E6F61">
          <w:rPr>
            <w:rStyle w:val="Lienhypertexte"/>
            <w:noProof/>
          </w:rPr>
          <w:t>Critères d’évaluation secondaires</w:t>
        </w:r>
        <w:r w:rsidR="004F01D4">
          <w:rPr>
            <w:noProof/>
            <w:webHidden/>
          </w:rPr>
          <w:tab/>
        </w:r>
        <w:r w:rsidR="004F01D4">
          <w:rPr>
            <w:noProof/>
            <w:webHidden/>
          </w:rPr>
          <w:fldChar w:fldCharType="begin"/>
        </w:r>
        <w:r w:rsidR="004F01D4">
          <w:rPr>
            <w:noProof/>
            <w:webHidden/>
          </w:rPr>
          <w:instrText xml:space="preserve"> PAGEREF _Toc493749365 \h </w:instrText>
        </w:r>
        <w:r w:rsidR="004F01D4">
          <w:rPr>
            <w:noProof/>
            <w:webHidden/>
          </w:rPr>
        </w:r>
        <w:r w:rsidR="004F01D4">
          <w:rPr>
            <w:noProof/>
            <w:webHidden/>
          </w:rPr>
          <w:fldChar w:fldCharType="separate"/>
        </w:r>
        <w:r w:rsidR="004F01D4">
          <w:rPr>
            <w:noProof/>
            <w:webHidden/>
          </w:rPr>
          <w:t>14</w:t>
        </w:r>
        <w:r w:rsidR="004F01D4">
          <w:rPr>
            <w:noProof/>
            <w:webHidden/>
          </w:rPr>
          <w:fldChar w:fldCharType="end"/>
        </w:r>
      </w:hyperlink>
    </w:p>
    <w:p w14:paraId="0BF60D6F" w14:textId="77777777" w:rsidR="004F01D4" w:rsidRDefault="00660406">
      <w:pPr>
        <w:pStyle w:val="TM1"/>
        <w:tabs>
          <w:tab w:val="left" w:pos="480"/>
          <w:tab w:val="right" w:leader="dot" w:pos="9628"/>
        </w:tabs>
        <w:rPr>
          <w:rFonts w:asciiTheme="minorHAnsi" w:eastAsiaTheme="minorEastAsia" w:hAnsiTheme="minorHAnsi" w:cstheme="minorBidi"/>
          <w:b w:val="0"/>
          <w:bCs w:val="0"/>
          <w:caps w:val="0"/>
          <w:noProof/>
          <w:sz w:val="22"/>
          <w:szCs w:val="22"/>
          <w:lang w:eastAsia="fr-FR"/>
        </w:rPr>
      </w:pPr>
      <w:hyperlink w:anchor="_Toc493749366" w:history="1">
        <w:r w:rsidR="004F01D4" w:rsidRPr="009E6F61">
          <w:rPr>
            <w:rStyle w:val="Lienhypertexte"/>
            <w:noProof/>
          </w:rPr>
          <w:t>4</w:t>
        </w:r>
        <w:r w:rsidR="004F01D4">
          <w:rPr>
            <w:rFonts w:asciiTheme="minorHAnsi" w:eastAsiaTheme="minorEastAsia" w:hAnsiTheme="minorHAnsi" w:cstheme="minorBidi"/>
            <w:b w:val="0"/>
            <w:bCs w:val="0"/>
            <w:caps w:val="0"/>
            <w:noProof/>
            <w:sz w:val="22"/>
            <w:szCs w:val="22"/>
            <w:lang w:eastAsia="fr-FR"/>
          </w:rPr>
          <w:tab/>
        </w:r>
        <w:r w:rsidR="004F01D4" w:rsidRPr="009E6F61">
          <w:rPr>
            <w:rStyle w:val="Lienhypertexte"/>
            <w:noProof/>
          </w:rPr>
          <w:t>Conception de la recherche</w:t>
        </w:r>
        <w:r w:rsidR="004F01D4">
          <w:rPr>
            <w:noProof/>
            <w:webHidden/>
          </w:rPr>
          <w:tab/>
        </w:r>
        <w:r w:rsidR="004F01D4">
          <w:rPr>
            <w:noProof/>
            <w:webHidden/>
          </w:rPr>
          <w:fldChar w:fldCharType="begin"/>
        </w:r>
        <w:r w:rsidR="004F01D4">
          <w:rPr>
            <w:noProof/>
            <w:webHidden/>
          </w:rPr>
          <w:instrText xml:space="preserve"> PAGEREF _Toc493749366 \h </w:instrText>
        </w:r>
        <w:r w:rsidR="004F01D4">
          <w:rPr>
            <w:noProof/>
            <w:webHidden/>
          </w:rPr>
        </w:r>
        <w:r w:rsidR="004F01D4">
          <w:rPr>
            <w:noProof/>
            <w:webHidden/>
          </w:rPr>
          <w:fldChar w:fldCharType="separate"/>
        </w:r>
        <w:r w:rsidR="004F01D4">
          <w:rPr>
            <w:noProof/>
            <w:webHidden/>
          </w:rPr>
          <w:t>15</w:t>
        </w:r>
        <w:r w:rsidR="004F01D4">
          <w:rPr>
            <w:noProof/>
            <w:webHidden/>
          </w:rPr>
          <w:fldChar w:fldCharType="end"/>
        </w:r>
      </w:hyperlink>
    </w:p>
    <w:p w14:paraId="796E0C66" w14:textId="77777777" w:rsidR="004F01D4" w:rsidRDefault="00660406">
      <w:pPr>
        <w:pStyle w:val="TM2"/>
        <w:tabs>
          <w:tab w:val="left" w:pos="960"/>
          <w:tab w:val="right" w:leader="dot" w:pos="9628"/>
        </w:tabs>
        <w:rPr>
          <w:rFonts w:asciiTheme="minorHAnsi" w:eastAsiaTheme="minorEastAsia" w:hAnsiTheme="minorHAnsi" w:cstheme="minorBidi"/>
          <w:noProof/>
          <w:szCs w:val="22"/>
          <w:lang w:eastAsia="fr-FR"/>
        </w:rPr>
      </w:pPr>
      <w:hyperlink w:anchor="_Toc493749367" w:history="1">
        <w:r w:rsidR="004F01D4" w:rsidRPr="009E6F61">
          <w:rPr>
            <w:rStyle w:val="Lienhypertexte"/>
            <w:noProof/>
          </w:rPr>
          <w:t>4.1</w:t>
        </w:r>
        <w:r w:rsidR="004F01D4">
          <w:rPr>
            <w:rFonts w:asciiTheme="minorHAnsi" w:eastAsiaTheme="minorEastAsia" w:hAnsiTheme="minorHAnsi" w:cstheme="minorBidi"/>
            <w:noProof/>
            <w:szCs w:val="22"/>
            <w:lang w:eastAsia="fr-FR"/>
          </w:rPr>
          <w:tab/>
        </w:r>
        <w:r w:rsidR="004F01D4" w:rsidRPr="009E6F61">
          <w:rPr>
            <w:rStyle w:val="Lienhypertexte"/>
            <w:noProof/>
          </w:rPr>
          <w:t>Schéma de la recherche</w:t>
        </w:r>
        <w:r w:rsidR="004F01D4">
          <w:rPr>
            <w:noProof/>
            <w:webHidden/>
          </w:rPr>
          <w:tab/>
        </w:r>
        <w:r w:rsidR="004F01D4">
          <w:rPr>
            <w:noProof/>
            <w:webHidden/>
          </w:rPr>
          <w:fldChar w:fldCharType="begin"/>
        </w:r>
        <w:r w:rsidR="004F01D4">
          <w:rPr>
            <w:noProof/>
            <w:webHidden/>
          </w:rPr>
          <w:instrText xml:space="preserve"> PAGEREF _Toc493749367 \h </w:instrText>
        </w:r>
        <w:r w:rsidR="004F01D4">
          <w:rPr>
            <w:noProof/>
            <w:webHidden/>
          </w:rPr>
        </w:r>
        <w:r w:rsidR="004F01D4">
          <w:rPr>
            <w:noProof/>
            <w:webHidden/>
          </w:rPr>
          <w:fldChar w:fldCharType="separate"/>
        </w:r>
        <w:r w:rsidR="004F01D4">
          <w:rPr>
            <w:noProof/>
            <w:webHidden/>
          </w:rPr>
          <w:t>15</w:t>
        </w:r>
        <w:r w:rsidR="004F01D4">
          <w:rPr>
            <w:noProof/>
            <w:webHidden/>
          </w:rPr>
          <w:fldChar w:fldCharType="end"/>
        </w:r>
      </w:hyperlink>
    </w:p>
    <w:p w14:paraId="0DDEA449" w14:textId="77777777" w:rsidR="004F01D4" w:rsidRDefault="00660406">
      <w:pPr>
        <w:pStyle w:val="TM2"/>
        <w:tabs>
          <w:tab w:val="left" w:pos="960"/>
          <w:tab w:val="right" w:leader="dot" w:pos="9628"/>
        </w:tabs>
        <w:rPr>
          <w:rFonts w:asciiTheme="minorHAnsi" w:eastAsiaTheme="minorEastAsia" w:hAnsiTheme="minorHAnsi" w:cstheme="minorBidi"/>
          <w:noProof/>
          <w:szCs w:val="22"/>
          <w:lang w:eastAsia="fr-FR"/>
        </w:rPr>
      </w:pPr>
      <w:hyperlink w:anchor="_Toc493749368" w:history="1">
        <w:r w:rsidR="004F01D4" w:rsidRPr="009E6F61">
          <w:rPr>
            <w:rStyle w:val="Lienhypertexte"/>
            <w:noProof/>
          </w:rPr>
          <w:t>4.2</w:t>
        </w:r>
        <w:r w:rsidR="004F01D4">
          <w:rPr>
            <w:rFonts w:asciiTheme="minorHAnsi" w:eastAsiaTheme="minorEastAsia" w:hAnsiTheme="minorHAnsi" w:cstheme="minorBidi"/>
            <w:noProof/>
            <w:szCs w:val="22"/>
            <w:lang w:eastAsia="fr-FR"/>
          </w:rPr>
          <w:tab/>
        </w:r>
        <w:r w:rsidR="004F01D4" w:rsidRPr="009E6F61">
          <w:rPr>
            <w:rStyle w:val="Lienhypertexte"/>
            <w:noProof/>
          </w:rPr>
          <w:t>Méthode pour la randomisation</w:t>
        </w:r>
        <w:r w:rsidR="004F01D4">
          <w:rPr>
            <w:noProof/>
            <w:webHidden/>
          </w:rPr>
          <w:tab/>
        </w:r>
        <w:r w:rsidR="004F01D4">
          <w:rPr>
            <w:noProof/>
            <w:webHidden/>
          </w:rPr>
          <w:fldChar w:fldCharType="begin"/>
        </w:r>
        <w:r w:rsidR="004F01D4">
          <w:rPr>
            <w:noProof/>
            <w:webHidden/>
          </w:rPr>
          <w:instrText xml:space="preserve"> PAGEREF _Toc493749368 \h </w:instrText>
        </w:r>
        <w:r w:rsidR="004F01D4">
          <w:rPr>
            <w:noProof/>
            <w:webHidden/>
          </w:rPr>
        </w:r>
        <w:r w:rsidR="004F01D4">
          <w:rPr>
            <w:noProof/>
            <w:webHidden/>
          </w:rPr>
          <w:fldChar w:fldCharType="separate"/>
        </w:r>
        <w:r w:rsidR="004F01D4">
          <w:rPr>
            <w:noProof/>
            <w:webHidden/>
          </w:rPr>
          <w:t>15</w:t>
        </w:r>
        <w:r w:rsidR="004F01D4">
          <w:rPr>
            <w:noProof/>
            <w:webHidden/>
          </w:rPr>
          <w:fldChar w:fldCharType="end"/>
        </w:r>
      </w:hyperlink>
    </w:p>
    <w:p w14:paraId="3151487B" w14:textId="77777777" w:rsidR="004F01D4" w:rsidRDefault="00660406">
      <w:pPr>
        <w:pStyle w:val="TM1"/>
        <w:tabs>
          <w:tab w:val="left" w:pos="480"/>
          <w:tab w:val="right" w:leader="dot" w:pos="9628"/>
        </w:tabs>
        <w:rPr>
          <w:rFonts w:asciiTheme="minorHAnsi" w:eastAsiaTheme="minorEastAsia" w:hAnsiTheme="minorHAnsi" w:cstheme="minorBidi"/>
          <w:b w:val="0"/>
          <w:bCs w:val="0"/>
          <w:caps w:val="0"/>
          <w:noProof/>
          <w:sz w:val="22"/>
          <w:szCs w:val="22"/>
          <w:lang w:eastAsia="fr-FR"/>
        </w:rPr>
      </w:pPr>
      <w:hyperlink w:anchor="_Toc493749369" w:history="1">
        <w:r w:rsidR="004F01D4" w:rsidRPr="009E6F61">
          <w:rPr>
            <w:rStyle w:val="Lienhypertexte"/>
            <w:noProof/>
          </w:rPr>
          <w:t>5</w:t>
        </w:r>
        <w:r w:rsidR="004F01D4">
          <w:rPr>
            <w:rFonts w:asciiTheme="minorHAnsi" w:eastAsiaTheme="minorEastAsia" w:hAnsiTheme="minorHAnsi" w:cstheme="minorBidi"/>
            <w:b w:val="0"/>
            <w:bCs w:val="0"/>
            <w:caps w:val="0"/>
            <w:noProof/>
            <w:sz w:val="22"/>
            <w:szCs w:val="22"/>
            <w:lang w:eastAsia="fr-FR"/>
          </w:rPr>
          <w:tab/>
        </w:r>
        <w:r w:rsidR="004F01D4" w:rsidRPr="009E6F61">
          <w:rPr>
            <w:rStyle w:val="Lienhypertexte"/>
            <w:noProof/>
          </w:rPr>
          <w:t>CRITERES D’éligibilité</w:t>
        </w:r>
        <w:r w:rsidR="004F01D4">
          <w:rPr>
            <w:noProof/>
            <w:webHidden/>
          </w:rPr>
          <w:tab/>
        </w:r>
        <w:r w:rsidR="004F01D4">
          <w:rPr>
            <w:noProof/>
            <w:webHidden/>
          </w:rPr>
          <w:fldChar w:fldCharType="begin"/>
        </w:r>
        <w:r w:rsidR="004F01D4">
          <w:rPr>
            <w:noProof/>
            <w:webHidden/>
          </w:rPr>
          <w:instrText xml:space="preserve"> PAGEREF _Toc493749369 \h </w:instrText>
        </w:r>
        <w:r w:rsidR="004F01D4">
          <w:rPr>
            <w:noProof/>
            <w:webHidden/>
          </w:rPr>
        </w:r>
        <w:r w:rsidR="004F01D4">
          <w:rPr>
            <w:noProof/>
            <w:webHidden/>
          </w:rPr>
          <w:fldChar w:fldCharType="separate"/>
        </w:r>
        <w:r w:rsidR="004F01D4">
          <w:rPr>
            <w:noProof/>
            <w:webHidden/>
          </w:rPr>
          <w:t>17</w:t>
        </w:r>
        <w:r w:rsidR="004F01D4">
          <w:rPr>
            <w:noProof/>
            <w:webHidden/>
          </w:rPr>
          <w:fldChar w:fldCharType="end"/>
        </w:r>
      </w:hyperlink>
    </w:p>
    <w:p w14:paraId="165666DC" w14:textId="77777777" w:rsidR="004F01D4" w:rsidRDefault="00660406">
      <w:pPr>
        <w:pStyle w:val="TM2"/>
        <w:tabs>
          <w:tab w:val="left" w:pos="960"/>
          <w:tab w:val="right" w:leader="dot" w:pos="9628"/>
        </w:tabs>
        <w:rPr>
          <w:rFonts w:asciiTheme="minorHAnsi" w:eastAsiaTheme="minorEastAsia" w:hAnsiTheme="minorHAnsi" w:cstheme="minorBidi"/>
          <w:noProof/>
          <w:szCs w:val="22"/>
          <w:lang w:eastAsia="fr-FR"/>
        </w:rPr>
      </w:pPr>
      <w:hyperlink w:anchor="_Toc493749370" w:history="1">
        <w:r w:rsidR="004F01D4" w:rsidRPr="009E6F61">
          <w:rPr>
            <w:rStyle w:val="Lienhypertexte"/>
            <w:noProof/>
          </w:rPr>
          <w:t>5.1</w:t>
        </w:r>
        <w:r w:rsidR="004F01D4">
          <w:rPr>
            <w:rFonts w:asciiTheme="minorHAnsi" w:eastAsiaTheme="minorEastAsia" w:hAnsiTheme="minorHAnsi" w:cstheme="minorBidi"/>
            <w:noProof/>
            <w:szCs w:val="22"/>
            <w:lang w:eastAsia="fr-FR"/>
          </w:rPr>
          <w:tab/>
        </w:r>
        <w:r w:rsidR="004F01D4" w:rsidRPr="009E6F61">
          <w:rPr>
            <w:rStyle w:val="Lienhypertexte"/>
            <w:noProof/>
          </w:rPr>
          <w:t>Critères d’inclusion</w:t>
        </w:r>
        <w:r w:rsidR="004F01D4">
          <w:rPr>
            <w:noProof/>
            <w:webHidden/>
          </w:rPr>
          <w:tab/>
        </w:r>
        <w:r w:rsidR="004F01D4">
          <w:rPr>
            <w:noProof/>
            <w:webHidden/>
          </w:rPr>
          <w:fldChar w:fldCharType="begin"/>
        </w:r>
        <w:r w:rsidR="004F01D4">
          <w:rPr>
            <w:noProof/>
            <w:webHidden/>
          </w:rPr>
          <w:instrText xml:space="preserve"> PAGEREF _Toc493749370 \h </w:instrText>
        </w:r>
        <w:r w:rsidR="004F01D4">
          <w:rPr>
            <w:noProof/>
            <w:webHidden/>
          </w:rPr>
        </w:r>
        <w:r w:rsidR="004F01D4">
          <w:rPr>
            <w:noProof/>
            <w:webHidden/>
          </w:rPr>
          <w:fldChar w:fldCharType="separate"/>
        </w:r>
        <w:r w:rsidR="004F01D4">
          <w:rPr>
            <w:noProof/>
            <w:webHidden/>
          </w:rPr>
          <w:t>17</w:t>
        </w:r>
        <w:r w:rsidR="004F01D4">
          <w:rPr>
            <w:noProof/>
            <w:webHidden/>
          </w:rPr>
          <w:fldChar w:fldCharType="end"/>
        </w:r>
      </w:hyperlink>
    </w:p>
    <w:p w14:paraId="0BB4C70A" w14:textId="77777777" w:rsidR="004F01D4" w:rsidRDefault="00660406">
      <w:pPr>
        <w:pStyle w:val="TM2"/>
        <w:tabs>
          <w:tab w:val="left" w:pos="960"/>
          <w:tab w:val="right" w:leader="dot" w:pos="9628"/>
        </w:tabs>
        <w:rPr>
          <w:rFonts w:asciiTheme="minorHAnsi" w:eastAsiaTheme="minorEastAsia" w:hAnsiTheme="minorHAnsi" w:cstheme="minorBidi"/>
          <w:noProof/>
          <w:szCs w:val="22"/>
          <w:lang w:eastAsia="fr-FR"/>
        </w:rPr>
      </w:pPr>
      <w:hyperlink w:anchor="_Toc493749371" w:history="1">
        <w:r w:rsidR="004F01D4" w:rsidRPr="009E6F61">
          <w:rPr>
            <w:rStyle w:val="Lienhypertexte"/>
            <w:noProof/>
          </w:rPr>
          <w:t>5.2</w:t>
        </w:r>
        <w:r w:rsidR="004F01D4">
          <w:rPr>
            <w:rFonts w:asciiTheme="minorHAnsi" w:eastAsiaTheme="minorEastAsia" w:hAnsiTheme="minorHAnsi" w:cstheme="minorBidi"/>
            <w:noProof/>
            <w:szCs w:val="22"/>
            <w:lang w:eastAsia="fr-FR"/>
          </w:rPr>
          <w:tab/>
        </w:r>
        <w:r w:rsidR="004F01D4" w:rsidRPr="009E6F61">
          <w:rPr>
            <w:rStyle w:val="Lienhypertexte"/>
            <w:noProof/>
          </w:rPr>
          <w:t>Critères de non inclusion</w:t>
        </w:r>
        <w:r w:rsidR="004F01D4">
          <w:rPr>
            <w:noProof/>
            <w:webHidden/>
          </w:rPr>
          <w:tab/>
        </w:r>
        <w:r w:rsidR="004F01D4">
          <w:rPr>
            <w:noProof/>
            <w:webHidden/>
          </w:rPr>
          <w:fldChar w:fldCharType="begin"/>
        </w:r>
        <w:r w:rsidR="004F01D4">
          <w:rPr>
            <w:noProof/>
            <w:webHidden/>
          </w:rPr>
          <w:instrText xml:space="preserve"> PAGEREF _Toc493749371 \h </w:instrText>
        </w:r>
        <w:r w:rsidR="004F01D4">
          <w:rPr>
            <w:noProof/>
            <w:webHidden/>
          </w:rPr>
        </w:r>
        <w:r w:rsidR="004F01D4">
          <w:rPr>
            <w:noProof/>
            <w:webHidden/>
          </w:rPr>
          <w:fldChar w:fldCharType="separate"/>
        </w:r>
        <w:r w:rsidR="004F01D4">
          <w:rPr>
            <w:noProof/>
            <w:webHidden/>
          </w:rPr>
          <w:t>17</w:t>
        </w:r>
        <w:r w:rsidR="004F01D4">
          <w:rPr>
            <w:noProof/>
            <w:webHidden/>
          </w:rPr>
          <w:fldChar w:fldCharType="end"/>
        </w:r>
      </w:hyperlink>
    </w:p>
    <w:p w14:paraId="31447831" w14:textId="77777777" w:rsidR="004F01D4" w:rsidRDefault="00660406">
      <w:pPr>
        <w:pStyle w:val="TM2"/>
        <w:tabs>
          <w:tab w:val="left" w:pos="960"/>
          <w:tab w:val="right" w:leader="dot" w:pos="9628"/>
        </w:tabs>
        <w:rPr>
          <w:rFonts w:asciiTheme="minorHAnsi" w:eastAsiaTheme="minorEastAsia" w:hAnsiTheme="minorHAnsi" w:cstheme="minorBidi"/>
          <w:noProof/>
          <w:szCs w:val="22"/>
          <w:lang w:eastAsia="fr-FR"/>
        </w:rPr>
      </w:pPr>
      <w:hyperlink w:anchor="_Toc493749372" w:history="1">
        <w:r w:rsidR="004F01D4" w:rsidRPr="009E6F61">
          <w:rPr>
            <w:rStyle w:val="Lienhypertexte"/>
            <w:noProof/>
          </w:rPr>
          <w:t>5.3</w:t>
        </w:r>
        <w:r w:rsidR="004F01D4">
          <w:rPr>
            <w:rFonts w:asciiTheme="minorHAnsi" w:eastAsiaTheme="minorEastAsia" w:hAnsiTheme="minorHAnsi" w:cstheme="minorBidi"/>
            <w:noProof/>
            <w:szCs w:val="22"/>
            <w:lang w:eastAsia="fr-FR"/>
          </w:rPr>
          <w:tab/>
        </w:r>
        <w:r w:rsidR="004F01D4" w:rsidRPr="009E6F61">
          <w:rPr>
            <w:rStyle w:val="Lienhypertexte"/>
            <w:noProof/>
          </w:rPr>
          <w:t>Faisabilité et modalités de recrutement</w:t>
        </w:r>
        <w:r w:rsidR="004F01D4">
          <w:rPr>
            <w:noProof/>
            <w:webHidden/>
          </w:rPr>
          <w:tab/>
        </w:r>
        <w:r w:rsidR="004F01D4">
          <w:rPr>
            <w:noProof/>
            <w:webHidden/>
          </w:rPr>
          <w:fldChar w:fldCharType="begin"/>
        </w:r>
        <w:r w:rsidR="004F01D4">
          <w:rPr>
            <w:noProof/>
            <w:webHidden/>
          </w:rPr>
          <w:instrText xml:space="preserve"> PAGEREF _Toc493749372 \h </w:instrText>
        </w:r>
        <w:r w:rsidR="004F01D4">
          <w:rPr>
            <w:noProof/>
            <w:webHidden/>
          </w:rPr>
        </w:r>
        <w:r w:rsidR="004F01D4">
          <w:rPr>
            <w:noProof/>
            <w:webHidden/>
          </w:rPr>
          <w:fldChar w:fldCharType="separate"/>
        </w:r>
        <w:r w:rsidR="004F01D4">
          <w:rPr>
            <w:noProof/>
            <w:webHidden/>
          </w:rPr>
          <w:t>18</w:t>
        </w:r>
        <w:r w:rsidR="004F01D4">
          <w:rPr>
            <w:noProof/>
            <w:webHidden/>
          </w:rPr>
          <w:fldChar w:fldCharType="end"/>
        </w:r>
      </w:hyperlink>
    </w:p>
    <w:p w14:paraId="2AC3B410" w14:textId="77777777" w:rsidR="004F01D4" w:rsidRDefault="00660406">
      <w:pPr>
        <w:pStyle w:val="TM1"/>
        <w:tabs>
          <w:tab w:val="left" w:pos="480"/>
          <w:tab w:val="right" w:leader="dot" w:pos="9628"/>
        </w:tabs>
        <w:rPr>
          <w:rFonts w:asciiTheme="minorHAnsi" w:eastAsiaTheme="minorEastAsia" w:hAnsiTheme="minorHAnsi" w:cstheme="minorBidi"/>
          <w:b w:val="0"/>
          <w:bCs w:val="0"/>
          <w:caps w:val="0"/>
          <w:noProof/>
          <w:sz w:val="22"/>
          <w:szCs w:val="22"/>
          <w:lang w:eastAsia="fr-FR"/>
        </w:rPr>
      </w:pPr>
      <w:hyperlink w:anchor="_Toc493749373" w:history="1">
        <w:r w:rsidR="004F01D4" w:rsidRPr="009E6F61">
          <w:rPr>
            <w:rStyle w:val="Lienhypertexte"/>
            <w:noProof/>
          </w:rPr>
          <w:t>6</w:t>
        </w:r>
        <w:r w:rsidR="004F01D4">
          <w:rPr>
            <w:rFonts w:asciiTheme="minorHAnsi" w:eastAsiaTheme="minorEastAsia" w:hAnsiTheme="minorHAnsi" w:cstheme="minorBidi"/>
            <w:b w:val="0"/>
            <w:bCs w:val="0"/>
            <w:caps w:val="0"/>
            <w:noProof/>
            <w:sz w:val="22"/>
            <w:szCs w:val="22"/>
            <w:lang w:eastAsia="fr-FR"/>
          </w:rPr>
          <w:tab/>
        </w:r>
        <w:r w:rsidR="004F01D4" w:rsidRPr="009E6F61">
          <w:rPr>
            <w:rStyle w:val="Lienhypertexte"/>
            <w:noProof/>
          </w:rPr>
          <w:t>Déroulement de la recherche</w:t>
        </w:r>
        <w:r w:rsidR="004F01D4">
          <w:rPr>
            <w:noProof/>
            <w:webHidden/>
          </w:rPr>
          <w:tab/>
        </w:r>
        <w:r w:rsidR="004F01D4">
          <w:rPr>
            <w:noProof/>
            <w:webHidden/>
          </w:rPr>
          <w:fldChar w:fldCharType="begin"/>
        </w:r>
        <w:r w:rsidR="004F01D4">
          <w:rPr>
            <w:noProof/>
            <w:webHidden/>
          </w:rPr>
          <w:instrText xml:space="preserve"> PAGEREF _Toc493749373 \h </w:instrText>
        </w:r>
        <w:r w:rsidR="004F01D4">
          <w:rPr>
            <w:noProof/>
            <w:webHidden/>
          </w:rPr>
        </w:r>
        <w:r w:rsidR="004F01D4">
          <w:rPr>
            <w:noProof/>
            <w:webHidden/>
          </w:rPr>
          <w:fldChar w:fldCharType="separate"/>
        </w:r>
        <w:r w:rsidR="004F01D4">
          <w:rPr>
            <w:noProof/>
            <w:webHidden/>
          </w:rPr>
          <w:t>19</w:t>
        </w:r>
        <w:r w:rsidR="004F01D4">
          <w:rPr>
            <w:noProof/>
            <w:webHidden/>
          </w:rPr>
          <w:fldChar w:fldCharType="end"/>
        </w:r>
      </w:hyperlink>
    </w:p>
    <w:p w14:paraId="30DF8F7F" w14:textId="77777777" w:rsidR="004F01D4" w:rsidRDefault="00660406">
      <w:pPr>
        <w:pStyle w:val="TM2"/>
        <w:tabs>
          <w:tab w:val="left" w:pos="960"/>
          <w:tab w:val="right" w:leader="dot" w:pos="9628"/>
        </w:tabs>
        <w:rPr>
          <w:rFonts w:asciiTheme="minorHAnsi" w:eastAsiaTheme="minorEastAsia" w:hAnsiTheme="minorHAnsi" w:cstheme="minorBidi"/>
          <w:noProof/>
          <w:szCs w:val="22"/>
          <w:lang w:eastAsia="fr-FR"/>
        </w:rPr>
      </w:pPr>
      <w:hyperlink w:anchor="_Toc493749374" w:history="1">
        <w:r w:rsidR="004F01D4" w:rsidRPr="009E6F61">
          <w:rPr>
            <w:rStyle w:val="Lienhypertexte"/>
            <w:noProof/>
          </w:rPr>
          <w:t>6.1</w:t>
        </w:r>
        <w:r w:rsidR="004F01D4">
          <w:rPr>
            <w:rFonts w:asciiTheme="minorHAnsi" w:eastAsiaTheme="minorEastAsia" w:hAnsiTheme="minorHAnsi" w:cstheme="minorBidi"/>
            <w:noProof/>
            <w:szCs w:val="22"/>
            <w:lang w:eastAsia="fr-FR"/>
          </w:rPr>
          <w:tab/>
        </w:r>
        <w:r w:rsidR="004F01D4" w:rsidRPr="009E6F61">
          <w:rPr>
            <w:rStyle w:val="Lienhypertexte"/>
            <w:noProof/>
          </w:rPr>
          <w:t>Calendrier de la recherche</w:t>
        </w:r>
        <w:r w:rsidR="004F01D4">
          <w:rPr>
            <w:noProof/>
            <w:webHidden/>
          </w:rPr>
          <w:tab/>
        </w:r>
        <w:r w:rsidR="004F01D4">
          <w:rPr>
            <w:noProof/>
            <w:webHidden/>
          </w:rPr>
          <w:fldChar w:fldCharType="begin"/>
        </w:r>
        <w:r w:rsidR="004F01D4">
          <w:rPr>
            <w:noProof/>
            <w:webHidden/>
          </w:rPr>
          <w:instrText xml:space="preserve"> PAGEREF _Toc493749374 \h </w:instrText>
        </w:r>
        <w:r w:rsidR="004F01D4">
          <w:rPr>
            <w:noProof/>
            <w:webHidden/>
          </w:rPr>
        </w:r>
        <w:r w:rsidR="004F01D4">
          <w:rPr>
            <w:noProof/>
            <w:webHidden/>
          </w:rPr>
          <w:fldChar w:fldCharType="separate"/>
        </w:r>
        <w:r w:rsidR="004F01D4">
          <w:rPr>
            <w:noProof/>
            <w:webHidden/>
          </w:rPr>
          <w:t>19</w:t>
        </w:r>
        <w:r w:rsidR="004F01D4">
          <w:rPr>
            <w:noProof/>
            <w:webHidden/>
          </w:rPr>
          <w:fldChar w:fldCharType="end"/>
        </w:r>
      </w:hyperlink>
    </w:p>
    <w:p w14:paraId="0B90D222" w14:textId="77777777" w:rsidR="004F01D4" w:rsidRDefault="00660406">
      <w:pPr>
        <w:pStyle w:val="TM2"/>
        <w:tabs>
          <w:tab w:val="left" w:pos="960"/>
          <w:tab w:val="right" w:leader="dot" w:pos="9628"/>
        </w:tabs>
        <w:rPr>
          <w:rFonts w:asciiTheme="minorHAnsi" w:eastAsiaTheme="minorEastAsia" w:hAnsiTheme="minorHAnsi" w:cstheme="minorBidi"/>
          <w:noProof/>
          <w:szCs w:val="22"/>
          <w:lang w:eastAsia="fr-FR"/>
        </w:rPr>
      </w:pPr>
      <w:hyperlink w:anchor="_Toc493749375" w:history="1">
        <w:r w:rsidR="004F01D4" w:rsidRPr="009E6F61">
          <w:rPr>
            <w:rStyle w:val="Lienhypertexte"/>
            <w:noProof/>
          </w:rPr>
          <w:t>6.2</w:t>
        </w:r>
        <w:r w:rsidR="004F01D4">
          <w:rPr>
            <w:rFonts w:asciiTheme="minorHAnsi" w:eastAsiaTheme="minorEastAsia" w:hAnsiTheme="minorHAnsi" w:cstheme="minorBidi"/>
            <w:noProof/>
            <w:szCs w:val="22"/>
            <w:lang w:eastAsia="fr-FR"/>
          </w:rPr>
          <w:tab/>
        </w:r>
        <w:r w:rsidR="004F01D4" w:rsidRPr="009E6F61">
          <w:rPr>
            <w:rStyle w:val="Lienhypertexte"/>
            <w:noProof/>
          </w:rPr>
          <w:t>Tableau récapitulatif du suivi d’un participant à la recherche</w:t>
        </w:r>
        <w:r w:rsidR="004F01D4">
          <w:rPr>
            <w:noProof/>
            <w:webHidden/>
          </w:rPr>
          <w:tab/>
        </w:r>
        <w:r w:rsidR="004F01D4">
          <w:rPr>
            <w:noProof/>
            <w:webHidden/>
          </w:rPr>
          <w:fldChar w:fldCharType="begin"/>
        </w:r>
        <w:r w:rsidR="004F01D4">
          <w:rPr>
            <w:noProof/>
            <w:webHidden/>
          </w:rPr>
          <w:instrText xml:space="preserve"> PAGEREF _Toc493749375 \h </w:instrText>
        </w:r>
        <w:r w:rsidR="004F01D4">
          <w:rPr>
            <w:noProof/>
            <w:webHidden/>
          </w:rPr>
        </w:r>
        <w:r w:rsidR="004F01D4">
          <w:rPr>
            <w:noProof/>
            <w:webHidden/>
          </w:rPr>
          <w:fldChar w:fldCharType="separate"/>
        </w:r>
        <w:r w:rsidR="004F01D4">
          <w:rPr>
            <w:noProof/>
            <w:webHidden/>
          </w:rPr>
          <w:t>20</w:t>
        </w:r>
        <w:r w:rsidR="004F01D4">
          <w:rPr>
            <w:noProof/>
            <w:webHidden/>
          </w:rPr>
          <w:fldChar w:fldCharType="end"/>
        </w:r>
      </w:hyperlink>
    </w:p>
    <w:p w14:paraId="4DDA1168" w14:textId="77777777" w:rsidR="004F01D4" w:rsidRDefault="00660406">
      <w:pPr>
        <w:pStyle w:val="TM2"/>
        <w:tabs>
          <w:tab w:val="left" w:pos="960"/>
          <w:tab w:val="right" w:leader="dot" w:pos="9628"/>
        </w:tabs>
        <w:rPr>
          <w:rFonts w:asciiTheme="minorHAnsi" w:eastAsiaTheme="minorEastAsia" w:hAnsiTheme="minorHAnsi" w:cstheme="minorBidi"/>
          <w:noProof/>
          <w:szCs w:val="22"/>
          <w:lang w:eastAsia="fr-FR"/>
        </w:rPr>
      </w:pPr>
      <w:hyperlink w:anchor="_Toc493749376" w:history="1">
        <w:r w:rsidR="004F01D4" w:rsidRPr="009E6F61">
          <w:rPr>
            <w:rStyle w:val="Lienhypertexte"/>
            <w:noProof/>
          </w:rPr>
          <w:t>6.3</w:t>
        </w:r>
        <w:r w:rsidR="004F01D4">
          <w:rPr>
            <w:rFonts w:asciiTheme="minorHAnsi" w:eastAsiaTheme="minorEastAsia" w:hAnsiTheme="minorHAnsi" w:cstheme="minorBidi"/>
            <w:noProof/>
            <w:szCs w:val="22"/>
            <w:lang w:eastAsia="fr-FR"/>
          </w:rPr>
          <w:tab/>
        </w:r>
        <w:r w:rsidR="004F01D4" w:rsidRPr="009E6F61">
          <w:rPr>
            <w:rStyle w:val="Lienhypertexte"/>
            <w:noProof/>
          </w:rPr>
          <w:t>Visites de pré-inclusion / inclusion = Visite V0</w:t>
        </w:r>
        <w:r w:rsidR="004F01D4">
          <w:rPr>
            <w:noProof/>
            <w:webHidden/>
          </w:rPr>
          <w:tab/>
        </w:r>
        <w:r w:rsidR="004F01D4">
          <w:rPr>
            <w:noProof/>
            <w:webHidden/>
          </w:rPr>
          <w:fldChar w:fldCharType="begin"/>
        </w:r>
        <w:r w:rsidR="004F01D4">
          <w:rPr>
            <w:noProof/>
            <w:webHidden/>
          </w:rPr>
          <w:instrText xml:space="preserve"> PAGEREF _Toc493749376 \h </w:instrText>
        </w:r>
        <w:r w:rsidR="004F01D4">
          <w:rPr>
            <w:noProof/>
            <w:webHidden/>
          </w:rPr>
        </w:r>
        <w:r w:rsidR="004F01D4">
          <w:rPr>
            <w:noProof/>
            <w:webHidden/>
          </w:rPr>
          <w:fldChar w:fldCharType="separate"/>
        </w:r>
        <w:r w:rsidR="004F01D4">
          <w:rPr>
            <w:noProof/>
            <w:webHidden/>
          </w:rPr>
          <w:t>21</w:t>
        </w:r>
        <w:r w:rsidR="004F01D4">
          <w:rPr>
            <w:noProof/>
            <w:webHidden/>
          </w:rPr>
          <w:fldChar w:fldCharType="end"/>
        </w:r>
      </w:hyperlink>
    </w:p>
    <w:p w14:paraId="41DA9F51" w14:textId="77777777" w:rsidR="004F01D4" w:rsidRDefault="00660406">
      <w:pPr>
        <w:pStyle w:val="TM3"/>
        <w:tabs>
          <w:tab w:val="left" w:pos="1200"/>
          <w:tab w:val="right" w:leader="dot" w:pos="9628"/>
        </w:tabs>
        <w:rPr>
          <w:rFonts w:asciiTheme="minorHAnsi" w:eastAsiaTheme="minorEastAsia" w:hAnsiTheme="minorHAnsi" w:cstheme="minorBidi"/>
          <w:i w:val="0"/>
          <w:iCs w:val="0"/>
          <w:noProof/>
          <w:sz w:val="22"/>
          <w:szCs w:val="22"/>
          <w:lang w:eastAsia="fr-FR"/>
        </w:rPr>
      </w:pPr>
      <w:hyperlink w:anchor="_Toc493749377" w:history="1">
        <w:r w:rsidR="004F01D4" w:rsidRPr="009E6F61">
          <w:rPr>
            <w:rStyle w:val="Lienhypertexte"/>
            <w:noProof/>
            <w:snapToGrid w:val="0"/>
            <w:w w:val="0"/>
          </w:rPr>
          <w:t>6.3.1</w:t>
        </w:r>
        <w:r w:rsidR="004F01D4">
          <w:rPr>
            <w:rFonts w:asciiTheme="minorHAnsi" w:eastAsiaTheme="minorEastAsia" w:hAnsiTheme="minorHAnsi" w:cstheme="minorBidi"/>
            <w:i w:val="0"/>
            <w:iCs w:val="0"/>
            <w:noProof/>
            <w:sz w:val="22"/>
            <w:szCs w:val="22"/>
            <w:lang w:eastAsia="fr-FR"/>
          </w:rPr>
          <w:tab/>
        </w:r>
        <w:r w:rsidR="004F01D4" w:rsidRPr="009E6F61">
          <w:rPr>
            <w:rStyle w:val="Lienhypertexte"/>
            <w:noProof/>
          </w:rPr>
          <w:t>Recueil du consentement</w:t>
        </w:r>
        <w:r w:rsidR="004F01D4">
          <w:rPr>
            <w:noProof/>
            <w:webHidden/>
          </w:rPr>
          <w:tab/>
        </w:r>
        <w:r w:rsidR="004F01D4">
          <w:rPr>
            <w:noProof/>
            <w:webHidden/>
          </w:rPr>
          <w:fldChar w:fldCharType="begin"/>
        </w:r>
        <w:r w:rsidR="004F01D4">
          <w:rPr>
            <w:noProof/>
            <w:webHidden/>
          </w:rPr>
          <w:instrText xml:space="preserve"> PAGEREF _Toc493749377 \h </w:instrText>
        </w:r>
        <w:r w:rsidR="004F01D4">
          <w:rPr>
            <w:noProof/>
            <w:webHidden/>
          </w:rPr>
        </w:r>
        <w:r w:rsidR="004F01D4">
          <w:rPr>
            <w:noProof/>
            <w:webHidden/>
          </w:rPr>
          <w:fldChar w:fldCharType="separate"/>
        </w:r>
        <w:r w:rsidR="004F01D4">
          <w:rPr>
            <w:noProof/>
            <w:webHidden/>
          </w:rPr>
          <w:t>21</w:t>
        </w:r>
        <w:r w:rsidR="004F01D4">
          <w:rPr>
            <w:noProof/>
            <w:webHidden/>
          </w:rPr>
          <w:fldChar w:fldCharType="end"/>
        </w:r>
      </w:hyperlink>
    </w:p>
    <w:p w14:paraId="7B1ECCC6" w14:textId="77777777" w:rsidR="004F01D4" w:rsidRDefault="00660406">
      <w:pPr>
        <w:pStyle w:val="TM3"/>
        <w:tabs>
          <w:tab w:val="left" w:pos="1200"/>
          <w:tab w:val="right" w:leader="dot" w:pos="9628"/>
        </w:tabs>
        <w:rPr>
          <w:rFonts w:asciiTheme="minorHAnsi" w:eastAsiaTheme="minorEastAsia" w:hAnsiTheme="minorHAnsi" w:cstheme="minorBidi"/>
          <w:i w:val="0"/>
          <w:iCs w:val="0"/>
          <w:noProof/>
          <w:sz w:val="22"/>
          <w:szCs w:val="22"/>
          <w:lang w:eastAsia="fr-FR"/>
        </w:rPr>
      </w:pPr>
      <w:hyperlink w:anchor="_Toc493749378" w:history="1">
        <w:r w:rsidR="004F01D4" w:rsidRPr="009E6F61">
          <w:rPr>
            <w:rStyle w:val="Lienhypertexte"/>
            <w:noProof/>
            <w:snapToGrid w:val="0"/>
            <w:w w:val="0"/>
          </w:rPr>
          <w:t>6.3.2</w:t>
        </w:r>
        <w:r w:rsidR="004F01D4">
          <w:rPr>
            <w:rFonts w:asciiTheme="minorHAnsi" w:eastAsiaTheme="minorEastAsia" w:hAnsiTheme="minorHAnsi" w:cstheme="minorBidi"/>
            <w:i w:val="0"/>
            <w:iCs w:val="0"/>
            <w:noProof/>
            <w:sz w:val="22"/>
            <w:szCs w:val="22"/>
            <w:lang w:eastAsia="fr-FR"/>
          </w:rPr>
          <w:tab/>
        </w:r>
        <w:r w:rsidR="004F01D4" w:rsidRPr="009E6F61">
          <w:rPr>
            <w:rStyle w:val="Lienhypertexte"/>
            <w:noProof/>
          </w:rPr>
          <w:t>Déroulement de la visite</w:t>
        </w:r>
        <w:r w:rsidR="004F01D4">
          <w:rPr>
            <w:noProof/>
            <w:webHidden/>
          </w:rPr>
          <w:tab/>
        </w:r>
        <w:r w:rsidR="004F01D4">
          <w:rPr>
            <w:noProof/>
            <w:webHidden/>
          </w:rPr>
          <w:fldChar w:fldCharType="begin"/>
        </w:r>
        <w:r w:rsidR="004F01D4">
          <w:rPr>
            <w:noProof/>
            <w:webHidden/>
          </w:rPr>
          <w:instrText xml:space="preserve"> PAGEREF _Toc493749378 \h </w:instrText>
        </w:r>
        <w:r w:rsidR="004F01D4">
          <w:rPr>
            <w:noProof/>
            <w:webHidden/>
          </w:rPr>
        </w:r>
        <w:r w:rsidR="004F01D4">
          <w:rPr>
            <w:noProof/>
            <w:webHidden/>
          </w:rPr>
          <w:fldChar w:fldCharType="separate"/>
        </w:r>
        <w:r w:rsidR="004F01D4">
          <w:rPr>
            <w:noProof/>
            <w:webHidden/>
          </w:rPr>
          <w:t>22</w:t>
        </w:r>
        <w:r w:rsidR="004F01D4">
          <w:rPr>
            <w:noProof/>
            <w:webHidden/>
          </w:rPr>
          <w:fldChar w:fldCharType="end"/>
        </w:r>
      </w:hyperlink>
    </w:p>
    <w:p w14:paraId="67A2CCC7" w14:textId="77777777" w:rsidR="004F01D4" w:rsidRDefault="00660406">
      <w:pPr>
        <w:pStyle w:val="TM2"/>
        <w:tabs>
          <w:tab w:val="left" w:pos="960"/>
          <w:tab w:val="right" w:leader="dot" w:pos="9628"/>
        </w:tabs>
        <w:rPr>
          <w:rFonts w:asciiTheme="minorHAnsi" w:eastAsiaTheme="minorEastAsia" w:hAnsiTheme="minorHAnsi" w:cstheme="minorBidi"/>
          <w:noProof/>
          <w:szCs w:val="22"/>
          <w:lang w:eastAsia="fr-FR"/>
        </w:rPr>
      </w:pPr>
      <w:hyperlink w:anchor="_Toc493749379" w:history="1">
        <w:r w:rsidR="004F01D4" w:rsidRPr="009E6F61">
          <w:rPr>
            <w:rStyle w:val="Lienhypertexte"/>
            <w:noProof/>
          </w:rPr>
          <w:t>6.4</w:t>
        </w:r>
        <w:r w:rsidR="004F01D4">
          <w:rPr>
            <w:rFonts w:asciiTheme="minorHAnsi" w:eastAsiaTheme="minorEastAsia" w:hAnsiTheme="minorHAnsi" w:cstheme="minorBidi"/>
            <w:noProof/>
            <w:szCs w:val="22"/>
            <w:lang w:eastAsia="fr-FR"/>
          </w:rPr>
          <w:tab/>
        </w:r>
        <w:r w:rsidR="004F01D4" w:rsidRPr="009E6F61">
          <w:rPr>
            <w:rStyle w:val="Lienhypertexte"/>
            <w:noProof/>
          </w:rPr>
          <w:t>Visite de randomisation = Visite (Vx, ou Jx, ou Mx…)</w:t>
        </w:r>
        <w:r w:rsidR="004F01D4">
          <w:rPr>
            <w:noProof/>
            <w:webHidden/>
          </w:rPr>
          <w:tab/>
        </w:r>
        <w:r w:rsidR="004F01D4">
          <w:rPr>
            <w:noProof/>
            <w:webHidden/>
          </w:rPr>
          <w:fldChar w:fldCharType="begin"/>
        </w:r>
        <w:r w:rsidR="004F01D4">
          <w:rPr>
            <w:noProof/>
            <w:webHidden/>
          </w:rPr>
          <w:instrText xml:space="preserve"> PAGEREF _Toc493749379 \h </w:instrText>
        </w:r>
        <w:r w:rsidR="004F01D4">
          <w:rPr>
            <w:noProof/>
            <w:webHidden/>
          </w:rPr>
        </w:r>
        <w:r w:rsidR="004F01D4">
          <w:rPr>
            <w:noProof/>
            <w:webHidden/>
          </w:rPr>
          <w:fldChar w:fldCharType="separate"/>
        </w:r>
        <w:r w:rsidR="004F01D4">
          <w:rPr>
            <w:noProof/>
            <w:webHidden/>
          </w:rPr>
          <w:t>22</w:t>
        </w:r>
        <w:r w:rsidR="004F01D4">
          <w:rPr>
            <w:noProof/>
            <w:webHidden/>
          </w:rPr>
          <w:fldChar w:fldCharType="end"/>
        </w:r>
      </w:hyperlink>
    </w:p>
    <w:p w14:paraId="6B96CA14" w14:textId="77777777" w:rsidR="004F01D4" w:rsidRDefault="00660406">
      <w:pPr>
        <w:pStyle w:val="TM3"/>
        <w:tabs>
          <w:tab w:val="left" w:pos="1200"/>
          <w:tab w:val="right" w:leader="dot" w:pos="9628"/>
        </w:tabs>
        <w:rPr>
          <w:rFonts w:asciiTheme="minorHAnsi" w:eastAsiaTheme="minorEastAsia" w:hAnsiTheme="minorHAnsi" w:cstheme="minorBidi"/>
          <w:i w:val="0"/>
          <w:iCs w:val="0"/>
          <w:noProof/>
          <w:sz w:val="22"/>
          <w:szCs w:val="22"/>
          <w:lang w:eastAsia="fr-FR"/>
        </w:rPr>
      </w:pPr>
      <w:hyperlink w:anchor="_Toc493749380" w:history="1">
        <w:r w:rsidR="004F01D4" w:rsidRPr="009E6F61">
          <w:rPr>
            <w:rStyle w:val="Lienhypertexte"/>
            <w:noProof/>
            <w:snapToGrid w:val="0"/>
            <w:w w:val="0"/>
          </w:rPr>
          <w:t>6.4.1</w:t>
        </w:r>
        <w:r w:rsidR="004F01D4">
          <w:rPr>
            <w:rFonts w:asciiTheme="minorHAnsi" w:eastAsiaTheme="minorEastAsia" w:hAnsiTheme="minorHAnsi" w:cstheme="minorBidi"/>
            <w:i w:val="0"/>
            <w:iCs w:val="0"/>
            <w:noProof/>
            <w:sz w:val="22"/>
            <w:szCs w:val="22"/>
            <w:lang w:eastAsia="fr-FR"/>
          </w:rPr>
          <w:tab/>
        </w:r>
        <w:r w:rsidR="004F01D4" w:rsidRPr="009E6F61">
          <w:rPr>
            <w:rStyle w:val="Lienhypertexte"/>
            <w:noProof/>
          </w:rPr>
          <w:t>Description des examens</w:t>
        </w:r>
        <w:r w:rsidR="004F01D4">
          <w:rPr>
            <w:noProof/>
            <w:webHidden/>
          </w:rPr>
          <w:tab/>
        </w:r>
        <w:r w:rsidR="004F01D4">
          <w:rPr>
            <w:noProof/>
            <w:webHidden/>
          </w:rPr>
          <w:fldChar w:fldCharType="begin"/>
        </w:r>
        <w:r w:rsidR="004F01D4">
          <w:rPr>
            <w:noProof/>
            <w:webHidden/>
          </w:rPr>
          <w:instrText xml:space="preserve"> PAGEREF _Toc493749380 \h </w:instrText>
        </w:r>
        <w:r w:rsidR="004F01D4">
          <w:rPr>
            <w:noProof/>
            <w:webHidden/>
          </w:rPr>
        </w:r>
        <w:r w:rsidR="004F01D4">
          <w:rPr>
            <w:noProof/>
            <w:webHidden/>
          </w:rPr>
          <w:fldChar w:fldCharType="separate"/>
        </w:r>
        <w:r w:rsidR="004F01D4">
          <w:rPr>
            <w:noProof/>
            <w:webHidden/>
          </w:rPr>
          <w:t>22</w:t>
        </w:r>
        <w:r w:rsidR="004F01D4">
          <w:rPr>
            <w:noProof/>
            <w:webHidden/>
          </w:rPr>
          <w:fldChar w:fldCharType="end"/>
        </w:r>
      </w:hyperlink>
    </w:p>
    <w:p w14:paraId="12D34EAA" w14:textId="77777777" w:rsidR="004F01D4" w:rsidRDefault="00660406">
      <w:pPr>
        <w:pStyle w:val="TM3"/>
        <w:tabs>
          <w:tab w:val="left" w:pos="1200"/>
          <w:tab w:val="right" w:leader="dot" w:pos="9628"/>
        </w:tabs>
        <w:rPr>
          <w:rFonts w:asciiTheme="minorHAnsi" w:eastAsiaTheme="minorEastAsia" w:hAnsiTheme="minorHAnsi" w:cstheme="minorBidi"/>
          <w:i w:val="0"/>
          <w:iCs w:val="0"/>
          <w:noProof/>
          <w:sz w:val="22"/>
          <w:szCs w:val="22"/>
          <w:lang w:eastAsia="fr-FR"/>
        </w:rPr>
      </w:pPr>
      <w:hyperlink w:anchor="_Toc493749381" w:history="1">
        <w:r w:rsidR="004F01D4" w:rsidRPr="009E6F61">
          <w:rPr>
            <w:rStyle w:val="Lienhypertexte"/>
            <w:noProof/>
            <w:snapToGrid w:val="0"/>
            <w:w w:val="0"/>
          </w:rPr>
          <w:t>6.4.2</w:t>
        </w:r>
        <w:r w:rsidR="004F01D4">
          <w:rPr>
            <w:rFonts w:asciiTheme="minorHAnsi" w:eastAsiaTheme="minorEastAsia" w:hAnsiTheme="minorHAnsi" w:cstheme="minorBidi"/>
            <w:i w:val="0"/>
            <w:iCs w:val="0"/>
            <w:noProof/>
            <w:sz w:val="22"/>
            <w:szCs w:val="22"/>
            <w:lang w:eastAsia="fr-FR"/>
          </w:rPr>
          <w:tab/>
        </w:r>
        <w:r w:rsidR="004F01D4" w:rsidRPr="009E6F61">
          <w:rPr>
            <w:rStyle w:val="Lienhypertexte"/>
            <w:noProof/>
          </w:rPr>
          <w:t>Randomisation du patient</w:t>
        </w:r>
        <w:r w:rsidR="004F01D4">
          <w:rPr>
            <w:noProof/>
            <w:webHidden/>
          </w:rPr>
          <w:tab/>
        </w:r>
        <w:r w:rsidR="004F01D4">
          <w:rPr>
            <w:noProof/>
            <w:webHidden/>
          </w:rPr>
          <w:fldChar w:fldCharType="begin"/>
        </w:r>
        <w:r w:rsidR="004F01D4">
          <w:rPr>
            <w:noProof/>
            <w:webHidden/>
          </w:rPr>
          <w:instrText xml:space="preserve"> PAGEREF _Toc493749381 \h </w:instrText>
        </w:r>
        <w:r w:rsidR="004F01D4">
          <w:rPr>
            <w:noProof/>
            <w:webHidden/>
          </w:rPr>
        </w:r>
        <w:r w:rsidR="004F01D4">
          <w:rPr>
            <w:noProof/>
            <w:webHidden/>
          </w:rPr>
          <w:fldChar w:fldCharType="separate"/>
        </w:r>
        <w:r w:rsidR="004F01D4">
          <w:rPr>
            <w:noProof/>
            <w:webHidden/>
          </w:rPr>
          <w:t>22</w:t>
        </w:r>
        <w:r w:rsidR="004F01D4">
          <w:rPr>
            <w:noProof/>
            <w:webHidden/>
          </w:rPr>
          <w:fldChar w:fldCharType="end"/>
        </w:r>
      </w:hyperlink>
    </w:p>
    <w:p w14:paraId="4F7D8ABA" w14:textId="77777777" w:rsidR="004F01D4" w:rsidRDefault="00660406">
      <w:pPr>
        <w:pStyle w:val="TM2"/>
        <w:tabs>
          <w:tab w:val="left" w:pos="960"/>
          <w:tab w:val="right" w:leader="dot" w:pos="9628"/>
        </w:tabs>
        <w:rPr>
          <w:rFonts w:asciiTheme="minorHAnsi" w:eastAsiaTheme="minorEastAsia" w:hAnsiTheme="minorHAnsi" w:cstheme="minorBidi"/>
          <w:noProof/>
          <w:szCs w:val="22"/>
          <w:lang w:eastAsia="fr-FR"/>
        </w:rPr>
      </w:pPr>
      <w:hyperlink w:anchor="_Toc493749382" w:history="1">
        <w:r w:rsidR="004F01D4" w:rsidRPr="009E6F61">
          <w:rPr>
            <w:rStyle w:val="Lienhypertexte"/>
            <w:noProof/>
          </w:rPr>
          <w:t>6.5</w:t>
        </w:r>
        <w:r w:rsidR="004F01D4">
          <w:rPr>
            <w:rFonts w:asciiTheme="minorHAnsi" w:eastAsiaTheme="minorEastAsia" w:hAnsiTheme="minorHAnsi" w:cstheme="minorBidi"/>
            <w:noProof/>
            <w:szCs w:val="22"/>
            <w:lang w:eastAsia="fr-FR"/>
          </w:rPr>
          <w:tab/>
        </w:r>
        <w:r w:rsidR="004F01D4" w:rsidRPr="009E6F61">
          <w:rPr>
            <w:rStyle w:val="Lienhypertexte"/>
            <w:noProof/>
          </w:rPr>
          <w:t>Visites de suivi = visite (Vx, ou Jx ou Sx ou Mx…)</w:t>
        </w:r>
        <w:r w:rsidR="004F01D4">
          <w:rPr>
            <w:noProof/>
            <w:webHidden/>
          </w:rPr>
          <w:tab/>
        </w:r>
        <w:r w:rsidR="004F01D4">
          <w:rPr>
            <w:noProof/>
            <w:webHidden/>
          </w:rPr>
          <w:fldChar w:fldCharType="begin"/>
        </w:r>
        <w:r w:rsidR="004F01D4">
          <w:rPr>
            <w:noProof/>
            <w:webHidden/>
          </w:rPr>
          <w:instrText xml:space="preserve"> PAGEREF _Toc493749382 \h </w:instrText>
        </w:r>
        <w:r w:rsidR="004F01D4">
          <w:rPr>
            <w:noProof/>
            <w:webHidden/>
          </w:rPr>
        </w:r>
        <w:r w:rsidR="004F01D4">
          <w:rPr>
            <w:noProof/>
            <w:webHidden/>
          </w:rPr>
          <w:fldChar w:fldCharType="separate"/>
        </w:r>
        <w:r w:rsidR="004F01D4">
          <w:rPr>
            <w:noProof/>
            <w:webHidden/>
          </w:rPr>
          <w:t>23</w:t>
        </w:r>
        <w:r w:rsidR="004F01D4">
          <w:rPr>
            <w:noProof/>
            <w:webHidden/>
          </w:rPr>
          <w:fldChar w:fldCharType="end"/>
        </w:r>
      </w:hyperlink>
    </w:p>
    <w:p w14:paraId="1E3FD98A" w14:textId="77777777" w:rsidR="004F01D4" w:rsidRDefault="00660406">
      <w:pPr>
        <w:pStyle w:val="TM3"/>
        <w:tabs>
          <w:tab w:val="left" w:pos="1200"/>
          <w:tab w:val="right" w:leader="dot" w:pos="9628"/>
        </w:tabs>
        <w:rPr>
          <w:rFonts w:asciiTheme="minorHAnsi" w:eastAsiaTheme="minorEastAsia" w:hAnsiTheme="minorHAnsi" w:cstheme="minorBidi"/>
          <w:i w:val="0"/>
          <w:iCs w:val="0"/>
          <w:noProof/>
          <w:sz w:val="22"/>
          <w:szCs w:val="22"/>
          <w:lang w:eastAsia="fr-FR"/>
        </w:rPr>
      </w:pPr>
      <w:hyperlink w:anchor="_Toc493749383" w:history="1">
        <w:r w:rsidR="004F01D4" w:rsidRPr="009E6F61">
          <w:rPr>
            <w:rStyle w:val="Lienhypertexte"/>
            <w:noProof/>
            <w:snapToGrid w:val="0"/>
            <w:w w:val="0"/>
          </w:rPr>
          <w:t>6.5.1</w:t>
        </w:r>
        <w:r w:rsidR="004F01D4">
          <w:rPr>
            <w:rFonts w:asciiTheme="minorHAnsi" w:eastAsiaTheme="minorEastAsia" w:hAnsiTheme="minorHAnsi" w:cstheme="minorBidi"/>
            <w:i w:val="0"/>
            <w:iCs w:val="0"/>
            <w:noProof/>
            <w:sz w:val="22"/>
            <w:szCs w:val="22"/>
            <w:lang w:eastAsia="fr-FR"/>
          </w:rPr>
          <w:tab/>
        </w:r>
        <w:r w:rsidR="004F01D4" w:rsidRPr="009E6F61">
          <w:rPr>
            <w:rStyle w:val="Lienhypertexte"/>
            <w:noProof/>
          </w:rPr>
          <w:t>Visite (Vx, ou Sx, ou Jx, ou Mx…)</w:t>
        </w:r>
        <w:r w:rsidR="004F01D4">
          <w:rPr>
            <w:noProof/>
            <w:webHidden/>
          </w:rPr>
          <w:tab/>
        </w:r>
        <w:r w:rsidR="004F01D4">
          <w:rPr>
            <w:noProof/>
            <w:webHidden/>
          </w:rPr>
          <w:fldChar w:fldCharType="begin"/>
        </w:r>
        <w:r w:rsidR="004F01D4">
          <w:rPr>
            <w:noProof/>
            <w:webHidden/>
          </w:rPr>
          <w:instrText xml:space="preserve"> PAGEREF _Toc493749383 \h </w:instrText>
        </w:r>
        <w:r w:rsidR="004F01D4">
          <w:rPr>
            <w:noProof/>
            <w:webHidden/>
          </w:rPr>
        </w:r>
        <w:r w:rsidR="004F01D4">
          <w:rPr>
            <w:noProof/>
            <w:webHidden/>
          </w:rPr>
          <w:fldChar w:fldCharType="separate"/>
        </w:r>
        <w:r w:rsidR="004F01D4">
          <w:rPr>
            <w:noProof/>
            <w:webHidden/>
          </w:rPr>
          <w:t>23</w:t>
        </w:r>
        <w:r w:rsidR="004F01D4">
          <w:rPr>
            <w:noProof/>
            <w:webHidden/>
          </w:rPr>
          <w:fldChar w:fldCharType="end"/>
        </w:r>
      </w:hyperlink>
    </w:p>
    <w:p w14:paraId="1289400D" w14:textId="77777777" w:rsidR="004F01D4" w:rsidRDefault="00660406">
      <w:pPr>
        <w:pStyle w:val="TM3"/>
        <w:tabs>
          <w:tab w:val="left" w:pos="1200"/>
          <w:tab w:val="right" w:leader="dot" w:pos="9628"/>
        </w:tabs>
        <w:rPr>
          <w:rFonts w:asciiTheme="minorHAnsi" w:eastAsiaTheme="minorEastAsia" w:hAnsiTheme="minorHAnsi" w:cstheme="minorBidi"/>
          <w:i w:val="0"/>
          <w:iCs w:val="0"/>
          <w:noProof/>
          <w:sz w:val="22"/>
          <w:szCs w:val="22"/>
          <w:lang w:eastAsia="fr-FR"/>
        </w:rPr>
      </w:pPr>
      <w:hyperlink w:anchor="_Toc493749384" w:history="1">
        <w:r w:rsidR="004F01D4" w:rsidRPr="009E6F61">
          <w:rPr>
            <w:rStyle w:val="Lienhypertexte"/>
            <w:noProof/>
            <w:snapToGrid w:val="0"/>
            <w:w w:val="0"/>
          </w:rPr>
          <w:t>6.5.2</w:t>
        </w:r>
        <w:r w:rsidR="004F01D4">
          <w:rPr>
            <w:rFonts w:asciiTheme="minorHAnsi" w:eastAsiaTheme="minorEastAsia" w:hAnsiTheme="minorHAnsi" w:cstheme="minorBidi"/>
            <w:i w:val="0"/>
            <w:iCs w:val="0"/>
            <w:noProof/>
            <w:sz w:val="22"/>
            <w:szCs w:val="22"/>
            <w:lang w:eastAsia="fr-FR"/>
          </w:rPr>
          <w:tab/>
        </w:r>
        <w:r w:rsidR="004F01D4" w:rsidRPr="009E6F61">
          <w:rPr>
            <w:rStyle w:val="Lienhypertexte"/>
            <w:noProof/>
          </w:rPr>
          <w:t>Visite (Vx, ou Sx, ou Jx, ou Mx…)</w:t>
        </w:r>
        <w:r w:rsidR="004F01D4">
          <w:rPr>
            <w:noProof/>
            <w:webHidden/>
          </w:rPr>
          <w:tab/>
        </w:r>
        <w:r w:rsidR="004F01D4">
          <w:rPr>
            <w:noProof/>
            <w:webHidden/>
          </w:rPr>
          <w:fldChar w:fldCharType="begin"/>
        </w:r>
        <w:r w:rsidR="004F01D4">
          <w:rPr>
            <w:noProof/>
            <w:webHidden/>
          </w:rPr>
          <w:instrText xml:space="preserve"> PAGEREF _Toc493749384 \h </w:instrText>
        </w:r>
        <w:r w:rsidR="004F01D4">
          <w:rPr>
            <w:noProof/>
            <w:webHidden/>
          </w:rPr>
        </w:r>
        <w:r w:rsidR="004F01D4">
          <w:rPr>
            <w:noProof/>
            <w:webHidden/>
          </w:rPr>
          <w:fldChar w:fldCharType="separate"/>
        </w:r>
        <w:r w:rsidR="004F01D4">
          <w:rPr>
            <w:noProof/>
            <w:webHidden/>
          </w:rPr>
          <w:t>23</w:t>
        </w:r>
        <w:r w:rsidR="004F01D4">
          <w:rPr>
            <w:noProof/>
            <w:webHidden/>
          </w:rPr>
          <w:fldChar w:fldCharType="end"/>
        </w:r>
      </w:hyperlink>
    </w:p>
    <w:p w14:paraId="366B000D" w14:textId="77777777" w:rsidR="004F01D4" w:rsidRDefault="00660406">
      <w:pPr>
        <w:pStyle w:val="TM2"/>
        <w:tabs>
          <w:tab w:val="left" w:pos="960"/>
          <w:tab w:val="right" w:leader="dot" w:pos="9628"/>
        </w:tabs>
        <w:rPr>
          <w:rFonts w:asciiTheme="minorHAnsi" w:eastAsiaTheme="minorEastAsia" w:hAnsiTheme="minorHAnsi" w:cstheme="minorBidi"/>
          <w:noProof/>
          <w:szCs w:val="22"/>
          <w:lang w:eastAsia="fr-FR"/>
        </w:rPr>
      </w:pPr>
      <w:hyperlink w:anchor="_Toc493749385" w:history="1">
        <w:r w:rsidR="004F01D4" w:rsidRPr="009E6F61">
          <w:rPr>
            <w:rStyle w:val="Lienhypertexte"/>
            <w:noProof/>
          </w:rPr>
          <w:t>6.6</w:t>
        </w:r>
        <w:r w:rsidR="004F01D4">
          <w:rPr>
            <w:rFonts w:asciiTheme="minorHAnsi" w:eastAsiaTheme="minorEastAsia" w:hAnsiTheme="minorHAnsi" w:cstheme="minorBidi"/>
            <w:noProof/>
            <w:szCs w:val="22"/>
            <w:lang w:eastAsia="fr-FR"/>
          </w:rPr>
          <w:tab/>
        </w:r>
        <w:r w:rsidR="004F01D4" w:rsidRPr="009E6F61">
          <w:rPr>
            <w:rStyle w:val="Lienhypertexte"/>
            <w:noProof/>
          </w:rPr>
          <w:t>Visite de fin de la recherche</w:t>
        </w:r>
        <w:r w:rsidR="004F01D4">
          <w:rPr>
            <w:noProof/>
            <w:webHidden/>
          </w:rPr>
          <w:tab/>
        </w:r>
        <w:r w:rsidR="004F01D4">
          <w:rPr>
            <w:noProof/>
            <w:webHidden/>
          </w:rPr>
          <w:fldChar w:fldCharType="begin"/>
        </w:r>
        <w:r w:rsidR="004F01D4">
          <w:rPr>
            <w:noProof/>
            <w:webHidden/>
          </w:rPr>
          <w:instrText xml:space="preserve"> PAGEREF _Toc493749385 \h </w:instrText>
        </w:r>
        <w:r w:rsidR="004F01D4">
          <w:rPr>
            <w:noProof/>
            <w:webHidden/>
          </w:rPr>
        </w:r>
        <w:r w:rsidR="004F01D4">
          <w:rPr>
            <w:noProof/>
            <w:webHidden/>
          </w:rPr>
          <w:fldChar w:fldCharType="separate"/>
        </w:r>
        <w:r w:rsidR="004F01D4">
          <w:rPr>
            <w:noProof/>
            <w:webHidden/>
          </w:rPr>
          <w:t>23</w:t>
        </w:r>
        <w:r w:rsidR="004F01D4">
          <w:rPr>
            <w:noProof/>
            <w:webHidden/>
          </w:rPr>
          <w:fldChar w:fldCharType="end"/>
        </w:r>
      </w:hyperlink>
    </w:p>
    <w:p w14:paraId="41EDB795" w14:textId="77777777" w:rsidR="004F01D4" w:rsidRDefault="00660406">
      <w:pPr>
        <w:pStyle w:val="TM2"/>
        <w:tabs>
          <w:tab w:val="left" w:pos="960"/>
          <w:tab w:val="right" w:leader="dot" w:pos="9628"/>
        </w:tabs>
        <w:rPr>
          <w:rFonts w:asciiTheme="minorHAnsi" w:eastAsiaTheme="minorEastAsia" w:hAnsiTheme="minorHAnsi" w:cstheme="minorBidi"/>
          <w:noProof/>
          <w:szCs w:val="22"/>
          <w:lang w:eastAsia="fr-FR"/>
        </w:rPr>
      </w:pPr>
      <w:hyperlink w:anchor="_Toc493749386" w:history="1">
        <w:r w:rsidR="004F01D4" w:rsidRPr="009E6F61">
          <w:rPr>
            <w:rStyle w:val="Lienhypertexte"/>
            <w:noProof/>
          </w:rPr>
          <w:t>6.7</w:t>
        </w:r>
        <w:r w:rsidR="004F01D4">
          <w:rPr>
            <w:rFonts w:asciiTheme="minorHAnsi" w:eastAsiaTheme="minorEastAsia" w:hAnsiTheme="minorHAnsi" w:cstheme="minorBidi"/>
            <w:noProof/>
            <w:szCs w:val="22"/>
            <w:lang w:eastAsia="fr-FR"/>
          </w:rPr>
          <w:tab/>
        </w:r>
        <w:r w:rsidR="004F01D4" w:rsidRPr="009E6F61">
          <w:rPr>
            <w:rStyle w:val="Lienhypertexte"/>
            <w:noProof/>
          </w:rPr>
          <w:t>Règles d’arrêt de la participation d’une personne à la recherche</w:t>
        </w:r>
        <w:r w:rsidR="004F01D4">
          <w:rPr>
            <w:noProof/>
            <w:webHidden/>
          </w:rPr>
          <w:tab/>
        </w:r>
        <w:r w:rsidR="004F01D4">
          <w:rPr>
            <w:noProof/>
            <w:webHidden/>
          </w:rPr>
          <w:fldChar w:fldCharType="begin"/>
        </w:r>
        <w:r w:rsidR="004F01D4">
          <w:rPr>
            <w:noProof/>
            <w:webHidden/>
          </w:rPr>
          <w:instrText xml:space="preserve"> PAGEREF _Toc493749386 \h </w:instrText>
        </w:r>
        <w:r w:rsidR="004F01D4">
          <w:rPr>
            <w:noProof/>
            <w:webHidden/>
          </w:rPr>
        </w:r>
        <w:r w:rsidR="004F01D4">
          <w:rPr>
            <w:noProof/>
            <w:webHidden/>
          </w:rPr>
          <w:fldChar w:fldCharType="separate"/>
        </w:r>
        <w:r w:rsidR="004F01D4">
          <w:rPr>
            <w:noProof/>
            <w:webHidden/>
          </w:rPr>
          <w:t>24</w:t>
        </w:r>
        <w:r w:rsidR="004F01D4">
          <w:rPr>
            <w:noProof/>
            <w:webHidden/>
          </w:rPr>
          <w:fldChar w:fldCharType="end"/>
        </w:r>
      </w:hyperlink>
    </w:p>
    <w:p w14:paraId="57A8A632" w14:textId="77777777" w:rsidR="004F01D4" w:rsidRDefault="00660406">
      <w:pPr>
        <w:pStyle w:val="TM3"/>
        <w:tabs>
          <w:tab w:val="left" w:pos="1200"/>
          <w:tab w:val="right" w:leader="dot" w:pos="9628"/>
        </w:tabs>
        <w:rPr>
          <w:rFonts w:asciiTheme="minorHAnsi" w:eastAsiaTheme="minorEastAsia" w:hAnsiTheme="minorHAnsi" w:cstheme="minorBidi"/>
          <w:i w:val="0"/>
          <w:iCs w:val="0"/>
          <w:noProof/>
          <w:sz w:val="22"/>
          <w:szCs w:val="22"/>
          <w:lang w:eastAsia="fr-FR"/>
        </w:rPr>
      </w:pPr>
      <w:hyperlink w:anchor="_Toc493749387" w:history="1">
        <w:r w:rsidR="004F01D4" w:rsidRPr="009E6F61">
          <w:rPr>
            <w:rStyle w:val="Lienhypertexte"/>
            <w:noProof/>
            <w:snapToGrid w:val="0"/>
            <w:w w:val="0"/>
          </w:rPr>
          <w:t>6.7.1</w:t>
        </w:r>
        <w:r w:rsidR="004F01D4">
          <w:rPr>
            <w:rFonts w:asciiTheme="minorHAnsi" w:eastAsiaTheme="minorEastAsia" w:hAnsiTheme="minorHAnsi" w:cstheme="minorBidi"/>
            <w:i w:val="0"/>
            <w:iCs w:val="0"/>
            <w:noProof/>
            <w:sz w:val="22"/>
            <w:szCs w:val="22"/>
            <w:lang w:eastAsia="fr-FR"/>
          </w:rPr>
          <w:tab/>
        </w:r>
        <w:r w:rsidR="004F01D4" w:rsidRPr="009E6F61">
          <w:rPr>
            <w:rStyle w:val="Lienhypertexte"/>
            <w:noProof/>
          </w:rPr>
          <w:t>Arrêt de participation définitif ou temporaire d’un patient dans l’étude</w:t>
        </w:r>
        <w:r w:rsidR="004F01D4">
          <w:rPr>
            <w:noProof/>
            <w:webHidden/>
          </w:rPr>
          <w:tab/>
        </w:r>
        <w:r w:rsidR="004F01D4">
          <w:rPr>
            <w:noProof/>
            <w:webHidden/>
          </w:rPr>
          <w:fldChar w:fldCharType="begin"/>
        </w:r>
        <w:r w:rsidR="004F01D4">
          <w:rPr>
            <w:noProof/>
            <w:webHidden/>
          </w:rPr>
          <w:instrText xml:space="preserve"> PAGEREF _Toc493749387 \h </w:instrText>
        </w:r>
        <w:r w:rsidR="004F01D4">
          <w:rPr>
            <w:noProof/>
            <w:webHidden/>
          </w:rPr>
        </w:r>
        <w:r w:rsidR="004F01D4">
          <w:rPr>
            <w:noProof/>
            <w:webHidden/>
          </w:rPr>
          <w:fldChar w:fldCharType="separate"/>
        </w:r>
        <w:r w:rsidR="004F01D4">
          <w:rPr>
            <w:noProof/>
            <w:webHidden/>
          </w:rPr>
          <w:t>24</w:t>
        </w:r>
        <w:r w:rsidR="004F01D4">
          <w:rPr>
            <w:noProof/>
            <w:webHidden/>
          </w:rPr>
          <w:fldChar w:fldCharType="end"/>
        </w:r>
      </w:hyperlink>
    </w:p>
    <w:p w14:paraId="7BFCA88C" w14:textId="77777777" w:rsidR="004F01D4" w:rsidRDefault="00660406">
      <w:pPr>
        <w:pStyle w:val="TM3"/>
        <w:tabs>
          <w:tab w:val="left" w:pos="1200"/>
          <w:tab w:val="right" w:leader="dot" w:pos="9628"/>
        </w:tabs>
        <w:rPr>
          <w:rFonts w:asciiTheme="minorHAnsi" w:eastAsiaTheme="minorEastAsia" w:hAnsiTheme="minorHAnsi" w:cstheme="minorBidi"/>
          <w:i w:val="0"/>
          <w:iCs w:val="0"/>
          <w:noProof/>
          <w:sz w:val="22"/>
          <w:szCs w:val="22"/>
          <w:lang w:eastAsia="fr-FR"/>
        </w:rPr>
      </w:pPr>
      <w:hyperlink w:anchor="_Toc493749388" w:history="1">
        <w:r w:rsidR="004F01D4" w:rsidRPr="009E6F61">
          <w:rPr>
            <w:rStyle w:val="Lienhypertexte"/>
            <w:noProof/>
            <w:snapToGrid w:val="0"/>
            <w:w w:val="0"/>
          </w:rPr>
          <w:t>6.7.2</w:t>
        </w:r>
        <w:r w:rsidR="004F01D4">
          <w:rPr>
            <w:rFonts w:asciiTheme="minorHAnsi" w:eastAsiaTheme="minorEastAsia" w:hAnsiTheme="minorHAnsi" w:cstheme="minorBidi"/>
            <w:i w:val="0"/>
            <w:iCs w:val="0"/>
            <w:noProof/>
            <w:sz w:val="22"/>
            <w:szCs w:val="22"/>
            <w:lang w:eastAsia="fr-FR"/>
          </w:rPr>
          <w:tab/>
        </w:r>
        <w:r w:rsidR="004F01D4" w:rsidRPr="009E6F61">
          <w:rPr>
            <w:rStyle w:val="Lienhypertexte"/>
            <w:noProof/>
          </w:rPr>
          <w:t>Modalités de remplacement des patients exclus, le cas échéant</w:t>
        </w:r>
        <w:r w:rsidR="004F01D4">
          <w:rPr>
            <w:noProof/>
            <w:webHidden/>
          </w:rPr>
          <w:tab/>
        </w:r>
        <w:r w:rsidR="004F01D4">
          <w:rPr>
            <w:noProof/>
            <w:webHidden/>
          </w:rPr>
          <w:fldChar w:fldCharType="begin"/>
        </w:r>
        <w:r w:rsidR="004F01D4">
          <w:rPr>
            <w:noProof/>
            <w:webHidden/>
          </w:rPr>
          <w:instrText xml:space="preserve"> PAGEREF _Toc493749388 \h </w:instrText>
        </w:r>
        <w:r w:rsidR="004F01D4">
          <w:rPr>
            <w:noProof/>
            <w:webHidden/>
          </w:rPr>
        </w:r>
        <w:r w:rsidR="004F01D4">
          <w:rPr>
            <w:noProof/>
            <w:webHidden/>
          </w:rPr>
          <w:fldChar w:fldCharType="separate"/>
        </w:r>
        <w:r w:rsidR="004F01D4">
          <w:rPr>
            <w:noProof/>
            <w:webHidden/>
          </w:rPr>
          <w:t>24</w:t>
        </w:r>
        <w:r w:rsidR="004F01D4">
          <w:rPr>
            <w:noProof/>
            <w:webHidden/>
          </w:rPr>
          <w:fldChar w:fldCharType="end"/>
        </w:r>
      </w:hyperlink>
    </w:p>
    <w:p w14:paraId="26DB01A4" w14:textId="77777777" w:rsidR="004F01D4" w:rsidRDefault="00660406">
      <w:pPr>
        <w:pStyle w:val="TM3"/>
        <w:tabs>
          <w:tab w:val="left" w:pos="1200"/>
          <w:tab w:val="right" w:leader="dot" w:pos="9628"/>
        </w:tabs>
        <w:rPr>
          <w:rFonts w:asciiTheme="minorHAnsi" w:eastAsiaTheme="minorEastAsia" w:hAnsiTheme="minorHAnsi" w:cstheme="minorBidi"/>
          <w:i w:val="0"/>
          <w:iCs w:val="0"/>
          <w:noProof/>
          <w:sz w:val="22"/>
          <w:szCs w:val="22"/>
          <w:lang w:eastAsia="fr-FR"/>
        </w:rPr>
      </w:pPr>
      <w:hyperlink w:anchor="_Toc493749389" w:history="1">
        <w:r w:rsidR="004F01D4" w:rsidRPr="009E6F61">
          <w:rPr>
            <w:rStyle w:val="Lienhypertexte"/>
            <w:noProof/>
            <w:snapToGrid w:val="0"/>
            <w:w w:val="0"/>
          </w:rPr>
          <w:t>6.7.3</w:t>
        </w:r>
        <w:r w:rsidR="004F01D4">
          <w:rPr>
            <w:rFonts w:asciiTheme="minorHAnsi" w:eastAsiaTheme="minorEastAsia" w:hAnsiTheme="minorHAnsi" w:cstheme="minorBidi"/>
            <w:i w:val="0"/>
            <w:iCs w:val="0"/>
            <w:noProof/>
            <w:sz w:val="22"/>
            <w:szCs w:val="22"/>
            <w:lang w:eastAsia="fr-FR"/>
          </w:rPr>
          <w:tab/>
        </w:r>
        <w:r w:rsidR="004F01D4" w:rsidRPr="009E6F61">
          <w:rPr>
            <w:rStyle w:val="Lienhypertexte"/>
            <w:noProof/>
          </w:rPr>
          <w:t>Modalités et calendrier de recueil pour ces données</w:t>
        </w:r>
        <w:r w:rsidR="004F01D4">
          <w:rPr>
            <w:noProof/>
            <w:webHidden/>
          </w:rPr>
          <w:tab/>
        </w:r>
        <w:r w:rsidR="004F01D4">
          <w:rPr>
            <w:noProof/>
            <w:webHidden/>
          </w:rPr>
          <w:fldChar w:fldCharType="begin"/>
        </w:r>
        <w:r w:rsidR="004F01D4">
          <w:rPr>
            <w:noProof/>
            <w:webHidden/>
          </w:rPr>
          <w:instrText xml:space="preserve"> PAGEREF _Toc493749389 \h </w:instrText>
        </w:r>
        <w:r w:rsidR="004F01D4">
          <w:rPr>
            <w:noProof/>
            <w:webHidden/>
          </w:rPr>
        </w:r>
        <w:r w:rsidR="004F01D4">
          <w:rPr>
            <w:noProof/>
            <w:webHidden/>
          </w:rPr>
          <w:fldChar w:fldCharType="separate"/>
        </w:r>
        <w:r w:rsidR="004F01D4">
          <w:rPr>
            <w:noProof/>
            <w:webHidden/>
          </w:rPr>
          <w:t>25</w:t>
        </w:r>
        <w:r w:rsidR="004F01D4">
          <w:rPr>
            <w:noProof/>
            <w:webHidden/>
          </w:rPr>
          <w:fldChar w:fldCharType="end"/>
        </w:r>
      </w:hyperlink>
    </w:p>
    <w:p w14:paraId="3ADAB0F1" w14:textId="77777777" w:rsidR="004F01D4" w:rsidRDefault="00660406">
      <w:pPr>
        <w:pStyle w:val="TM3"/>
        <w:tabs>
          <w:tab w:val="left" w:pos="1200"/>
          <w:tab w:val="right" w:leader="dot" w:pos="9628"/>
        </w:tabs>
        <w:rPr>
          <w:rFonts w:asciiTheme="minorHAnsi" w:eastAsiaTheme="minorEastAsia" w:hAnsiTheme="minorHAnsi" w:cstheme="minorBidi"/>
          <w:i w:val="0"/>
          <w:iCs w:val="0"/>
          <w:noProof/>
          <w:sz w:val="22"/>
          <w:szCs w:val="22"/>
          <w:lang w:eastAsia="fr-FR"/>
        </w:rPr>
      </w:pPr>
      <w:hyperlink w:anchor="_Toc493749390" w:history="1">
        <w:r w:rsidR="004F01D4" w:rsidRPr="009E6F61">
          <w:rPr>
            <w:rStyle w:val="Lienhypertexte"/>
            <w:noProof/>
            <w:snapToGrid w:val="0"/>
            <w:w w:val="0"/>
          </w:rPr>
          <w:t>6.7.4</w:t>
        </w:r>
        <w:r w:rsidR="004F01D4">
          <w:rPr>
            <w:rFonts w:asciiTheme="minorHAnsi" w:eastAsiaTheme="minorEastAsia" w:hAnsiTheme="minorHAnsi" w:cstheme="minorBidi"/>
            <w:i w:val="0"/>
            <w:iCs w:val="0"/>
            <w:noProof/>
            <w:sz w:val="22"/>
            <w:szCs w:val="22"/>
            <w:lang w:eastAsia="fr-FR"/>
          </w:rPr>
          <w:tab/>
        </w:r>
        <w:r w:rsidR="004F01D4" w:rsidRPr="009E6F61">
          <w:rPr>
            <w:rStyle w:val="Lienhypertexte"/>
            <w:noProof/>
          </w:rPr>
          <w:t>Modalités de suivi de ces personnes</w:t>
        </w:r>
        <w:r w:rsidR="004F01D4">
          <w:rPr>
            <w:noProof/>
            <w:webHidden/>
          </w:rPr>
          <w:tab/>
        </w:r>
        <w:r w:rsidR="004F01D4">
          <w:rPr>
            <w:noProof/>
            <w:webHidden/>
          </w:rPr>
          <w:fldChar w:fldCharType="begin"/>
        </w:r>
        <w:r w:rsidR="004F01D4">
          <w:rPr>
            <w:noProof/>
            <w:webHidden/>
          </w:rPr>
          <w:instrText xml:space="preserve"> PAGEREF _Toc493749390 \h </w:instrText>
        </w:r>
        <w:r w:rsidR="004F01D4">
          <w:rPr>
            <w:noProof/>
            <w:webHidden/>
          </w:rPr>
        </w:r>
        <w:r w:rsidR="004F01D4">
          <w:rPr>
            <w:noProof/>
            <w:webHidden/>
          </w:rPr>
          <w:fldChar w:fldCharType="separate"/>
        </w:r>
        <w:r w:rsidR="004F01D4">
          <w:rPr>
            <w:noProof/>
            <w:webHidden/>
          </w:rPr>
          <w:t>25</w:t>
        </w:r>
        <w:r w:rsidR="004F01D4">
          <w:rPr>
            <w:noProof/>
            <w:webHidden/>
          </w:rPr>
          <w:fldChar w:fldCharType="end"/>
        </w:r>
      </w:hyperlink>
    </w:p>
    <w:p w14:paraId="72C2E883" w14:textId="77777777" w:rsidR="004F01D4" w:rsidRDefault="00660406">
      <w:pPr>
        <w:pStyle w:val="TM2"/>
        <w:tabs>
          <w:tab w:val="left" w:pos="960"/>
          <w:tab w:val="right" w:leader="dot" w:pos="9628"/>
        </w:tabs>
        <w:rPr>
          <w:rFonts w:asciiTheme="minorHAnsi" w:eastAsiaTheme="minorEastAsia" w:hAnsiTheme="minorHAnsi" w:cstheme="minorBidi"/>
          <w:noProof/>
          <w:szCs w:val="22"/>
          <w:lang w:eastAsia="fr-FR"/>
        </w:rPr>
      </w:pPr>
      <w:hyperlink w:anchor="_Toc493749391" w:history="1">
        <w:r w:rsidR="004F01D4" w:rsidRPr="009E6F61">
          <w:rPr>
            <w:rStyle w:val="Lienhypertexte"/>
            <w:noProof/>
          </w:rPr>
          <w:t>6.8</w:t>
        </w:r>
        <w:r w:rsidR="004F01D4">
          <w:rPr>
            <w:rFonts w:asciiTheme="minorHAnsi" w:eastAsiaTheme="minorEastAsia" w:hAnsiTheme="minorHAnsi" w:cstheme="minorBidi"/>
            <w:noProof/>
            <w:szCs w:val="22"/>
            <w:lang w:eastAsia="fr-FR"/>
          </w:rPr>
          <w:tab/>
        </w:r>
        <w:r w:rsidR="004F01D4" w:rsidRPr="009E6F61">
          <w:rPr>
            <w:rStyle w:val="Lienhypertexte"/>
            <w:noProof/>
          </w:rPr>
          <w:t>Contraintes liées à la recherche et indemnisation éventuelle des participants</w:t>
        </w:r>
        <w:r w:rsidR="004F01D4">
          <w:rPr>
            <w:noProof/>
            <w:webHidden/>
          </w:rPr>
          <w:tab/>
        </w:r>
        <w:r w:rsidR="004F01D4">
          <w:rPr>
            <w:noProof/>
            <w:webHidden/>
          </w:rPr>
          <w:fldChar w:fldCharType="begin"/>
        </w:r>
        <w:r w:rsidR="004F01D4">
          <w:rPr>
            <w:noProof/>
            <w:webHidden/>
          </w:rPr>
          <w:instrText xml:space="preserve"> PAGEREF _Toc493749391 \h </w:instrText>
        </w:r>
        <w:r w:rsidR="004F01D4">
          <w:rPr>
            <w:noProof/>
            <w:webHidden/>
          </w:rPr>
        </w:r>
        <w:r w:rsidR="004F01D4">
          <w:rPr>
            <w:noProof/>
            <w:webHidden/>
          </w:rPr>
          <w:fldChar w:fldCharType="separate"/>
        </w:r>
        <w:r w:rsidR="004F01D4">
          <w:rPr>
            <w:noProof/>
            <w:webHidden/>
          </w:rPr>
          <w:t>25</w:t>
        </w:r>
        <w:r w:rsidR="004F01D4">
          <w:rPr>
            <w:noProof/>
            <w:webHidden/>
          </w:rPr>
          <w:fldChar w:fldCharType="end"/>
        </w:r>
      </w:hyperlink>
    </w:p>
    <w:p w14:paraId="3A5ED710" w14:textId="77777777" w:rsidR="004F01D4" w:rsidRDefault="00660406">
      <w:pPr>
        <w:pStyle w:val="TM2"/>
        <w:tabs>
          <w:tab w:val="left" w:pos="960"/>
          <w:tab w:val="right" w:leader="dot" w:pos="9628"/>
        </w:tabs>
        <w:rPr>
          <w:rFonts w:asciiTheme="minorHAnsi" w:eastAsiaTheme="minorEastAsia" w:hAnsiTheme="minorHAnsi" w:cstheme="minorBidi"/>
          <w:noProof/>
          <w:szCs w:val="22"/>
          <w:lang w:eastAsia="fr-FR"/>
        </w:rPr>
      </w:pPr>
      <w:hyperlink w:anchor="_Toc493749392" w:history="1">
        <w:r w:rsidR="004F01D4" w:rsidRPr="009E6F61">
          <w:rPr>
            <w:rStyle w:val="Lienhypertexte"/>
            <w:noProof/>
          </w:rPr>
          <w:t>6.9</w:t>
        </w:r>
        <w:r w:rsidR="004F01D4">
          <w:rPr>
            <w:rFonts w:asciiTheme="minorHAnsi" w:eastAsiaTheme="minorEastAsia" w:hAnsiTheme="minorHAnsi" w:cstheme="minorBidi"/>
            <w:noProof/>
            <w:szCs w:val="22"/>
            <w:lang w:eastAsia="fr-FR"/>
          </w:rPr>
          <w:tab/>
        </w:r>
        <w:r w:rsidR="004F01D4" w:rsidRPr="009E6F61">
          <w:rPr>
            <w:rStyle w:val="Lienhypertexte"/>
            <w:noProof/>
          </w:rPr>
          <w:t>Collection d’échantillons biologiques</w:t>
        </w:r>
        <w:r w:rsidR="004F01D4">
          <w:rPr>
            <w:noProof/>
            <w:webHidden/>
          </w:rPr>
          <w:tab/>
        </w:r>
        <w:r w:rsidR="004F01D4">
          <w:rPr>
            <w:noProof/>
            <w:webHidden/>
          </w:rPr>
          <w:fldChar w:fldCharType="begin"/>
        </w:r>
        <w:r w:rsidR="004F01D4">
          <w:rPr>
            <w:noProof/>
            <w:webHidden/>
          </w:rPr>
          <w:instrText xml:space="preserve"> PAGEREF _Toc493749392 \h </w:instrText>
        </w:r>
        <w:r w:rsidR="004F01D4">
          <w:rPr>
            <w:noProof/>
            <w:webHidden/>
          </w:rPr>
        </w:r>
        <w:r w:rsidR="004F01D4">
          <w:rPr>
            <w:noProof/>
            <w:webHidden/>
          </w:rPr>
          <w:fldChar w:fldCharType="separate"/>
        </w:r>
        <w:r w:rsidR="004F01D4">
          <w:rPr>
            <w:noProof/>
            <w:webHidden/>
          </w:rPr>
          <w:t>25</w:t>
        </w:r>
        <w:r w:rsidR="004F01D4">
          <w:rPr>
            <w:noProof/>
            <w:webHidden/>
          </w:rPr>
          <w:fldChar w:fldCharType="end"/>
        </w:r>
      </w:hyperlink>
    </w:p>
    <w:p w14:paraId="636D42D3" w14:textId="77777777" w:rsidR="004F01D4" w:rsidRDefault="00660406">
      <w:pPr>
        <w:pStyle w:val="TM3"/>
        <w:tabs>
          <w:tab w:val="left" w:pos="1200"/>
          <w:tab w:val="right" w:leader="dot" w:pos="9628"/>
        </w:tabs>
        <w:rPr>
          <w:rFonts w:asciiTheme="minorHAnsi" w:eastAsiaTheme="minorEastAsia" w:hAnsiTheme="minorHAnsi" w:cstheme="minorBidi"/>
          <w:i w:val="0"/>
          <w:iCs w:val="0"/>
          <w:noProof/>
          <w:sz w:val="22"/>
          <w:szCs w:val="22"/>
          <w:lang w:eastAsia="fr-FR"/>
        </w:rPr>
      </w:pPr>
      <w:hyperlink w:anchor="_Toc493749393" w:history="1">
        <w:r w:rsidR="004F01D4" w:rsidRPr="009E6F61">
          <w:rPr>
            <w:rStyle w:val="Lienhypertexte"/>
            <w:noProof/>
            <w:snapToGrid w:val="0"/>
            <w:w w:val="0"/>
          </w:rPr>
          <w:t>6.9.1</w:t>
        </w:r>
        <w:r w:rsidR="004F01D4">
          <w:rPr>
            <w:rFonts w:asciiTheme="minorHAnsi" w:eastAsiaTheme="minorEastAsia" w:hAnsiTheme="minorHAnsi" w:cstheme="minorBidi"/>
            <w:i w:val="0"/>
            <w:iCs w:val="0"/>
            <w:noProof/>
            <w:sz w:val="22"/>
            <w:szCs w:val="22"/>
            <w:lang w:eastAsia="fr-FR"/>
          </w:rPr>
          <w:tab/>
        </w:r>
        <w:r w:rsidR="004F01D4" w:rsidRPr="009E6F61">
          <w:rPr>
            <w:rStyle w:val="Lienhypertexte"/>
            <w:noProof/>
          </w:rPr>
          <w:t>Objectifs</w:t>
        </w:r>
        <w:r w:rsidR="004F01D4">
          <w:rPr>
            <w:noProof/>
            <w:webHidden/>
          </w:rPr>
          <w:tab/>
        </w:r>
        <w:r w:rsidR="004F01D4">
          <w:rPr>
            <w:noProof/>
            <w:webHidden/>
          </w:rPr>
          <w:fldChar w:fldCharType="begin"/>
        </w:r>
        <w:r w:rsidR="004F01D4">
          <w:rPr>
            <w:noProof/>
            <w:webHidden/>
          </w:rPr>
          <w:instrText xml:space="preserve"> PAGEREF _Toc493749393 \h </w:instrText>
        </w:r>
        <w:r w:rsidR="004F01D4">
          <w:rPr>
            <w:noProof/>
            <w:webHidden/>
          </w:rPr>
        </w:r>
        <w:r w:rsidR="004F01D4">
          <w:rPr>
            <w:noProof/>
            <w:webHidden/>
          </w:rPr>
          <w:fldChar w:fldCharType="separate"/>
        </w:r>
        <w:r w:rsidR="004F01D4">
          <w:rPr>
            <w:noProof/>
            <w:webHidden/>
          </w:rPr>
          <w:t>25</w:t>
        </w:r>
        <w:r w:rsidR="004F01D4">
          <w:rPr>
            <w:noProof/>
            <w:webHidden/>
          </w:rPr>
          <w:fldChar w:fldCharType="end"/>
        </w:r>
      </w:hyperlink>
    </w:p>
    <w:p w14:paraId="71A97376" w14:textId="77777777" w:rsidR="004F01D4" w:rsidRDefault="00660406">
      <w:pPr>
        <w:pStyle w:val="TM3"/>
        <w:tabs>
          <w:tab w:val="left" w:pos="1200"/>
          <w:tab w:val="right" w:leader="dot" w:pos="9628"/>
        </w:tabs>
        <w:rPr>
          <w:rFonts w:asciiTheme="minorHAnsi" w:eastAsiaTheme="minorEastAsia" w:hAnsiTheme="minorHAnsi" w:cstheme="minorBidi"/>
          <w:i w:val="0"/>
          <w:iCs w:val="0"/>
          <w:noProof/>
          <w:sz w:val="22"/>
          <w:szCs w:val="22"/>
          <w:lang w:eastAsia="fr-FR"/>
        </w:rPr>
      </w:pPr>
      <w:hyperlink w:anchor="_Toc493749394" w:history="1">
        <w:r w:rsidR="004F01D4" w:rsidRPr="009E6F61">
          <w:rPr>
            <w:rStyle w:val="Lienhypertexte"/>
            <w:noProof/>
            <w:snapToGrid w:val="0"/>
            <w:w w:val="0"/>
          </w:rPr>
          <w:t>6.9.2</w:t>
        </w:r>
        <w:r w:rsidR="004F01D4">
          <w:rPr>
            <w:rFonts w:asciiTheme="minorHAnsi" w:eastAsiaTheme="minorEastAsia" w:hAnsiTheme="minorHAnsi" w:cstheme="minorBidi"/>
            <w:i w:val="0"/>
            <w:iCs w:val="0"/>
            <w:noProof/>
            <w:sz w:val="22"/>
            <w:szCs w:val="22"/>
            <w:lang w:eastAsia="fr-FR"/>
          </w:rPr>
          <w:tab/>
        </w:r>
        <w:r w:rsidR="004F01D4" w:rsidRPr="009E6F61">
          <w:rPr>
            <w:rStyle w:val="Lienhypertexte"/>
            <w:noProof/>
          </w:rPr>
          <w:t>Description de(s) (la) collection(s)</w:t>
        </w:r>
        <w:r w:rsidR="004F01D4">
          <w:rPr>
            <w:noProof/>
            <w:webHidden/>
          </w:rPr>
          <w:tab/>
        </w:r>
        <w:r w:rsidR="004F01D4">
          <w:rPr>
            <w:noProof/>
            <w:webHidden/>
          </w:rPr>
          <w:fldChar w:fldCharType="begin"/>
        </w:r>
        <w:r w:rsidR="004F01D4">
          <w:rPr>
            <w:noProof/>
            <w:webHidden/>
          </w:rPr>
          <w:instrText xml:space="preserve"> PAGEREF _Toc493749394 \h </w:instrText>
        </w:r>
        <w:r w:rsidR="004F01D4">
          <w:rPr>
            <w:noProof/>
            <w:webHidden/>
          </w:rPr>
        </w:r>
        <w:r w:rsidR="004F01D4">
          <w:rPr>
            <w:noProof/>
            <w:webHidden/>
          </w:rPr>
          <w:fldChar w:fldCharType="separate"/>
        </w:r>
        <w:r w:rsidR="004F01D4">
          <w:rPr>
            <w:noProof/>
            <w:webHidden/>
          </w:rPr>
          <w:t>26</w:t>
        </w:r>
        <w:r w:rsidR="004F01D4">
          <w:rPr>
            <w:noProof/>
            <w:webHidden/>
          </w:rPr>
          <w:fldChar w:fldCharType="end"/>
        </w:r>
      </w:hyperlink>
    </w:p>
    <w:p w14:paraId="0CBF7BC4" w14:textId="77777777" w:rsidR="004F01D4" w:rsidRDefault="00660406">
      <w:pPr>
        <w:pStyle w:val="TM3"/>
        <w:tabs>
          <w:tab w:val="left" w:pos="1200"/>
          <w:tab w:val="right" w:leader="dot" w:pos="9628"/>
        </w:tabs>
        <w:rPr>
          <w:rFonts w:asciiTheme="minorHAnsi" w:eastAsiaTheme="minorEastAsia" w:hAnsiTheme="minorHAnsi" w:cstheme="minorBidi"/>
          <w:i w:val="0"/>
          <w:iCs w:val="0"/>
          <w:noProof/>
          <w:sz w:val="22"/>
          <w:szCs w:val="22"/>
          <w:lang w:eastAsia="fr-FR"/>
        </w:rPr>
      </w:pPr>
      <w:hyperlink w:anchor="_Toc493749395" w:history="1">
        <w:r w:rsidR="004F01D4" w:rsidRPr="009E6F61">
          <w:rPr>
            <w:rStyle w:val="Lienhypertexte"/>
            <w:noProof/>
            <w:snapToGrid w:val="0"/>
            <w:w w:val="0"/>
            <w:lang w:eastAsia="fr-FR"/>
          </w:rPr>
          <w:t>6.9.3</w:t>
        </w:r>
        <w:r w:rsidR="004F01D4">
          <w:rPr>
            <w:rFonts w:asciiTheme="minorHAnsi" w:eastAsiaTheme="minorEastAsia" w:hAnsiTheme="minorHAnsi" w:cstheme="minorBidi"/>
            <w:i w:val="0"/>
            <w:iCs w:val="0"/>
            <w:noProof/>
            <w:sz w:val="22"/>
            <w:szCs w:val="22"/>
            <w:lang w:eastAsia="fr-FR"/>
          </w:rPr>
          <w:tab/>
        </w:r>
        <w:r w:rsidR="004F01D4" w:rsidRPr="009E6F61">
          <w:rPr>
            <w:rStyle w:val="Lienhypertexte"/>
            <w:noProof/>
            <w:lang w:eastAsia="fr-FR"/>
          </w:rPr>
          <w:t>Conservation</w:t>
        </w:r>
        <w:r w:rsidR="004F01D4">
          <w:rPr>
            <w:noProof/>
            <w:webHidden/>
          </w:rPr>
          <w:tab/>
        </w:r>
        <w:r w:rsidR="004F01D4">
          <w:rPr>
            <w:noProof/>
            <w:webHidden/>
          </w:rPr>
          <w:fldChar w:fldCharType="begin"/>
        </w:r>
        <w:r w:rsidR="004F01D4">
          <w:rPr>
            <w:noProof/>
            <w:webHidden/>
          </w:rPr>
          <w:instrText xml:space="preserve"> PAGEREF _Toc493749395 \h </w:instrText>
        </w:r>
        <w:r w:rsidR="004F01D4">
          <w:rPr>
            <w:noProof/>
            <w:webHidden/>
          </w:rPr>
        </w:r>
        <w:r w:rsidR="004F01D4">
          <w:rPr>
            <w:noProof/>
            <w:webHidden/>
          </w:rPr>
          <w:fldChar w:fldCharType="separate"/>
        </w:r>
        <w:r w:rsidR="004F01D4">
          <w:rPr>
            <w:noProof/>
            <w:webHidden/>
          </w:rPr>
          <w:t>26</w:t>
        </w:r>
        <w:r w:rsidR="004F01D4">
          <w:rPr>
            <w:noProof/>
            <w:webHidden/>
          </w:rPr>
          <w:fldChar w:fldCharType="end"/>
        </w:r>
      </w:hyperlink>
    </w:p>
    <w:p w14:paraId="28FBD875" w14:textId="77777777" w:rsidR="004F01D4" w:rsidRDefault="00660406">
      <w:pPr>
        <w:pStyle w:val="TM3"/>
        <w:tabs>
          <w:tab w:val="left" w:pos="1200"/>
          <w:tab w:val="right" w:leader="dot" w:pos="9628"/>
        </w:tabs>
        <w:rPr>
          <w:rFonts w:asciiTheme="minorHAnsi" w:eastAsiaTheme="minorEastAsia" w:hAnsiTheme="minorHAnsi" w:cstheme="minorBidi"/>
          <w:i w:val="0"/>
          <w:iCs w:val="0"/>
          <w:noProof/>
          <w:sz w:val="22"/>
          <w:szCs w:val="22"/>
          <w:lang w:eastAsia="fr-FR"/>
        </w:rPr>
      </w:pPr>
      <w:hyperlink w:anchor="_Toc493749396" w:history="1">
        <w:r w:rsidR="004F01D4" w:rsidRPr="009E6F61">
          <w:rPr>
            <w:rStyle w:val="Lienhypertexte"/>
            <w:noProof/>
            <w:snapToGrid w:val="0"/>
            <w:w w:val="0"/>
          </w:rPr>
          <w:t>6.9.4</w:t>
        </w:r>
        <w:r w:rsidR="004F01D4">
          <w:rPr>
            <w:rFonts w:asciiTheme="minorHAnsi" w:eastAsiaTheme="minorEastAsia" w:hAnsiTheme="minorHAnsi" w:cstheme="minorBidi"/>
            <w:i w:val="0"/>
            <w:iCs w:val="0"/>
            <w:noProof/>
            <w:sz w:val="22"/>
            <w:szCs w:val="22"/>
            <w:lang w:eastAsia="fr-FR"/>
          </w:rPr>
          <w:tab/>
        </w:r>
        <w:r w:rsidR="004F01D4" w:rsidRPr="009E6F61">
          <w:rPr>
            <w:rStyle w:val="Lienhypertexte"/>
            <w:noProof/>
          </w:rPr>
          <w:t>Devenir de la collection</w:t>
        </w:r>
        <w:r w:rsidR="004F01D4">
          <w:rPr>
            <w:noProof/>
            <w:webHidden/>
          </w:rPr>
          <w:tab/>
        </w:r>
        <w:r w:rsidR="004F01D4">
          <w:rPr>
            <w:noProof/>
            <w:webHidden/>
          </w:rPr>
          <w:fldChar w:fldCharType="begin"/>
        </w:r>
        <w:r w:rsidR="004F01D4">
          <w:rPr>
            <w:noProof/>
            <w:webHidden/>
          </w:rPr>
          <w:instrText xml:space="preserve"> PAGEREF _Toc493749396 \h </w:instrText>
        </w:r>
        <w:r w:rsidR="004F01D4">
          <w:rPr>
            <w:noProof/>
            <w:webHidden/>
          </w:rPr>
        </w:r>
        <w:r w:rsidR="004F01D4">
          <w:rPr>
            <w:noProof/>
            <w:webHidden/>
          </w:rPr>
          <w:fldChar w:fldCharType="separate"/>
        </w:r>
        <w:r w:rsidR="004F01D4">
          <w:rPr>
            <w:noProof/>
            <w:webHidden/>
          </w:rPr>
          <w:t>26</w:t>
        </w:r>
        <w:r w:rsidR="004F01D4">
          <w:rPr>
            <w:noProof/>
            <w:webHidden/>
          </w:rPr>
          <w:fldChar w:fldCharType="end"/>
        </w:r>
      </w:hyperlink>
    </w:p>
    <w:p w14:paraId="60ABDA91" w14:textId="77777777" w:rsidR="004F01D4" w:rsidRDefault="00660406">
      <w:pPr>
        <w:pStyle w:val="TM2"/>
        <w:tabs>
          <w:tab w:val="left" w:pos="960"/>
          <w:tab w:val="right" w:leader="dot" w:pos="9628"/>
        </w:tabs>
        <w:rPr>
          <w:rFonts w:asciiTheme="minorHAnsi" w:eastAsiaTheme="minorEastAsia" w:hAnsiTheme="minorHAnsi" w:cstheme="minorBidi"/>
          <w:noProof/>
          <w:szCs w:val="22"/>
          <w:lang w:eastAsia="fr-FR"/>
        </w:rPr>
      </w:pPr>
      <w:hyperlink w:anchor="_Toc493749397" w:history="1">
        <w:r w:rsidR="004F01D4" w:rsidRPr="009E6F61">
          <w:rPr>
            <w:rStyle w:val="Lienhypertexte"/>
            <w:noProof/>
          </w:rPr>
          <w:t>6.10</w:t>
        </w:r>
        <w:r w:rsidR="004F01D4">
          <w:rPr>
            <w:rFonts w:asciiTheme="minorHAnsi" w:eastAsiaTheme="minorEastAsia" w:hAnsiTheme="minorHAnsi" w:cstheme="minorBidi"/>
            <w:noProof/>
            <w:szCs w:val="22"/>
            <w:lang w:eastAsia="fr-FR"/>
          </w:rPr>
          <w:tab/>
        </w:r>
        <w:r w:rsidR="004F01D4" w:rsidRPr="009E6F61">
          <w:rPr>
            <w:rStyle w:val="Lienhypertexte"/>
            <w:noProof/>
          </w:rPr>
          <w:t>Arrêt d’une partie ou de la totalité de la recherche</w:t>
        </w:r>
        <w:r w:rsidR="004F01D4">
          <w:rPr>
            <w:noProof/>
            <w:webHidden/>
          </w:rPr>
          <w:tab/>
        </w:r>
        <w:r w:rsidR="004F01D4">
          <w:rPr>
            <w:noProof/>
            <w:webHidden/>
          </w:rPr>
          <w:fldChar w:fldCharType="begin"/>
        </w:r>
        <w:r w:rsidR="004F01D4">
          <w:rPr>
            <w:noProof/>
            <w:webHidden/>
          </w:rPr>
          <w:instrText xml:space="preserve"> PAGEREF _Toc493749397 \h </w:instrText>
        </w:r>
        <w:r w:rsidR="004F01D4">
          <w:rPr>
            <w:noProof/>
            <w:webHidden/>
          </w:rPr>
        </w:r>
        <w:r w:rsidR="004F01D4">
          <w:rPr>
            <w:noProof/>
            <w:webHidden/>
          </w:rPr>
          <w:fldChar w:fldCharType="separate"/>
        </w:r>
        <w:r w:rsidR="004F01D4">
          <w:rPr>
            <w:noProof/>
            <w:webHidden/>
          </w:rPr>
          <w:t>26</w:t>
        </w:r>
        <w:r w:rsidR="004F01D4">
          <w:rPr>
            <w:noProof/>
            <w:webHidden/>
          </w:rPr>
          <w:fldChar w:fldCharType="end"/>
        </w:r>
      </w:hyperlink>
    </w:p>
    <w:p w14:paraId="3BECD341" w14:textId="77777777" w:rsidR="004F01D4" w:rsidRDefault="00660406">
      <w:pPr>
        <w:pStyle w:val="TM1"/>
        <w:tabs>
          <w:tab w:val="left" w:pos="480"/>
          <w:tab w:val="right" w:leader="dot" w:pos="9628"/>
        </w:tabs>
        <w:rPr>
          <w:rFonts w:asciiTheme="minorHAnsi" w:eastAsiaTheme="minorEastAsia" w:hAnsiTheme="minorHAnsi" w:cstheme="minorBidi"/>
          <w:b w:val="0"/>
          <w:bCs w:val="0"/>
          <w:caps w:val="0"/>
          <w:noProof/>
          <w:sz w:val="22"/>
          <w:szCs w:val="22"/>
          <w:lang w:eastAsia="fr-FR"/>
        </w:rPr>
      </w:pPr>
      <w:hyperlink w:anchor="_Toc493749398" w:history="1">
        <w:r w:rsidR="004F01D4" w:rsidRPr="009E6F61">
          <w:rPr>
            <w:rStyle w:val="Lienhypertexte"/>
            <w:noProof/>
          </w:rPr>
          <w:t>7</w:t>
        </w:r>
        <w:r w:rsidR="004F01D4">
          <w:rPr>
            <w:rFonts w:asciiTheme="minorHAnsi" w:eastAsiaTheme="minorEastAsia" w:hAnsiTheme="minorHAnsi" w:cstheme="minorBidi"/>
            <w:b w:val="0"/>
            <w:bCs w:val="0"/>
            <w:caps w:val="0"/>
            <w:noProof/>
            <w:sz w:val="22"/>
            <w:szCs w:val="22"/>
            <w:lang w:eastAsia="fr-FR"/>
          </w:rPr>
          <w:tab/>
        </w:r>
        <w:r w:rsidR="004F01D4" w:rsidRPr="009E6F61">
          <w:rPr>
            <w:rStyle w:val="Lienhypertexte"/>
            <w:noProof/>
          </w:rPr>
          <w:t>TRAITEMENT(S) / Stratégie(s) / Procédures de la recherche</w:t>
        </w:r>
        <w:r w:rsidR="004F01D4">
          <w:rPr>
            <w:noProof/>
            <w:webHidden/>
          </w:rPr>
          <w:tab/>
        </w:r>
        <w:r w:rsidR="004F01D4">
          <w:rPr>
            <w:noProof/>
            <w:webHidden/>
          </w:rPr>
          <w:fldChar w:fldCharType="begin"/>
        </w:r>
        <w:r w:rsidR="004F01D4">
          <w:rPr>
            <w:noProof/>
            <w:webHidden/>
          </w:rPr>
          <w:instrText xml:space="preserve"> PAGEREF _Toc493749398 \h </w:instrText>
        </w:r>
        <w:r w:rsidR="004F01D4">
          <w:rPr>
            <w:noProof/>
            <w:webHidden/>
          </w:rPr>
        </w:r>
        <w:r w:rsidR="004F01D4">
          <w:rPr>
            <w:noProof/>
            <w:webHidden/>
          </w:rPr>
          <w:fldChar w:fldCharType="separate"/>
        </w:r>
        <w:r w:rsidR="004F01D4">
          <w:rPr>
            <w:noProof/>
            <w:webHidden/>
          </w:rPr>
          <w:t>27</w:t>
        </w:r>
        <w:r w:rsidR="004F01D4">
          <w:rPr>
            <w:noProof/>
            <w:webHidden/>
          </w:rPr>
          <w:fldChar w:fldCharType="end"/>
        </w:r>
      </w:hyperlink>
    </w:p>
    <w:p w14:paraId="077131A5" w14:textId="77777777" w:rsidR="004F01D4" w:rsidRDefault="00660406">
      <w:pPr>
        <w:pStyle w:val="TM2"/>
        <w:tabs>
          <w:tab w:val="left" w:pos="960"/>
          <w:tab w:val="right" w:leader="dot" w:pos="9628"/>
        </w:tabs>
        <w:rPr>
          <w:rFonts w:asciiTheme="minorHAnsi" w:eastAsiaTheme="minorEastAsia" w:hAnsiTheme="minorHAnsi" w:cstheme="minorBidi"/>
          <w:noProof/>
          <w:szCs w:val="22"/>
          <w:lang w:eastAsia="fr-FR"/>
        </w:rPr>
      </w:pPr>
      <w:hyperlink w:anchor="_Toc493749399" w:history="1">
        <w:r w:rsidR="004F01D4" w:rsidRPr="009E6F61">
          <w:rPr>
            <w:rStyle w:val="Lienhypertexte"/>
            <w:noProof/>
          </w:rPr>
          <w:t>7.1</w:t>
        </w:r>
        <w:r w:rsidR="004F01D4">
          <w:rPr>
            <w:rFonts w:asciiTheme="minorHAnsi" w:eastAsiaTheme="minorEastAsia" w:hAnsiTheme="minorHAnsi" w:cstheme="minorBidi"/>
            <w:noProof/>
            <w:szCs w:val="22"/>
            <w:lang w:eastAsia="fr-FR"/>
          </w:rPr>
          <w:tab/>
        </w:r>
        <w:r w:rsidR="004F01D4" w:rsidRPr="009E6F61">
          <w:rPr>
            <w:rStyle w:val="Lienhypertexte"/>
            <w:noProof/>
          </w:rPr>
          <w:t>Traitement / stratégie / procédure expérimental(e)</w:t>
        </w:r>
        <w:r w:rsidR="004F01D4">
          <w:rPr>
            <w:noProof/>
            <w:webHidden/>
          </w:rPr>
          <w:tab/>
        </w:r>
        <w:r w:rsidR="004F01D4">
          <w:rPr>
            <w:noProof/>
            <w:webHidden/>
          </w:rPr>
          <w:fldChar w:fldCharType="begin"/>
        </w:r>
        <w:r w:rsidR="004F01D4">
          <w:rPr>
            <w:noProof/>
            <w:webHidden/>
          </w:rPr>
          <w:instrText xml:space="preserve"> PAGEREF _Toc493749399 \h </w:instrText>
        </w:r>
        <w:r w:rsidR="004F01D4">
          <w:rPr>
            <w:noProof/>
            <w:webHidden/>
          </w:rPr>
        </w:r>
        <w:r w:rsidR="004F01D4">
          <w:rPr>
            <w:noProof/>
            <w:webHidden/>
          </w:rPr>
          <w:fldChar w:fldCharType="separate"/>
        </w:r>
        <w:r w:rsidR="004F01D4">
          <w:rPr>
            <w:noProof/>
            <w:webHidden/>
          </w:rPr>
          <w:t>27</w:t>
        </w:r>
        <w:r w:rsidR="004F01D4">
          <w:rPr>
            <w:noProof/>
            <w:webHidden/>
          </w:rPr>
          <w:fldChar w:fldCharType="end"/>
        </w:r>
      </w:hyperlink>
    </w:p>
    <w:p w14:paraId="1C8A2FEE" w14:textId="77777777" w:rsidR="004F01D4" w:rsidRDefault="00660406">
      <w:pPr>
        <w:pStyle w:val="TM2"/>
        <w:tabs>
          <w:tab w:val="left" w:pos="960"/>
          <w:tab w:val="right" w:leader="dot" w:pos="9628"/>
        </w:tabs>
        <w:rPr>
          <w:rFonts w:asciiTheme="minorHAnsi" w:eastAsiaTheme="minorEastAsia" w:hAnsiTheme="minorHAnsi" w:cstheme="minorBidi"/>
          <w:noProof/>
          <w:szCs w:val="22"/>
          <w:lang w:eastAsia="fr-FR"/>
        </w:rPr>
      </w:pPr>
      <w:hyperlink w:anchor="_Toc493749400" w:history="1">
        <w:r w:rsidR="004F01D4" w:rsidRPr="009E6F61">
          <w:rPr>
            <w:rStyle w:val="Lienhypertexte"/>
            <w:noProof/>
          </w:rPr>
          <w:t>7.2</w:t>
        </w:r>
        <w:r w:rsidR="004F01D4">
          <w:rPr>
            <w:rFonts w:asciiTheme="minorHAnsi" w:eastAsiaTheme="minorEastAsia" w:hAnsiTheme="minorHAnsi" w:cstheme="minorBidi"/>
            <w:noProof/>
            <w:szCs w:val="22"/>
            <w:lang w:eastAsia="fr-FR"/>
          </w:rPr>
          <w:tab/>
        </w:r>
        <w:r w:rsidR="004F01D4" w:rsidRPr="009E6F61">
          <w:rPr>
            <w:rStyle w:val="Lienhypertexte"/>
            <w:noProof/>
          </w:rPr>
          <w:t>Traitement / Stratégie / Procédure de comparaison</w:t>
        </w:r>
        <w:r w:rsidR="004F01D4">
          <w:rPr>
            <w:noProof/>
            <w:webHidden/>
          </w:rPr>
          <w:tab/>
        </w:r>
        <w:r w:rsidR="004F01D4">
          <w:rPr>
            <w:noProof/>
            <w:webHidden/>
          </w:rPr>
          <w:fldChar w:fldCharType="begin"/>
        </w:r>
        <w:r w:rsidR="004F01D4">
          <w:rPr>
            <w:noProof/>
            <w:webHidden/>
          </w:rPr>
          <w:instrText xml:space="preserve"> PAGEREF _Toc493749400 \h </w:instrText>
        </w:r>
        <w:r w:rsidR="004F01D4">
          <w:rPr>
            <w:noProof/>
            <w:webHidden/>
          </w:rPr>
        </w:r>
        <w:r w:rsidR="004F01D4">
          <w:rPr>
            <w:noProof/>
            <w:webHidden/>
          </w:rPr>
          <w:fldChar w:fldCharType="separate"/>
        </w:r>
        <w:r w:rsidR="004F01D4">
          <w:rPr>
            <w:noProof/>
            <w:webHidden/>
          </w:rPr>
          <w:t>27</w:t>
        </w:r>
        <w:r w:rsidR="004F01D4">
          <w:rPr>
            <w:noProof/>
            <w:webHidden/>
          </w:rPr>
          <w:fldChar w:fldCharType="end"/>
        </w:r>
      </w:hyperlink>
    </w:p>
    <w:p w14:paraId="7C5D7EA5" w14:textId="77777777" w:rsidR="004F01D4" w:rsidRDefault="00660406">
      <w:pPr>
        <w:pStyle w:val="TM2"/>
        <w:tabs>
          <w:tab w:val="left" w:pos="960"/>
          <w:tab w:val="right" w:leader="dot" w:pos="9628"/>
        </w:tabs>
        <w:rPr>
          <w:rFonts w:asciiTheme="minorHAnsi" w:eastAsiaTheme="minorEastAsia" w:hAnsiTheme="minorHAnsi" w:cstheme="minorBidi"/>
          <w:noProof/>
          <w:szCs w:val="22"/>
          <w:lang w:eastAsia="fr-FR"/>
        </w:rPr>
      </w:pPr>
      <w:hyperlink w:anchor="_Toc493749401" w:history="1">
        <w:r w:rsidR="004F01D4" w:rsidRPr="009E6F61">
          <w:rPr>
            <w:rStyle w:val="Lienhypertexte"/>
            <w:noProof/>
          </w:rPr>
          <w:t>7.3</w:t>
        </w:r>
        <w:r w:rsidR="004F01D4">
          <w:rPr>
            <w:rFonts w:asciiTheme="minorHAnsi" w:eastAsiaTheme="minorEastAsia" w:hAnsiTheme="minorHAnsi" w:cstheme="minorBidi"/>
            <w:noProof/>
            <w:szCs w:val="22"/>
            <w:lang w:eastAsia="fr-FR"/>
          </w:rPr>
          <w:tab/>
        </w:r>
        <w:r w:rsidR="004F01D4" w:rsidRPr="009E6F61">
          <w:rPr>
            <w:rStyle w:val="Lienhypertexte"/>
            <w:noProof/>
          </w:rPr>
          <w:t>Circuit des produits</w:t>
        </w:r>
        <w:r w:rsidR="004F01D4">
          <w:rPr>
            <w:noProof/>
            <w:webHidden/>
          </w:rPr>
          <w:tab/>
        </w:r>
        <w:r w:rsidR="004F01D4">
          <w:rPr>
            <w:noProof/>
            <w:webHidden/>
          </w:rPr>
          <w:fldChar w:fldCharType="begin"/>
        </w:r>
        <w:r w:rsidR="004F01D4">
          <w:rPr>
            <w:noProof/>
            <w:webHidden/>
          </w:rPr>
          <w:instrText xml:space="preserve"> PAGEREF _Toc493749401 \h </w:instrText>
        </w:r>
        <w:r w:rsidR="004F01D4">
          <w:rPr>
            <w:noProof/>
            <w:webHidden/>
          </w:rPr>
        </w:r>
        <w:r w:rsidR="004F01D4">
          <w:rPr>
            <w:noProof/>
            <w:webHidden/>
          </w:rPr>
          <w:fldChar w:fldCharType="separate"/>
        </w:r>
        <w:r w:rsidR="004F01D4">
          <w:rPr>
            <w:noProof/>
            <w:webHidden/>
          </w:rPr>
          <w:t>28</w:t>
        </w:r>
        <w:r w:rsidR="004F01D4">
          <w:rPr>
            <w:noProof/>
            <w:webHidden/>
          </w:rPr>
          <w:fldChar w:fldCharType="end"/>
        </w:r>
      </w:hyperlink>
    </w:p>
    <w:p w14:paraId="29D08132" w14:textId="77777777" w:rsidR="004F01D4" w:rsidRDefault="00660406">
      <w:pPr>
        <w:pStyle w:val="TM3"/>
        <w:tabs>
          <w:tab w:val="left" w:pos="1200"/>
          <w:tab w:val="right" w:leader="dot" w:pos="9628"/>
        </w:tabs>
        <w:rPr>
          <w:rFonts w:asciiTheme="minorHAnsi" w:eastAsiaTheme="minorEastAsia" w:hAnsiTheme="minorHAnsi" w:cstheme="minorBidi"/>
          <w:i w:val="0"/>
          <w:iCs w:val="0"/>
          <w:noProof/>
          <w:sz w:val="22"/>
          <w:szCs w:val="22"/>
          <w:lang w:eastAsia="fr-FR"/>
        </w:rPr>
      </w:pPr>
      <w:hyperlink w:anchor="_Toc493749402" w:history="1">
        <w:r w:rsidR="004F01D4" w:rsidRPr="009E6F61">
          <w:rPr>
            <w:rStyle w:val="Lienhypertexte"/>
            <w:noProof/>
            <w:snapToGrid w:val="0"/>
            <w:w w:val="0"/>
          </w:rPr>
          <w:t>7.3.1</w:t>
        </w:r>
        <w:r w:rsidR="004F01D4">
          <w:rPr>
            <w:rFonts w:asciiTheme="minorHAnsi" w:eastAsiaTheme="minorEastAsia" w:hAnsiTheme="minorHAnsi" w:cstheme="minorBidi"/>
            <w:i w:val="0"/>
            <w:iCs w:val="0"/>
            <w:noProof/>
            <w:sz w:val="22"/>
            <w:szCs w:val="22"/>
            <w:lang w:eastAsia="fr-FR"/>
          </w:rPr>
          <w:tab/>
        </w:r>
        <w:r w:rsidR="004F01D4" w:rsidRPr="009E6F61">
          <w:rPr>
            <w:rStyle w:val="Lienhypertexte"/>
            <w:noProof/>
          </w:rPr>
          <w:t>Libération et distribution des produits</w:t>
        </w:r>
        <w:r w:rsidR="004F01D4">
          <w:rPr>
            <w:noProof/>
            <w:webHidden/>
          </w:rPr>
          <w:tab/>
        </w:r>
        <w:r w:rsidR="004F01D4">
          <w:rPr>
            <w:noProof/>
            <w:webHidden/>
          </w:rPr>
          <w:fldChar w:fldCharType="begin"/>
        </w:r>
        <w:r w:rsidR="004F01D4">
          <w:rPr>
            <w:noProof/>
            <w:webHidden/>
          </w:rPr>
          <w:instrText xml:space="preserve"> PAGEREF _Toc493749402 \h </w:instrText>
        </w:r>
        <w:r w:rsidR="004F01D4">
          <w:rPr>
            <w:noProof/>
            <w:webHidden/>
          </w:rPr>
        </w:r>
        <w:r w:rsidR="004F01D4">
          <w:rPr>
            <w:noProof/>
            <w:webHidden/>
          </w:rPr>
          <w:fldChar w:fldCharType="separate"/>
        </w:r>
        <w:r w:rsidR="004F01D4">
          <w:rPr>
            <w:noProof/>
            <w:webHidden/>
          </w:rPr>
          <w:t>28</w:t>
        </w:r>
        <w:r w:rsidR="004F01D4">
          <w:rPr>
            <w:noProof/>
            <w:webHidden/>
          </w:rPr>
          <w:fldChar w:fldCharType="end"/>
        </w:r>
      </w:hyperlink>
    </w:p>
    <w:p w14:paraId="3EF91B61" w14:textId="77777777" w:rsidR="004F01D4" w:rsidRDefault="00660406">
      <w:pPr>
        <w:pStyle w:val="TM3"/>
        <w:tabs>
          <w:tab w:val="left" w:pos="1200"/>
          <w:tab w:val="right" w:leader="dot" w:pos="9628"/>
        </w:tabs>
        <w:rPr>
          <w:rFonts w:asciiTheme="minorHAnsi" w:eastAsiaTheme="minorEastAsia" w:hAnsiTheme="minorHAnsi" w:cstheme="minorBidi"/>
          <w:i w:val="0"/>
          <w:iCs w:val="0"/>
          <w:noProof/>
          <w:sz w:val="22"/>
          <w:szCs w:val="22"/>
          <w:lang w:eastAsia="fr-FR"/>
        </w:rPr>
      </w:pPr>
      <w:hyperlink w:anchor="_Toc493749403" w:history="1">
        <w:r w:rsidR="004F01D4" w:rsidRPr="009E6F61">
          <w:rPr>
            <w:rStyle w:val="Lienhypertexte"/>
            <w:noProof/>
            <w:snapToGrid w:val="0"/>
            <w:w w:val="0"/>
          </w:rPr>
          <w:t>7.3.2</w:t>
        </w:r>
        <w:r w:rsidR="004F01D4">
          <w:rPr>
            <w:rFonts w:asciiTheme="minorHAnsi" w:eastAsiaTheme="minorEastAsia" w:hAnsiTheme="minorHAnsi" w:cstheme="minorBidi"/>
            <w:i w:val="0"/>
            <w:iCs w:val="0"/>
            <w:noProof/>
            <w:sz w:val="22"/>
            <w:szCs w:val="22"/>
            <w:lang w:eastAsia="fr-FR"/>
          </w:rPr>
          <w:tab/>
        </w:r>
        <w:r w:rsidR="004F01D4" w:rsidRPr="009E6F61">
          <w:rPr>
            <w:rStyle w:val="Lienhypertexte"/>
            <w:noProof/>
          </w:rPr>
          <w:t>Fourniture des produits</w:t>
        </w:r>
        <w:r w:rsidR="004F01D4">
          <w:rPr>
            <w:noProof/>
            <w:webHidden/>
          </w:rPr>
          <w:tab/>
        </w:r>
        <w:r w:rsidR="004F01D4">
          <w:rPr>
            <w:noProof/>
            <w:webHidden/>
          </w:rPr>
          <w:fldChar w:fldCharType="begin"/>
        </w:r>
        <w:r w:rsidR="004F01D4">
          <w:rPr>
            <w:noProof/>
            <w:webHidden/>
          </w:rPr>
          <w:instrText xml:space="preserve"> PAGEREF _Toc493749403 \h </w:instrText>
        </w:r>
        <w:r w:rsidR="004F01D4">
          <w:rPr>
            <w:noProof/>
            <w:webHidden/>
          </w:rPr>
        </w:r>
        <w:r w:rsidR="004F01D4">
          <w:rPr>
            <w:noProof/>
            <w:webHidden/>
          </w:rPr>
          <w:fldChar w:fldCharType="separate"/>
        </w:r>
        <w:r w:rsidR="004F01D4">
          <w:rPr>
            <w:noProof/>
            <w:webHidden/>
          </w:rPr>
          <w:t>28</w:t>
        </w:r>
        <w:r w:rsidR="004F01D4">
          <w:rPr>
            <w:noProof/>
            <w:webHidden/>
          </w:rPr>
          <w:fldChar w:fldCharType="end"/>
        </w:r>
      </w:hyperlink>
    </w:p>
    <w:p w14:paraId="759C2543" w14:textId="77777777" w:rsidR="004F01D4" w:rsidRDefault="00660406">
      <w:pPr>
        <w:pStyle w:val="TM3"/>
        <w:tabs>
          <w:tab w:val="left" w:pos="1200"/>
          <w:tab w:val="right" w:leader="dot" w:pos="9628"/>
        </w:tabs>
        <w:rPr>
          <w:rFonts w:asciiTheme="minorHAnsi" w:eastAsiaTheme="minorEastAsia" w:hAnsiTheme="minorHAnsi" w:cstheme="minorBidi"/>
          <w:i w:val="0"/>
          <w:iCs w:val="0"/>
          <w:noProof/>
          <w:sz w:val="22"/>
          <w:szCs w:val="22"/>
          <w:lang w:eastAsia="fr-FR"/>
        </w:rPr>
      </w:pPr>
      <w:hyperlink w:anchor="_Toc493749404" w:history="1">
        <w:r w:rsidR="004F01D4" w:rsidRPr="009E6F61">
          <w:rPr>
            <w:rStyle w:val="Lienhypertexte"/>
            <w:noProof/>
            <w:snapToGrid w:val="0"/>
            <w:w w:val="0"/>
          </w:rPr>
          <w:t>7.3.3</w:t>
        </w:r>
        <w:r w:rsidR="004F01D4">
          <w:rPr>
            <w:rFonts w:asciiTheme="minorHAnsi" w:eastAsiaTheme="minorEastAsia" w:hAnsiTheme="minorHAnsi" w:cstheme="minorBidi"/>
            <w:i w:val="0"/>
            <w:iCs w:val="0"/>
            <w:noProof/>
            <w:sz w:val="22"/>
            <w:szCs w:val="22"/>
            <w:lang w:eastAsia="fr-FR"/>
          </w:rPr>
          <w:tab/>
        </w:r>
        <w:r w:rsidR="004F01D4" w:rsidRPr="009E6F61">
          <w:rPr>
            <w:rStyle w:val="Lienhypertexte"/>
            <w:noProof/>
          </w:rPr>
          <w:t>Conditionnement des produits</w:t>
        </w:r>
        <w:r w:rsidR="004F01D4">
          <w:rPr>
            <w:noProof/>
            <w:webHidden/>
          </w:rPr>
          <w:tab/>
        </w:r>
        <w:r w:rsidR="004F01D4">
          <w:rPr>
            <w:noProof/>
            <w:webHidden/>
          </w:rPr>
          <w:fldChar w:fldCharType="begin"/>
        </w:r>
        <w:r w:rsidR="004F01D4">
          <w:rPr>
            <w:noProof/>
            <w:webHidden/>
          </w:rPr>
          <w:instrText xml:space="preserve"> PAGEREF _Toc493749404 \h </w:instrText>
        </w:r>
        <w:r w:rsidR="004F01D4">
          <w:rPr>
            <w:noProof/>
            <w:webHidden/>
          </w:rPr>
        </w:r>
        <w:r w:rsidR="004F01D4">
          <w:rPr>
            <w:noProof/>
            <w:webHidden/>
          </w:rPr>
          <w:fldChar w:fldCharType="separate"/>
        </w:r>
        <w:r w:rsidR="004F01D4">
          <w:rPr>
            <w:noProof/>
            <w:webHidden/>
          </w:rPr>
          <w:t>28</w:t>
        </w:r>
        <w:r w:rsidR="004F01D4">
          <w:rPr>
            <w:noProof/>
            <w:webHidden/>
          </w:rPr>
          <w:fldChar w:fldCharType="end"/>
        </w:r>
      </w:hyperlink>
    </w:p>
    <w:p w14:paraId="024E710E" w14:textId="77777777" w:rsidR="004F01D4" w:rsidRDefault="00660406">
      <w:pPr>
        <w:pStyle w:val="TM3"/>
        <w:tabs>
          <w:tab w:val="left" w:pos="1200"/>
          <w:tab w:val="right" w:leader="dot" w:pos="9628"/>
        </w:tabs>
        <w:rPr>
          <w:rFonts w:asciiTheme="minorHAnsi" w:eastAsiaTheme="minorEastAsia" w:hAnsiTheme="minorHAnsi" w:cstheme="minorBidi"/>
          <w:i w:val="0"/>
          <w:iCs w:val="0"/>
          <w:noProof/>
          <w:sz w:val="22"/>
          <w:szCs w:val="22"/>
          <w:lang w:eastAsia="fr-FR"/>
        </w:rPr>
      </w:pPr>
      <w:hyperlink w:anchor="_Toc493749405" w:history="1">
        <w:r w:rsidR="004F01D4" w:rsidRPr="009E6F61">
          <w:rPr>
            <w:rStyle w:val="Lienhypertexte"/>
            <w:noProof/>
            <w:snapToGrid w:val="0"/>
            <w:w w:val="0"/>
          </w:rPr>
          <w:t>7.3.4</w:t>
        </w:r>
        <w:r w:rsidR="004F01D4">
          <w:rPr>
            <w:rFonts w:asciiTheme="minorHAnsi" w:eastAsiaTheme="minorEastAsia" w:hAnsiTheme="minorHAnsi" w:cstheme="minorBidi"/>
            <w:i w:val="0"/>
            <w:iCs w:val="0"/>
            <w:noProof/>
            <w:sz w:val="22"/>
            <w:szCs w:val="22"/>
            <w:lang w:eastAsia="fr-FR"/>
          </w:rPr>
          <w:tab/>
        </w:r>
        <w:r w:rsidR="004F01D4" w:rsidRPr="009E6F61">
          <w:rPr>
            <w:rStyle w:val="Lienhypertexte"/>
            <w:noProof/>
          </w:rPr>
          <w:t>Etiquetage des produits</w:t>
        </w:r>
        <w:r w:rsidR="004F01D4">
          <w:rPr>
            <w:noProof/>
            <w:webHidden/>
          </w:rPr>
          <w:tab/>
        </w:r>
        <w:r w:rsidR="004F01D4">
          <w:rPr>
            <w:noProof/>
            <w:webHidden/>
          </w:rPr>
          <w:fldChar w:fldCharType="begin"/>
        </w:r>
        <w:r w:rsidR="004F01D4">
          <w:rPr>
            <w:noProof/>
            <w:webHidden/>
          </w:rPr>
          <w:instrText xml:space="preserve"> PAGEREF _Toc493749405 \h </w:instrText>
        </w:r>
        <w:r w:rsidR="004F01D4">
          <w:rPr>
            <w:noProof/>
            <w:webHidden/>
          </w:rPr>
        </w:r>
        <w:r w:rsidR="004F01D4">
          <w:rPr>
            <w:noProof/>
            <w:webHidden/>
          </w:rPr>
          <w:fldChar w:fldCharType="separate"/>
        </w:r>
        <w:r w:rsidR="004F01D4">
          <w:rPr>
            <w:noProof/>
            <w:webHidden/>
          </w:rPr>
          <w:t>28</w:t>
        </w:r>
        <w:r w:rsidR="004F01D4">
          <w:rPr>
            <w:noProof/>
            <w:webHidden/>
          </w:rPr>
          <w:fldChar w:fldCharType="end"/>
        </w:r>
      </w:hyperlink>
    </w:p>
    <w:p w14:paraId="1653E75A" w14:textId="77777777" w:rsidR="004F01D4" w:rsidRDefault="00660406">
      <w:pPr>
        <w:pStyle w:val="TM3"/>
        <w:tabs>
          <w:tab w:val="left" w:pos="1200"/>
          <w:tab w:val="right" w:leader="dot" w:pos="9628"/>
        </w:tabs>
        <w:rPr>
          <w:rFonts w:asciiTheme="minorHAnsi" w:eastAsiaTheme="minorEastAsia" w:hAnsiTheme="minorHAnsi" w:cstheme="minorBidi"/>
          <w:i w:val="0"/>
          <w:iCs w:val="0"/>
          <w:noProof/>
          <w:sz w:val="22"/>
          <w:szCs w:val="22"/>
          <w:lang w:eastAsia="fr-FR"/>
        </w:rPr>
      </w:pPr>
      <w:hyperlink w:anchor="_Toc493749406" w:history="1">
        <w:r w:rsidR="004F01D4" w:rsidRPr="009E6F61">
          <w:rPr>
            <w:rStyle w:val="Lienhypertexte"/>
            <w:noProof/>
            <w:snapToGrid w:val="0"/>
            <w:w w:val="0"/>
          </w:rPr>
          <w:t>7.3.5</w:t>
        </w:r>
        <w:r w:rsidR="004F01D4">
          <w:rPr>
            <w:rFonts w:asciiTheme="minorHAnsi" w:eastAsiaTheme="minorEastAsia" w:hAnsiTheme="minorHAnsi" w:cstheme="minorBidi"/>
            <w:i w:val="0"/>
            <w:iCs w:val="0"/>
            <w:noProof/>
            <w:sz w:val="22"/>
            <w:szCs w:val="22"/>
            <w:lang w:eastAsia="fr-FR"/>
          </w:rPr>
          <w:tab/>
        </w:r>
        <w:r w:rsidR="004F01D4" w:rsidRPr="009E6F61">
          <w:rPr>
            <w:rStyle w:val="Lienhypertexte"/>
            <w:noProof/>
          </w:rPr>
          <w:t>Expédition et gestion des produits</w:t>
        </w:r>
        <w:r w:rsidR="004F01D4">
          <w:rPr>
            <w:noProof/>
            <w:webHidden/>
          </w:rPr>
          <w:tab/>
        </w:r>
        <w:r w:rsidR="004F01D4">
          <w:rPr>
            <w:noProof/>
            <w:webHidden/>
          </w:rPr>
          <w:fldChar w:fldCharType="begin"/>
        </w:r>
        <w:r w:rsidR="004F01D4">
          <w:rPr>
            <w:noProof/>
            <w:webHidden/>
          </w:rPr>
          <w:instrText xml:space="preserve"> PAGEREF _Toc493749406 \h </w:instrText>
        </w:r>
        <w:r w:rsidR="004F01D4">
          <w:rPr>
            <w:noProof/>
            <w:webHidden/>
          </w:rPr>
        </w:r>
        <w:r w:rsidR="004F01D4">
          <w:rPr>
            <w:noProof/>
            <w:webHidden/>
          </w:rPr>
          <w:fldChar w:fldCharType="separate"/>
        </w:r>
        <w:r w:rsidR="004F01D4">
          <w:rPr>
            <w:noProof/>
            <w:webHidden/>
          </w:rPr>
          <w:t>28</w:t>
        </w:r>
        <w:r w:rsidR="004F01D4">
          <w:rPr>
            <w:noProof/>
            <w:webHidden/>
          </w:rPr>
          <w:fldChar w:fldCharType="end"/>
        </w:r>
      </w:hyperlink>
    </w:p>
    <w:p w14:paraId="2BDF2331" w14:textId="77777777" w:rsidR="004F01D4" w:rsidRDefault="00660406">
      <w:pPr>
        <w:pStyle w:val="TM3"/>
        <w:tabs>
          <w:tab w:val="left" w:pos="1200"/>
          <w:tab w:val="right" w:leader="dot" w:pos="9628"/>
        </w:tabs>
        <w:rPr>
          <w:rFonts w:asciiTheme="minorHAnsi" w:eastAsiaTheme="minorEastAsia" w:hAnsiTheme="minorHAnsi" w:cstheme="minorBidi"/>
          <w:i w:val="0"/>
          <w:iCs w:val="0"/>
          <w:noProof/>
          <w:sz w:val="22"/>
          <w:szCs w:val="22"/>
          <w:lang w:eastAsia="fr-FR"/>
        </w:rPr>
      </w:pPr>
      <w:hyperlink w:anchor="_Toc493749407" w:history="1">
        <w:r w:rsidR="004F01D4" w:rsidRPr="009E6F61">
          <w:rPr>
            <w:rStyle w:val="Lienhypertexte"/>
            <w:noProof/>
            <w:snapToGrid w:val="0"/>
            <w:w w:val="0"/>
          </w:rPr>
          <w:t>7.3.6</w:t>
        </w:r>
        <w:r w:rsidR="004F01D4">
          <w:rPr>
            <w:rFonts w:asciiTheme="minorHAnsi" w:eastAsiaTheme="minorEastAsia" w:hAnsiTheme="minorHAnsi" w:cstheme="minorBidi"/>
            <w:i w:val="0"/>
            <w:iCs w:val="0"/>
            <w:noProof/>
            <w:sz w:val="22"/>
            <w:szCs w:val="22"/>
            <w:lang w:eastAsia="fr-FR"/>
          </w:rPr>
          <w:tab/>
        </w:r>
        <w:r w:rsidR="004F01D4" w:rsidRPr="009E6F61">
          <w:rPr>
            <w:rStyle w:val="Lienhypertexte"/>
            <w:noProof/>
          </w:rPr>
          <w:t>Dispensation des produits et observance</w:t>
        </w:r>
        <w:r w:rsidR="004F01D4">
          <w:rPr>
            <w:noProof/>
            <w:webHidden/>
          </w:rPr>
          <w:tab/>
        </w:r>
        <w:r w:rsidR="004F01D4">
          <w:rPr>
            <w:noProof/>
            <w:webHidden/>
          </w:rPr>
          <w:fldChar w:fldCharType="begin"/>
        </w:r>
        <w:r w:rsidR="004F01D4">
          <w:rPr>
            <w:noProof/>
            <w:webHidden/>
          </w:rPr>
          <w:instrText xml:space="preserve"> PAGEREF _Toc493749407 \h </w:instrText>
        </w:r>
        <w:r w:rsidR="004F01D4">
          <w:rPr>
            <w:noProof/>
            <w:webHidden/>
          </w:rPr>
        </w:r>
        <w:r w:rsidR="004F01D4">
          <w:rPr>
            <w:noProof/>
            <w:webHidden/>
          </w:rPr>
          <w:fldChar w:fldCharType="separate"/>
        </w:r>
        <w:r w:rsidR="004F01D4">
          <w:rPr>
            <w:noProof/>
            <w:webHidden/>
          </w:rPr>
          <w:t>29</w:t>
        </w:r>
        <w:r w:rsidR="004F01D4">
          <w:rPr>
            <w:noProof/>
            <w:webHidden/>
          </w:rPr>
          <w:fldChar w:fldCharType="end"/>
        </w:r>
      </w:hyperlink>
    </w:p>
    <w:p w14:paraId="2A55E1D3" w14:textId="77777777" w:rsidR="004F01D4" w:rsidRDefault="00660406">
      <w:pPr>
        <w:pStyle w:val="TM3"/>
        <w:tabs>
          <w:tab w:val="left" w:pos="1200"/>
          <w:tab w:val="right" w:leader="dot" w:pos="9628"/>
        </w:tabs>
        <w:rPr>
          <w:rFonts w:asciiTheme="minorHAnsi" w:eastAsiaTheme="minorEastAsia" w:hAnsiTheme="minorHAnsi" w:cstheme="minorBidi"/>
          <w:i w:val="0"/>
          <w:iCs w:val="0"/>
          <w:noProof/>
          <w:sz w:val="22"/>
          <w:szCs w:val="22"/>
          <w:lang w:eastAsia="fr-FR"/>
        </w:rPr>
      </w:pPr>
      <w:hyperlink w:anchor="_Toc493749408" w:history="1">
        <w:r w:rsidR="004F01D4" w:rsidRPr="009E6F61">
          <w:rPr>
            <w:rStyle w:val="Lienhypertexte"/>
            <w:noProof/>
            <w:snapToGrid w:val="0"/>
            <w:w w:val="0"/>
          </w:rPr>
          <w:t>7.3.7</w:t>
        </w:r>
        <w:r w:rsidR="004F01D4">
          <w:rPr>
            <w:rFonts w:asciiTheme="minorHAnsi" w:eastAsiaTheme="minorEastAsia" w:hAnsiTheme="minorHAnsi" w:cstheme="minorBidi"/>
            <w:i w:val="0"/>
            <w:iCs w:val="0"/>
            <w:noProof/>
            <w:sz w:val="22"/>
            <w:szCs w:val="22"/>
            <w:lang w:eastAsia="fr-FR"/>
          </w:rPr>
          <w:tab/>
        </w:r>
        <w:r w:rsidR="004F01D4" w:rsidRPr="009E6F61">
          <w:rPr>
            <w:rStyle w:val="Lienhypertexte"/>
            <w:noProof/>
          </w:rPr>
          <w:t>Stockage</w:t>
        </w:r>
        <w:r w:rsidR="004F01D4">
          <w:rPr>
            <w:noProof/>
            <w:webHidden/>
          </w:rPr>
          <w:tab/>
        </w:r>
        <w:r w:rsidR="004F01D4">
          <w:rPr>
            <w:noProof/>
            <w:webHidden/>
          </w:rPr>
          <w:fldChar w:fldCharType="begin"/>
        </w:r>
        <w:r w:rsidR="004F01D4">
          <w:rPr>
            <w:noProof/>
            <w:webHidden/>
          </w:rPr>
          <w:instrText xml:space="preserve"> PAGEREF _Toc493749408 \h </w:instrText>
        </w:r>
        <w:r w:rsidR="004F01D4">
          <w:rPr>
            <w:noProof/>
            <w:webHidden/>
          </w:rPr>
        </w:r>
        <w:r w:rsidR="004F01D4">
          <w:rPr>
            <w:noProof/>
            <w:webHidden/>
          </w:rPr>
          <w:fldChar w:fldCharType="separate"/>
        </w:r>
        <w:r w:rsidR="004F01D4">
          <w:rPr>
            <w:noProof/>
            <w:webHidden/>
          </w:rPr>
          <w:t>29</w:t>
        </w:r>
        <w:r w:rsidR="004F01D4">
          <w:rPr>
            <w:noProof/>
            <w:webHidden/>
          </w:rPr>
          <w:fldChar w:fldCharType="end"/>
        </w:r>
      </w:hyperlink>
    </w:p>
    <w:p w14:paraId="3BC51905" w14:textId="77777777" w:rsidR="004F01D4" w:rsidRDefault="00660406">
      <w:pPr>
        <w:pStyle w:val="TM3"/>
        <w:tabs>
          <w:tab w:val="left" w:pos="1200"/>
          <w:tab w:val="right" w:leader="dot" w:pos="9628"/>
        </w:tabs>
        <w:rPr>
          <w:rFonts w:asciiTheme="minorHAnsi" w:eastAsiaTheme="minorEastAsia" w:hAnsiTheme="minorHAnsi" w:cstheme="minorBidi"/>
          <w:i w:val="0"/>
          <w:iCs w:val="0"/>
          <w:noProof/>
          <w:sz w:val="22"/>
          <w:szCs w:val="22"/>
          <w:lang w:eastAsia="fr-FR"/>
        </w:rPr>
      </w:pPr>
      <w:hyperlink w:anchor="_Toc493749409" w:history="1">
        <w:r w:rsidR="004F01D4" w:rsidRPr="009E6F61">
          <w:rPr>
            <w:rStyle w:val="Lienhypertexte"/>
            <w:noProof/>
            <w:snapToGrid w:val="0"/>
            <w:w w:val="0"/>
          </w:rPr>
          <w:t>7.3.8</w:t>
        </w:r>
        <w:r w:rsidR="004F01D4">
          <w:rPr>
            <w:rFonts w:asciiTheme="minorHAnsi" w:eastAsiaTheme="minorEastAsia" w:hAnsiTheme="minorHAnsi" w:cstheme="minorBidi"/>
            <w:i w:val="0"/>
            <w:iCs w:val="0"/>
            <w:noProof/>
            <w:sz w:val="22"/>
            <w:szCs w:val="22"/>
            <w:lang w:eastAsia="fr-FR"/>
          </w:rPr>
          <w:tab/>
        </w:r>
        <w:r w:rsidR="004F01D4" w:rsidRPr="009E6F61">
          <w:rPr>
            <w:rStyle w:val="Lienhypertexte"/>
            <w:noProof/>
          </w:rPr>
          <w:t>Retour et destruction des produits non utilisés</w:t>
        </w:r>
        <w:r w:rsidR="004F01D4">
          <w:rPr>
            <w:noProof/>
            <w:webHidden/>
          </w:rPr>
          <w:tab/>
        </w:r>
        <w:r w:rsidR="004F01D4">
          <w:rPr>
            <w:noProof/>
            <w:webHidden/>
          </w:rPr>
          <w:fldChar w:fldCharType="begin"/>
        </w:r>
        <w:r w:rsidR="004F01D4">
          <w:rPr>
            <w:noProof/>
            <w:webHidden/>
          </w:rPr>
          <w:instrText xml:space="preserve"> PAGEREF _Toc493749409 \h </w:instrText>
        </w:r>
        <w:r w:rsidR="004F01D4">
          <w:rPr>
            <w:noProof/>
            <w:webHidden/>
          </w:rPr>
        </w:r>
        <w:r w:rsidR="004F01D4">
          <w:rPr>
            <w:noProof/>
            <w:webHidden/>
          </w:rPr>
          <w:fldChar w:fldCharType="separate"/>
        </w:r>
        <w:r w:rsidR="004F01D4">
          <w:rPr>
            <w:noProof/>
            <w:webHidden/>
          </w:rPr>
          <w:t>29</w:t>
        </w:r>
        <w:r w:rsidR="004F01D4">
          <w:rPr>
            <w:noProof/>
            <w:webHidden/>
          </w:rPr>
          <w:fldChar w:fldCharType="end"/>
        </w:r>
      </w:hyperlink>
    </w:p>
    <w:p w14:paraId="135DA598" w14:textId="77777777" w:rsidR="004F01D4" w:rsidRDefault="00660406">
      <w:pPr>
        <w:pStyle w:val="TM2"/>
        <w:tabs>
          <w:tab w:val="left" w:pos="960"/>
          <w:tab w:val="right" w:leader="dot" w:pos="9628"/>
        </w:tabs>
        <w:rPr>
          <w:rFonts w:asciiTheme="minorHAnsi" w:eastAsiaTheme="minorEastAsia" w:hAnsiTheme="minorHAnsi" w:cstheme="minorBidi"/>
          <w:noProof/>
          <w:szCs w:val="22"/>
          <w:lang w:eastAsia="fr-FR"/>
        </w:rPr>
      </w:pPr>
      <w:hyperlink w:anchor="_Toc493749410" w:history="1">
        <w:r w:rsidR="004F01D4" w:rsidRPr="009E6F61">
          <w:rPr>
            <w:rStyle w:val="Lienhypertexte"/>
            <w:noProof/>
          </w:rPr>
          <w:t>7.4</w:t>
        </w:r>
        <w:r w:rsidR="004F01D4">
          <w:rPr>
            <w:rFonts w:asciiTheme="minorHAnsi" w:eastAsiaTheme="minorEastAsia" w:hAnsiTheme="minorHAnsi" w:cstheme="minorBidi"/>
            <w:noProof/>
            <w:szCs w:val="22"/>
            <w:lang w:eastAsia="fr-FR"/>
          </w:rPr>
          <w:tab/>
        </w:r>
        <w:r w:rsidR="004F01D4" w:rsidRPr="009E6F61">
          <w:rPr>
            <w:rStyle w:val="Lienhypertexte"/>
            <w:noProof/>
          </w:rPr>
          <w:t>Insu</w:t>
        </w:r>
        <w:r w:rsidR="004F01D4">
          <w:rPr>
            <w:noProof/>
            <w:webHidden/>
          </w:rPr>
          <w:tab/>
        </w:r>
        <w:r w:rsidR="004F01D4">
          <w:rPr>
            <w:noProof/>
            <w:webHidden/>
          </w:rPr>
          <w:fldChar w:fldCharType="begin"/>
        </w:r>
        <w:r w:rsidR="004F01D4">
          <w:rPr>
            <w:noProof/>
            <w:webHidden/>
          </w:rPr>
          <w:instrText xml:space="preserve"> PAGEREF _Toc493749410 \h </w:instrText>
        </w:r>
        <w:r w:rsidR="004F01D4">
          <w:rPr>
            <w:noProof/>
            <w:webHidden/>
          </w:rPr>
        </w:r>
        <w:r w:rsidR="004F01D4">
          <w:rPr>
            <w:noProof/>
            <w:webHidden/>
          </w:rPr>
          <w:fldChar w:fldCharType="separate"/>
        </w:r>
        <w:r w:rsidR="004F01D4">
          <w:rPr>
            <w:noProof/>
            <w:webHidden/>
          </w:rPr>
          <w:t>29</w:t>
        </w:r>
        <w:r w:rsidR="004F01D4">
          <w:rPr>
            <w:noProof/>
            <w:webHidden/>
          </w:rPr>
          <w:fldChar w:fldCharType="end"/>
        </w:r>
      </w:hyperlink>
    </w:p>
    <w:p w14:paraId="0AA6645B" w14:textId="77777777" w:rsidR="004F01D4" w:rsidRDefault="00660406">
      <w:pPr>
        <w:pStyle w:val="TM3"/>
        <w:tabs>
          <w:tab w:val="left" w:pos="1200"/>
          <w:tab w:val="right" w:leader="dot" w:pos="9628"/>
        </w:tabs>
        <w:rPr>
          <w:rFonts w:asciiTheme="minorHAnsi" w:eastAsiaTheme="minorEastAsia" w:hAnsiTheme="minorHAnsi" w:cstheme="minorBidi"/>
          <w:i w:val="0"/>
          <w:iCs w:val="0"/>
          <w:noProof/>
          <w:sz w:val="22"/>
          <w:szCs w:val="22"/>
          <w:lang w:eastAsia="fr-FR"/>
        </w:rPr>
      </w:pPr>
      <w:hyperlink w:anchor="_Toc493749411" w:history="1">
        <w:r w:rsidR="004F01D4" w:rsidRPr="009E6F61">
          <w:rPr>
            <w:rStyle w:val="Lienhypertexte"/>
            <w:noProof/>
            <w:snapToGrid w:val="0"/>
            <w:w w:val="0"/>
          </w:rPr>
          <w:t>7.4.1</w:t>
        </w:r>
        <w:r w:rsidR="004F01D4">
          <w:rPr>
            <w:rFonts w:asciiTheme="minorHAnsi" w:eastAsiaTheme="minorEastAsia" w:hAnsiTheme="minorHAnsi" w:cstheme="minorBidi"/>
            <w:i w:val="0"/>
            <w:iCs w:val="0"/>
            <w:noProof/>
            <w:sz w:val="22"/>
            <w:szCs w:val="22"/>
            <w:lang w:eastAsia="fr-FR"/>
          </w:rPr>
          <w:tab/>
        </w:r>
        <w:r w:rsidR="004F01D4" w:rsidRPr="009E6F61">
          <w:rPr>
            <w:rStyle w:val="Lienhypertexte"/>
            <w:noProof/>
          </w:rPr>
          <w:t>Organisation de l’insu</w:t>
        </w:r>
        <w:r w:rsidR="004F01D4">
          <w:rPr>
            <w:noProof/>
            <w:webHidden/>
          </w:rPr>
          <w:tab/>
        </w:r>
        <w:r w:rsidR="004F01D4">
          <w:rPr>
            <w:noProof/>
            <w:webHidden/>
          </w:rPr>
          <w:fldChar w:fldCharType="begin"/>
        </w:r>
        <w:r w:rsidR="004F01D4">
          <w:rPr>
            <w:noProof/>
            <w:webHidden/>
          </w:rPr>
          <w:instrText xml:space="preserve"> PAGEREF _Toc493749411 \h </w:instrText>
        </w:r>
        <w:r w:rsidR="004F01D4">
          <w:rPr>
            <w:noProof/>
            <w:webHidden/>
          </w:rPr>
        </w:r>
        <w:r w:rsidR="004F01D4">
          <w:rPr>
            <w:noProof/>
            <w:webHidden/>
          </w:rPr>
          <w:fldChar w:fldCharType="separate"/>
        </w:r>
        <w:r w:rsidR="004F01D4">
          <w:rPr>
            <w:noProof/>
            <w:webHidden/>
          </w:rPr>
          <w:t>29</w:t>
        </w:r>
        <w:r w:rsidR="004F01D4">
          <w:rPr>
            <w:noProof/>
            <w:webHidden/>
          </w:rPr>
          <w:fldChar w:fldCharType="end"/>
        </w:r>
      </w:hyperlink>
    </w:p>
    <w:p w14:paraId="2C64AA03" w14:textId="77777777" w:rsidR="004F01D4" w:rsidRDefault="00660406">
      <w:pPr>
        <w:pStyle w:val="TM3"/>
        <w:tabs>
          <w:tab w:val="left" w:pos="1200"/>
          <w:tab w:val="right" w:leader="dot" w:pos="9628"/>
        </w:tabs>
        <w:rPr>
          <w:rFonts w:asciiTheme="minorHAnsi" w:eastAsiaTheme="minorEastAsia" w:hAnsiTheme="minorHAnsi" w:cstheme="minorBidi"/>
          <w:i w:val="0"/>
          <w:iCs w:val="0"/>
          <w:noProof/>
          <w:sz w:val="22"/>
          <w:szCs w:val="22"/>
          <w:lang w:eastAsia="fr-FR"/>
        </w:rPr>
      </w:pPr>
      <w:hyperlink w:anchor="_Toc493749412" w:history="1">
        <w:r w:rsidR="004F01D4" w:rsidRPr="009E6F61">
          <w:rPr>
            <w:rStyle w:val="Lienhypertexte"/>
            <w:noProof/>
            <w:snapToGrid w:val="0"/>
            <w:w w:val="0"/>
          </w:rPr>
          <w:t>7.4.2</w:t>
        </w:r>
        <w:r w:rsidR="004F01D4">
          <w:rPr>
            <w:rFonts w:asciiTheme="minorHAnsi" w:eastAsiaTheme="minorEastAsia" w:hAnsiTheme="minorHAnsi" w:cstheme="minorBidi"/>
            <w:i w:val="0"/>
            <w:iCs w:val="0"/>
            <w:noProof/>
            <w:sz w:val="22"/>
            <w:szCs w:val="22"/>
            <w:lang w:eastAsia="fr-FR"/>
          </w:rPr>
          <w:tab/>
        </w:r>
        <w:r w:rsidR="004F01D4" w:rsidRPr="009E6F61">
          <w:rPr>
            <w:rStyle w:val="Lienhypertexte"/>
            <w:noProof/>
          </w:rPr>
          <w:t>Levée de l’insu</w:t>
        </w:r>
        <w:r w:rsidR="004F01D4">
          <w:rPr>
            <w:noProof/>
            <w:webHidden/>
          </w:rPr>
          <w:tab/>
        </w:r>
        <w:r w:rsidR="004F01D4">
          <w:rPr>
            <w:noProof/>
            <w:webHidden/>
          </w:rPr>
          <w:fldChar w:fldCharType="begin"/>
        </w:r>
        <w:r w:rsidR="004F01D4">
          <w:rPr>
            <w:noProof/>
            <w:webHidden/>
          </w:rPr>
          <w:instrText xml:space="preserve"> PAGEREF _Toc493749412 \h </w:instrText>
        </w:r>
        <w:r w:rsidR="004F01D4">
          <w:rPr>
            <w:noProof/>
            <w:webHidden/>
          </w:rPr>
        </w:r>
        <w:r w:rsidR="004F01D4">
          <w:rPr>
            <w:noProof/>
            <w:webHidden/>
          </w:rPr>
          <w:fldChar w:fldCharType="separate"/>
        </w:r>
        <w:r w:rsidR="004F01D4">
          <w:rPr>
            <w:noProof/>
            <w:webHidden/>
          </w:rPr>
          <w:t>29</w:t>
        </w:r>
        <w:r w:rsidR="004F01D4">
          <w:rPr>
            <w:noProof/>
            <w:webHidden/>
          </w:rPr>
          <w:fldChar w:fldCharType="end"/>
        </w:r>
      </w:hyperlink>
    </w:p>
    <w:p w14:paraId="2CDAFC59" w14:textId="77777777" w:rsidR="004F01D4" w:rsidRDefault="00660406">
      <w:pPr>
        <w:pStyle w:val="TM2"/>
        <w:tabs>
          <w:tab w:val="left" w:pos="960"/>
          <w:tab w:val="right" w:leader="dot" w:pos="9628"/>
        </w:tabs>
        <w:rPr>
          <w:rFonts w:asciiTheme="minorHAnsi" w:eastAsiaTheme="minorEastAsia" w:hAnsiTheme="minorHAnsi" w:cstheme="minorBidi"/>
          <w:noProof/>
          <w:szCs w:val="22"/>
          <w:lang w:eastAsia="fr-FR"/>
        </w:rPr>
      </w:pPr>
      <w:hyperlink w:anchor="_Toc493749413" w:history="1">
        <w:r w:rsidR="004F01D4" w:rsidRPr="009E6F61">
          <w:rPr>
            <w:rStyle w:val="Lienhypertexte"/>
            <w:noProof/>
          </w:rPr>
          <w:t>7.5</w:t>
        </w:r>
        <w:r w:rsidR="004F01D4">
          <w:rPr>
            <w:rFonts w:asciiTheme="minorHAnsi" w:eastAsiaTheme="minorEastAsia" w:hAnsiTheme="minorHAnsi" w:cstheme="minorBidi"/>
            <w:noProof/>
            <w:szCs w:val="22"/>
            <w:lang w:eastAsia="fr-FR"/>
          </w:rPr>
          <w:tab/>
        </w:r>
        <w:r w:rsidR="004F01D4" w:rsidRPr="009E6F61">
          <w:rPr>
            <w:rStyle w:val="Lienhypertexte"/>
            <w:noProof/>
          </w:rPr>
          <w:t>Réductions et ajustements de dose</w:t>
        </w:r>
        <w:r w:rsidR="004F01D4">
          <w:rPr>
            <w:noProof/>
            <w:webHidden/>
          </w:rPr>
          <w:tab/>
        </w:r>
        <w:r w:rsidR="004F01D4">
          <w:rPr>
            <w:noProof/>
            <w:webHidden/>
          </w:rPr>
          <w:fldChar w:fldCharType="begin"/>
        </w:r>
        <w:r w:rsidR="004F01D4">
          <w:rPr>
            <w:noProof/>
            <w:webHidden/>
          </w:rPr>
          <w:instrText xml:space="preserve"> PAGEREF _Toc493749413 \h </w:instrText>
        </w:r>
        <w:r w:rsidR="004F01D4">
          <w:rPr>
            <w:noProof/>
            <w:webHidden/>
          </w:rPr>
        </w:r>
        <w:r w:rsidR="004F01D4">
          <w:rPr>
            <w:noProof/>
            <w:webHidden/>
          </w:rPr>
          <w:fldChar w:fldCharType="separate"/>
        </w:r>
        <w:r w:rsidR="004F01D4">
          <w:rPr>
            <w:noProof/>
            <w:webHidden/>
          </w:rPr>
          <w:t>30</w:t>
        </w:r>
        <w:r w:rsidR="004F01D4">
          <w:rPr>
            <w:noProof/>
            <w:webHidden/>
          </w:rPr>
          <w:fldChar w:fldCharType="end"/>
        </w:r>
      </w:hyperlink>
    </w:p>
    <w:p w14:paraId="680FB234" w14:textId="77777777" w:rsidR="004F01D4" w:rsidRDefault="00660406">
      <w:pPr>
        <w:pStyle w:val="TM3"/>
        <w:tabs>
          <w:tab w:val="left" w:pos="1200"/>
          <w:tab w:val="right" w:leader="dot" w:pos="9628"/>
        </w:tabs>
        <w:rPr>
          <w:rFonts w:asciiTheme="minorHAnsi" w:eastAsiaTheme="minorEastAsia" w:hAnsiTheme="minorHAnsi" w:cstheme="minorBidi"/>
          <w:i w:val="0"/>
          <w:iCs w:val="0"/>
          <w:noProof/>
          <w:sz w:val="22"/>
          <w:szCs w:val="22"/>
          <w:lang w:eastAsia="fr-FR"/>
        </w:rPr>
      </w:pPr>
      <w:hyperlink w:anchor="_Toc493749414" w:history="1">
        <w:r w:rsidR="004F01D4" w:rsidRPr="009E6F61">
          <w:rPr>
            <w:rStyle w:val="Lienhypertexte"/>
            <w:noProof/>
            <w:snapToGrid w:val="0"/>
            <w:w w:val="0"/>
            <w:lang w:eastAsia="en-US"/>
          </w:rPr>
          <w:t>7.5.1</w:t>
        </w:r>
        <w:r w:rsidR="004F01D4">
          <w:rPr>
            <w:rFonts w:asciiTheme="minorHAnsi" w:eastAsiaTheme="minorEastAsia" w:hAnsiTheme="minorHAnsi" w:cstheme="minorBidi"/>
            <w:i w:val="0"/>
            <w:iCs w:val="0"/>
            <w:noProof/>
            <w:sz w:val="22"/>
            <w:szCs w:val="22"/>
            <w:lang w:eastAsia="fr-FR"/>
          </w:rPr>
          <w:tab/>
        </w:r>
        <w:r w:rsidR="004F01D4" w:rsidRPr="009E6F61">
          <w:rPr>
            <w:rStyle w:val="Lienhypertexte"/>
            <w:noProof/>
            <w:lang w:eastAsia="en-US"/>
          </w:rPr>
          <w:t>Réductions/ajustements de doses</w:t>
        </w:r>
        <w:r w:rsidR="004F01D4">
          <w:rPr>
            <w:noProof/>
            <w:webHidden/>
          </w:rPr>
          <w:tab/>
        </w:r>
        <w:r w:rsidR="004F01D4">
          <w:rPr>
            <w:noProof/>
            <w:webHidden/>
          </w:rPr>
          <w:fldChar w:fldCharType="begin"/>
        </w:r>
        <w:r w:rsidR="004F01D4">
          <w:rPr>
            <w:noProof/>
            <w:webHidden/>
          </w:rPr>
          <w:instrText xml:space="preserve"> PAGEREF _Toc493749414 \h </w:instrText>
        </w:r>
        <w:r w:rsidR="004F01D4">
          <w:rPr>
            <w:noProof/>
            <w:webHidden/>
          </w:rPr>
        </w:r>
        <w:r w:rsidR="004F01D4">
          <w:rPr>
            <w:noProof/>
            <w:webHidden/>
          </w:rPr>
          <w:fldChar w:fldCharType="separate"/>
        </w:r>
        <w:r w:rsidR="004F01D4">
          <w:rPr>
            <w:noProof/>
            <w:webHidden/>
          </w:rPr>
          <w:t>30</w:t>
        </w:r>
        <w:r w:rsidR="004F01D4">
          <w:rPr>
            <w:noProof/>
            <w:webHidden/>
          </w:rPr>
          <w:fldChar w:fldCharType="end"/>
        </w:r>
      </w:hyperlink>
    </w:p>
    <w:p w14:paraId="3D3466DB" w14:textId="77777777" w:rsidR="004F01D4" w:rsidRDefault="00660406">
      <w:pPr>
        <w:pStyle w:val="TM3"/>
        <w:tabs>
          <w:tab w:val="left" w:pos="1200"/>
          <w:tab w:val="right" w:leader="dot" w:pos="9628"/>
        </w:tabs>
        <w:rPr>
          <w:rFonts w:asciiTheme="minorHAnsi" w:eastAsiaTheme="minorEastAsia" w:hAnsiTheme="minorHAnsi" w:cstheme="minorBidi"/>
          <w:i w:val="0"/>
          <w:iCs w:val="0"/>
          <w:noProof/>
          <w:sz w:val="22"/>
          <w:szCs w:val="22"/>
          <w:lang w:eastAsia="fr-FR"/>
        </w:rPr>
      </w:pPr>
      <w:hyperlink w:anchor="_Toc493749415" w:history="1">
        <w:r w:rsidR="004F01D4" w:rsidRPr="009E6F61">
          <w:rPr>
            <w:rStyle w:val="Lienhypertexte"/>
            <w:noProof/>
            <w:snapToGrid w:val="0"/>
            <w:w w:val="0"/>
            <w:lang w:eastAsia="en-US"/>
          </w:rPr>
          <w:t>7.5.2</w:t>
        </w:r>
        <w:r w:rsidR="004F01D4">
          <w:rPr>
            <w:rFonts w:asciiTheme="minorHAnsi" w:eastAsiaTheme="minorEastAsia" w:hAnsiTheme="minorHAnsi" w:cstheme="minorBidi"/>
            <w:i w:val="0"/>
            <w:iCs w:val="0"/>
            <w:noProof/>
            <w:sz w:val="22"/>
            <w:szCs w:val="22"/>
            <w:lang w:eastAsia="fr-FR"/>
          </w:rPr>
          <w:tab/>
        </w:r>
        <w:r w:rsidR="004F01D4" w:rsidRPr="009E6F61">
          <w:rPr>
            <w:rStyle w:val="Lienhypertexte"/>
            <w:noProof/>
            <w:lang w:eastAsia="en-US"/>
          </w:rPr>
          <w:t>Réductions de dose pour les toxicités hématologiques</w:t>
        </w:r>
        <w:r w:rsidR="004F01D4">
          <w:rPr>
            <w:noProof/>
            <w:webHidden/>
          </w:rPr>
          <w:tab/>
        </w:r>
        <w:r w:rsidR="004F01D4">
          <w:rPr>
            <w:noProof/>
            <w:webHidden/>
          </w:rPr>
          <w:fldChar w:fldCharType="begin"/>
        </w:r>
        <w:r w:rsidR="004F01D4">
          <w:rPr>
            <w:noProof/>
            <w:webHidden/>
          </w:rPr>
          <w:instrText xml:space="preserve"> PAGEREF _Toc493749415 \h </w:instrText>
        </w:r>
        <w:r w:rsidR="004F01D4">
          <w:rPr>
            <w:noProof/>
            <w:webHidden/>
          </w:rPr>
        </w:r>
        <w:r w:rsidR="004F01D4">
          <w:rPr>
            <w:noProof/>
            <w:webHidden/>
          </w:rPr>
          <w:fldChar w:fldCharType="separate"/>
        </w:r>
        <w:r w:rsidR="004F01D4">
          <w:rPr>
            <w:noProof/>
            <w:webHidden/>
          </w:rPr>
          <w:t>30</w:t>
        </w:r>
        <w:r w:rsidR="004F01D4">
          <w:rPr>
            <w:noProof/>
            <w:webHidden/>
          </w:rPr>
          <w:fldChar w:fldCharType="end"/>
        </w:r>
      </w:hyperlink>
    </w:p>
    <w:p w14:paraId="1E5AC3F7" w14:textId="77777777" w:rsidR="004F01D4" w:rsidRDefault="00660406">
      <w:pPr>
        <w:pStyle w:val="TM3"/>
        <w:tabs>
          <w:tab w:val="left" w:pos="1200"/>
          <w:tab w:val="right" w:leader="dot" w:pos="9628"/>
        </w:tabs>
        <w:rPr>
          <w:rFonts w:asciiTheme="minorHAnsi" w:eastAsiaTheme="minorEastAsia" w:hAnsiTheme="minorHAnsi" w:cstheme="minorBidi"/>
          <w:i w:val="0"/>
          <w:iCs w:val="0"/>
          <w:noProof/>
          <w:sz w:val="22"/>
          <w:szCs w:val="22"/>
          <w:lang w:eastAsia="fr-FR"/>
        </w:rPr>
      </w:pPr>
      <w:hyperlink w:anchor="_Toc493749416" w:history="1">
        <w:r w:rsidR="004F01D4" w:rsidRPr="009E6F61">
          <w:rPr>
            <w:rStyle w:val="Lienhypertexte"/>
            <w:noProof/>
            <w:snapToGrid w:val="0"/>
            <w:w w:val="0"/>
            <w:lang w:eastAsia="en-US"/>
          </w:rPr>
          <w:t>7.5.3</w:t>
        </w:r>
        <w:r w:rsidR="004F01D4">
          <w:rPr>
            <w:rFonts w:asciiTheme="minorHAnsi" w:eastAsiaTheme="minorEastAsia" w:hAnsiTheme="minorHAnsi" w:cstheme="minorBidi"/>
            <w:i w:val="0"/>
            <w:iCs w:val="0"/>
            <w:noProof/>
            <w:sz w:val="22"/>
            <w:szCs w:val="22"/>
            <w:lang w:eastAsia="fr-FR"/>
          </w:rPr>
          <w:tab/>
        </w:r>
        <w:r w:rsidR="004F01D4" w:rsidRPr="009E6F61">
          <w:rPr>
            <w:rStyle w:val="Lienhypertexte"/>
            <w:noProof/>
            <w:lang w:eastAsia="en-US"/>
          </w:rPr>
          <w:t>Réductions de dose pour les toxicités non hématologiques</w:t>
        </w:r>
        <w:r w:rsidR="004F01D4">
          <w:rPr>
            <w:noProof/>
            <w:webHidden/>
          </w:rPr>
          <w:tab/>
        </w:r>
        <w:r w:rsidR="004F01D4">
          <w:rPr>
            <w:noProof/>
            <w:webHidden/>
          </w:rPr>
          <w:fldChar w:fldCharType="begin"/>
        </w:r>
        <w:r w:rsidR="004F01D4">
          <w:rPr>
            <w:noProof/>
            <w:webHidden/>
          </w:rPr>
          <w:instrText xml:space="preserve"> PAGEREF _Toc493749416 \h </w:instrText>
        </w:r>
        <w:r w:rsidR="004F01D4">
          <w:rPr>
            <w:noProof/>
            <w:webHidden/>
          </w:rPr>
        </w:r>
        <w:r w:rsidR="004F01D4">
          <w:rPr>
            <w:noProof/>
            <w:webHidden/>
          </w:rPr>
          <w:fldChar w:fldCharType="separate"/>
        </w:r>
        <w:r w:rsidR="004F01D4">
          <w:rPr>
            <w:noProof/>
            <w:webHidden/>
          </w:rPr>
          <w:t>30</w:t>
        </w:r>
        <w:r w:rsidR="004F01D4">
          <w:rPr>
            <w:noProof/>
            <w:webHidden/>
          </w:rPr>
          <w:fldChar w:fldCharType="end"/>
        </w:r>
      </w:hyperlink>
    </w:p>
    <w:p w14:paraId="1B1C9D7F" w14:textId="77777777" w:rsidR="004F01D4" w:rsidRDefault="00660406">
      <w:pPr>
        <w:pStyle w:val="TM1"/>
        <w:tabs>
          <w:tab w:val="left" w:pos="480"/>
          <w:tab w:val="right" w:leader="dot" w:pos="9628"/>
        </w:tabs>
        <w:rPr>
          <w:rFonts w:asciiTheme="minorHAnsi" w:eastAsiaTheme="minorEastAsia" w:hAnsiTheme="minorHAnsi" w:cstheme="minorBidi"/>
          <w:b w:val="0"/>
          <w:bCs w:val="0"/>
          <w:caps w:val="0"/>
          <w:noProof/>
          <w:sz w:val="22"/>
          <w:szCs w:val="22"/>
          <w:lang w:eastAsia="fr-FR"/>
        </w:rPr>
      </w:pPr>
      <w:hyperlink w:anchor="_Toc493749417" w:history="1">
        <w:r w:rsidR="004F01D4" w:rsidRPr="009E6F61">
          <w:rPr>
            <w:rStyle w:val="Lienhypertexte"/>
            <w:noProof/>
          </w:rPr>
          <w:t>8</w:t>
        </w:r>
        <w:r w:rsidR="004F01D4">
          <w:rPr>
            <w:rFonts w:asciiTheme="minorHAnsi" w:eastAsiaTheme="minorEastAsia" w:hAnsiTheme="minorHAnsi" w:cstheme="minorBidi"/>
            <w:b w:val="0"/>
            <w:bCs w:val="0"/>
            <w:caps w:val="0"/>
            <w:noProof/>
            <w:sz w:val="22"/>
            <w:szCs w:val="22"/>
            <w:lang w:eastAsia="fr-FR"/>
          </w:rPr>
          <w:tab/>
        </w:r>
        <w:r w:rsidR="004F01D4" w:rsidRPr="009E6F61">
          <w:rPr>
            <w:rStyle w:val="Lienhypertexte"/>
            <w:noProof/>
          </w:rPr>
          <w:t>Traitements et procédures associé(e)s</w:t>
        </w:r>
        <w:r w:rsidR="004F01D4">
          <w:rPr>
            <w:noProof/>
            <w:webHidden/>
          </w:rPr>
          <w:tab/>
        </w:r>
        <w:r w:rsidR="004F01D4">
          <w:rPr>
            <w:noProof/>
            <w:webHidden/>
          </w:rPr>
          <w:fldChar w:fldCharType="begin"/>
        </w:r>
        <w:r w:rsidR="004F01D4">
          <w:rPr>
            <w:noProof/>
            <w:webHidden/>
          </w:rPr>
          <w:instrText xml:space="preserve"> PAGEREF _Toc493749417 \h </w:instrText>
        </w:r>
        <w:r w:rsidR="004F01D4">
          <w:rPr>
            <w:noProof/>
            <w:webHidden/>
          </w:rPr>
        </w:r>
        <w:r w:rsidR="004F01D4">
          <w:rPr>
            <w:noProof/>
            <w:webHidden/>
          </w:rPr>
          <w:fldChar w:fldCharType="separate"/>
        </w:r>
        <w:r w:rsidR="004F01D4">
          <w:rPr>
            <w:noProof/>
            <w:webHidden/>
          </w:rPr>
          <w:t>31</w:t>
        </w:r>
        <w:r w:rsidR="004F01D4">
          <w:rPr>
            <w:noProof/>
            <w:webHidden/>
          </w:rPr>
          <w:fldChar w:fldCharType="end"/>
        </w:r>
      </w:hyperlink>
    </w:p>
    <w:p w14:paraId="33D2BE8B" w14:textId="77777777" w:rsidR="004F01D4" w:rsidRDefault="00660406">
      <w:pPr>
        <w:pStyle w:val="TM2"/>
        <w:tabs>
          <w:tab w:val="left" w:pos="960"/>
          <w:tab w:val="right" w:leader="dot" w:pos="9628"/>
        </w:tabs>
        <w:rPr>
          <w:rFonts w:asciiTheme="minorHAnsi" w:eastAsiaTheme="minorEastAsia" w:hAnsiTheme="minorHAnsi" w:cstheme="minorBidi"/>
          <w:noProof/>
          <w:szCs w:val="22"/>
          <w:lang w:eastAsia="fr-FR"/>
        </w:rPr>
      </w:pPr>
      <w:hyperlink w:anchor="_Toc493749418" w:history="1">
        <w:r w:rsidR="004F01D4" w:rsidRPr="009E6F61">
          <w:rPr>
            <w:rStyle w:val="Lienhypertexte"/>
            <w:noProof/>
          </w:rPr>
          <w:t>8.1</w:t>
        </w:r>
        <w:r w:rsidR="004F01D4">
          <w:rPr>
            <w:rFonts w:asciiTheme="minorHAnsi" w:eastAsiaTheme="minorEastAsia" w:hAnsiTheme="minorHAnsi" w:cstheme="minorBidi"/>
            <w:noProof/>
            <w:szCs w:val="22"/>
            <w:lang w:eastAsia="fr-FR"/>
          </w:rPr>
          <w:tab/>
        </w:r>
        <w:r w:rsidR="004F01D4" w:rsidRPr="009E6F61">
          <w:rPr>
            <w:rStyle w:val="Lienhypertexte"/>
            <w:noProof/>
          </w:rPr>
          <w:t>Traitements / procédures associé(e)s autorisés</w:t>
        </w:r>
        <w:r w:rsidR="004F01D4">
          <w:rPr>
            <w:noProof/>
            <w:webHidden/>
          </w:rPr>
          <w:tab/>
        </w:r>
        <w:r w:rsidR="004F01D4">
          <w:rPr>
            <w:noProof/>
            <w:webHidden/>
          </w:rPr>
          <w:fldChar w:fldCharType="begin"/>
        </w:r>
        <w:r w:rsidR="004F01D4">
          <w:rPr>
            <w:noProof/>
            <w:webHidden/>
          </w:rPr>
          <w:instrText xml:space="preserve"> PAGEREF _Toc493749418 \h </w:instrText>
        </w:r>
        <w:r w:rsidR="004F01D4">
          <w:rPr>
            <w:noProof/>
            <w:webHidden/>
          </w:rPr>
        </w:r>
        <w:r w:rsidR="004F01D4">
          <w:rPr>
            <w:noProof/>
            <w:webHidden/>
          </w:rPr>
          <w:fldChar w:fldCharType="separate"/>
        </w:r>
        <w:r w:rsidR="004F01D4">
          <w:rPr>
            <w:noProof/>
            <w:webHidden/>
          </w:rPr>
          <w:t>31</w:t>
        </w:r>
        <w:r w:rsidR="004F01D4">
          <w:rPr>
            <w:noProof/>
            <w:webHidden/>
          </w:rPr>
          <w:fldChar w:fldCharType="end"/>
        </w:r>
      </w:hyperlink>
    </w:p>
    <w:p w14:paraId="36E4B72F" w14:textId="77777777" w:rsidR="004F01D4" w:rsidRDefault="00660406">
      <w:pPr>
        <w:pStyle w:val="TM3"/>
        <w:tabs>
          <w:tab w:val="left" w:pos="1200"/>
          <w:tab w:val="right" w:leader="dot" w:pos="9628"/>
        </w:tabs>
        <w:rPr>
          <w:rFonts w:asciiTheme="minorHAnsi" w:eastAsiaTheme="minorEastAsia" w:hAnsiTheme="minorHAnsi" w:cstheme="minorBidi"/>
          <w:i w:val="0"/>
          <w:iCs w:val="0"/>
          <w:noProof/>
          <w:sz w:val="22"/>
          <w:szCs w:val="22"/>
          <w:lang w:eastAsia="fr-FR"/>
        </w:rPr>
      </w:pPr>
      <w:hyperlink w:anchor="_Toc493749419" w:history="1">
        <w:r w:rsidR="004F01D4" w:rsidRPr="009E6F61">
          <w:rPr>
            <w:rStyle w:val="Lienhypertexte"/>
            <w:noProof/>
            <w:snapToGrid w:val="0"/>
            <w:w w:val="0"/>
          </w:rPr>
          <w:t>8.1.1</w:t>
        </w:r>
        <w:r w:rsidR="004F01D4">
          <w:rPr>
            <w:rFonts w:asciiTheme="minorHAnsi" w:eastAsiaTheme="minorEastAsia" w:hAnsiTheme="minorHAnsi" w:cstheme="minorBidi"/>
            <w:i w:val="0"/>
            <w:iCs w:val="0"/>
            <w:noProof/>
            <w:sz w:val="22"/>
            <w:szCs w:val="22"/>
            <w:lang w:eastAsia="fr-FR"/>
          </w:rPr>
          <w:tab/>
        </w:r>
        <w:r w:rsidR="004F01D4" w:rsidRPr="009E6F61">
          <w:rPr>
            <w:rStyle w:val="Lienhypertexte"/>
            <w:noProof/>
          </w:rPr>
          <w:t>Médicaments auxiliaires</w:t>
        </w:r>
        <w:r w:rsidR="004F01D4">
          <w:rPr>
            <w:noProof/>
            <w:webHidden/>
          </w:rPr>
          <w:tab/>
        </w:r>
        <w:r w:rsidR="004F01D4">
          <w:rPr>
            <w:noProof/>
            <w:webHidden/>
          </w:rPr>
          <w:fldChar w:fldCharType="begin"/>
        </w:r>
        <w:r w:rsidR="004F01D4">
          <w:rPr>
            <w:noProof/>
            <w:webHidden/>
          </w:rPr>
          <w:instrText xml:space="preserve"> PAGEREF _Toc493749419 \h </w:instrText>
        </w:r>
        <w:r w:rsidR="004F01D4">
          <w:rPr>
            <w:noProof/>
            <w:webHidden/>
          </w:rPr>
        </w:r>
        <w:r w:rsidR="004F01D4">
          <w:rPr>
            <w:noProof/>
            <w:webHidden/>
          </w:rPr>
          <w:fldChar w:fldCharType="separate"/>
        </w:r>
        <w:r w:rsidR="004F01D4">
          <w:rPr>
            <w:noProof/>
            <w:webHidden/>
          </w:rPr>
          <w:t>31</w:t>
        </w:r>
        <w:r w:rsidR="004F01D4">
          <w:rPr>
            <w:noProof/>
            <w:webHidden/>
          </w:rPr>
          <w:fldChar w:fldCharType="end"/>
        </w:r>
      </w:hyperlink>
    </w:p>
    <w:p w14:paraId="7F5453FF" w14:textId="77777777" w:rsidR="004F01D4" w:rsidRDefault="00660406">
      <w:pPr>
        <w:pStyle w:val="TM3"/>
        <w:tabs>
          <w:tab w:val="left" w:pos="1200"/>
          <w:tab w:val="right" w:leader="dot" w:pos="9628"/>
        </w:tabs>
        <w:rPr>
          <w:rFonts w:asciiTheme="minorHAnsi" w:eastAsiaTheme="minorEastAsia" w:hAnsiTheme="minorHAnsi" w:cstheme="minorBidi"/>
          <w:i w:val="0"/>
          <w:iCs w:val="0"/>
          <w:noProof/>
          <w:sz w:val="22"/>
          <w:szCs w:val="22"/>
          <w:lang w:eastAsia="fr-FR"/>
        </w:rPr>
      </w:pPr>
      <w:hyperlink w:anchor="_Toc493749420" w:history="1">
        <w:r w:rsidR="004F01D4" w:rsidRPr="009E6F61">
          <w:rPr>
            <w:rStyle w:val="Lienhypertexte"/>
            <w:noProof/>
            <w:snapToGrid w:val="0"/>
            <w:w w:val="0"/>
            <w:lang w:eastAsia="fr-FR"/>
          </w:rPr>
          <w:t>8.1.2</w:t>
        </w:r>
        <w:r w:rsidR="004F01D4">
          <w:rPr>
            <w:rFonts w:asciiTheme="minorHAnsi" w:eastAsiaTheme="minorEastAsia" w:hAnsiTheme="minorHAnsi" w:cstheme="minorBidi"/>
            <w:i w:val="0"/>
            <w:iCs w:val="0"/>
            <w:noProof/>
            <w:sz w:val="22"/>
            <w:szCs w:val="22"/>
            <w:lang w:eastAsia="fr-FR"/>
          </w:rPr>
          <w:tab/>
        </w:r>
        <w:r w:rsidR="004F01D4" w:rsidRPr="009E6F61">
          <w:rPr>
            <w:rStyle w:val="Lienhypertexte"/>
            <w:noProof/>
            <w:lang w:eastAsia="fr-FR"/>
          </w:rPr>
          <w:t>Autres traitements / procédures</w:t>
        </w:r>
        <w:r w:rsidR="004F01D4">
          <w:rPr>
            <w:noProof/>
            <w:webHidden/>
          </w:rPr>
          <w:tab/>
        </w:r>
        <w:r w:rsidR="004F01D4">
          <w:rPr>
            <w:noProof/>
            <w:webHidden/>
          </w:rPr>
          <w:fldChar w:fldCharType="begin"/>
        </w:r>
        <w:r w:rsidR="004F01D4">
          <w:rPr>
            <w:noProof/>
            <w:webHidden/>
          </w:rPr>
          <w:instrText xml:space="preserve"> PAGEREF _Toc493749420 \h </w:instrText>
        </w:r>
        <w:r w:rsidR="004F01D4">
          <w:rPr>
            <w:noProof/>
            <w:webHidden/>
          </w:rPr>
        </w:r>
        <w:r w:rsidR="004F01D4">
          <w:rPr>
            <w:noProof/>
            <w:webHidden/>
          </w:rPr>
          <w:fldChar w:fldCharType="separate"/>
        </w:r>
        <w:r w:rsidR="004F01D4">
          <w:rPr>
            <w:noProof/>
            <w:webHidden/>
          </w:rPr>
          <w:t>31</w:t>
        </w:r>
        <w:r w:rsidR="004F01D4">
          <w:rPr>
            <w:noProof/>
            <w:webHidden/>
          </w:rPr>
          <w:fldChar w:fldCharType="end"/>
        </w:r>
      </w:hyperlink>
    </w:p>
    <w:p w14:paraId="61275A3E" w14:textId="77777777" w:rsidR="004F01D4" w:rsidRDefault="00660406">
      <w:pPr>
        <w:pStyle w:val="TM2"/>
        <w:tabs>
          <w:tab w:val="left" w:pos="960"/>
          <w:tab w:val="right" w:leader="dot" w:pos="9628"/>
        </w:tabs>
        <w:rPr>
          <w:rFonts w:asciiTheme="minorHAnsi" w:eastAsiaTheme="minorEastAsia" w:hAnsiTheme="minorHAnsi" w:cstheme="minorBidi"/>
          <w:noProof/>
          <w:szCs w:val="22"/>
          <w:lang w:eastAsia="fr-FR"/>
        </w:rPr>
      </w:pPr>
      <w:hyperlink w:anchor="_Toc493749421" w:history="1">
        <w:r w:rsidR="004F01D4" w:rsidRPr="009E6F61">
          <w:rPr>
            <w:rStyle w:val="Lienhypertexte"/>
            <w:noProof/>
            <w:lang w:eastAsia="fr-FR"/>
          </w:rPr>
          <w:t>8.2</w:t>
        </w:r>
        <w:r w:rsidR="004F01D4">
          <w:rPr>
            <w:rFonts w:asciiTheme="minorHAnsi" w:eastAsiaTheme="minorEastAsia" w:hAnsiTheme="minorHAnsi" w:cstheme="minorBidi"/>
            <w:noProof/>
            <w:szCs w:val="22"/>
            <w:lang w:eastAsia="fr-FR"/>
          </w:rPr>
          <w:tab/>
        </w:r>
        <w:r w:rsidR="004F01D4" w:rsidRPr="009E6F61">
          <w:rPr>
            <w:rStyle w:val="Lienhypertexte"/>
            <w:noProof/>
            <w:lang w:eastAsia="fr-FR"/>
          </w:rPr>
          <w:t>Traitements / Procédures associé(e)s interdit(e)s</w:t>
        </w:r>
        <w:r w:rsidR="004F01D4">
          <w:rPr>
            <w:noProof/>
            <w:webHidden/>
          </w:rPr>
          <w:tab/>
        </w:r>
        <w:r w:rsidR="004F01D4">
          <w:rPr>
            <w:noProof/>
            <w:webHidden/>
          </w:rPr>
          <w:fldChar w:fldCharType="begin"/>
        </w:r>
        <w:r w:rsidR="004F01D4">
          <w:rPr>
            <w:noProof/>
            <w:webHidden/>
          </w:rPr>
          <w:instrText xml:space="preserve"> PAGEREF _Toc493749421 \h </w:instrText>
        </w:r>
        <w:r w:rsidR="004F01D4">
          <w:rPr>
            <w:noProof/>
            <w:webHidden/>
          </w:rPr>
        </w:r>
        <w:r w:rsidR="004F01D4">
          <w:rPr>
            <w:noProof/>
            <w:webHidden/>
          </w:rPr>
          <w:fldChar w:fldCharType="separate"/>
        </w:r>
        <w:r w:rsidR="004F01D4">
          <w:rPr>
            <w:noProof/>
            <w:webHidden/>
          </w:rPr>
          <w:t>31</w:t>
        </w:r>
        <w:r w:rsidR="004F01D4">
          <w:rPr>
            <w:noProof/>
            <w:webHidden/>
          </w:rPr>
          <w:fldChar w:fldCharType="end"/>
        </w:r>
      </w:hyperlink>
    </w:p>
    <w:p w14:paraId="3DBDD90F" w14:textId="77777777" w:rsidR="004F01D4" w:rsidRDefault="00660406">
      <w:pPr>
        <w:pStyle w:val="TM2"/>
        <w:tabs>
          <w:tab w:val="left" w:pos="960"/>
          <w:tab w:val="right" w:leader="dot" w:pos="9628"/>
        </w:tabs>
        <w:rPr>
          <w:rFonts w:asciiTheme="minorHAnsi" w:eastAsiaTheme="minorEastAsia" w:hAnsiTheme="minorHAnsi" w:cstheme="minorBidi"/>
          <w:noProof/>
          <w:szCs w:val="22"/>
          <w:lang w:eastAsia="fr-FR"/>
        </w:rPr>
      </w:pPr>
      <w:hyperlink w:anchor="_Toc493749422" w:history="1">
        <w:r w:rsidR="004F01D4" w:rsidRPr="009E6F61">
          <w:rPr>
            <w:rStyle w:val="Lienhypertexte"/>
            <w:noProof/>
          </w:rPr>
          <w:t>8.3</w:t>
        </w:r>
        <w:r w:rsidR="004F01D4">
          <w:rPr>
            <w:rFonts w:asciiTheme="minorHAnsi" w:eastAsiaTheme="minorEastAsia" w:hAnsiTheme="minorHAnsi" w:cstheme="minorBidi"/>
            <w:noProof/>
            <w:szCs w:val="22"/>
            <w:lang w:eastAsia="fr-FR"/>
          </w:rPr>
          <w:tab/>
        </w:r>
        <w:r w:rsidR="004F01D4" w:rsidRPr="009E6F61">
          <w:rPr>
            <w:rStyle w:val="Lienhypertexte"/>
            <w:noProof/>
          </w:rPr>
          <w:t>Interactions médicamenteuses</w:t>
        </w:r>
        <w:r w:rsidR="004F01D4">
          <w:rPr>
            <w:noProof/>
            <w:webHidden/>
          </w:rPr>
          <w:tab/>
        </w:r>
        <w:r w:rsidR="004F01D4">
          <w:rPr>
            <w:noProof/>
            <w:webHidden/>
          </w:rPr>
          <w:fldChar w:fldCharType="begin"/>
        </w:r>
        <w:r w:rsidR="004F01D4">
          <w:rPr>
            <w:noProof/>
            <w:webHidden/>
          </w:rPr>
          <w:instrText xml:space="preserve"> PAGEREF _Toc493749422 \h </w:instrText>
        </w:r>
        <w:r w:rsidR="004F01D4">
          <w:rPr>
            <w:noProof/>
            <w:webHidden/>
          </w:rPr>
        </w:r>
        <w:r w:rsidR="004F01D4">
          <w:rPr>
            <w:noProof/>
            <w:webHidden/>
          </w:rPr>
          <w:fldChar w:fldCharType="separate"/>
        </w:r>
        <w:r w:rsidR="004F01D4">
          <w:rPr>
            <w:noProof/>
            <w:webHidden/>
          </w:rPr>
          <w:t>31</w:t>
        </w:r>
        <w:r w:rsidR="004F01D4">
          <w:rPr>
            <w:noProof/>
            <w:webHidden/>
          </w:rPr>
          <w:fldChar w:fldCharType="end"/>
        </w:r>
      </w:hyperlink>
    </w:p>
    <w:p w14:paraId="373CFACD" w14:textId="77777777" w:rsidR="004F01D4" w:rsidRDefault="00660406">
      <w:pPr>
        <w:pStyle w:val="TM1"/>
        <w:tabs>
          <w:tab w:val="left" w:pos="480"/>
          <w:tab w:val="right" w:leader="dot" w:pos="9628"/>
        </w:tabs>
        <w:rPr>
          <w:rFonts w:asciiTheme="minorHAnsi" w:eastAsiaTheme="minorEastAsia" w:hAnsiTheme="minorHAnsi" w:cstheme="minorBidi"/>
          <w:b w:val="0"/>
          <w:bCs w:val="0"/>
          <w:caps w:val="0"/>
          <w:noProof/>
          <w:sz w:val="22"/>
          <w:szCs w:val="22"/>
          <w:lang w:eastAsia="fr-FR"/>
        </w:rPr>
      </w:pPr>
      <w:hyperlink w:anchor="_Toc493749423" w:history="1">
        <w:r w:rsidR="004F01D4" w:rsidRPr="009E6F61">
          <w:rPr>
            <w:rStyle w:val="Lienhypertexte"/>
            <w:noProof/>
          </w:rPr>
          <w:t>9</w:t>
        </w:r>
        <w:r w:rsidR="004F01D4">
          <w:rPr>
            <w:rFonts w:asciiTheme="minorHAnsi" w:eastAsiaTheme="minorEastAsia" w:hAnsiTheme="minorHAnsi" w:cstheme="minorBidi"/>
            <w:b w:val="0"/>
            <w:bCs w:val="0"/>
            <w:caps w:val="0"/>
            <w:noProof/>
            <w:sz w:val="22"/>
            <w:szCs w:val="22"/>
            <w:lang w:eastAsia="fr-FR"/>
          </w:rPr>
          <w:tab/>
        </w:r>
        <w:r w:rsidR="004F01D4" w:rsidRPr="009E6F61">
          <w:rPr>
            <w:rStyle w:val="Lienhypertexte"/>
            <w:noProof/>
          </w:rPr>
          <w:t>Evaluation de la securite</w:t>
        </w:r>
        <w:r w:rsidR="004F01D4">
          <w:rPr>
            <w:noProof/>
            <w:webHidden/>
          </w:rPr>
          <w:tab/>
        </w:r>
        <w:r w:rsidR="004F01D4">
          <w:rPr>
            <w:noProof/>
            <w:webHidden/>
          </w:rPr>
          <w:fldChar w:fldCharType="begin"/>
        </w:r>
        <w:r w:rsidR="004F01D4">
          <w:rPr>
            <w:noProof/>
            <w:webHidden/>
          </w:rPr>
          <w:instrText xml:space="preserve"> PAGEREF _Toc493749423 \h </w:instrText>
        </w:r>
        <w:r w:rsidR="004F01D4">
          <w:rPr>
            <w:noProof/>
            <w:webHidden/>
          </w:rPr>
        </w:r>
        <w:r w:rsidR="004F01D4">
          <w:rPr>
            <w:noProof/>
            <w:webHidden/>
          </w:rPr>
          <w:fldChar w:fldCharType="separate"/>
        </w:r>
        <w:r w:rsidR="004F01D4">
          <w:rPr>
            <w:noProof/>
            <w:webHidden/>
          </w:rPr>
          <w:t>32</w:t>
        </w:r>
        <w:r w:rsidR="004F01D4">
          <w:rPr>
            <w:noProof/>
            <w:webHidden/>
          </w:rPr>
          <w:fldChar w:fldCharType="end"/>
        </w:r>
      </w:hyperlink>
    </w:p>
    <w:p w14:paraId="396E68F5" w14:textId="77777777" w:rsidR="004F01D4" w:rsidRDefault="00660406">
      <w:pPr>
        <w:pStyle w:val="TM2"/>
        <w:tabs>
          <w:tab w:val="left" w:pos="960"/>
          <w:tab w:val="right" w:leader="dot" w:pos="9628"/>
        </w:tabs>
        <w:rPr>
          <w:rFonts w:asciiTheme="minorHAnsi" w:eastAsiaTheme="minorEastAsia" w:hAnsiTheme="minorHAnsi" w:cstheme="minorBidi"/>
          <w:noProof/>
          <w:szCs w:val="22"/>
          <w:lang w:eastAsia="fr-FR"/>
        </w:rPr>
      </w:pPr>
      <w:hyperlink w:anchor="_Toc493749424" w:history="1">
        <w:r w:rsidR="004F01D4" w:rsidRPr="009E6F61">
          <w:rPr>
            <w:rStyle w:val="Lienhypertexte"/>
            <w:noProof/>
          </w:rPr>
          <w:t>9.1</w:t>
        </w:r>
        <w:r w:rsidR="004F01D4">
          <w:rPr>
            <w:rFonts w:asciiTheme="minorHAnsi" w:eastAsiaTheme="minorEastAsia" w:hAnsiTheme="minorHAnsi" w:cstheme="minorBidi"/>
            <w:noProof/>
            <w:szCs w:val="22"/>
            <w:lang w:eastAsia="fr-FR"/>
          </w:rPr>
          <w:tab/>
        </w:r>
        <w:r w:rsidR="004F01D4" w:rsidRPr="009E6F61">
          <w:rPr>
            <w:rStyle w:val="Lienhypertexte"/>
            <w:noProof/>
          </w:rPr>
          <w:t>Définitions</w:t>
        </w:r>
        <w:r w:rsidR="004F01D4">
          <w:rPr>
            <w:noProof/>
            <w:webHidden/>
          </w:rPr>
          <w:tab/>
        </w:r>
        <w:r w:rsidR="004F01D4">
          <w:rPr>
            <w:noProof/>
            <w:webHidden/>
          </w:rPr>
          <w:fldChar w:fldCharType="begin"/>
        </w:r>
        <w:r w:rsidR="004F01D4">
          <w:rPr>
            <w:noProof/>
            <w:webHidden/>
          </w:rPr>
          <w:instrText xml:space="preserve"> PAGEREF _Toc493749424 \h </w:instrText>
        </w:r>
        <w:r w:rsidR="004F01D4">
          <w:rPr>
            <w:noProof/>
            <w:webHidden/>
          </w:rPr>
        </w:r>
        <w:r w:rsidR="004F01D4">
          <w:rPr>
            <w:noProof/>
            <w:webHidden/>
          </w:rPr>
          <w:fldChar w:fldCharType="separate"/>
        </w:r>
        <w:r w:rsidR="004F01D4">
          <w:rPr>
            <w:noProof/>
            <w:webHidden/>
          </w:rPr>
          <w:t>32</w:t>
        </w:r>
        <w:r w:rsidR="004F01D4">
          <w:rPr>
            <w:noProof/>
            <w:webHidden/>
          </w:rPr>
          <w:fldChar w:fldCharType="end"/>
        </w:r>
      </w:hyperlink>
    </w:p>
    <w:p w14:paraId="5BBD5AB7" w14:textId="77777777" w:rsidR="004F01D4" w:rsidRDefault="00660406">
      <w:pPr>
        <w:pStyle w:val="TM2"/>
        <w:tabs>
          <w:tab w:val="left" w:pos="960"/>
          <w:tab w:val="right" w:leader="dot" w:pos="9628"/>
        </w:tabs>
        <w:rPr>
          <w:rFonts w:asciiTheme="minorHAnsi" w:eastAsiaTheme="minorEastAsia" w:hAnsiTheme="minorHAnsi" w:cstheme="minorBidi"/>
          <w:noProof/>
          <w:szCs w:val="22"/>
          <w:lang w:eastAsia="fr-FR"/>
        </w:rPr>
      </w:pPr>
      <w:hyperlink w:anchor="_Toc493749425" w:history="1">
        <w:r w:rsidR="004F01D4" w:rsidRPr="009E6F61">
          <w:rPr>
            <w:rStyle w:val="Lienhypertexte"/>
            <w:noProof/>
          </w:rPr>
          <w:t>9.2</w:t>
        </w:r>
        <w:r w:rsidR="004F01D4">
          <w:rPr>
            <w:rFonts w:asciiTheme="minorHAnsi" w:eastAsiaTheme="minorEastAsia" w:hAnsiTheme="minorHAnsi" w:cstheme="minorBidi"/>
            <w:noProof/>
            <w:szCs w:val="22"/>
            <w:lang w:eastAsia="fr-FR"/>
          </w:rPr>
          <w:tab/>
        </w:r>
        <w:r w:rsidR="004F01D4" w:rsidRPr="009E6F61">
          <w:rPr>
            <w:rStyle w:val="Lienhypertexte"/>
            <w:noProof/>
          </w:rPr>
          <w:t>Description des événements indésirables graves attendus</w:t>
        </w:r>
        <w:r w:rsidR="004F01D4">
          <w:rPr>
            <w:noProof/>
            <w:webHidden/>
          </w:rPr>
          <w:tab/>
        </w:r>
        <w:r w:rsidR="004F01D4">
          <w:rPr>
            <w:noProof/>
            <w:webHidden/>
          </w:rPr>
          <w:fldChar w:fldCharType="begin"/>
        </w:r>
        <w:r w:rsidR="004F01D4">
          <w:rPr>
            <w:noProof/>
            <w:webHidden/>
          </w:rPr>
          <w:instrText xml:space="preserve"> PAGEREF _Toc493749425 \h </w:instrText>
        </w:r>
        <w:r w:rsidR="004F01D4">
          <w:rPr>
            <w:noProof/>
            <w:webHidden/>
          </w:rPr>
        </w:r>
        <w:r w:rsidR="004F01D4">
          <w:rPr>
            <w:noProof/>
            <w:webHidden/>
          </w:rPr>
          <w:fldChar w:fldCharType="separate"/>
        </w:r>
        <w:r w:rsidR="004F01D4">
          <w:rPr>
            <w:noProof/>
            <w:webHidden/>
          </w:rPr>
          <w:t>33</w:t>
        </w:r>
        <w:r w:rsidR="004F01D4">
          <w:rPr>
            <w:noProof/>
            <w:webHidden/>
          </w:rPr>
          <w:fldChar w:fldCharType="end"/>
        </w:r>
      </w:hyperlink>
    </w:p>
    <w:p w14:paraId="0A4E04E9" w14:textId="77777777" w:rsidR="004F01D4" w:rsidRDefault="00660406">
      <w:pPr>
        <w:pStyle w:val="TM2"/>
        <w:tabs>
          <w:tab w:val="left" w:pos="960"/>
          <w:tab w:val="right" w:leader="dot" w:pos="9628"/>
        </w:tabs>
        <w:rPr>
          <w:rFonts w:asciiTheme="minorHAnsi" w:eastAsiaTheme="minorEastAsia" w:hAnsiTheme="minorHAnsi" w:cstheme="minorBidi"/>
          <w:noProof/>
          <w:szCs w:val="22"/>
          <w:lang w:eastAsia="fr-FR"/>
        </w:rPr>
      </w:pPr>
      <w:hyperlink w:anchor="_Toc493749426" w:history="1">
        <w:r w:rsidR="004F01D4" w:rsidRPr="009E6F61">
          <w:rPr>
            <w:rStyle w:val="Lienhypertexte"/>
            <w:noProof/>
          </w:rPr>
          <w:t>9.3</w:t>
        </w:r>
        <w:r w:rsidR="004F01D4">
          <w:rPr>
            <w:rFonts w:asciiTheme="minorHAnsi" w:eastAsiaTheme="minorEastAsia" w:hAnsiTheme="minorHAnsi" w:cstheme="minorBidi"/>
            <w:noProof/>
            <w:szCs w:val="22"/>
            <w:lang w:eastAsia="fr-FR"/>
          </w:rPr>
          <w:tab/>
        </w:r>
        <w:r w:rsidR="004F01D4" w:rsidRPr="009E6F61">
          <w:rPr>
            <w:rStyle w:val="Lienhypertexte"/>
            <w:noProof/>
          </w:rPr>
          <w:t>Conduite à tenir par l’investigateur en cas d’événement indésirable, de fait nouveau ou de grossesse</w:t>
        </w:r>
        <w:r w:rsidR="004F01D4">
          <w:rPr>
            <w:noProof/>
            <w:webHidden/>
          </w:rPr>
          <w:tab/>
        </w:r>
        <w:r w:rsidR="004F01D4">
          <w:rPr>
            <w:noProof/>
            <w:webHidden/>
          </w:rPr>
          <w:fldChar w:fldCharType="begin"/>
        </w:r>
        <w:r w:rsidR="004F01D4">
          <w:rPr>
            <w:noProof/>
            <w:webHidden/>
          </w:rPr>
          <w:instrText xml:space="preserve"> PAGEREF _Toc493749426 \h </w:instrText>
        </w:r>
        <w:r w:rsidR="004F01D4">
          <w:rPr>
            <w:noProof/>
            <w:webHidden/>
          </w:rPr>
        </w:r>
        <w:r w:rsidR="004F01D4">
          <w:rPr>
            <w:noProof/>
            <w:webHidden/>
          </w:rPr>
          <w:fldChar w:fldCharType="separate"/>
        </w:r>
        <w:r w:rsidR="004F01D4">
          <w:rPr>
            <w:noProof/>
            <w:webHidden/>
          </w:rPr>
          <w:t>33</w:t>
        </w:r>
        <w:r w:rsidR="004F01D4">
          <w:rPr>
            <w:noProof/>
            <w:webHidden/>
          </w:rPr>
          <w:fldChar w:fldCharType="end"/>
        </w:r>
      </w:hyperlink>
    </w:p>
    <w:p w14:paraId="6E1F1DBB" w14:textId="77777777" w:rsidR="004F01D4" w:rsidRDefault="00660406">
      <w:pPr>
        <w:pStyle w:val="TM3"/>
        <w:tabs>
          <w:tab w:val="left" w:pos="1200"/>
          <w:tab w:val="right" w:leader="dot" w:pos="9628"/>
        </w:tabs>
        <w:rPr>
          <w:rFonts w:asciiTheme="minorHAnsi" w:eastAsiaTheme="minorEastAsia" w:hAnsiTheme="minorHAnsi" w:cstheme="minorBidi"/>
          <w:i w:val="0"/>
          <w:iCs w:val="0"/>
          <w:noProof/>
          <w:sz w:val="22"/>
          <w:szCs w:val="22"/>
          <w:lang w:eastAsia="fr-FR"/>
        </w:rPr>
      </w:pPr>
      <w:hyperlink w:anchor="_Toc493749427" w:history="1">
        <w:r w:rsidR="004F01D4" w:rsidRPr="009E6F61">
          <w:rPr>
            <w:rStyle w:val="Lienhypertexte"/>
            <w:noProof/>
            <w:snapToGrid w:val="0"/>
            <w:w w:val="0"/>
          </w:rPr>
          <w:t>9.3.1</w:t>
        </w:r>
        <w:r w:rsidR="004F01D4">
          <w:rPr>
            <w:rFonts w:asciiTheme="minorHAnsi" w:eastAsiaTheme="minorEastAsia" w:hAnsiTheme="minorHAnsi" w:cstheme="minorBidi"/>
            <w:i w:val="0"/>
            <w:iCs w:val="0"/>
            <w:noProof/>
            <w:sz w:val="22"/>
            <w:szCs w:val="22"/>
            <w:lang w:eastAsia="fr-FR"/>
          </w:rPr>
          <w:tab/>
        </w:r>
        <w:r w:rsidR="004F01D4" w:rsidRPr="009E6F61">
          <w:rPr>
            <w:rStyle w:val="Lienhypertexte"/>
            <w:noProof/>
          </w:rPr>
          <w:t>Recueil des événements indésirables (EvI)</w:t>
        </w:r>
        <w:r w:rsidR="004F01D4">
          <w:rPr>
            <w:noProof/>
            <w:webHidden/>
          </w:rPr>
          <w:tab/>
        </w:r>
        <w:r w:rsidR="004F01D4">
          <w:rPr>
            <w:noProof/>
            <w:webHidden/>
          </w:rPr>
          <w:fldChar w:fldCharType="begin"/>
        </w:r>
        <w:r w:rsidR="004F01D4">
          <w:rPr>
            <w:noProof/>
            <w:webHidden/>
          </w:rPr>
          <w:instrText xml:space="preserve"> PAGEREF _Toc493749427 \h </w:instrText>
        </w:r>
        <w:r w:rsidR="004F01D4">
          <w:rPr>
            <w:noProof/>
            <w:webHidden/>
          </w:rPr>
        </w:r>
        <w:r w:rsidR="004F01D4">
          <w:rPr>
            <w:noProof/>
            <w:webHidden/>
          </w:rPr>
          <w:fldChar w:fldCharType="separate"/>
        </w:r>
        <w:r w:rsidR="004F01D4">
          <w:rPr>
            <w:noProof/>
            <w:webHidden/>
          </w:rPr>
          <w:t>33</w:t>
        </w:r>
        <w:r w:rsidR="004F01D4">
          <w:rPr>
            <w:noProof/>
            <w:webHidden/>
          </w:rPr>
          <w:fldChar w:fldCharType="end"/>
        </w:r>
      </w:hyperlink>
    </w:p>
    <w:p w14:paraId="3AC48CE4" w14:textId="77777777" w:rsidR="004F01D4" w:rsidRDefault="00660406">
      <w:pPr>
        <w:pStyle w:val="TM3"/>
        <w:tabs>
          <w:tab w:val="left" w:pos="1200"/>
          <w:tab w:val="right" w:leader="dot" w:pos="9628"/>
        </w:tabs>
        <w:rPr>
          <w:rFonts w:asciiTheme="minorHAnsi" w:eastAsiaTheme="minorEastAsia" w:hAnsiTheme="minorHAnsi" w:cstheme="minorBidi"/>
          <w:i w:val="0"/>
          <w:iCs w:val="0"/>
          <w:noProof/>
          <w:sz w:val="22"/>
          <w:szCs w:val="22"/>
          <w:lang w:eastAsia="fr-FR"/>
        </w:rPr>
      </w:pPr>
      <w:hyperlink w:anchor="_Toc493749428" w:history="1">
        <w:r w:rsidR="004F01D4" w:rsidRPr="009E6F61">
          <w:rPr>
            <w:rStyle w:val="Lienhypertexte"/>
            <w:noProof/>
            <w:snapToGrid w:val="0"/>
            <w:w w:val="0"/>
          </w:rPr>
          <w:t>9.3.2</w:t>
        </w:r>
        <w:r w:rsidR="004F01D4">
          <w:rPr>
            <w:rFonts w:asciiTheme="minorHAnsi" w:eastAsiaTheme="minorEastAsia" w:hAnsiTheme="minorHAnsi" w:cstheme="minorBidi"/>
            <w:i w:val="0"/>
            <w:iCs w:val="0"/>
            <w:noProof/>
            <w:sz w:val="22"/>
            <w:szCs w:val="22"/>
            <w:lang w:eastAsia="fr-FR"/>
          </w:rPr>
          <w:tab/>
        </w:r>
        <w:r w:rsidR="004F01D4" w:rsidRPr="009E6F61">
          <w:rPr>
            <w:rStyle w:val="Lienhypertexte"/>
            <w:noProof/>
          </w:rPr>
          <w:t>Déclaration des événements indésirables graves (EvIG), des événements indésirables d’intérêt et des faits nouveaux</w:t>
        </w:r>
        <w:r w:rsidR="004F01D4">
          <w:rPr>
            <w:noProof/>
            <w:webHidden/>
          </w:rPr>
          <w:tab/>
        </w:r>
        <w:r w:rsidR="004F01D4">
          <w:rPr>
            <w:noProof/>
            <w:webHidden/>
          </w:rPr>
          <w:fldChar w:fldCharType="begin"/>
        </w:r>
        <w:r w:rsidR="004F01D4">
          <w:rPr>
            <w:noProof/>
            <w:webHidden/>
          </w:rPr>
          <w:instrText xml:space="preserve"> PAGEREF _Toc493749428 \h </w:instrText>
        </w:r>
        <w:r w:rsidR="004F01D4">
          <w:rPr>
            <w:noProof/>
            <w:webHidden/>
          </w:rPr>
        </w:r>
        <w:r w:rsidR="004F01D4">
          <w:rPr>
            <w:noProof/>
            <w:webHidden/>
          </w:rPr>
          <w:fldChar w:fldCharType="separate"/>
        </w:r>
        <w:r w:rsidR="004F01D4">
          <w:rPr>
            <w:noProof/>
            <w:webHidden/>
          </w:rPr>
          <w:t>34</w:t>
        </w:r>
        <w:r w:rsidR="004F01D4">
          <w:rPr>
            <w:noProof/>
            <w:webHidden/>
          </w:rPr>
          <w:fldChar w:fldCharType="end"/>
        </w:r>
      </w:hyperlink>
    </w:p>
    <w:p w14:paraId="215DC758" w14:textId="77777777" w:rsidR="004F01D4" w:rsidRDefault="00660406">
      <w:pPr>
        <w:pStyle w:val="TM3"/>
        <w:tabs>
          <w:tab w:val="left" w:pos="1200"/>
          <w:tab w:val="right" w:leader="dot" w:pos="9628"/>
        </w:tabs>
        <w:rPr>
          <w:rFonts w:asciiTheme="minorHAnsi" w:eastAsiaTheme="minorEastAsia" w:hAnsiTheme="minorHAnsi" w:cstheme="minorBidi"/>
          <w:i w:val="0"/>
          <w:iCs w:val="0"/>
          <w:noProof/>
          <w:sz w:val="22"/>
          <w:szCs w:val="22"/>
          <w:lang w:eastAsia="fr-FR"/>
        </w:rPr>
      </w:pPr>
      <w:hyperlink w:anchor="_Toc493749429" w:history="1">
        <w:r w:rsidR="004F01D4" w:rsidRPr="009E6F61">
          <w:rPr>
            <w:rStyle w:val="Lienhypertexte"/>
            <w:noProof/>
            <w:snapToGrid w:val="0"/>
            <w:w w:val="0"/>
          </w:rPr>
          <w:t>9.3.3</w:t>
        </w:r>
        <w:r w:rsidR="004F01D4">
          <w:rPr>
            <w:rFonts w:asciiTheme="minorHAnsi" w:eastAsiaTheme="minorEastAsia" w:hAnsiTheme="minorHAnsi" w:cstheme="minorBidi"/>
            <w:i w:val="0"/>
            <w:iCs w:val="0"/>
            <w:noProof/>
            <w:sz w:val="22"/>
            <w:szCs w:val="22"/>
            <w:lang w:eastAsia="fr-FR"/>
          </w:rPr>
          <w:tab/>
        </w:r>
        <w:r w:rsidR="004F01D4" w:rsidRPr="009E6F61">
          <w:rPr>
            <w:rStyle w:val="Lienhypertexte"/>
            <w:noProof/>
          </w:rPr>
          <w:t>Déclaration des grossesses</w:t>
        </w:r>
        <w:r w:rsidR="004F01D4">
          <w:rPr>
            <w:noProof/>
            <w:webHidden/>
          </w:rPr>
          <w:tab/>
        </w:r>
        <w:r w:rsidR="004F01D4">
          <w:rPr>
            <w:noProof/>
            <w:webHidden/>
          </w:rPr>
          <w:fldChar w:fldCharType="begin"/>
        </w:r>
        <w:r w:rsidR="004F01D4">
          <w:rPr>
            <w:noProof/>
            <w:webHidden/>
          </w:rPr>
          <w:instrText xml:space="preserve"> PAGEREF _Toc493749429 \h </w:instrText>
        </w:r>
        <w:r w:rsidR="004F01D4">
          <w:rPr>
            <w:noProof/>
            <w:webHidden/>
          </w:rPr>
        </w:r>
        <w:r w:rsidR="004F01D4">
          <w:rPr>
            <w:noProof/>
            <w:webHidden/>
          </w:rPr>
          <w:fldChar w:fldCharType="separate"/>
        </w:r>
        <w:r w:rsidR="004F01D4">
          <w:rPr>
            <w:noProof/>
            <w:webHidden/>
          </w:rPr>
          <w:t>36</w:t>
        </w:r>
        <w:r w:rsidR="004F01D4">
          <w:rPr>
            <w:noProof/>
            <w:webHidden/>
          </w:rPr>
          <w:fldChar w:fldCharType="end"/>
        </w:r>
      </w:hyperlink>
    </w:p>
    <w:p w14:paraId="25B53D82" w14:textId="77777777" w:rsidR="004F01D4" w:rsidRDefault="00660406">
      <w:pPr>
        <w:pStyle w:val="TM3"/>
        <w:tabs>
          <w:tab w:val="left" w:pos="1200"/>
          <w:tab w:val="right" w:leader="dot" w:pos="9628"/>
        </w:tabs>
        <w:rPr>
          <w:rFonts w:asciiTheme="minorHAnsi" w:eastAsiaTheme="minorEastAsia" w:hAnsiTheme="minorHAnsi" w:cstheme="minorBidi"/>
          <w:i w:val="0"/>
          <w:iCs w:val="0"/>
          <w:noProof/>
          <w:sz w:val="22"/>
          <w:szCs w:val="22"/>
          <w:lang w:eastAsia="fr-FR"/>
        </w:rPr>
      </w:pPr>
      <w:hyperlink w:anchor="_Toc493749430" w:history="1">
        <w:r w:rsidR="004F01D4" w:rsidRPr="009E6F61">
          <w:rPr>
            <w:rStyle w:val="Lienhypertexte"/>
            <w:noProof/>
            <w:snapToGrid w:val="0"/>
            <w:w w:val="0"/>
          </w:rPr>
          <w:t>9.3.4</w:t>
        </w:r>
        <w:r w:rsidR="004F01D4">
          <w:rPr>
            <w:rFonts w:asciiTheme="minorHAnsi" w:eastAsiaTheme="minorEastAsia" w:hAnsiTheme="minorHAnsi" w:cstheme="minorBidi"/>
            <w:i w:val="0"/>
            <w:iCs w:val="0"/>
            <w:noProof/>
            <w:sz w:val="22"/>
            <w:szCs w:val="22"/>
            <w:lang w:eastAsia="fr-FR"/>
          </w:rPr>
          <w:tab/>
        </w:r>
        <w:r w:rsidR="004F01D4" w:rsidRPr="009E6F61">
          <w:rPr>
            <w:rStyle w:val="Lienhypertexte"/>
            <w:noProof/>
          </w:rPr>
          <w:t>Tableau récapitulatif du circuit de déclaration par type d’événement</w:t>
        </w:r>
        <w:r w:rsidR="004F01D4">
          <w:rPr>
            <w:noProof/>
            <w:webHidden/>
          </w:rPr>
          <w:tab/>
        </w:r>
        <w:r w:rsidR="004F01D4">
          <w:rPr>
            <w:noProof/>
            <w:webHidden/>
          </w:rPr>
          <w:fldChar w:fldCharType="begin"/>
        </w:r>
        <w:r w:rsidR="004F01D4">
          <w:rPr>
            <w:noProof/>
            <w:webHidden/>
          </w:rPr>
          <w:instrText xml:space="preserve"> PAGEREF _Toc493749430 \h </w:instrText>
        </w:r>
        <w:r w:rsidR="004F01D4">
          <w:rPr>
            <w:noProof/>
            <w:webHidden/>
          </w:rPr>
        </w:r>
        <w:r w:rsidR="004F01D4">
          <w:rPr>
            <w:noProof/>
            <w:webHidden/>
          </w:rPr>
          <w:fldChar w:fldCharType="separate"/>
        </w:r>
        <w:r w:rsidR="004F01D4">
          <w:rPr>
            <w:noProof/>
            <w:webHidden/>
          </w:rPr>
          <w:t>36</w:t>
        </w:r>
        <w:r w:rsidR="004F01D4">
          <w:rPr>
            <w:noProof/>
            <w:webHidden/>
          </w:rPr>
          <w:fldChar w:fldCharType="end"/>
        </w:r>
      </w:hyperlink>
    </w:p>
    <w:p w14:paraId="35056318" w14:textId="77777777" w:rsidR="004F01D4" w:rsidRDefault="00660406">
      <w:pPr>
        <w:pStyle w:val="TM2"/>
        <w:tabs>
          <w:tab w:val="left" w:pos="960"/>
          <w:tab w:val="right" w:leader="dot" w:pos="9628"/>
        </w:tabs>
        <w:rPr>
          <w:rFonts w:asciiTheme="minorHAnsi" w:eastAsiaTheme="minorEastAsia" w:hAnsiTheme="minorHAnsi" w:cstheme="minorBidi"/>
          <w:noProof/>
          <w:szCs w:val="22"/>
          <w:lang w:eastAsia="fr-FR"/>
        </w:rPr>
      </w:pPr>
      <w:hyperlink w:anchor="_Toc493749431" w:history="1">
        <w:r w:rsidR="004F01D4" w:rsidRPr="009E6F61">
          <w:rPr>
            <w:rStyle w:val="Lienhypertexte"/>
            <w:noProof/>
          </w:rPr>
          <w:t>9.4</w:t>
        </w:r>
        <w:r w:rsidR="004F01D4">
          <w:rPr>
            <w:rFonts w:asciiTheme="minorHAnsi" w:eastAsiaTheme="minorEastAsia" w:hAnsiTheme="minorHAnsi" w:cstheme="minorBidi"/>
            <w:noProof/>
            <w:szCs w:val="22"/>
            <w:lang w:eastAsia="fr-FR"/>
          </w:rPr>
          <w:tab/>
        </w:r>
        <w:r w:rsidR="004F01D4" w:rsidRPr="009E6F61">
          <w:rPr>
            <w:rStyle w:val="Lienhypertexte"/>
            <w:noProof/>
          </w:rPr>
          <w:t>Déclaration par le promoteur des effets indésirables graves inattendus, des faits nouveaux et autres évènements</w:t>
        </w:r>
        <w:r w:rsidR="004F01D4">
          <w:rPr>
            <w:noProof/>
            <w:webHidden/>
          </w:rPr>
          <w:tab/>
        </w:r>
        <w:r w:rsidR="004F01D4">
          <w:rPr>
            <w:noProof/>
            <w:webHidden/>
          </w:rPr>
          <w:fldChar w:fldCharType="begin"/>
        </w:r>
        <w:r w:rsidR="004F01D4">
          <w:rPr>
            <w:noProof/>
            <w:webHidden/>
          </w:rPr>
          <w:instrText xml:space="preserve"> PAGEREF _Toc493749431 \h </w:instrText>
        </w:r>
        <w:r w:rsidR="004F01D4">
          <w:rPr>
            <w:noProof/>
            <w:webHidden/>
          </w:rPr>
        </w:r>
        <w:r w:rsidR="004F01D4">
          <w:rPr>
            <w:noProof/>
            <w:webHidden/>
          </w:rPr>
          <w:fldChar w:fldCharType="separate"/>
        </w:r>
        <w:r w:rsidR="004F01D4">
          <w:rPr>
            <w:noProof/>
            <w:webHidden/>
          </w:rPr>
          <w:t>36</w:t>
        </w:r>
        <w:r w:rsidR="004F01D4">
          <w:rPr>
            <w:noProof/>
            <w:webHidden/>
          </w:rPr>
          <w:fldChar w:fldCharType="end"/>
        </w:r>
      </w:hyperlink>
    </w:p>
    <w:p w14:paraId="2AB75268" w14:textId="77777777" w:rsidR="004F01D4" w:rsidRDefault="00660406">
      <w:pPr>
        <w:pStyle w:val="TM2"/>
        <w:tabs>
          <w:tab w:val="left" w:pos="960"/>
          <w:tab w:val="right" w:leader="dot" w:pos="9628"/>
        </w:tabs>
        <w:rPr>
          <w:rFonts w:asciiTheme="minorHAnsi" w:eastAsiaTheme="minorEastAsia" w:hAnsiTheme="minorHAnsi" w:cstheme="minorBidi"/>
          <w:noProof/>
          <w:szCs w:val="22"/>
          <w:lang w:eastAsia="fr-FR"/>
        </w:rPr>
      </w:pPr>
      <w:hyperlink w:anchor="_Toc493749432" w:history="1">
        <w:r w:rsidR="004F01D4" w:rsidRPr="009E6F61">
          <w:rPr>
            <w:rStyle w:val="Lienhypertexte"/>
            <w:noProof/>
            <w:lang w:eastAsia="fr-FR"/>
          </w:rPr>
          <w:t>9.5</w:t>
        </w:r>
        <w:r w:rsidR="004F01D4">
          <w:rPr>
            <w:rFonts w:asciiTheme="minorHAnsi" w:eastAsiaTheme="minorEastAsia" w:hAnsiTheme="minorHAnsi" w:cstheme="minorBidi"/>
            <w:noProof/>
            <w:szCs w:val="22"/>
            <w:lang w:eastAsia="fr-FR"/>
          </w:rPr>
          <w:tab/>
        </w:r>
        <w:r w:rsidR="004F01D4" w:rsidRPr="009E6F61">
          <w:rPr>
            <w:rStyle w:val="Lienhypertexte"/>
            <w:noProof/>
            <w:lang w:eastAsia="fr-FR"/>
          </w:rPr>
          <w:t>Essai chez un volontaire sain</w:t>
        </w:r>
        <w:r w:rsidR="004F01D4">
          <w:rPr>
            <w:noProof/>
            <w:webHidden/>
          </w:rPr>
          <w:tab/>
        </w:r>
        <w:r w:rsidR="004F01D4">
          <w:rPr>
            <w:noProof/>
            <w:webHidden/>
          </w:rPr>
          <w:fldChar w:fldCharType="begin"/>
        </w:r>
        <w:r w:rsidR="004F01D4">
          <w:rPr>
            <w:noProof/>
            <w:webHidden/>
          </w:rPr>
          <w:instrText xml:space="preserve"> PAGEREF _Toc493749432 \h </w:instrText>
        </w:r>
        <w:r w:rsidR="004F01D4">
          <w:rPr>
            <w:noProof/>
            <w:webHidden/>
          </w:rPr>
        </w:r>
        <w:r w:rsidR="004F01D4">
          <w:rPr>
            <w:noProof/>
            <w:webHidden/>
          </w:rPr>
          <w:fldChar w:fldCharType="separate"/>
        </w:r>
        <w:r w:rsidR="004F01D4">
          <w:rPr>
            <w:noProof/>
            <w:webHidden/>
          </w:rPr>
          <w:t>38</w:t>
        </w:r>
        <w:r w:rsidR="004F01D4">
          <w:rPr>
            <w:noProof/>
            <w:webHidden/>
          </w:rPr>
          <w:fldChar w:fldCharType="end"/>
        </w:r>
      </w:hyperlink>
    </w:p>
    <w:p w14:paraId="55E12C95" w14:textId="77777777" w:rsidR="004F01D4" w:rsidRDefault="00660406">
      <w:pPr>
        <w:pStyle w:val="TM2"/>
        <w:tabs>
          <w:tab w:val="left" w:pos="960"/>
          <w:tab w:val="right" w:leader="dot" w:pos="9628"/>
        </w:tabs>
        <w:rPr>
          <w:rFonts w:asciiTheme="minorHAnsi" w:eastAsiaTheme="minorEastAsia" w:hAnsiTheme="minorHAnsi" w:cstheme="minorBidi"/>
          <w:noProof/>
          <w:szCs w:val="22"/>
          <w:lang w:eastAsia="fr-FR"/>
        </w:rPr>
      </w:pPr>
      <w:hyperlink w:anchor="_Toc493749433" w:history="1">
        <w:r w:rsidR="004F01D4" w:rsidRPr="009E6F61">
          <w:rPr>
            <w:rStyle w:val="Lienhypertexte"/>
            <w:noProof/>
          </w:rPr>
          <w:t>9.6</w:t>
        </w:r>
        <w:r w:rsidR="004F01D4">
          <w:rPr>
            <w:rFonts w:asciiTheme="minorHAnsi" w:eastAsiaTheme="minorEastAsia" w:hAnsiTheme="minorHAnsi" w:cstheme="minorBidi"/>
            <w:noProof/>
            <w:szCs w:val="22"/>
            <w:lang w:eastAsia="fr-FR"/>
          </w:rPr>
          <w:tab/>
        </w:r>
        <w:r w:rsidR="004F01D4" w:rsidRPr="009E6F61">
          <w:rPr>
            <w:rStyle w:val="Lienhypertexte"/>
            <w:noProof/>
          </w:rPr>
          <w:t>Rapport annuel de sécurité</w:t>
        </w:r>
        <w:r w:rsidR="004F01D4">
          <w:rPr>
            <w:noProof/>
            <w:webHidden/>
          </w:rPr>
          <w:tab/>
        </w:r>
        <w:r w:rsidR="004F01D4">
          <w:rPr>
            <w:noProof/>
            <w:webHidden/>
          </w:rPr>
          <w:fldChar w:fldCharType="begin"/>
        </w:r>
        <w:r w:rsidR="004F01D4">
          <w:rPr>
            <w:noProof/>
            <w:webHidden/>
          </w:rPr>
          <w:instrText xml:space="preserve"> PAGEREF _Toc493749433 \h </w:instrText>
        </w:r>
        <w:r w:rsidR="004F01D4">
          <w:rPr>
            <w:noProof/>
            <w:webHidden/>
          </w:rPr>
        </w:r>
        <w:r w:rsidR="004F01D4">
          <w:rPr>
            <w:noProof/>
            <w:webHidden/>
          </w:rPr>
          <w:fldChar w:fldCharType="separate"/>
        </w:r>
        <w:r w:rsidR="004F01D4">
          <w:rPr>
            <w:noProof/>
            <w:webHidden/>
          </w:rPr>
          <w:t>38</w:t>
        </w:r>
        <w:r w:rsidR="004F01D4">
          <w:rPr>
            <w:noProof/>
            <w:webHidden/>
          </w:rPr>
          <w:fldChar w:fldCharType="end"/>
        </w:r>
      </w:hyperlink>
    </w:p>
    <w:p w14:paraId="3A7830F0" w14:textId="77777777" w:rsidR="004F01D4" w:rsidRDefault="00660406">
      <w:pPr>
        <w:pStyle w:val="TM1"/>
        <w:tabs>
          <w:tab w:val="left" w:pos="480"/>
          <w:tab w:val="right" w:leader="dot" w:pos="9628"/>
        </w:tabs>
        <w:rPr>
          <w:rFonts w:asciiTheme="minorHAnsi" w:eastAsiaTheme="minorEastAsia" w:hAnsiTheme="minorHAnsi" w:cstheme="minorBidi"/>
          <w:b w:val="0"/>
          <w:bCs w:val="0"/>
          <w:caps w:val="0"/>
          <w:noProof/>
          <w:sz w:val="22"/>
          <w:szCs w:val="22"/>
          <w:lang w:eastAsia="fr-FR"/>
        </w:rPr>
      </w:pPr>
      <w:hyperlink w:anchor="_Toc493749434" w:history="1">
        <w:r w:rsidR="004F01D4" w:rsidRPr="009E6F61">
          <w:rPr>
            <w:rStyle w:val="Lienhypertexte"/>
            <w:noProof/>
          </w:rPr>
          <w:t>10</w:t>
        </w:r>
        <w:r w:rsidR="004F01D4">
          <w:rPr>
            <w:rFonts w:asciiTheme="minorHAnsi" w:eastAsiaTheme="minorEastAsia" w:hAnsiTheme="minorHAnsi" w:cstheme="minorBidi"/>
            <w:b w:val="0"/>
            <w:bCs w:val="0"/>
            <w:caps w:val="0"/>
            <w:noProof/>
            <w:sz w:val="22"/>
            <w:szCs w:val="22"/>
            <w:lang w:eastAsia="fr-FR"/>
          </w:rPr>
          <w:tab/>
        </w:r>
        <w:r w:rsidR="004F01D4" w:rsidRPr="009E6F61">
          <w:rPr>
            <w:rStyle w:val="Lienhypertexte"/>
            <w:noProof/>
          </w:rPr>
          <w:t>Surveillance de la recherche</w:t>
        </w:r>
        <w:r w:rsidR="004F01D4">
          <w:rPr>
            <w:noProof/>
            <w:webHidden/>
          </w:rPr>
          <w:tab/>
        </w:r>
        <w:r w:rsidR="004F01D4">
          <w:rPr>
            <w:noProof/>
            <w:webHidden/>
          </w:rPr>
          <w:fldChar w:fldCharType="begin"/>
        </w:r>
        <w:r w:rsidR="004F01D4">
          <w:rPr>
            <w:noProof/>
            <w:webHidden/>
          </w:rPr>
          <w:instrText xml:space="preserve"> PAGEREF _Toc493749434 \h </w:instrText>
        </w:r>
        <w:r w:rsidR="004F01D4">
          <w:rPr>
            <w:noProof/>
            <w:webHidden/>
          </w:rPr>
        </w:r>
        <w:r w:rsidR="004F01D4">
          <w:rPr>
            <w:noProof/>
            <w:webHidden/>
          </w:rPr>
          <w:fldChar w:fldCharType="separate"/>
        </w:r>
        <w:r w:rsidR="004F01D4">
          <w:rPr>
            <w:noProof/>
            <w:webHidden/>
          </w:rPr>
          <w:t>39</w:t>
        </w:r>
        <w:r w:rsidR="004F01D4">
          <w:rPr>
            <w:noProof/>
            <w:webHidden/>
          </w:rPr>
          <w:fldChar w:fldCharType="end"/>
        </w:r>
      </w:hyperlink>
    </w:p>
    <w:p w14:paraId="2FFA34BD" w14:textId="77777777" w:rsidR="004F01D4" w:rsidRDefault="00660406">
      <w:pPr>
        <w:pStyle w:val="TM1"/>
        <w:tabs>
          <w:tab w:val="left" w:pos="480"/>
          <w:tab w:val="right" w:leader="dot" w:pos="9628"/>
        </w:tabs>
        <w:rPr>
          <w:rFonts w:asciiTheme="minorHAnsi" w:eastAsiaTheme="minorEastAsia" w:hAnsiTheme="minorHAnsi" w:cstheme="minorBidi"/>
          <w:b w:val="0"/>
          <w:bCs w:val="0"/>
          <w:caps w:val="0"/>
          <w:noProof/>
          <w:sz w:val="22"/>
          <w:szCs w:val="22"/>
          <w:lang w:eastAsia="fr-FR"/>
        </w:rPr>
      </w:pPr>
      <w:hyperlink w:anchor="_Toc493749435" w:history="1">
        <w:r w:rsidR="004F01D4" w:rsidRPr="009E6F61">
          <w:rPr>
            <w:rStyle w:val="Lienhypertexte"/>
            <w:noProof/>
          </w:rPr>
          <w:t>11</w:t>
        </w:r>
        <w:r w:rsidR="004F01D4">
          <w:rPr>
            <w:rFonts w:asciiTheme="minorHAnsi" w:eastAsiaTheme="minorEastAsia" w:hAnsiTheme="minorHAnsi" w:cstheme="minorBidi"/>
            <w:b w:val="0"/>
            <w:bCs w:val="0"/>
            <w:caps w:val="0"/>
            <w:noProof/>
            <w:sz w:val="22"/>
            <w:szCs w:val="22"/>
            <w:lang w:eastAsia="fr-FR"/>
          </w:rPr>
          <w:tab/>
        </w:r>
        <w:r w:rsidR="004F01D4" w:rsidRPr="009E6F61">
          <w:rPr>
            <w:rStyle w:val="Lienhypertexte"/>
            <w:noProof/>
          </w:rPr>
          <w:t>Aspects STATISTIQUES</w:t>
        </w:r>
        <w:r w:rsidR="004F01D4">
          <w:rPr>
            <w:noProof/>
            <w:webHidden/>
          </w:rPr>
          <w:tab/>
        </w:r>
        <w:r w:rsidR="004F01D4">
          <w:rPr>
            <w:noProof/>
            <w:webHidden/>
          </w:rPr>
          <w:fldChar w:fldCharType="begin"/>
        </w:r>
        <w:r w:rsidR="004F01D4">
          <w:rPr>
            <w:noProof/>
            <w:webHidden/>
          </w:rPr>
          <w:instrText xml:space="preserve"> PAGEREF _Toc493749435 \h </w:instrText>
        </w:r>
        <w:r w:rsidR="004F01D4">
          <w:rPr>
            <w:noProof/>
            <w:webHidden/>
          </w:rPr>
        </w:r>
        <w:r w:rsidR="004F01D4">
          <w:rPr>
            <w:noProof/>
            <w:webHidden/>
          </w:rPr>
          <w:fldChar w:fldCharType="separate"/>
        </w:r>
        <w:r w:rsidR="004F01D4">
          <w:rPr>
            <w:noProof/>
            <w:webHidden/>
          </w:rPr>
          <w:t>40</w:t>
        </w:r>
        <w:r w:rsidR="004F01D4">
          <w:rPr>
            <w:noProof/>
            <w:webHidden/>
          </w:rPr>
          <w:fldChar w:fldCharType="end"/>
        </w:r>
      </w:hyperlink>
    </w:p>
    <w:p w14:paraId="2CC6106D" w14:textId="77777777" w:rsidR="004F01D4" w:rsidRDefault="00660406">
      <w:pPr>
        <w:pStyle w:val="TM2"/>
        <w:tabs>
          <w:tab w:val="left" w:pos="960"/>
          <w:tab w:val="right" w:leader="dot" w:pos="9628"/>
        </w:tabs>
        <w:rPr>
          <w:rFonts w:asciiTheme="minorHAnsi" w:eastAsiaTheme="minorEastAsia" w:hAnsiTheme="minorHAnsi" w:cstheme="minorBidi"/>
          <w:noProof/>
          <w:szCs w:val="22"/>
          <w:lang w:eastAsia="fr-FR"/>
        </w:rPr>
      </w:pPr>
      <w:hyperlink w:anchor="_Toc493749436" w:history="1">
        <w:r w:rsidR="004F01D4" w:rsidRPr="009E6F61">
          <w:rPr>
            <w:rStyle w:val="Lienhypertexte"/>
            <w:noProof/>
          </w:rPr>
          <w:t>11.1</w:t>
        </w:r>
        <w:r w:rsidR="004F01D4">
          <w:rPr>
            <w:rFonts w:asciiTheme="minorHAnsi" w:eastAsiaTheme="minorEastAsia" w:hAnsiTheme="minorHAnsi" w:cstheme="minorBidi"/>
            <w:noProof/>
            <w:szCs w:val="22"/>
            <w:lang w:eastAsia="fr-FR"/>
          </w:rPr>
          <w:tab/>
        </w:r>
        <w:r w:rsidR="004F01D4" w:rsidRPr="009E6F61">
          <w:rPr>
            <w:rStyle w:val="Lienhypertexte"/>
            <w:noProof/>
          </w:rPr>
          <w:t>Calcul de la taille d’étude</w:t>
        </w:r>
        <w:r w:rsidR="004F01D4">
          <w:rPr>
            <w:noProof/>
            <w:webHidden/>
          </w:rPr>
          <w:tab/>
        </w:r>
        <w:r w:rsidR="004F01D4">
          <w:rPr>
            <w:noProof/>
            <w:webHidden/>
          </w:rPr>
          <w:fldChar w:fldCharType="begin"/>
        </w:r>
        <w:r w:rsidR="004F01D4">
          <w:rPr>
            <w:noProof/>
            <w:webHidden/>
          </w:rPr>
          <w:instrText xml:space="preserve"> PAGEREF _Toc493749436 \h </w:instrText>
        </w:r>
        <w:r w:rsidR="004F01D4">
          <w:rPr>
            <w:noProof/>
            <w:webHidden/>
          </w:rPr>
        </w:r>
        <w:r w:rsidR="004F01D4">
          <w:rPr>
            <w:noProof/>
            <w:webHidden/>
          </w:rPr>
          <w:fldChar w:fldCharType="separate"/>
        </w:r>
        <w:r w:rsidR="004F01D4">
          <w:rPr>
            <w:noProof/>
            <w:webHidden/>
          </w:rPr>
          <w:t>40</w:t>
        </w:r>
        <w:r w:rsidR="004F01D4">
          <w:rPr>
            <w:noProof/>
            <w:webHidden/>
          </w:rPr>
          <w:fldChar w:fldCharType="end"/>
        </w:r>
      </w:hyperlink>
    </w:p>
    <w:p w14:paraId="4570F04D" w14:textId="77777777" w:rsidR="004F01D4" w:rsidRDefault="00660406">
      <w:pPr>
        <w:pStyle w:val="TM2"/>
        <w:tabs>
          <w:tab w:val="left" w:pos="960"/>
          <w:tab w:val="right" w:leader="dot" w:pos="9628"/>
        </w:tabs>
        <w:rPr>
          <w:rFonts w:asciiTheme="minorHAnsi" w:eastAsiaTheme="minorEastAsia" w:hAnsiTheme="minorHAnsi" w:cstheme="minorBidi"/>
          <w:noProof/>
          <w:szCs w:val="22"/>
          <w:lang w:eastAsia="fr-FR"/>
        </w:rPr>
      </w:pPr>
      <w:hyperlink w:anchor="_Toc493749437" w:history="1">
        <w:r w:rsidR="004F01D4" w:rsidRPr="009E6F61">
          <w:rPr>
            <w:rStyle w:val="Lienhypertexte"/>
            <w:noProof/>
          </w:rPr>
          <w:t>11.2</w:t>
        </w:r>
        <w:r w:rsidR="004F01D4">
          <w:rPr>
            <w:rFonts w:asciiTheme="minorHAnsi" w:eastAsiaTheme="minorEastAsia" w:hAnsiTheme="minorHAnsi" w:cstheme="minorBidi"/>
            <w:noProof/>
            <w:szCs w:val="22"/>
            <w:lang w:eastAsia="fr-FR"/>
          </w:rPr>
          <w:tab/>
        </w:r>
        <w:r w:rsidR="004F01D4" w:rsidRPr="009E6F61">
          <w:rPr>
            <w:rStyle w:val="Lienhypertexte"/>
            <w:noProof/>
          </w:rPr>
          <w:t>Méthodes statistiques employées</w:t>
        </w:r>
        <w:r w:rsidR="004F01D4">
          <w:rPr>
            <w:noProof/>
            <w:webHidden/>
          </w:rPr>
          <w:tab/>
        </w:r>
        <w:r w:rsidR="004F01D4">
          <w:rPr>
            <w:noProof/>
            <w:webHidden/>
          </w:rPr>
          <w:fldChar w:fldCharType="begin"/>
        </w:r>
        <w:r w:rsidR="004F01D4">
          <w:rPr>
            <w:noProof/>
            <w:webHidden/>
          </w:rPr>
          <w:instrText xml:space="preserve"> PAGEREF _Toc493749437 \h </w:instrText>
        </w:r>
        <w:r w:rsidR="004F01D4">
          <w:rPr>
            <w:noProof/>
            <w:webHidden/>
          </w:rPr>
        </w:r>
        <w:r w:rsidR="004F01D4">
          <w:rPr>
            <w:noProof/>
            <w:webHidden/>
          </w:rPr>
          <w:fldChar w:fldCharType="separate"/>
        </w:r>
        <w:r w:rsidR="004F01D4">
          <w:rPr>
            <w:noProof/>
            <w:webHidden/>
          </w:rPr>
          <w:t>40</w:t>
        </w:r>
        <w:r w:rsidR="004F01D4">
          <w:rPr>
            <w:noProof/>
            <w:webHidden/>
          </w:rPr>
          <w:fldChar w:fldCharType="end"/>
        </w:r>
      </w:hyperlink>
    </w:p>
    <w:p w14:paraId="18BF977C" w14:textId="77777777" w:rsidR="004F01D4" w:rsidRDefault="00660406">
      <w:pPr>
        <w:pStyle w:val="TM2"/>
        <w:tabs>
          <w:tab w:val="left" w:pos="960"/>
          <w:tab w:val="right" w:leader="dot" w:pos="9628"/>
        </w:tabs>
        <w:rPr>
          <w:rFonts w:asciiTheme="minorHAnsi" w:eastAsiaTheme="minorEastAsia" w:hAnsiTheme="minorHAnsi" w:cstheme="minorBidi"/>
          <w:noProof/>
          <w:szCs w:val="22"/>
          <w:lang w:eastAsia="fr-FR"/>
        </w:rPr>
      </w:pPr>
      <w:hyperlink w:anchor="_Toc493749438" w:history="1">
        <w:r w:rsidR="004F01D4" w:rsidRPr="009E6F61">
          <w:rPr>
            <w:rStyle w:val="Lienhypertexte"/>
            <w:noProof/>
          </w:rPr>
          <w:t>11.3</w:t>
        </w:r>
        <w:r w:rsidR="004F01D4">
          <w:rPr>
            <w:rFonts w:asciiTheme="minorHAnsi" w:eastAsiaTheme="minorEastAsia" w:hAnsiTheme="minorHAnsi" w:cstheme="minorBidi"/>
            <w:noProof/>
            <w:szCs w:val="22"/>
            <w:lang w:eastAsia="fr-FR"/>
          </w:rPr>
          <w:tab/>
        </w:r>
        <w:r w:rsidR="004F01D4" w:rsidRPr="009E6F61">
          <w:rPr>
            <w:rStyle w:val="Lienhypertexte"/>
            <w:noProof/>
          </w:rPr>
          <w:t>Analyse de la sécurité</w:t>
        </w:r>
        <w:r w:rsidR="004F01D4">
          <w:rPr>
            <w:noProof/>
            <w:webHidden/>
          </w:rPr>
          <w:tab/>
        </w:r>
        <w:r w:rsidR="004F01D4">
          <w:rPr>
            <w:noProof/>
            <w:webHidden/>
          </w:rPr>
          <w:fldChar w:fldCharType="begin"/>
        </w:r>
        <w:r w:rsidR="004F01D4">
          <w:rPr>
            <w:noProof/>
            <w:webHidden/>
          </w:rPr>
          <w:instrText xml:space="preserve"> PAGEREF _Toc493749438 \h </w:instrText>
        </w:r>
        <w:r w:rsidR="004F01D4">
          <w:rPr>
            <w:noProof/>
            <w:webHidden/>
          </w:rPr>
        </w:r>
        <w:r w:rsidR="004F01D4">
          <w:rPr>
            <w:noProof/>
            <w:webHidden/>
          </w:rPr>
          <w:fldChar w:fldCharType="separate"/>
        </w:r>
        <w:r w:rsidR="004F01D4">
          <w:rPr>
            <w:noProof/>
            <w:webHidden/>
          </w:rPr>
          <w:t>40</w:t>
        </w:r>
        <w:r w:rsidR="004F01D4">
          <w:rPr>
            <w:noProof/>
            <w:webHidden/>
          </w:rPr>
          <w:fldChar w:fldCharType="end"/>
        </w:r>
      </w:hyperlink>
    </w:p>
    <w:p w14:paraId="09233DE7" w14:textId="77777777" w:rsidR="004F01D4" w:rsidRDefault="00660406">
      <w:pPr>
        <w:pStyle w:val="TM1"/>
        <w:tabs>
          <w:tab w:val="left" w:pos="480"/>
          <w:tab w:val="right" w:leader="dot" w:pos="9628"/>
        </w:tabs>
        <w:rPr>
          <w:rFonts w:asciiTheme="minorHAnsi" w:eastAsiaTheme="minorEastAsia" w:hAnsiTheme="minorHAnsi" w:cstheme="minorBidi"/>
          <w:b w:val="0"/>
          <w:bCs w:val="0"/>
          <w:caps w:val="0"/>
          <w:noProof/>
          <w:sz w:val="22"/>
          <w:szCs w:val="22"/>
          <w:lang w:eastAsia="fr-FR"/>
        </w:rPr>
      </w:pPr>
      <w:hyperlink w:anchor="_Toc493749439" w:history="1">
        <w:r w:rsidR="004F01D4" w:rsidRPr="009E6F61">
          <w:rPr>
            <w:rStyle w:val="Lienhypertexte"/>
            <w:noProof/>
          </w:rPr>
          <w:t>12</w:t>
        </w:r>
        <w:r w:rsidR="004F01D4">
          <w:rPr>
            <w:rFonts w:asciiTheme="minorHAnsi" w:eastAsiaTheme="minorEastAsia" w:hAnsiTheme="minorHAnsi" w:cstheme="minorBidi"/>
            <w:b w:val="0"/>
            <w:bCs w:val="0"/>
            <w:caps w:val="0"/>
            <w:noProof/>
            <w:sz w:val="22"/>
            <w:szCs w:val="22"/>
            <w:lang w:eastAsia="fr-FR"/>
          </w:rPr>
          <w:tab/>
        </w:r>
        <w:r w:rsidR="004F01D4" w:rsidRPr="009E6F61">
          <w:rPr>
            <w:rStyle w:val="Lienhypertexte"/>
            <w:noProof/>
          </w:rPr>
          <w:t>DROIT D’ACCES AUX DONNEeS ET DOCUMENTS SOURCE</w:t>
        </w:r>
        <w:r w:rsidR="004F01D4">
          <w:rPr>
            <w:noProof/>
            <w:webHidden/>
          </w:rPr>
          <w:tab/>
        </w:r>
        <w:r w:rsidR="004F01D4">
          <w:rPr>
            <w:noProof/>
            <w:webHidden/>
          </w:rPr>
          <w:fldChar w:fldCharType="begin"/>
        </w:r>
        <w:r w:rsidR="004F01D4">
          <w:rPr>
            <w:noProof/>
            <w:webHidden/>
          </w:rPr>
          <w:instrText xml:space="preserve"> PAGEREF _Toc493749439 \h </w:instrText>
        </w:r>
        <w:r w:rsidR="004F01D4">
          <w:rPr>
            <w:noProof/>
            <w:webHidden/>
          </w:rPr>
        </w:r>
        <w:r w:rsidR="004F01D4">
          <w:rPr>
            <w:noProof/>
            <w:webHidden/>
          </w:rPr>
          <w:fldChar w:fldCharType="separate"/>
        </w:r>
        <w:r w:rsidR="004F01D4">
          <w:rPr>
            <w:noProof/>
            <w:webHidden/>
          </w:rPr>
          <w:t>42</w:t>
        </w:r>
        <w:r w:rsidR="004F01D4">
          <w:rPr>
            <w:noProof/>
            <w:webHidden/>
          </w:rPr>
          <w:fldChar w:fldCharType="end"/>
        </w:r>
      </w:hyperlink>
    </w:p>
    <w:p w14:paraId="280A6FD5" w14:textId="77777777" w:rsidR="004F01D4" w:rsidRDefault="00660406">
      <w:pPr>
        <w:pStyle w:val="TM2"/>
        <w:tabs>
          <w:tab w:val="left" w:pos="960"/>
          <w:tab w:val="right" w:leader="dot" w:pos="9628"/>
        </w:tabs>
        <w:rPr>
          <w:rFonts w:asciiTheme="minorHAnsi" w:eastAsiaTheme="minorEastAsia" w:hAnsiTheme="minorHAnsi" w:cstheme="minorBidi"/>
          <w:noProof/>
          <w:szCs w:val="22"/>
          <w:lang w:eastAsia="fr-FR"/>
        </w:rPr>
      </w:pPr>
      <w:hyperlink w:anchor="_Toc493749440" w:history="1">
        <w:r w:rsidR="004F01D4" w:rsidRPr="009E6F61">
          <w:rPr>
            <w:rStyle w:val="Lienhypertexte"/>
            <w:noProof/>
          </w:rPr>
          <w:t>12.1</w:t>
        </w:r>
        <w:r w:rsidR="004F01D4">
          <w:rPr>
            <w:rFonts w:asciiTheme="minorHAnsi" w:eastAsiaTheme="minorEastAsia" w:hAnsiTheme="minorHAnsi" w:cstheme="minorBidi"/>
            <w:noProof/>
            <w:szCs w:val="22"/>
            <w:lang w:eastAsia="fr-FR"/>
          </w:rPr>
          <w:tab/>
        </w:r>
        <w:r w:rsidR="004F01D4" w:rsidRPr="009E6F61">
          <w:rPr>
            <w:rStyle w:val="Lienhypertexte"/>
            <w:noProof/>
          </w:rPr>
          <w:t>Accès aux données</w:t>
        </w:r>
        <w:r w:rsidR="004F01D4">
          <w:rPr>
            <w:noProof/>
            <w:webHidden/>
          </w:rPr>
          <w:tab/>
        </w:r>
        <w:r w:rsidR="004F01D4">
          <w:rPr>
            <w:noProof/>
            <w:webHidden/>
          </w:rPr>
          <w:fldChar w:fldCharType="begin"/>
        </w:r>
        <w:r w:rsidR="004F01D4">
          <w:rPr>
            <w:noProof/>
            <w:webHidden/>
          </w:rPr>
          <w:instrText xml:space="preserve"> PAGEREF _Toc493749440 \h </w:instrText>
        </w:r>
        <w:r w:rsidR="004F01D4">
          <w:rPr>
            <w:noProof/>
            <w:webHidden/>
          </w:rPr>
        </w:r>
        <w:r w:rsidR="004F01D4">
          <w:rPr>
            <w:noProof/>
            <w:webHidden/>
          </w:rPr>
          <w:fldChar w:fldCharType="separate"/>
        </w:r>
        <w:r w:rsidR="004F01D4">
          <w:rPr>
            <w:noProof/>
            <w:webHidden/>
          </w:rPr>
          <w:t>42</w:t>
        </w:r>
        <w:r w:rsidR="004F01D4">
          <w:rPr>
            <w:noProof/>
            <w:webHidden/>
          </w:rPr>
          <w:fldChar w:fldCharType="end"/>
        </w:r>
      </w:hyperlink>
    </w:p>
    <w:p w14:paraId="3370F899" w14:textId="77777777" w:rsidR="004F01D4" w:rsidRDefault="00660406">
      <w:pPr>
        <w:pStyle w:val="TM2"/>
        <w:tabs>
          <w:tab w:val="left" w:pos="960"/>
          <w:tab w:val="right" w:leader="dot" w:pos="9628"/>
        </w:tabs>
        <w:rPr>
          <w:rFonts w:asciiTheme="minorHAnsi" w:eastAsiaTheme="minorEastAsia" w:hAnsiTheme="minorHAnsi" w:cstheme="minorBidi"/>
          <w:noProof/>
          <w:szCs w:val="22"/>
          <w:lang w:eastAsia="fr-FR"/>
        </w:rPr>
      </w:pPr>
      <w:hyperlink w:anchor="_Toc493749441" w:history="1">
        <w:r w:rsidR="004F01D4" w:rsidRPr="009E6F61">
          <w:rPr>
            <w:rStyle w:val="Lienhypertexte"/>
            <w:noProof/>
          </w:rPr>
          <w:t>12.2</w:t>
        </w:r>
        <w:r w:rsidR="004F01D4">
          <w:rPr>
            <w:rFonts w:asciiTheme="minorHAnsi" w:eastAsiaTheme="minorEastAsia" w:hAnsiTheme="minorHAnsi" w:cstheme="minorBidi"/>
            <w:noProof/>
            <w:szCs w:val="22"/>
            <w:lang w:eastAsia="fr-FR"/>
          </w:rPr>
          <w:tab/>
        </w:r>
        <w:r w:rsidR="004F01D4" w:rsidRPr="009E6F61">
          <w:rPr>
            <w:rStyle w:val="Lienhypertexte"/>
            <w:noProof/>
          </w:rPr>
          <w:t>Données source</w:t>
        </w:r>
        <w:r w:rsidR="004F01D4">
          <w:rPr>
            <w:noProof/>
            <w:webHidden/>
          </w:rPr>
          <w:tab/>
        </w:r>
        <w:r w:rsidR="004F01D4">
          <w:rPr>
            <w:noProof/>
            <w:webHidden/>
          </w:rPr>
          <w:fldChar w:fldCharType="begin"/>
        </w:r>
        <w:r w:rsidR="004F01D4">
          <w:rPr>
            <w:noProof/>
            <w:webHidden/>
          </w:rPr>
          <w:instrText xml:space="preserve"> PAGEREF _Toc493749441 \h </w:instrText>
        </w:r>
        <w:r w:rsidR="004F01D4">
          <w:rPr>
            <w:noProof/>
            <w:webHidden/>
          </w:rPr>
        </w:r>
        <w:r w:rsidR="004F01D4">
          <w:rPr>
            <w:noProof/>
            <w:webHidden/>
          </w:rPr>
          <w:fldChar w:fldCharType="separate"/>
        </w:r>
        <w:r w:rsidR="004F01D4">
          <w:rPr>
            <w:noProof/>
            <w:webHidden/>
          </w:rPr>
          <w:t>42</w:t>
        </w:r>
        <w:r w:rsidR="004F01D4">
          <w:rPr>
            <w:noProof/>
            <w:webHidden/>
          </w:rPr>
          <w:fldChar w:fldCharType="end"/>
        </w:r>
      </w:hyperlink>
    </w:p>
    <w:p w14:paraId="0FFDE498" w14:textId="77777777" w:rsidR="004F01D4" w:rsidRDefault="00660406">
      <w:pPr>
        <w:pStyle w:val="TM2"/>
        <w:tabs>
          <w:tab w:val="left" w:pos="960"/>
          <w:tab w:val="right" w:leader="dot" w:pos="9628"/>
        </w:tabs>
        <w:rPr>
          <w:rFonts w:asciiTheme="minorHAnsi" w:eastAsiaTheme="minorEastAsia" w:hAnsiTheme="minorHAnsi" w:cstheme="minorBidi"/>
          <w:noProof/>
          <w:szCs w:val="22"/>
          <w:lang w:eastAsia="fr-FR"/>
        </w:rPr>
      </w:pPr>
      <w:hyperlink w:anchor="_Toc493749442" w:history="1">
        <w:r w:rsidR="004F01D4" w:rsidRPr="009E6F61">
          <w:rPr>
            <w:rStyle w:val="Lienhypertexte"/>
            <w:noProof/>
          </w:rPr>
          <w:t>12.3</w:t>
        </w:r>
        <w:r w:rsidR="004F01D4">
          <w:rPr>
            <w:rFonts w:asciiTheme="minorHAnsi" w:eastAsiaTheme="minorEastAsia" w:hAnsiTheme="minorHAnsi" w:cstheme="minorBidi"/>
            <w:noProof/>
            <w:szCs w:val="22"/>
            <w:lang w:eastAsia="fr-FR"/>
          </w:rPr>
          <w:tab/>
        </w:r>
        <w:r w:rsidR="004F01D4" w:rsidRPr="009E6F61">
          <w:rPr>
            <w:rStyle w:val="Lienhypertexte"/>
            <w:noProof/>
          </w:rPr>
          <w:t>Confidentialité des données</w:t>
        </w:r>
        <w:r w:rsidR="004F01D4">
          <w:rPr>
            <w:noProof/>
            <w:webHidden/>
          </w:rPr>
          <w:tab/>
        </w:r>
        <w:r w:rsidR="004F01D4">
          <w:rPr>
            <w:noProof/>
            <w:webHidden/>
          </w:rPr>
          <w:fldChar w:fldCharType="begin"/>
        </w:r>
        <w:r w:rsidR="004F01D4">
          <w:rPr>
            <w:noProof/>
            <w:webHidden/>
          </w:rPr>
          <w:instrText xml:space="preserve"> PAGEREF _Toc493749442 \h </w:instrText>
        </w:r>
        <w:r w:rsidR="004F01D4">
          <w:rPr>
            <w:noProof/>
            <w:webHidden/>
          </w:rPr>
        </w:r>
        <w:r w:rsidR="004F01D4">
          <w:rPr>
            <w:noProof/>
            <w:webHidden/>
          </w:rPr>
          <w:fldChar w:fldCharType="separate"/>
        </w:r>
        <w:r w:rsidR="004F01D4">
          <w:rPr>
            <w:noProof/>
            <w:webHidden/>
          </w:rPr>
          <w:t>42</w:t>
        </w:r>
        <w:r w:rsidR="004F01D4">
          <w:rPr>
            <w:noProof/>
            <w:webHidden/>
          </w:rPr>
          <w:fldChar w:fldCharType="end"/>
        </w:r>
      </w:hyperlink>
    </w:p>
    <w:p w14:paraId="1A375AFC" w14:textId="77777777" w:rsidR="004F01D4" w:rsidRDefault="00660406">
      <w:pPr>
        <w:pStyle w:val="TM1"/>
        <w:tabs>
          <w:tab w:val="left" w:pos="480"/>
          <w:tab w:val="right" w:leader="dot" w:pos="9628"/>
        </w:tabs>
        <w:rPr>
          <w:rFonts w:asciiTheme="minorHAnsi" w:eastAsiaTheme="minorEastAsia" w:hAnsiTheme="minorHAnsi" w:cstheme="minorBidi"/>
          <w:b w:val="0"/>
          <w:bCs w:val="0"/>
          <w:caps w:val="0"/>
          <w:noProof/>
          <w:sz w:val="22"/>
          <w:szCs w:val="22"/>
          <w:lang w:eastAsia="fr-FR"/>
        </w:rPr>
      </w:pPr>
      <w:hyperlink w:anchor="_Toc493749443" w:history="1">
        <w:r w:rsidR="004F01D4" w:rsidRPr="009E6F61">
          <w:rPr>
            <w:rStyle w:val="Lienhypertexte"/>
            <w:noProof/>
          </w:rPr>
          <w:t>13</w:t>
        </w:r>
        <w:r w:rsidR="004F01D4">
          <w:rPr>
            <w:rFonts w:asciiTheme="minorHAnsi" w:eastAsiaTheme="minorEastAsia" w:hAnsiTheme="minorHAnsi" w:cstheme="minorBidi"/>
            <w:b w:val="0"/>
            <w:bCs w:val="0"/>
            <w:caps w:val="0"/>
            <w:noProof/>
            <w:sz w:val="22"/>
            <w:szCs w:val="22"/>
            <w:lang w:eastAsia="fr-FR"/>
          </w:rPr>
          <w:tab/>
        </w:r>
        <w:r w:rsidR="004F01D4" w:rsidRPr="009E6F61">
          <w:rPr>
            <w:rStyle w:val="Lienhypertexte"/>
            <w:noProof/>
          </w:rPr>
          <w:t>CONTROLE ET ASSURANCE DE LA QUALITE</w:t>
        </w:r>
        <w:r w:rsidR="004F01D4">
          <w:rPr>
            <w:noProof/>
            <w:webHidden/>
          </w:rPr>
          <w:tab/>
        </w:r>
        <w:r w:rsidR="004F01D4">
          <w:rPr>
            <w:noProof/>
            <w:webHidden/>
          </w:rPr>
          <w:fldChar w:fldCharType="begin"/>
        </w:r>
        <w:r w:rsidR="004F01D4">
          <w:rPr>
            <w:noProof/>
            <w:webHidden/>
          </w:rPr>
          <w:instrText xml:space="preserve"> PAGEREF _Toc493749443 \h </w:instrText>
        </w:r>
        <w:r w:rsidR="004F01D4">
          <w:rPr>
            <w:noProof/>
            <w:webHidden/>
          </w:rPr>
        </w:r>
        <w:r w:rsidR="004F01D4">
          <w:rPr>
            <w:noProof/>
            <w:webHidden/>
          </w:rPr>
          <w:fldChar w:fldCharType="separate"/>
        </w:r>
        <w:r w:rsidR="004F01D4">
          <w:rPr>
            <w:noProof/>
            <w:webHidden/>
          </w:rPr>
          <w:t>43</w:t>
        </w:r>
        <w:r w:rsidR="004F01D4">
          <w:rPr>
            <w:noProof/>
            <w:webHidden/>
          </w:rPr>
          <w:fldChar w:fldCharType="end"/>
        </w:r>
      </w:hyperlink>
    </w:p>
    <w:p w14:paraId="58AA3F20" w14:textId="77777777" w:rsidR="004F01D4" w:rsidRDefault="00660406">
      <w:pPr>
        <w:pStyle w:val="TM2"/>
        <w:tabs>
          <w:tab w:val="left" w:pos="960"/>
          <w:tab w:val="right" w:leader="dot" w:pos="9628"/>
        </w:tabs>
        <w:rPr>
          <w:rFonts w:asciiTheme="minorHAnsi" w:eastAsiaTheme="minorEastAsia" w:hAnsiTheme="minorHAnsi" w:cstheme="minorBidi"/>
          <w:noProof/>
          <w:szCs w:val="22"/>
          <w:lang w:eastAsia="fr-FR"/>
        </w:rPr>
      </w:pPr>
      <w:hyperlink w:anchor="_Toc493749444" w:history="1">
        <w:r w:rsidR="004F01D4" w:rsidRPr="009E6F61">
          <w:rPr>
            <w:rStyle w:val="Lienhypertexte"/>
            <w:noProof/>
          </w:rPr>
          <w:t>13.1</w:t>
        </w:r>
        <w:r w:rsidR="004F01D4">
          <w:rPr>
            <w:rFonts w:asciiTheme="minorHAnsi" w:eastAsiaTheme="minorEastAsia" w:hAnsiTheme="minorHAnsi" w:cstheme="minorBidi"/>
            <w:noProof/>
            <w:szCs w:val="22"/>
            <w:lang w:eastAsia="fr-FR"/>
          </w:rPr>
          <w:tab/>
        </w:r>
        <w:r w:rsidR="004F01D4" w:rsidRPr="009E6F61">
          <w:rPr>
            <w:rStyle w:val="Lienhypertexte"/>
            <w:noProof/>
          </w:rPr>
          <w:t>Consignes pour le recueil des données</w:t>
        </w:r>
        <w:r w:rsidR="004F01D4">
          <w:rPr>
            <w:noProof/>
            <w:webHidden/>
          </w:rPr>
          <w:tab/>
        </w:r>
        <w:r w:rsidR="004F01D4">
          <w:rPr>
            <w:noProof/>
            <w:webHidden/>
          </w:rPr>
          <w:fldChar w:fldCharType="begin"/>
        </w:r>
        <w:r w:rsidR="004F01D4">
          <w:rPr>
            <w:noProof/>
            <w:webHidden/>
          </w:rPr>
          <w:instrText xml:space="preserve"> PAGEREF _Toc493749444 \h </w:instrText>
        </w:r>
        <w:r w:rsidR="004F01D4">
          <w:rPr>
            <w:noProof/>
            <w:webHidden/>
          </w:rPr>
        </w:r>
        <w:r w:rsidR="004F01D4">
          <w:rPr>
            <w:noProof/>
            <w:webHidden/>
          </w:rPr>
          <w:fldChar w:fldCharType="separate"/>
        </w:r>
        <w:r w:rsidR="004F01D4">
          <w:rPr>
            <w:noProof/>
            <w:webHidden/>
          </w:rPr>
          <w:t>43</w:t>
        </w:r>
        <w:r w:rsidR="004F01D4">
          <w:rPr>
            <w:noProof/>
            <w:webHidden/>
          </w:rPr>
          <w:fldChar w:fldCharType="end"/>
        </w:r>
      </w:hyperlink>
    </w:p>
    <w:p w14:paraId="164496B4" w14:textId="77777777" w:rsidR="004F01D4" w:rsidRDefault="00660406">
      <w:pPr>
        <w:pStyle w:val="TM2"/>
        <w:tabs>
          <w:tab w:val="left" w:pos="960"/>
          <w:tab w:val="right" w:leader="dot" w:pos="9628"/>
        </w:tabs>
        <w:rPr>
          <w:rFonts w:asciiTheme="minorHAnsi" w:eastAsiaTheme="minorEastAsia" w:hAnsiTheme="minorHAnsi" w:cstheme="minorBidi"/>
          <w:noProof/>
          <w:szCs w:val="22"/>
          <w:lang w:eastAsia="fr-FR"/>
        </w:rPr>
      </w:pPr>
      <w:hyperlink w:anchor="_Toc493749445" w:history="1">
        <w:r w:rsidR="004F01D4" w:rsidRPr="009E6F61">
          <w:rPr>
            <w:rStyle w:val="Lienhypertexte"/>
            <w:noProof/>
          </w:rPr>
          <w:t>13.2</w:t>
        </w:r>
        <w:r w:rsidR="004F01D4">
          <w:rPr>
            <w:rFonts w:asciiTheme="minorHAnsi" w:eastAsiaTheme="minorEastAsia" w:hAnsiTheme="minorHAnsi" w:cstheme="minorBidi"/>
            <w:noProof/>
            <w:szCs w:val="22"/>
            <w:lang w:eastAsia="fr-FR"/>
          </w:rPr>
          <w:tab/>
        </w:r>
        <w:r w:rsidR="004F01D4" w:rsidRPr="009E6F61">
          <w:rPr>
            <w:rStyle w:val="Lienhypertexte"/>
            <w:noProof/>
          </w:rPr>
          <w:t>Contrôle de la qualité</w:t>
        </w:r>
        <w:r w:rsidR="004F01D4">
          <w:rPr>
            <w:noProof/>
            <w:webHidden/>
          </w:rPr>
          <w:tab/>
        </w:r>
        <w:r w:rsidR="004F01D4">
          <w:rPr>
            <w:noProof/>
            <w:webHidden/>
          </w:rPr>
          <w:fldChar w:fldCharType="begin"/>
        </w:r>
        <w:r w:rsidR="004F01D4">
          <w:rPr>
            <w:noProof/>
            <w:webHidden/>
          </w:rPr>
          <w:instrText xml:space="preserve"> PAGEREF _Toc493749445 \h </w:instrText>
        </w:r>
        <w:r w:rsidR="004F01D4">
          <w:rPr>
            <w:noProof/>
            <w:webHidden/>
          </w:rPr>
        </w:r>
        <w:r w:rsidR="004F01D4">
          <w:rPr>
            <w:noProof/>
            <w:webHidden/>
          </w:rPr>
          <w:fldChar w:fldCharType="separate"/>
        </w:r>
        <w:r w:rsidR="004F01D4">
          <w:rPr>
            <w:noProof/>
            <w:webHidden/>
          </w:rPr>
          <w:t>43</w:t>
        </w:r>
        <w:r w:rsidR="004F01D4">
          <w:rPr>
            <w:noProof/>
            <w:webHidden/>
          </w:rPr>
          <w:fldChar w:fldCharType="end"/>
        </w:r>
      </w:hyperlink>
    </w:p>
    <w:p w14:paraId="60563654" w14:textId="77777777" w:rsidR="004F01D4" w:rsidRDefault="00660406">
      <w:pPr>
        <w:pStyle w:val="TM2"/>
        <w:tabs>
          <w:tab w:val="left" w:pos="960"/>
          <w:tab w:val="right" w:leader="dot" w:pos="9628"/>
        </w:tabs>
        <w:rPr>
          <w:rFonts w:asciiTheme="minorHAnsi" w:eastAsiaTheme="minorEastAsia" w:hAnsiTheme="minorHAnsi" w:cstheme="minorBidi"/>
          <w:noProof/>
          <w:szCs w:val="22"/>
          <w:lang w:eastAsia="fr-FR"/>
        </w:rPr>
      </w:pPr>
      <w:hyperlink w:anchor="_Toc493749446" w:history="1">
        <w:r w:rsidR="004F01D4" w:rsidRPr="009E6F61">
          <w:rPr>
            <w:rStyle w:val="Lienhypertexte"/>
            <w:noProof/>
          </w:rPr>
          <w:t>13.3</w:t>
        </w:r>
        <w:r w:rsidR="004F01D4">
          <w:rPr>
            <w:rFonts w:asciiTheme="minorHAnsi" w:eastAsiaTheme="minorEastAsia" w:hAnsiTheme="minorHAnsi" w:cstheme="minorBidi"/>
            <w:noProof/>
            <w:szCs w:val="22"/>
            <w:lang w:eastAsia="fr-FR"/>
          </w:rPr>
          <w:tab/>
        </w:r>
        <w:r w:rsidR="004F01D4" w:rsidRPr="009E6F61">
          <w:rPr>
            <w:rStyle w:val="Lienhypertexte"/>
            <w:noProof/>
          </w:rPr>
          <w:t>Gestion des données</w:t>
        </w:r>
        <w:r w:rsidR="004F01D4">
          <w:rPr>
            <w:noProof/>
            <w:webHidden/>
          </w:rPr>
          <w:tab/>
        </w:r>
        <w:r w:rsidR="004F01D4">
          <w:rPr>
            <w:noProof/>
            <w:webHidden/>
          </w:rPr>
          <w:fldChar w:fldCharType="begin"/>
        </w:r>
        <w:r w:rsidR="004F01D4">
          <w:rPr>
            <w:noProof/>
            <w:webHidden/>
          </w:rPr>
          <w:instrText xml:space="preserve"> PAGEREF _Toc493749446 \h </w:instrText>
        </w:r>
        <w:r w:rsidR="004F01D4">
          <w:rPr>
            <w:noProof/>
            <w:webHidden/>
          </w:rPr>
        </w:r>
        <w:r w:rsidR="004F01D4">
          <w:rPr>
            <w:noProof/>
            <w:webHidden/>
          </w:rPr>
          <w:fldChar w:fldCharType="separate"/>
        </w:r>
        <w:r w:rsidR="004F01D4">
          <w:rPr>
            <w:noProof/>
            <w:webHidden/>
          </w:rPr>
          <w:t>43</w:t>
        </w:r>
        <w:r w:rsidR="004F01D4">
          <w:rPr>
            <w:noProof/>
            <w:webHidden/>
          </w:rPr>
          <w:fldChar w:fldCharType="end"/>
        </w:r>
      </w:hyperlink>
    </w:p>
    <w:p w14:paraId="666F2488" w14:textId="77777777" w:rsidR="004F01D4" w:rsidRDefault="00660406">
      <w:pPr>
        <w:pStyle w:val="TM2"/>
        <w:tabs>
          <w:tab w:val="left" w:pos="960"/>
          <w:tab w:val="right" w:leader="dot" w:pos="9628"/>
        </w:tabs>
        <w:rPr>
          <w:rFonts w:asciiTheme="minorHAnsi" w:eastAsiaTheme="minorEastAsia" w:hAnsiTheme="minorHAnsi" w:cstheme="minorBidi"/>
          <w:noProof/>
          <w:szCs w:val="22"/>
          <w:lang w:eastAsia="fr-FR"/>
        </w:rPr>
      </w:pPr>
      <w:hyperlink w:anchor="_Toc493749447" w:history="1">
        <w:r w:rsidR="004F01D4" w:rsidRPr="009E6F61">
          <w:rPr>
            <w:rStyle w:val="Lienhypertexte"/>
            <w:noProof/>
          </w:rPr>
          <w:t>13.4</w:t>
        </w:r>
        <w:r w:rsidR="004F01D4">
          <w:rPr>
            <w:rFonts w:asciiTheme="minorHAnsi" w:eastAsiaTheme="minorEastAsia" w:hAnsiTheme="minorHAnsi" w:cstheme="minorBidi"/>
            <w:noProof/>
            <w:szCs w:val="22"/>
            <w:lang w:eastAsia="fr-FR"/>
          </w:rPr>
          <w:tab/>
        </w:r>
        <w:r w:rsidR="004F01D4" w:rsidRPr="009E6F61">
          <w:rPr>
            <w:rStyle w:val="Lienhypertexte"/>
            <w:noProof/>
          </w:rPr>
          <w:t>Audits et inspections</w:t>
        </w:r>
        <w:r w:rsidR="004F01D4">
          <w:rPr>
            <w:noProof/>
            <w:webHidden/>
          </w:rPr>
          <w:tab/>
        </w:r>
        <w:r w:rsidR="004F01D4">
          <w:rPr>
            <w:noProof/>
            <w:webHidden/>
          </w:rPr>
          <w:fldChar w:fldCharType="begin"/>
        </w:r>
        <w:r w:rsidR="004F01D4">
          <w:rPr>
            <w:noProof/>
            <w:webHidden/>
          </w:rPr>
          <w:instrText xml:space="preserve"> PAGEREF _Toc493749447 \h </w:instrText>
        </w:r>
        <w:r w:rsidR="004F01D4">
          <w:rPr>
            <w:noProof/>
            <w:webHidden/>
          </w:rPr>
        </w:r>
        <w:r w:rsidR="004F01D4">
          <w:rPr>
            <w:noProof/>
            <w:webHidden/>
          </w:rPr>
          <w:fldChar w:fldCharType="separate"/>
        </w:r>
        <w:r w:rsidR="004F01D4">
          <w:rPr>
            <w:noProof/>
            <w:webHidden/>
          </w:rPr>
          <w:t>44</w:t>
        </w:r>
        <w:r w:rsidR="004F01D4">
          <w:rPr>
            <w:noProof/>
            <w:webHidden/>
          </w:rPr>
          <w:fldChar w:fldCharType="end"/>
        </w:r>
      </w:hyperlink>
    </w:p>
    <w:p w14:paraId="50D96473" w14:textId="77777777" w:rsidR="004F01D4" w:rsidRDefault="00660406">
      <w:pPr>
        <w:pStyle w:val="TM1"/>
        <w:tabs>
          <w:tab w:val="left" w:pos="480"/>
          <w:tab w:val="right" w:leader="dot" w:pos="9628"/>
        </w:tabs>
        <w:rPr>
          <w:rFonts w:asciiTheme="minorHAnsi" w:eastAsiaTheme="minorEastAsia" w:hAnsiTheme="minorHAnsi" w:cstheme="minorBidi"/>
          <w:b w:val="0"/>
          <w:bCs w:val="0"/>
          <w:caps w:val="0"/>
          <w:noProof/>
          <w:sz w:val="22"/>
          <w:szCs w:val="22"/>
          <w:lang w:eastAsia="fr-FR"/>
        </w:rPr>
      </w:pPr>
      <w:hyperlink w:anchor="_Toc493749448" w:history="1">
        <w:r w:rsidR="004F01D4" w:rsidRPr="009E6F61">
          <w:rPr>
            <w:rStyle w:val="Lienhypertexte"/>
            <w:noProof/>
          </w:rPr>
          <w:t>14</w:t>
        </w:r>
        <w:r w:rsidR="004F01D4">
          <w:rPr>
            <w:rFonts w:asciiTheme="minorHAnsi" w:eastAsiaTheme="minorEastAsia" w:hAnsiTheme="minorHAnsi" w:cstheme="minorBidi"/>
            <w:b w:val="0"/>
            <w:bCs w:val="0"/>
            <w:caps w:val="0"/>
            <w:noProof/>
            <w:sz w:val="22"/>
            <w:szCs w:val="22"/>
            <w:lang w:eastAsia="fr-FR"/>
          </w:rPr>
          <w:tab/>
        </w:r>
        <w:r w:rsidR="004F01D4" w:rsidRPr="009E6F61">
          <w:rPr>
            <w:rStyle w:val="Lienhypertexte"/>
            <w:noProof/>
          </w:rPr>
          <w:t>CONSIDERATIONS ETHIQUES et réglementaires</w:t>
        </w:r>
        <w:r w:rsidR="004F01D4">
          <w:rPr>
            <w:noProof/>
            <w:webHidden/>
          </w:rPr>
          <w:tab/>
        </w:r>
        <w:r w:rsidR="004F01D4">
          <w:rPr>
            <w:noProof/>
            <w:webHidden/>
          </w:rPr>
          <w:fldChar w:fldCharType="begin"/>
        </w:r>
        <w:r w:rsidR="004F01D4">
          <w:rPr>
            <w:noProof/>
            <w:webHidden/>
          </w:rPr>
          <w:instrText xml:space="preserve"> PAGEREF _Toc493749448 \h </w:instrText>
        </w:r>
        <w:r w:rsidR="004F01D4">
          <w:rPr>
            <w:noProof/>
            <w:webHidden/>
          </w:rPr>
        </w:r>
        <w:r w:rsidR="004F01D4">
          <w:rPr>
            <w:noProof/>
            <w:webHidden/>
          </w:rPr>
          <w:fldChar w:fldCharType="separate"/>
        </w:r>
        <w:r w:rsidR="004F01D4">
          <w:rPr>
            <w:noProof/>
            <w:webHidden/>
          </w:rPr>
          <w:t>45</w:t>
        </w:r>
        <w:r w:rsidR="004F01D4">
          <w:rPr>
            <w:noProof/>
            <w:webHidden/>
          </w:rPr>
          <w:fldChar w:fldCharType="end"/>
        </w:r>
      </w:hyperlink>
    </w:p>
    <w:p w14:paraId="3EEF70F6" w14:textId="77777777" w:rsidR="004F01D4" w:rsidRDefault="00660406">
      <w:pPr>
        <w:pStyle w:val="TM2"/>
        <w:tabs>
          <w:tab w:val="left" w:pos="960"/>
          <w:tab w:val="right" w:leader="dot" w:pos="9628"/>
        </w:tabs>
        <w:rPr>
          <w:rFonts w:asciiTheme="minorHAnsi" w:eastAsiaTheme="minorEastAsia" w:hAnsiTheme="minorHAnsi" w:cstheme="minorBidi"/>
          <w:noProof/>
          <w:szCs w:val="22"/>
          <w:lang w:eastAsia="fr-FR"/>
        </w:rPr>
      </w:pPr>
      <w:hyperlink w:anchor="_Toc493749449" w:history="1">
        <w:r w:rsidR="004F01D4" w:rsidRPr="009E6F61">
          <w:rPr>
            <w:rStyle w:val="Lienhypertexte"/>
            <w:noProof/>
          </w:rPr>
          <w:t>14.1</w:t>
        </w:r>
        <w:r w:rsidR="004F01D4">
          <w:rPr>
            <w:rFonts w:asciiTheme="minorHAnsi" w:eastAsiaTheme="minorEastAsia" w:hAnsiTheme="minorHAnsi" w:cstheme="minorBidi"/>
            <w:noProof/>
            <w:szCs w:val="22"/>
            <w:lang w:eastAsia="fr-FR"/>
          </w:rPr>
          <w:tab/>
        </w:r>
        <w:r w:rsidR="004F01D4" w:rsidRPr="009E6F61">
          <w:rPr>
            <w:rStyle w:val="Lienhypertexte"/>
            <w:noProof/>
          </w:rPr>
          <w:t>Approbation de la recherche</w:t>
        </w:r>
        <w:r w:rsidR="004F01D4">
          <w:rPr>
            <w:noProof/>
            <w:webHidden/>
          </w:rPr>
          <w:tab/>
        </w:r>
        <w:r w:rsidR="004F01D4">
          <w:rPr>
            <w:noProof/>
            <w:webHidden/>
          </w:rPr>
          <w:fldChar w:fldCharType="begin"/>
        </w:r>
        <w:r w:rsidR="004F01D4">
          <w:rPr>
            <w:noProof/>
            <w:webHidden/>
          </w:rPr>
          <w:instrText xml:space="preserve"> PAGEREF _Toc493749449 \h </w:instrText>
        </w:r>
        <w:r w:rsidR="004F01D4">
          <w:rPr>
            <w:noProof/>
            <w:webHidden/>
          </w:rPr>
        </w:r>
        <w:r w:rsidR="004F01D4">
          <w:rPr>
            <w:noProof/>
            <w:webHidden/>
          </w:rPr>
          <w:fldChar w:fldCharType="separate"/>
        </w:r>
        <w:r w:rsidR="004F01D4">
          <w:rPr>
            <w:noProof/>
            <w:webHidden/>
          </w:rPr>
          <w:t>45</w:t>
        </w:r>
        <w:r w:rsidR="004F01D4">
          <w:rPr>
            <w:noProof/>
            <w:webHidden/>
          </w:rPr>
          <w:fldChar w:fldCharType="end"/>
        </w:r>
      </w:hyperlink>
    </w:p>
    <w:p w14:paraId="02CD5767" w14:textId="77777777" w:rsidR="004F01D4" w:rsidRDefault="00660406">
      <w:pPr>
        <w:pStyle w:val="TM2"/>
        <w:tabs>
          <w:tab w:val="left" w:pos="960"/>
          <w:tab w:val="right" w:leader="dot" w:pos="9628"/>
        </w:tabs>
        <w:rPr>
          <w:rFonts w:asciiTheme="minorHAnsi" w:eastAsiaTheme="minorEastAsia" w:hAnsiTheme="minorHAnsi" w:cstheme="minorBidi"/>
          <w:noProof/>
          <w:szCs w:val="22"/>
          <w:lang w:eastAsia="fr-FR"/>
        </w:rPr>
      </w:pPr>
      <w:hyperlink w:anchor="_Toc493749450" w:history="1">
        <w:r w:rsidR="004F01D4" w:rsidRPr="009E6F61">
          <w:rPr>
            <w:rStyle w:val="Lienhypertexte"/>
            <w:noProof/>
          </w:rPr>
          <w:t>14.2</w:t>
        </w:r>
        <w:r w:rsidR="004F01D4">
          <w:rPr>
            <w:rFonts w:asciiTheme="minorHAnsi" w:eastAsiaTheme="minorEastAsia" w:hAnsiTheme="minorHAnsi" w:cstheme="minorBidi"/>
            <w:noProof/>
            <w:szCs w:val="22"/>
            <w:lang w:eastAsia="fr-FR"/>
          </w:rPr>
          <w:tab/>
        </w:r>
        <w:r w:rsidR="004F01D4" w:rsidRPr="009E6F61">
          <w:rPr>
            <w:rStyle w:val="Lienhypertexte"/>
            <w:noProof/>
          </w:rPr>
          <w:t>Modifications au protocole</w:t>
        </w:r>
        <w:r w:rsidR="004F01D4">
          <w:rPr>
            <w:noProof/>
            <w:webHidden/>
          </w:rPr>
          <w:tab/>
        </w:r>
        <w:r w:rsidR="004F01D4">
          <w:rPr>
            <w:noProof/>
            <w:webHidden/>
          </w:rPr>
          <w:fldChar w:fldCharType="begin"/>
        </w:r>
        <w:r w:rsidR="004F01D4">
          <w:rPr>
            <w:noProof/>
            <w:webHidden/>
          </w:rPr>
          <w:instrText xml:space="preserve"> PAGEREF _Toc493749450 \h </w:instrText>
        </w:r>
        <w:r w:rsidR="004F01D4">
          <w:rPr>
            <w:noProof/>
            <w:webHidden/>
          </w:rPr>
        </w:r>
        <w:r w:rsidR="004F01D4">
          <w:rPr>
            <w:noProof/>
            <w:webHidden/>
          </w:rPr>
          <w:fldChar w:fldCharType="separate"/>
        </w:r>
        <w:r w:rsidR="004F01D4">
          <w:rPr>
            <w:noProof/>
            <w:webHidden/>
          </w:rPr>
          <w:t>45</w:t>
        </w:r>
        <w:r w:rsidR="004F01D4">
          <w:rPr>
            <w:noProof/>
            <w:webHidden/>
          </w:rPr>
          <w:fldChar w:fldCharType="end"/>
        </w:r>
      </w:hyperlink>
    </w:p>
    <w:p w14:paraId="1A9EA937" w14:textId="77777777" w:rsidR="004F01D4" w:rsidRDefault="00660406">
      <w:pPr>
        <w:pStyle w:val="TM2"/>
        <w:tabs>
          <w:tab w:val="left" w:pos="960"/>
          <w:tab w:val="right" w:leader="dot" w:pos="9628"/>
        </w:tabs>
        <w:rPr>
          <w:rFonts w:asciiTheme="minorHAnsi" w:eastAsiaTheme="minorEastAsia" w:hAnsiTheme="minorHAnsi" w:cstheme="minorBidi"/>
          <w:noProof/>
          <w:szCs w:val="22"/>
          <w:lang w:eastAsia="fr-FR"/>
        </w:rPr>
      </w:pPr>
      <w:hyperlink w:anchor="_Toc493749451" w:history="1">
        <w:r w:rsidR="004F01D4" w:rsidRPr="009E6F61">
          <w:rPr>
            <w:rStyle w:val="Lienhypertexte"/>
            <w:noProof/>
          </w:rPr>
          <w:t>14.3</w:t>
        </w:r>
        <w:r w:rsidR="004F01D4">
          <w:rPr>
            <w:rFonts w:asciiTheme="minorHAnsi" w:eastAsiaTheme="minorEastAsia" w:hAnsiTheme="minorHAnsi" w:cstheme="minorBidi"/>
            <w:noProof/>
            <w:szCs w:val="22"/>
            <w:lang w:eastAsia="fr-FR"/>
          </w:rPr>
          <w:tab/>
        </w:r>
        <w:r w:rsidR="004F01D4" w:rsidRPr="009E6F61">
          <w:rPr>
            <w:rStyle w:val="Lienhypertexte"/>
            <w:noProof/>
          </w:rPr>
          <w:t>Information du patient et formulaire de consentement éclairé écrit</w:t>
        </w:r>
        <w:r w:rsidR="004F01D4">
          <w:rPr>
            <w:noProof/>
            <w:webHidden/>
          </w:rPr>
          <w:tab/>
        </w:r>
        <w:r w:rsidR="004F01D4">
          <w:rPr>
            <w:noProof/>
            <w:webHidden/>
          </w:rPr>
          <w:fldChar w:fldCharType="begin"/>
        </w:r>
        <w:r w:rsidR="004F01D4">
          <w:rPr>
            <w:noProof/>
            <w:webHidden/>
          </w:rPr>
          <w:instrText xml:space="preserve"> PAGEREF _Toc493749451 \h </w:instrText>
        </w:r>
        <w:r w:rsidR="004F01D4">
          <w:rPr>
            <w:noProof/>
            <w:webHidden/>
          </w:rPr>
        </w:r>
        <w:r w:rsidR="004F01D4">
          <w:rPr>
            <w:noProof/>
            <w:webHidden/>
          </w:rPr>
          <w:fldChar w:fldCharType="separate"/>
        </w:r>
        <w:r w:rsidR="004F01D4">
          <w:rPr>
            <w:noProof/>
            <w:webHidden/>
          </w:rPr>
          <w:t>46</w:t>
        </w:r>
        <w:r w:rsidR="004F01D4">
          <w:rPr>
            <w:noProof/>
            <w:webHidden/>
          </w:rPr>
          <w:fldChar w:fldCharType="end"/>
        </w:r>
      </w:hyperlink>
    </w:p>
    <w:p w14:paraId="53CE6F8F" w14:textId="77777777" w:rsidR="004F01D4" w:rsidRDefault="00660406">
      <w:pPr>
        <w:pStyle w:val="TM2"/>
        <w:tabs>
          <w:tab w:val="left" w:pos="960"/>
          <w:tab w:val="right" w:leader="dot" w:pos="9628"/>
        </w:tabs>
        <w:rPr>
          <w:rFonts w:asciiTheme="minorHAnsi" w:eastAsiaTheme="minorEastAsia" w:hAnsiTheme="minorHAnsi" w:cstheme="minorBidi"/>
          <w:noProof/>
          <w:szCs w:val="22"/>
          <w:lang w:eastAsia="fr-FR"/>
        </w:rPr>
      </w:pPr>
      <w:hyperlink w:anchor="_Toc493749452" w:history="1">
        <w:r w:rsidR="004F01D4" w:rsidRPr="009E6F61">
          <w:rPr>
            <w:rStyle w:val="Lienhypertexte"/>
            <w:noProof/>
          </w:rPr>
          <w:t>14.4</w:t>
        </w:r>
        <w:r w:rsidR="004F01D4">
          <w:rPr>
            <w:rFonts w:asciiTheme="minorHAnsi" w:eastAsiaTheme="minorEastAsia" w:hAnsiTheme="minorHAnsi" w:cstheme="minorBidi"/>
            <w:noProof/>
            <w:szCs w:val="22"/>
            <w:lang w:eastAsia="fr-FR"/>
          </w:rPr>
          <w:tab/>
        </w:r>
        <w:r w:rsidR="004F01D4" w:rsidRPr="009E6F61">
          <w:rPr>
            <w:rStyle w:val="Lienhypertexte"/>
            <w:noProof/>
          </w:rPr>
          <w:t>Inscription au fichier national des personnes se prêtant à une recherche</w:t>
        </w:r>
        <w:r w:rsidR="004F01D4">
          <w:rPr>
            <w:noProof/>
            <w:webHidden/>
          </w:rPr>
          <w:tab/>
        </w:r>
        <w:r w:rsidR="004F01D4">
          <w:rPr>
            <w:noProof/>
            <w:webHidden/>
          </w:rPr>
          <w:fldChar w:fldCharType="begin"/>
        </w:r>
        <w:r w:rsidR="004F01D4">
          <w:rPr>
            <w:noProof/>
            <w:webHidden/>
          </w:rPr>
          <w:instrText xml:space="preserve"> PAGEREF _Toc493749452 \h </w:instrText>
        </w:r>
        <w:r w:rsidR="004F01D4">
          <w:rPr>
            <w:noProof/>
            <w:webHidden/>
          </w:rPr>
        </w:r>
        <w:r w:rsidR="004F01D4">
          <w:rPr>
            <w:noProof/>
            <w:webHidden/>
          </w:rPr>
          <w:fldChar w:fldCharType="separate"/>
        </w:r>
        <w:r w:rsidR="004F01D4">
          <w:rPr>
            <w:noProof/>
            <w:webHidden/>
          </w:rPr>
          <w:t>46</w:t>
        </w:r>
        <w:r w:rsidR="004F01D4">
          <w:rPr>
            <w:noProof/>
            <w:webHidden/>
          </w:rPr>
          <w:fldChar w:fldCharType="end"/>
        </w:r>
      </w:hyperlink>
    </w:p>
    <w:p w14:paraId="319AA3DB" w14:textId="77777777" w:rsidR="004F01D4" w:rsidRDefault="00660406">
      <w:pPr>
        <w:pStyle w:val="TM1"/>
        <w:tabs>
          <w:tab w:val="left" w:pos="480"/>
          <w:tab w:val="right" w:leader="dot" w:pos="9628"/>
        </w:tabs>
        <w:rPr>
          <w:rFonts w:asciiTheme="minorHAnsi" w:eastAsiaTheme="minorEastAsia" w:hAnsiTheme="minorHAnsi" w:cstheme="minorBidi"/>
          <w:b w:val="0"/>
          <w:bCs w:val="0"/>
          <w:caps w:val="0"/>
          <w:noProof/>
          <w:sz w:val="22"/>
          <w:szCs w:val="22"/>
          <w:lang w:eastAsia="fr-FR"/>
        </w:rPr>
      </w:pPr>
      <w:hyperlink w:anchor="_Toc493749453" w:history="1">
        <w:r w:rsidR="004F01D4" w:rsidRPr="009E6F61">
          <w:rPr>
            <w:rStyle w:val="Lienhypertexte"/>
            <w:noProof/>
          </w:rPr>
          <w:t>15</w:t>
        </w:r>
        <w:r w:rsidR="004F01D4">
          <w:rPr>
            <w:rFonts w:asciiTheme="minorHAnsi" w:eastAsiaTheme="minorEastAsia" w:hAnsiTheme="minorHAnsi" w:cstheme="minorBidi"/>
            <w:b w:val="0"/>
            <w:bCs w:val="0"/>
            <w:caps w:val="0"/>
            <w:noProof/>
            <w:sz w:val="22"/>
            <w:szCs w:val="22"/>
            <w:lang w:eastAsia="fr-FR"/>
          </w:rPr>
          <w:tab/>
        </w:r>
        <w:r w:rsidR="004F01D4" w:rsidRPr="009E6F61">
          <w:rPr>
            <w:rStyle w:val="Lienhypertexte"/>
            <w:noProof/>
          </w:rPr>
          <w:t>CONSERVATION DES DOCUMENTS ET des DONNEES relatifs à la recherche</w:t>
        </w:r>
        <w:r w:rsidR="004F01D4">
          <w:rPr>
            <w:noProof/>
            <w:webHidden/>
          </w:rPr>
          <w:tab/>
        </w:r>
        <w:r w:rsidR="004F01D4">
          <w:rPr>
            <w:noProof/>
            <w:webHidden/>
          </w:rPr>
          <w:fldChar w:fldCharType="begin"/>
        </w:r>
        <w:r w:rsidR="004F01D4">
          <w:rPr>
            <w:noProof/>
            <w:webHidden/>
          </w:rPr>
          <w:instrText xml:space="preserve"> PAGEREF _Toc493749453 \h </w:instrText>
        </w:r>
        <w:r w:rsidR="004F01D4">
          <w:rPr>
            <w:noProof/>
            <w:webHidden/>
          </w:rPr>
        </w:r>
        <w:r w:rsidR="004F01D4">
          <w:rPr>
            <w:noProof/>
            <w:webHidden/>
          </w:rPr>
          <w:fldChar w:fldCharType="separate"/>
        </w:r>
        <w:r w:rsidR="004F01D4">
          <w:rPr>
            <w:noProof/>
            <w:webHidden/>
          </w:rPr>
          <w:t>47</w:t>
        </w:r>
        <w:r w:rsidR="004F01D4">
          <w:rPr>
            <w:noProof/>
            <w:webHidden/>
          </w:rPr>
          <w:fldChar w:fldCharType="end"/>
        </w:r>
      </w:hyperlink>
    </w:p>
    <w:p w14:paraId="148CD969" w14:textId="77777777" w:rsidR="004F01D4" w:rsidRDefault="00660406">
      <w:pPr>
        <w:pStyle w:val="TM1"/>
        <w:tabs>
          <w:tab w:val="left" w:pos="480"/>
          <w:tab w:val="right" w:leader="dot" w:pos="9628"/>
        </w:tabs>
        <w:rPr>
          <w:rFonts w:asciiTheme="minorHAnsi" w:eastAsiaTheme="minorEastAsia" w:hAnsiTheme="minorHAnsi" w:cstheme="minorBidi"/>
          <w:b w:val="0"/>
          <w:bCs w:val="0"/>
          <w:caps w:val="0"/>
          <w:noProof/>
          <w:sz w:val="22"/>
          <w:szCs w:val="22"/>
          <w:lang w:eastAsia="fr-FR"/>
        </w:rPr>
      </w:pPr>
      <w:hyperlink w:anchor="_Toc493749454" w:history="1">
        <w:r w:rsidR="004F01D4" w:rsidRPr="009E6F61">
          <w:rPr>
            <w:rStyle w:val="Lienhypertexte"/>
            <w:noProof/>
          </w:rPr>
          <w:t>16</w:t>
        </w:r>
        <w:r w:rsidR="004F01D4">
          <w:rPr>
            <w:rFonts w:asciiTheme="minorHAnsi" w:eastAsiaTheme="minorEastAsia" w:hAnsiTheme="minorHAnsi" w:cstheme="minorBidi"/>
            <w:b w:val="0"/>
            <w:bCs w:val="0"/>
            <w:caps w:val="0"/>
            <w:noProof/>
            <w:sz w:val="22"/>
            <w:szCs w:val="22"/>
            <w:lang w:eastAsia="fr-FR"/>
          </w:rPr>
          <w:tab/>
        </w:r>
        <w:r w:rsidR="004F01D4" w:rsidRPr="009E6F61">
          <w:rPr>
            <w:rStyle w:val="Lienhypertexte"/>
            <w:noProof/>
          </w:rPr>
          <w:t>Rapport final</w:t>
        </w:r>
        <w:r w:rsidR="004F01D4">
          <w:rPr>
            <w:noProof/>
            <w:webHidden/>
          </w:rPr>
          <w:tab/>
        </w:r>
        <w:r w:rsidR="004F01D4">
          <w:rPr>
            <w:noProof/>
            <w:webHidden/>
          </w:rPr>
          <w:fldChar w:fldCharType="begin"/>
        </w:r>
        <w:r w:rsidR="004F01D4">
          <w:rPr>
            <w:noProof/>
            <w:webHidden/>
          </w:rPr>
          <w:instrText xml:space="preserve"> PAGEREF _Toc493749454 \h </w:instrText>
        </w:r>
        <w:r w:rsidR="004F01D4">
          <w:rPr>
            <w:noProof/>
            <w:webHidden/>
          </w:rPr>
        </w:r>
        <w:r w:rsidR="004F01D4">
          <w:rPr>
            <w:noProof/>
            <w:webHidden/>
          </w:rPr>
          <w:fldChar w:fldCharType="separate"/>
        </w:r>
        <w:r w:rsidR="004F01D4">
          <w:rPr>
            <w:noProof/>
            <w:webHidden/>
          </w:rPr>
          <w:t>48</w:t>
        </w:r>
        <w:r w:rsidR="004F01D4">
          <w:rPr>
            <w:noProof/>
            <w:webHidden/>
          </w:rPr>
          <w:fldChar w:fldCharType="end"/>
        </w:r>
      </w:hyperlink>
    </w:p>
    <w:p w14:paraId="7A7D443E" w14:textId="77777777" w:rsidR="004F01D4" w:rsidRDefault="00660406">
      <w:pPr>
        <w:pStyle w:val="TM1"/>
        <w:tabs>
          <w:tab w:val="left" w:pos="480"/>
          <w:tab w:val="right" w:leader="dot" w:pos="9628"/>
        </w:tabs>
        <w:rPr>
          <w:rFonts w:asciiTheme="minorHAnsi" w:eastAsiaTheme="minorEastAsia" w:hAnsiTheme="minorHAnsi" w:cstheme="minorBidi"/>
          <w:b w:val="0"/>
          <w:bCs w:val="0"/>
          <w:caps w:val="0"/>
          <w:noProof/>
          <w:sz w:val="22"/>
          <w:szCs w:val="22"/>
          <w:lang w:eastAsia="fr-FR"/>
        </w:rPr>
      </w:pPr>
      <w:hyperlink w:anchor="_Toc493749455" w:history="1">
        <w:r w:rsidR="004F01D4" w:rsidRPr="009E6F61">
          <w:rPr>
            <w:rStyle w:val="Lienhypertexte"/>
            <w:noProof/>
          </w:rPr>
          <w:t>17</w:t>
        </w:r>
        <w:r w:rsidR="004F01D4">
          <w:rPr>
            <w:rFonts w:asciiTheme="minorHAnsi" w:eastAsiaTheme="minorEastAsia" w:hAnsiTheme="minorHAnsi" w:cstheme="minorBidi"/>
            <w:b w:val="0"/>
            <w:bCs w:val="0"/>
            <w:caps w:val="0"/>
            <w:noProof/>
            <w:sz w:val="22"/>
            <w:szCs w:val="22"/>
            <w:lang w:eastAsia="fr-FR"/>
          </w:rPr>
          <w:tab/>
        </w:r>
        <w:r w:rsidR="004F01D4" w:rsidRPr="009E6F61">
          <w:rPr>
            <w:rStyle w:val="Lienhypertexte"/>
            <w:noProof/>
          </w:rPr>
          <w:t>Règles relatives à la publication</w:t>
        </w:r>
        <w:r w:rsidR="004F01D4">
          <w:rPr>
            <w:noProof/>
            <w:webHidden/>
          </w:rPr>
          <w:tab/>
        </w:r>
        <w:r w:rsidR="004F01D4">
          <w:rPr>
            <w:noProof/>
            <w:webHidden/>
          </w:rPr>
          <w:fldChar w:fldCharType="begin"/>
        </w:r>
        <w:r w:rsidR="004F01D4">
          <w:rPr>
            <w:noProof/>
            <w:webHidden/>
          </w:rPr>
          <w:instrText xml:space="preserve"> PAGEREF _Toc493749455 \h </w:instrText>
        </w:r>
        <w:r w:rsidR="004F01D4">
          <w:rPr>
            <w:noProof/>
            <w:webHidden/>
          </w:rPr>
        </w:r>
        <w:r w:rsidR="004F01D4">
          <w:rPr>
            <w:noProof/>
            <w:webHidden/>
          </w:rPr>
          <w:fldChar w:fldCharType="separate"/>
        </w:r>
        <w:r w:rsidR="004F01D4">
          <w:rPr>
            <w:noProof/>
            <w:webHidden/>
          </w:rPr>
          <w:t>49</w:t>
        </w:r>
        <w:r w:rsidR="004F01D4">
          <w:rPr>
            <w:noProof/>
            <w:webHidden/>
          </w:rPr>
          <w:fldChar w:fldCharType="end"/>
        </w:r>
      </w:hyperlink>
    </w:p>
    <w:p w14:paraId="32AFFA15" w14:textId="77777777" w:rsidR="004F01D4" w:rsidRDefault="00660406">
      <w:pPr>
        <w:pStyle w:val="TM2"/>
        <w:tabs>
          <w:tab w:val="left" w:pos="960"/>
          <w:tab w:val="right" w:leader="dot" w:pos="9628"/>
        </w:tabs>
        <w:rPr>
          <w:rFonts w:asciiTheme="minorHAnsi" w:eastAsiaTheme="minorEastAsia" w:hAnsiTheme="minorHAnsi" w:cstheme="minorBidi"/>
          <w:noProof/>
          <w:szCs w:val="22"/>
          <w:lang w:eastAsia="fr-FR"/>
        </w:rPr>
      </w:pPr>
      <w:hyperlink w:anchor="_Toc493749456" w:history="1">
        <w:r w:rsidR="004F01D4" w:rsidRPr="009E6F61">
          <w:rPr>
            <w:rStyle w:val="Lienhypertexte"/>
            <w:noProof/>
          </w:rPr>
          <w:t>17.1</w:t>
        </w:r>
        <w:r w:rsidR="004F01D4">
          <w:rPr>
            <w:rFonts w:asciiTheme="minorHAnsi" w:eastAsiaTheme="minorEastAsia" w:hAnsiTheme="minorHAnsi" w:cstheme="minorBidi"/>
            <w:noProof/>
            <w:szCs w:val="22"/>
            <w:lang w:eastAsia="fr-FR"/>
          </w:rPr>
          <w:tab/>
        </w:r>
        <w:r w:rsidR="004F01D4" w:rsidRPr="009E6F61">
          <w:rPr>
            <w:rStyle w:val="Lienhypertexte"/>
            <w:noProof/>
          </w:rPr>
          <w:t>Communications scientifiques</w:t>
        </w:r>
        <w:r w:rsidR="004F01D4">
          <w:rPr>
            <w:noProof/>
            <w:webHidden/>
          </w:rPr>
          <w:tab/>
        </w:r>
        <w:r w:rsidR="004F01D4">
          <w:rPr>
            <w:noProof/>
            <w:webHidden/>
          </w:rPr>
          <w:fldChar w:fldCharType="begin"/>
        </w:r>
        <w:r w:rsidR="004F01D4">
          <w:rPr>
            <w:noProof/>
            <w:webHidden/>
          </w:rPr>
          <w:instrText xml:space="preserve"> PAGEREF _Toc493749456 \h </w:instrText>
        </w:r>
        <w:r w:rsidR="004F01D4">
          <w:rPr>
            <w:noProof/>
            <w:webHidden/>
          </w:rPr>
        </w:r>
        <w:r w:rsidR="004F01D4">
          <w:rPr>
            <w:noProof/>
            <w:webHidden/>
          </w:rPr>
          <w:fldChar w:fldCharType="separate"/>
        </w:r>
        <w:r w:rsidR="004F01D4">
          <w:rPr>
            <w:noProof/>
            <w:webHidden/>
          </w:rPr>
          <w:t>49</w:t>
        </w:r>
        <w:r w:rsidR="004F01D4">
          <w:rPr>
            <w:noProof/>
            <w:webHidden/>
          </w:rPr>
          <w:fldChar w:fldCharType="end"/>
        </w:r>
      </w:hyperlink>
    </w:p>
    <w:p w14:paraId="2419BF56" w14:textId="77777777" w:rsidR="004F01D4" w:rsidRDefault="00660406">
      <w:pPr>
        <w:pStyle w:val="TM2"/>
        <w:tabs>
          <w:tab w:val="left" w:pos="960"/>
          <w:tab w:val="right" w:leader="dot" w:pos="9628"/>
        </w:tabs>
        <w:rPr>
          <w:rFonts w:asciiTheme="minorHAnsi" w:eastAsiaTheme="minorEastAsia" w:hAnsiTheme="minorHAnsi" w:cstheme="minorBidi"/>
          <w:noProof/>
          <w:szCs w:val="22"/>
          <w:lang w:eastAsia="fr-FR"/>
        </w:rPr>
      </w:pPr>
      <w:hyperlink w:anchor="_Toc493749457" w:history="1">
        <w:r w:rsidR="004F01D4" w:rsidRPr="009E6F61">
          <w:rPr>
            <w:rStyle w:val="Lienhypertexte"/>
            <w:noProof/>
          </w:rPr>
          <w:t>17.2</w:t>
        </w:r>
        <w:r w:rsidR="004F01D4">
          <w:rPr>
            <w:rFonts w:asciiTheme="minorHAnsi" w:eastAsiaTheme="minorEastAsia" w:hAnsiTheme="minorHAnsi" w:cstheme="minorBidi"/>
            <w:noProof/>
            <w:szCs w:val="22"/>
            <w:lang w:eastAsia="fr-FR"/>
          </w:rPr>
          <w:tab/>
        </w:r>
        <w:r w:rsidR="004F01D4" w:rsidRPr="009E6F61">
          <w:rPr>
            <w:rStyle w:val="Lienhypertexte"/>
            <w:noProof/>
          </w:rPr>
          <w:t>Communication des résultats aux participants</w:t>
        </w:r>
        <w:r w:rsidR="004F01D4">
          <w:rPr>
            <w:noProof/>
            <w:webHidden/>
          </w:rPr>
          <w:tab/>
        </w:r>
        <w:r w:rsidR="004F01D4">
          <w:rPr>
            <w:noProof/>
            <w:webHidden/>
          </w:rPr>
          <w:fldChar w:fldCharType="begin"/>
        </w:r>
        <w:r w:rsidR="004F01D4">
          <w:rPr>
            <w:noProof/>
            <w:webHidden/>
          </w:rPr>
          <w:instrText xml:space="preserve"> PAGEREF _Toc493749457 \h </w:instrText>
        </w:r>
        <w:r w:rsidR="004F01D4">
          <w:rPr>
            <w:noProof/>
            <w:webHidden/>
          </w:rPr>
        </w:r>
        <w:r w:rsidR="004F01D4">
          <w:rPr>
            <w:noProof/>
            <w:webHidden/>
          </w:rPr>
          <w:fldChar w:fldCharType="separate"/>
        </w:r>
        <w:r w:rsidR="004F01D4">
          <w:rPr>
            <w:noProof/>
            <w:webHidden/>
          </w:rPr>
          <w:t>49</w:t>
        </w:r>
        <w:r w:rsidR="004F01D4">
          <w:rPr>
            <w:noProof/>
            <w:webHidden/>
          </w:rPr>
          <w:fldChar w:fldCharType="end"/>
        </w:r>
      </w:hyperlink>
    </w:p>
    <w:p w14:paraId="0ACE1991" w14:textId="77777777" w:rsidR="004F01D4" w:rsidRDefault="00660406">
      <w:pPr>
        <w:pStyle w:val="TM2"/>
        <w:tabs>
          <w:tab w:val="left" w:pos="960"/>
          <w:tab w:val="right" w:leader="dot" w:pos="9628"/>
        </w:tabs>
        <w:rPr>
          <w:rFonts w:asciiTheme="minorHAnsi" w:eastAsiaTheme="minorEastAsia" w:hAnsiTheme="minorHAnsi" w:cstheme="minorBidi"/>
          <w:noProof/>
          <w:szCs w:val="22"/>
          <w:lang w:eastAsia="fr-FR"/>
        </w:rPr>
      </w:pPr>
      <w:hyperlink w:anchor="_Toc493749458" w:history="1">
        <w:r w:rsidR="004F01D4" w:rsidRPr="009E6F61">
          <w:rPr>
            <w:rStyle w:val="Lienhypertexte"/>
            <w:noProof/>
          </w:rPr>
          <w:t>17.3</w:t>
        </w:r>
        <w:r w:rsidR="004F01D4">
          <w:rPr>
            <w:rFonts w:asciiTheme="minorHAnsi" w:eastAsiaTheme="minorEastAsia" w:hAnsiTheme="minorHAnsi" w:cstheme="minorBidi"/>
            <w:noProof/>
            <w:szCs w:val="22"/>
            <w:lang w:eastAsia="fr-FR"/>
          </w:rPr>
          <w:tab/>
        </w:r>
        <w:r w:rsidR="004F01D4" w:rsidRPr="009E6F61">
          <w:rPr>
            <w:rStyle w:val="Lienhypertexte"/>
            <w:noProof/>
          </w:rPr>
          <w:t>Cession des données</w:t>
        </w:r>
        <w:r w:rsidR="004F01D4">
          <w:rPr>
            <w:noProof/>
            <w:webHidden/>
          </w:rPr>
          <w:tab/>
        </w:r>
        <w:r w:rsidR="004F01D4">
          <w:rPr>
            <w:noProof/>
            <w:webHidden/>
          </w:rPr>
          <w:fldChar w:fldCharType="begin"/>
        </w:r>
        <w:r w:rsidR="004F01D4">
          <w:rPr>
            <w:noProof/>
            <w:webHidden/>
          </w:rPr>
          <w:instrText xml:space="preserve"> PAGEREF _Toc493749458 \h </w:instrText>
        </w:r>
        <w:r w:rsidR="004F01D4">
          <w:rPr>
            <w:noProof/>
            <w:webHidden/>
          </w:rPr>
        </w:r>
        <w:r w:rsidR="004F01D4">
          <w:rPr>
            <w:noProof/>
            <w:webHidden/>
          </w:rPr>
          <w:fldChar w:fldCharType="separate"/>
        </w:r>
        <w:r w:rsidR="004F01D4">
          <w:rPr>
            <w:noProof/>
            <w:webHidden/>
          </w:rPr>
          <w:t>49</w:t>
        </w:r>
        <w:r w:rsidR="004F01D4">
          <w:rPr>
            <w:noProof/>
            <w:webHidden/>
          </w:rPr>
          <w:fldChar w:fldCharType="end"/>
        </w:r>
      </w:hyperlink>
    </w:p>
    <w:p w14:paraId="1FB7828E" w14:textId="77777777" w:rsidR="004F01D4" w:rsidRDefault="00660406">
      <w:pPr>
        <w:pStyle w:val="TM1"/>
        <w:tabs>
          <w:tab w:val="left" w:pos="480"/>
          <w:tab w:val="right" w:leader="dot" w:pos="9628"/>
        </w:tabs>
        <w:rPr>
          <w:rFonts w:asciiTheme="minorHAnsi" w:eastAsiaTheme="minorEastAsia" w:hAnsiTheme="minorHAnsi" w:cstheme="minorBidi"/>
          <w:b w:val="0"/>
          <w:bCs w:val="0"/>
          <w:caps w:val="0"/>
          <w:noProof/>
          <w:sz w:val="22"/>
          <w:szCs w:val="22"/>
          <w:lang w:eastAsia="fr-FR"/>
        </w:rPr>
      </w:pPr>
      <w:hyperlink w:anchor="_Toc493749459" w:history="1">
        <w:r w:rsidR="004F01D4" w:rsidRPr="009E6F61">
          <w:rPr>
            <w:rStyle w:val="Lienhypertexte"/>
            <w:noProof/>
          </w:rPr>
          <w:t>18</w:t>
        </w:r>
        <w:r w:rsidR="004F01D4">
          <w:rPr>
            <w:rFonts w:asciiTheme="minorHAnsi" w:eastAsiaTheme="minorEastAsia" w:hAnsiTheme="minorHAnsi" w:cstheme="minorBidi"/>
            <w:b w:val="0"/>
            <w:bCs w:val="0"/>
            <w:caps w:val="0"/>
            <w:noProof/>
            <w:sz w:val="22"/>
            <w:szCs w:val="22"/>
            <w:lang w:eastAsia="fr-FR"/>
          </w:rPr>
          <w:tab/>
        </w:r>
        <w:r w:rsidR="004F01D4" w:rsidRPr="009E6F61">
          <w:rPr>
            <w:rStyle w:val="Lienhypertexte"/>
            <w:noProof/>
          </w:rPr>
          <w:t>FAISABILITE DE L’ETUDE</w:t>
        </w:r>
        <w:r w:rsidR="004F01D4">
          <w:rPr>
            <w:noProof/>
            <w:webHidden/>
          </w:rPr>
          <w:tab/>
        </w:r>
        <w:r w:rsidR="004F01D4">
          <w:rPr>
            <w:noProof/>
            <w:webHidden/>
          </w:rPr>
          <w:fldChar w:fldCharType="begin"/>
        </w:r>
        <w:r w:rsidR="004F01D4">
          <w:rPr>
            <w:noProof/>
            <w:webHidden/>
          </w:rPr>
          <w:instrText xml:space="preserve"> PAGEREF _Toc493749459 \h </w:instrText>
        </w:r>
        <w:r w:rsidR="004F01D4">
          <w:rPr>
            <w:noProof/>
            <w:webHidden/>
          </w:rPr>
        </w:r>
        <w:r w:rsidR="004F01D4">
          <w:rPr>
            <w:noProof/>
            <w:webHidden/>
          </w:rPr>
          <w:fldChar w:fldCharType="separate"/>
        </w:r>
        <w:r w:rsidR="004F01D4">
          <w:rPr>
            <w:noProof/>
            <w:webHidden/>
          </w:rPr>
          <w:t>50</w:t>
        </w:r>
        <w:r w:rsidR="004F01D4">
          <w:rPr>
            <w:noProof/>
            <w:webHidden/>
          </w:rPr>
          <w:fldChar w:fldCharType="end"/>
        </w:r>
      </w:hyperlink>
    </w:p>
    <w:p w14:paraId="5E1841DF" w14:textId="77777777" w:rsidR="004F01D4" w:rsidRDefault="00660406">
      <w:pPr>
        <w:pStyle w:val="TM2"/>
        <w:tabs>
          <w:tab w:val="left" w:pos="960"/>
          <w:tab w:val="right" w:leader="dot" w:pos="9628"/>
        </w:tabs>
        <w:rPr>
          <w:rFonts w:asciiTheme="minorHAnsi" w:eastAsiaTheme="minorEastAsia" w:hAnsiTheme="minorHAnsi" w:cstheme="minorBidi"/>
          <w:noProof/>
          <w:szCs w:val="22"/>
          <w:lang w:eastAsia="fr-FR"/>
        </w:rPr>
      </w:pPr>
      <w:hyperlink w:anchor="_Toc493749460" w:history="1">
        <w:r w:rsidR="004F01D4" w:rsidRPr="009E6F61">
          <w:rPr>
            <w:rStyle w:val="Lienhypertexte"/>
            <w:rFonts w:cs="Arial"/>
            <w:noProof/>
          </w:rPr>
          <w:t>18.1</w:t>
        </w:r>
        <w:r w:rsidR="004F01D4">
          <w:rPr>
            <w:rFonts w:asciiTheme="minorHAnsi" w:eastAsiaTheme="minorEastAsia" w:hAnsiTheme="minorHAnsi" w:cstheme="minorBidi"/>
            <w:noProof/>
            <w:szCs w:val="22"/>
            <w:lang w:eastAsia="fr-FR"/>
          </w:rPr>
          <w:tab/>
        </w:r>
        <w:r w:rsidR="004F01D4" w:rsidRPr="009E6F61">
          <w:rPr>
            <w:rStyle w:val="Lienhypertexte"/>
            <w:noProof/>
          </w:rPr>
          <w:t>Expertise scientifique</w:t>
        </w:r>
        <w:r w:rsidR="004F01D4">
          <w:rPr>
            <w:noProof/>
            <w:webHidden/>
          </w:rPr>
          <w:tab/>
        </w:r>
        <w:r w:rsidR="004F01D4">
          <w:rPr>
            <w:noProof/>
            <w:webHidden/>
          </w:rPr>
          <w:fldChar w:fldCharType="begin"/>
        </w:r>
        <w:r w:rsidR="004F01D4">
          <w:rPr>
            <w:noProof/>
            <w:webHidden/>
          </w:rPr>
          <w:instrText xml:space="preserve"> PAGEREF _Toc493749460 \h </w:instrText>
        </w:r>
        <w:r w:rsidR="004F01D4">
          <w:rPr>
            <w:noProof/>
            <w:webHidden/>
          </w:rPr>
        </w:r>
        <w:r w:rsidR="004F01D4">
          <w:rPr>
            <w:noProof/>
            <w:webHidden/>
          </w:rPr>
          <w:fldChar w:fldCharType="separate"/>
        </w:r>
        <w:r w:rsidR="004F01D4">
          <w:rPr>
            <w:noProof/>
            <w:webHidden/>
          </w:rPr>
          <w:t>50</w:t>
        </w:r>
        <w:r w:rsidR="004F01D4">
          <w:rPr>
            <w:noProof/>
            <w:webHidden/>
          </w:rPr>
          <w:fldChar w:fldCharType="end"/>
        </w:r>
      </w:hyperlink>
    </w:p>
    <w:p w14:paraId="63A4025E" w14:textId="77777777" w:rsidR="004F01D4" w:rsidRDefault="00660406">
      <w:pPr>
        <w:pStyle w:val="TM2"/>
        <w:tabs>
          <w:tab w:val="left" w:pos="960"/>
          <w:tab w:val="right" w:leader="dot" w:pos="9628"/>
        </w:tabs>
        <w:rPr>
          <w:rFonts w:asciiTheme="minorHAnsi" w:eastAsiaTheme="minorEastAsia" w:hAnsiTheme="minorHAnsi" w:cstheme="minorBidi"/>
          <w:noProof/>
          <w:szCs w:val="22"/>
          <w:lang w:eastAsia="fr-FR"/>
        </w:rPr>
      </w:pPr>
      <w:hyperlink w:anchor="_Toc493749461" w:history="1">
        <w:r w:rsidR="004F01D4" w:rsidRPr="009E6F61">
          <w:rPr>
            <w:rStyle w:val="Lienhypertexte"/>
            <w:rFonts w:cs="Arial"/>
            <w:noProof/>
          </w:rPr>
          <w:t>18.2</w:t>
        </w:r>
        <w:r w:rsidR="004F01D4">
          <w:rPr>
            <w:rFonts w:asciiTheme="minorHAnsi" w:eastAsiaTheme="minorEastAsia" w:hAnsiTheme="minorHAnsi" w:cstheme="minorBidi"/>
            <w:noProof/>
            <w:szCs w:val="22"/>
            <w:lang w:eastAsia="fr-FR"/>
          </w:rPr>
          <w:tab/>
        </w:r>
        <w:r w:rsidR="004F01D4" w:rsidRPr="009E6F61">
          <w:rPr>
            <w:rStyle w:val="Lienhypertexte"/>
            <w:noProof/>
          </w:rPr>
          <w:t>Collaborations</w:t>
        </w:r>
        <w:r w:rsidR="004F01D4">
          <w:rPr>
            <w:noProof/>
            <w:webHidden/>
          </w:rPr>
          <w:tab/>
        </w:r>
        <w:r w:rsidR="004F01D4">
          <w:rPr>
            <w:noProof/>
            <w:webHidden/>
          </w:rPr>
          <w:fldChar w:fldCharType="begin"/>
        </w:r>
        <w:r w:rsidR="004F01D4">
          <w:rPr>
            <w:noProof/>
            <w:webHidden/>
          </w:rPr>
          <w:instrText xml:space="preserve"> PAGEREF _Toc493749461 \h </w:instrText>
        </w:r>
        <w:r w:rsidR="004F01D4">
          <w:rPr>
            <w:noProof/>
            <w:webHidden/>
          </w:rPr>
        </w:r>
        <w:r w:rsidR="004F01D4">
          <w:rPr>
            <w:noProof/>
            <w:webHidden/>
          </w:rPr>
          <w:fldChar w:fldCharType="separate"/>
        </w:r>
        <w:r w:rsidR="004F01D4">
          <w:rPr>
            <w:noProof/>
            <w:webHidden/>
          </w:rPr>
          <w:t>50</w:t>
        </w:r>
        <w:r w:rsidR="004F01D4">
          <w:rPr>
            <w:noProof/>
            <w:webHidden/>
          </w:rPr>
          <w:fldChar w:fldCharType="end"/>
        </w:r>
      </w:hyperlink>
    </w:p>
    <w:p w14:paraId="25FBC1BE" w14:textId="77777777" w:rsidR="004F01D4" w:rsidRDefault="00660406">
      <w:pPr>
        <w:pStyle w:val="TM2"/>
        <w:tabs>
          <w:tab w:val="left" w:pos="960"/>
          <w:tab w:val="right" w:leader="dot" w:pos="9628"/>
        </w:tabs>
        <w:rPr>
          <w:rFonts w:asciiTheme="minorHAnsi" w:eastAsiaTheme="minorEastAsia" w:hAnsiTheme="minorHAnsi" w:cstheme="minorBidi"/>
          <w:noProof/>
          <w:szCs w:val="22"/>
          <w:lang w:eastAsia="fr-FR"/>
        </w:rPr>
      </w:pPr>
      <w:hyperlink w:anchor="_Toc493749462" w:history="1">
        <w:r w:rsidR="004F01D4" w:rsidRPr="009E6F61">
          <w:rPr>
            <w:rStyle w:val="Lienhypertexte"/>
            <w:noProof/>
          </w:rPr>
          <w:t>18.3</w:t>
        </w:r>
        <w:r w:rsidR="004F01D4">
          <w:rPr>
            <w:rFonts w:asciiTheme="minorHAnsi" w:eastAsiaTheme="minorEastAsia" w:hAnsiTheme="minorHAnsi" w:cstheme="minorBidi"/>
            <w:noProof/>
            <w:szCs w:val="22"/>
            <w:lang w:eastAsia="fr-FR"/>
          </w:rPr>
          <w:tab/>
        </w:r>
        <w:r w:rsidR="004F01D4" w:rsidRPr="009E6F61">
          <w:rPr>
            <w:rStyle w:val="Lienhypertexte"/>
            <w:noProof/>
          </w:rPr>
          <w:t>Financement du projet (si ce point ne fait pas partie d’un document distinct) :</w:t>
        </w:r>
        <w:r w:rsidR="004F01D4">
          <w:rPr>
            <w:noProof/>
            <w:webHidden/>
          </w:rPr>
          <w:tab/>
        </w:r>
        <w:r w:rsidR="004F01D4">
          <w:rPr>
            <w:noProof/>
            <w:webHidden/>
          </w:rPr>
          <w:fldChar w:fldCharType="begin"/>
        </w:r>
        <w:r w:rsidR="004F01D4">
          <w:rPr>
            <w:noProof/>
            <w:webHidden/>
          </w:rPr>
          <w:instrText xml:space="preserve"> PAGEREF _Toc493749462 \h </w:instrText>
        </w:r>
        <w:r w:rsidR="004F01D4">
          <w:rPr>
            <w:noProof/>
            <w:webHidden/>
          </w:rPr>
        </w:r>
        <w:r w:rsidR="004F01D4">
          <w:rPr>
            <w:noProof/>
            <w:webHidden/>
          </w:rPr>
          <w:fldChar w:fldCharType="separate"/>
        </w:r>
        <w:r w:rsidR="004F01D4">
          <w:rPr>
            <w:noProof/>
            <w:webHidden/>
          </w:rPr>
          <w:t>50</w:t>
        </w:r>
        <w:r w:rsidR="004F01D4">
          <w:rPr>
            <w:noProof/>
            <w:webHidden/>
          </w:rPr>
          <w:fldChar w:fldCharType="end"/>
        </w:r>
      </w:hyperlink>
    </w:p>
    <w:p w14:paraId="46445796" w14:textId="77777777" w:rsidR="004F01D4" w:rsidRDefault="00660406">
      <w:pPr>
        <w:pStyle w:val="TM1"/>
        <w:tabs>
          <w:tab w:val="left" w:pos="480"/>
          <w:tab w:val="right" w:leader="dot" w:pos="9628"/>
        </w:tabs>
        <w:rPr>
          <w:rFonts w:asciiTheme="minorHAnsi" w:eastAsiaTheme="minorEastAsia" w:hAnsiTheme="minorHAnsi" w:cstheme="minorBidi"/>
          <w:b w:val="0"/>
          <w:bCs w:val="0"/>
          <w:caps w:val="0"/>
          <w:noProof/>
          <w:sz w:val="22"/>
          <w:szCs w:val="22"/>
          <w:lang w:eastAsia="fr-FR"/>
        </w:rPr>
      </w:pPr>
      <w:hyperlink w:anchor="_Toc493749463" w:history="1">
        <w:r w:rsidR="004F01D4" w:rsidRPr="009E6F61">
          <w:rPr>
            <w:rStyle w:val="Lienhypertexte"/>
            <w:noProof/>
          </w:rPr>
          <w:t>19</w:t>
        </w:r>
        <w:r w:rsidR="004F01D4">
          <w:rPr>
            <w:rFonts w:asciiTheme="minorHAnsi" w:eastAsiaTheme="minorEastAsia" w:hAnsiTheme="minorHAnsi" w:cstheme="minorBidi"/>
            <w:b w:val="0"/>
            <w:bCs w:val="0"/>
            <w:caps w:val="0"/>
            <w:noProof/>
            <w:sz w:val="22"/>
            <w:szCs w:val="22"/>
            <w:lang w:eastAsia="fr-FR"/>
          </w:rPr>
          <w:tab/>
        </w:r>
        <w:r w:rsidR="004F01D4" w:rsidRPr="009E6F61">
          <w:rPr>
            <w:rStyle w:val="Lienhypertexte"/>
            <w:noProof/>
          </w:rPr>
          <w:t>Bibliographie</w:t>
        </w:r>
        <w:r w:rsidR="004F01D4">
          <w:rPr>
            <w:noProof/>
            <w:webHidden/>
          </w:rPr>
          <w:tab/>
        </w:r>
        <w:r w:rsidR="004F01D4">
          <w:rPr>
            <w:noProof/>
            <w:webHidden/>
          </w:rPr>
          <w:fldChar w:fldCharType="begin"/>
        </w:r>
        <w:r w:rsidR="004F01D4">
          <w:rPr>
            <w:noProof/>
            <w:webHidden/>
          </w:rPr>
          <w:instrText xml:space="preserve"> PAGEREF _Toc493749463 \h </w:instrText>
        </w:r>
        <w:r w:rsidR="004F01D4">
          <w:rPr>
            <w:noProof/>
            <w:webHidden/>
          </w:rPr>
        </w:r>
        <w:r w:rsidR="004F01D4">
          <w:rPr>
            <w:noProof/>
            <w:webHidden/>
          </w:rPr>
          <w:fldChar w:fldCharType="separate"/>
        </w:r>
        <w:r w:rsidR="004F01D4">
          <w:rPr>
            <w:noProof/>
            <w:webHidden/>
          </w:rPr>
          <w:t>51</w:t>
        </w:r>
        <w:r w:rsidR="004F01D4">
          <w:rPr>
            <w:noProof/>
            <w:webHidden/>
          </w:rPr>
          <w:fldChar w:fldCharType="end"/>
        </w:r>
      </w:hyperlink>
    </w:p>
    <w:p w14:paraId="46E0ECDC" w14:textId="77777777" w:rsidR="004F01D4" w:rsidRDefault="00660406">
      <w:pPr>
        <w:pStyle w:val="TM1"/>
        <w:tabs>
          <w:tab w:val="left" w:pos="480"/>
          <w:tab w:val="right" w:leader="dot" w:pos="9628"/>
        </w:tabs>
        <w:rPr>
          <w:rFonts w:asciiTheme="minorHAnsi" w:eastAsiaTheme="minorEastAsia" w:hAnsiTheme="minorHAnsi" w:cstheme="minorBidi"/>
          <w:b w:val="0"/>
          <w:bCs w:val="0"/>
          <w:caps w:val="0"/>
          <w:noProof/>
          <w:sz w:val="22"/>
          <w:szCs w:val="22"/>
          <w:lang w:eastAsia="fr-FR"/>
        </w:rPr>
      </w:pPr>
      <w:hyperlink w:anchor="_Toc493749464" w:history="1">
        <w:r w:rsidR="004F01D4" w:rsidRPr="009E6F61">
          <w:rPr>
            <w:rStyle w:val="Lienhypertexte"/>
            <w:noProof/>
          </w:rPr>
          <w:t>20</w:t>
        </w:r>
        <w:r w:rsidR="004F01D4">
          <w:rPr>
            <w:rFonts w:asciiTheme="minorHAnsi" w:eastAsiaTheme="minorEastAsia" w:hAnsiTheme="minorHAnsi" w:cstheme="minorBidi"/>
            <w:b w:val="0"/>
            <w:bCs w:val="0"/>
            <w:caps w:val="0"/>
            <w:noProof/>
            <w:sz w:val="22"/>
            <w:szCs w:val="22"/>
            <w:lang w:eastAsia="fr-FR"/>
          </w:rPr>
          <w:tab/>
        </w:r>
        <w:r w:rsidR="004F01D4" w:rsidRPr="009E6F61">
          <w:rPr>
            <w:rStyle w:val="Lienhypertexte"/>
            <w:noProof/>
          </w:rPr>
          <w:t>LISTE DES ANNEXES</w:t>
        </w:r>
        <w:r w:rsidR="004F01D4">
          <w:rPr>
            <w:noProof/>
            <w:webHidden/>
          </w:rPr>
          <w:tab/>
        </w:r>
        <w:r w:rsidR="004F01D4">
          <w:rPr>
            <w:noProof/>
            <w:webHidden/>
          </w:rPr>
          <w:fldChar w:fldCharType="begin"/>
        </w:r>
        <w:r w:rsidR="004F01D4">
          <w:rPr>
            <w:noProof/>
            <w:webHidden/>
          </w:rPr>
          <w:instrText xml:space="preserve"> PAGEREF _Toc493749464 \h </w:instrText>
        </w:r>
        <w:r w:rsidR="004F01D4">
          <w:rPr>
            <w:noProof/>
            <w:webHidden/>
          </w:rPr>
        </w:r>
        <w:r w:rsidR="004F01D4">
          <w:rPr>
            <w:noProof/>
            <w:webHidden/>
          </w:rPr>
          <w:fldChar w:fldCharType="separate"/>
        </w:r>
        <w:r w:rsidR="004F01D4">
          <w:rPr>
            <w:noProof/>
            <w:webHidden/>
          </w:rPr>
          <w:t>52</w:t>
        </w:r>
        <w:r w:rsidR="004F01D4">
          <w:rPr>
            <w:noProof/>
            <w:webHidden/>
          </w:rPr>
          <w:fldChar w:fldCharType="end"/>
        </w:r>
      </w:hyperlink>
    </w:p>
    <w:p w14:paraId="3DEB85D2" w14:textId="77777777" w:rsidR="004F01D4" w:rsidRDefault="00660406">
      <w:pPr>
        <w:pStyle w:val="TM1"/>
        <w:tabs>
          <w:tab w:val="left" w:pos="480"/>
          <w:tab w:val="right" w:leader="dot" w:pos="9628"/>
        </w:tabs>
        <w:rPr>
          <w:rFonts w:asciiTheme="minorHAnsi" w:eastAsiaTheme="minorEastAsia" w:hAnsiTheme="minorHAnsi" w:cstheme="minorBidi"/>
          <w:b w:val="0"/>
          <w:bCs w:val="0"/>
          <w:caps w:val="0"/>
          <w:noProof/>
          <w:sz w:val="22"/>
          <w:szCs w:val="22"/>
          <w:lang w:eastAsia="fr-FR"/>
        </w:rPr>
      </w:pPr>
      <w:hyperlink w:anchor="_Toc493749465" w:history="1">
        <w:r w:rsidR="004F01D4" w:rsidRPr="009E6F61">
          <w:rPr>
            <w:rStyle w:val="Lienhypertexte"/>
            <w:noProof/>
          </w:rPr>
          <w:t>21</w:t>
        </w:r>
        <w:r w:rsidR="004F01D4">
          <w:rPr>
            <w:rFonts w:asciiTheme="minorHAnsi" w:eastAsiaTheme="minorEastAsia" w:hAnsiTheme="minorHAnsi" w:cstheme="minorBidi"/>
            <w:b w:val="0"/>
            <w:bCs w:val="0"/>
            <w:caps w:val="0"/>
            <w:noProof/>
            <w:sz w:val="22"/>
            <w:szCs w:val="22"/>
            <w:lang w:eastAsia="fr-FR"/>
          </w:rPr>
          <w:tab/>
        </w:r>
        <w:r w:rsidR="004F01D4" w:rsidRPr="009E6F61">
          <w:rPr>
            <w:rStyle w:val="Lienhypertexte"/>
            <w:noProof/>
          </w:rPr>
          <w:t>AnnexeS</w:t>
        </w:r>
        <w:r w:rsidR="004F01D4">
          <w:rPr>
            <w:noProof/>
            <w:webHidden/>
          </w:rPr>
          <w:tab/>
        </w:r>
        <w:r w:rsidR="004F01D4">
          <w:rPr>
            <w:noProof/>
            <w:webHidden/>
          </w:rPr>
          <w:fldChar w:fldCharType="begin"/>
        </w:r>
        <w:r w:rsidR="004F01D4">
          <w:rPr>
            <w:noProof/>
            <w:webHidden/>
          </w:rPr>
          <w:instrText xml:space="preserve"> PAGEREF _Toc493749465 \h </w:instrText>
        </w:r>
        <w:r w:rsidR="004F01D4">
          <w:rPr>
            <w:noProof/>
            <w:webHidden/>
          </w:rPr>
        </w:r>
        <w:r w:rsidR="004F01D4">
          <w:rPr>
            <w:noProof/>
            <w:webHidden/>
          </w:rPr>
          <w:fldChar w:fldCharType="separate"/>
        </w:r>
        <w:r w:rsidR="004F01D4">
          <w:rPr>
            <w:noProof/>
            <w:webHidden/>
          </w:rPr>
          <w:t>53</w:t>
        </w:r>
        <w:r w:rsidR="004F01D4">
          <w:rPr>
            <w:noProof/>
            <w:webHidden/>
          </w:rPr>
          <w:fldChar w:fldCharType="end"/>
        </w:r>
      </w:hyperlink>
    </w:p>
    <w:p w14:paraId="0F799139" w14:textId="77777777" w:rsidR="004F01D4" w:rsidRDefault="00660406">
      <w:pPr>
        <w:pStyle w:val="TM2"/>
        <w:tabs>
          <w:tab w:val="left" w:pos="960"/>
          <w:tab w:val="right" w:leader="dot" w:pos="9628"/>
        </w:tabs>
        <w:rPr>
          <w:rFonts w:asciiTheme="minorHAnsi" w:eastAsiaTheme="minorEastAsia" w:hAnsiTheme="minorHAnsi" w:cstheme="minorBidi"/>
          <w:noProof/>
          <w:szCs w:val="22"/>
          <w:lang w:eastAsia="fr-FR"/>
        </w:rPr>
      </w:pPr>
      <w:hyperlink w:anchor="_Toc493749466" w:history="1">
        <w:r w:rsidR="004F01D4" w:rsidRPr="009E6F61">
          <w:rPr>
            <w:rStyle w:val="Lienhypertexte"/>
            <w:noProof/>
          </w:rPr>
          <w:t>21.1</w:t>
        </w:r>
        <w:r w:rsidR="004F01D4">
          <w:rPr>
            <w:rFonts w:asciiTheme="minorHAnsi" w:eastAsiaTheme="minorEastAsia" w:hAnsiTheme="minorHAnsi" w:cstheme="minorBidi"/>
            <w:noProof/>
            <w:szCs w:val="22"/>
            <w:lang w:eastAsia="fr-FR"/>
          </w:rPr>
          <w:tab/>
        </w:r>
        <w:r w:rsidR="004F01D4" w:rsidRPr="009E6F61">
          <w:rPr>
            <w:rStyle w:val="Lienhypertexte"/>
            <w:noProof/>
          </w:rPr>
          <w:t>Annexe 1 : Déclaration d'Helsinki de L'AMM - Principes éthiques applicables à la recherche médicale impliquant des êtres humains</w:t>
        </w:r>
        <w:r w:rsidR="004F01D4">
          <w:rPr>
            <w:noProof/>
            <w:webHidden/>
          </w:rPr>
          <w:tab/>
        </w:r>
        <w:r w:rsidR="004F01D4">
          <w:rPr>
            <w:noProof/>
            <w:webHidden/>
          </w:rPr>
          <w:fldChar w:fldCharType="begin"/>
        </w:r>
        <w:r w:rsidR="004F01D4">
          <w:rPr>
            <w:noProof/>
            <w:webHidden/>
          </w:rPr>
          <w:instrText xml:space="preserve"> PAGEREF _Toc493749466 \h </w:instrText>
        </w:r>
        <w:r w:rsidR="004F01D4">
          <w:rPr>
            <w:noProof/>
            <w:webHidden/>
          </w:rPr>
        </w:r>
        <w:r w:rsidR="004F01D4">
          <w:rPr>
            <w:noProof/>
            <w:webHidden/>
          </w:rPr>
          <w:fldChar w:fldCharType="separate"/>
        </w:r>
        <w:r w:rsidR="004F01D4">
          <w:rPr>
            <w:noProof/>
            <w:webHidden/>
          </w:rPr>
          <w:t>53</w:t>
        </w:r>
        <w:r w:rsidR="004F01D4">
          <w:rPr>
            <w:noProof/>
            <w:webHidden/>
          </w:rPr>
          <w:fldChar w:fldCharType="end"/>
        </w:r>
      </w:hyperlink>
    </w:p>
    <w:p w14:paraId="45C4F992" w14:textId="77777777" w:rsidR="004F01D4" w:rsidRDefault="00660406">
      <w:pPr>
        <w:pStyle w:val="TM2"/>
        <w:tabs>
          <w:tab w:val="left" w:pos="960"/>
          <w:tab w:val="right" w:leader="dot" w:pos="9628"/>
        </w:tabs>
        <w:rPr>
          <w:rFonts w:asciiTheme="minorHAnsi" w:eastAsiaTheme="minorEastAsia" w:hAnsiTheme="minorHAnsi" w:cstheme="minorBidi"/>
          <w:noProof/>
          <w:szCs w:val="22"/>
          <w:lang w:eastAsia="fr-FR"/>
        </w:rPr>
      </w:pPr>
      <w:hyperlink w:anchor="_Toc493749467" w:history="1">
        <w:r w:rsidR="004F01D4" w:rsidRPr="009E6F61">
          <w:rPr>
            <w:rStyle w:val="Lienhypertexte"/>
            <w:noProof/>
          </w:rPr>
          <w:t>21.2</w:t>
        </w:r>
        <w:r w:rsidR="004F01D4">
          <w:rPr>
            <w:rFonts w:asciiTheme="minorHAnsi" w:eastAsiaTheme="minorEastAsia" w:hAnsiTheme="minorHAnsi" w:cstheme="minorBidi"/>
            <w:noProof/>
            <w:szCs w:val="22"/>
            <w:lang w:eastAsia="fr-FR"/>
          </w:rPr>
          <w:tab/>
        </w:r>
        <w:r w:rsidR="004F01D4" w:rsidRPr="009E6F61">
          <w:rPr>
            <w:rStyle w:val="Lienhypertexte"/>
            <w:noProof/>
          </w:rPr>
          <w:t>Annexe 2 : Etiquetage et Traçabilité des Produits expérimentaux</w:t>
        </w:r>
        <w:r w:rsidR="004F01D4">
          <w:rPr>
            <w:noProof/>
            <w:webHidden/>
          </w:rPr>
          <w:tab/>
        </w:r>
        <w:r w:rsidR="004F01D4">
          <w:rPr>
            <w:noProof/>
            <w:webHidden/>
          </w:rPr>
          <w:fldChar w:fldCharType="begin"/>
        </w:r>
        <w:r w:rsidR="004F01D4">
          <w:rPr>
            <w:noProof/>
            <w:webHidden/>
          </w:rPr>
          <w:instrText xml:space="preserve"> PAGEREF _Toc493749467 \h </w:instrText>
        </w:r>
        <w:r w:rsidR="004F01D4">
          <w:rPr>
            <w:noProof/>
            <w:webHidden/>
          </w:rPr>
        </w:r>
        <w:r w:rsidR="004F01D4">
          <w:rPr>
            <w:noProof/>
            <w:webHidden/>
          </w:rPr>
          <w:fldChar w:fldCharType="separate"/>
        </w:r>
        <w:r w:rsidR="004F01D4">
          <w:rPr>
            <w:noProof/>
            <w:webHidden/>
          </w:rPr>
          <w:t>57</w:t>
        </w:r>
        <w:r w:rsidR="004F01D4">
          <w:rPr>
            <w:noProof/>
            <w:webHidden/>
          </w:rPr>
          <w:fldChar w:fldCharType="end"/>
        </w:r>
      </w:hyperlink>
    </w:p>
    <w:p w14:paraId="30A722EB" w14:textId="77777777" w:rsidR="004F01D4" w:rsidRDefault="00660406">
      <w:pPr>
        <w:pStyle w:val="TM2"/>
        <w:tabs>
          <w:tab w:val="left" w:pos="960"/>
          <w:tab w:val="right" w:leader="dot" w:pos="9628"/>
        </w:tabs>
        <w:rPr>
          <w:rFonts w:asciiTheme="minorHAnsi" w:eastAsiaTheme="minorEastAsia" w:hAnsiTheme="minorHAnsi" w:cstheme="minorBidi"/>
          <w:noProof/>
          <w:szCs w:val="22"/>
          <w:lang w:eastAsia="fr-FR"/>
        </w:rPr>
      </w:pPr>
      <w:hyperlink w:anchor="_Toc493749468" w:history="1">
        <w:r w:rsidR="004F01D4" w:rsidRPr="009E6F61">
          <w:rPr>
            <w:rStyle w:val="Lienhypertexte"/>
            <w:noProof/>
          </w:rPr>
          <w:t>21.3</w:t>
        </w:r>
        <w:r w:rsidR="004F01D4">
          <w:rPr>
            <w:rFonts w:asciiTheme="minorHAnsi" w:eastAsiaTheme="minorEastAsia" w:hAnsiTheme="minorHAnsi" w:cstheme="minorBidi"/>
            <w:noProof/>
            <w:szCs w:val="22"/>
            <w:lang w:eastAsia="fr-FR"/>
          </w:rPr>
          <w:tab/>
        </w:r>
        <w:r w:rsidR="004F01D4" w:rsidRPr="009E6F61">
          <w:rPr>
            <w:rStyle w:val="Lienhypertexte"/>
            <w:noProof/>
          </w:rPr>
          <w:t>Annexe 3 : Carte patient</w:t>
        </w:r>
        <w:r w:rsidR="004F01D4">
          <w:rPr>
            <w:noProof/>
            <w:webHidden/>
          </w:rPr>
          <w:tab/>
        </w:r>
        <w:r w:rsidR="004F01D4">
          <w:rPr>
            <w:noProof/>
            <w:webHidden/>
          </w:rPr>
          <w:fldChar w:fldCharType="begin"/>
        </w:r>
        <w:r w:rsidR="004F01D4">
          <w:rPr>
            <w:noProof/>
            <w:webHidden/>
          </w:rPr>
          <w:instrText xml:space="preserve"> PAGEREF _Toc493749468 \h </w:instrText>
        </w:r>
        <w:r w:rsidR="004F01D4">
          <w:rPr>
            <w:noProof/>
            <w:webHidden/>
          </w:rPr>
        </w:r>
        <w:r w:rsidR="004F01D4">
          <w:rPr>
            <w:noProof/>
            <w:webHidden/>
          </w:rPr>
          <w:fldChar w:fldCharType="separate"/>
        </w:r>
        <w:r w:rsidR="004F01D4">
          <w:rPr>
            <w:noProof/>
            <w:webHidden/>
          </w:rPr>
          <w:t>58</w:t>
        </w:r>
        <w:r w:rsidR="004F01D4">
          <w:rPr>
            <w:noProof/>
            <w:webHidden/>
          </w:rPr>
          <w:fldChar w:fldCharType="end"/>
        </w:r>
      </w:hyperlink>
    </w:p>
    <w:p w14:paraId="16F352C9" w14:textId="77777777" w:rsidR="002A6EF3" w:rsidRDefault="00273726" w:rsidP="00CD00C3">
      <w:r>
        <w:rPr>
          <w:b/>
          <w:bCs/>
          <w:caps/>
          <w:sz w:val="20"/>
          <w:szCs w:val="20"/>
        </w:rPr>
        <w:fldChar w:fldCharType="end"/>
      </w:r>
    </w:p>
    <w:p w14:paraId="0FBBB274" w14:textId="77777777" w:rsidR="001E63A2" w:rsidRDefault="001E63A2" w:rsidP="00CD00C3"/>
    <w:p w14:paraId="2EB9BFEB" w14:textId="77777777" w:rsidR="001E63A2" w:rsidRDefault="001E63A2" w:rsidP="00CD00C3"/>
    <w:p w14:paraId="2704618E" w14:textId="77777777" w:rsidR="001E63A2" w:rsidRDefault="001E63A2" w:rsidP="00CD00C3"/>
    <w:p w14:paraId="6E1F4D7D" w14:textId="77777777" w:rsidR="006D0B24" w:rsidRDefault="006D0B24" w:rsidP="004F0C2D">
      <w:pPr>
        <w:jc w:val="center"/>
        <w:outlineLvl w:val="0"/>
      </w:pPr>
    </w:p>
    <w:p w14:paraId="05076DE8" w14:textId="6201D016" w:rsidR="00CA1D2E" w:rsidRPr="00815511" w:rsidRDefault="006D0B24" w:rsidP="00992BEA">
      <w:pPr>
        <w:jc w:val="center"/>
        <w:rPr>
          <w:b/>
          <w:sz w:val="32"/>
          <w:szCs w:val="32"/>
        </w:rPr>
      </w:pPr>
      <w:r>
        <w:br w:type="page"/>
      </w:r>
      <w:bookmarkStart w:id="8" w:name="__RefHeading__42_1060337055"/>
      <w:bookmarkStart w:id="9" w:name="__RefHeading__44_1060337055"/>
      <w:bookmarkStart w:id="10" w:name="_Toc307328513"/>
      <w:bookmarkEnd w:id="8"/>
      <w:bookmarkEnd w:id="9"/>
      <w:r w:rsidR="00C40212" w:rsidRPr="00815511">
        <w:rPr>
          <w:b/>
          <w:sz w:val="32"/>
          <w:szCs w:val="32"/>
        </w:rPr>
        <w:lastRenderedPageBreak/>
        <w:t>L</w:t>
      </w:r>
      <w:r w:rsidR="00212831" w:rsidRPr="00815511">
        <w:rPr>
          <w:b/>
          <w:sz w:val="32"/>
          <w:szCs w:val="32"/>
        </w:rPr>
        <w:t xml:space="preserve">ISTE DES </w:t>
      </w:r>
      <w:bookmarkEnd w:id="10"/>
      <w:r w:rsidR="00EF3C05" w:rsidRPr="00815511">
        <w:rPr>
          <w:b/>
          <w:sz w:val="32"/>
          <w:szCs w:val="32"/>
        </w:rPr>
        <w:t>ABREVIATIONS</w:t>
      </w:r>
      <w:r w:rsidR="00CA1D2E" w:rsidRPr="00815511">
        <w:rPr>
          <w:i/>
          <w:szCs w:val="22"/>
        </w:rPr>
        <w:t>.</w:t>
      </w:r>
    </w:p>
    <w:p w14:paraId="09101F4C" w14:textId="77777777" w:rsidR="00CA1D2E" w:rsidRPr="00815511" w:rsidRDefault="00CA1D2E" w:rsidP="00CD00C3"/>
    <w:p w14:paraId="4A8D5B0F" w14:textId="77777777" w:rsidR="00CA1D2E" w:rsidRPr="00815511" w:rsidRDefault="00CA1D2E" w:rsidP="00CD00C3"/>
    <w:tbl>
      <w:tblPr>
        <w:tblW w:w="0" w:type="auto"/>
        <w:jc w:val="center"/>
        <w:tblLayout w:type="fixed"/>
        <w:tblLook w:val="0000" w:firstRow="0" w:lastRow="0" w:firstColumn="0" w:lastColumn="0" w:noHBand="0" w:noVBand="0"/>
      </w:tblPr>
      <w:tblGrid>
        <w:gridCol w:w="2320"/>
        <w:gridCol w:w="7229"/>
      </w:tblGrid>
      <w:tr w:rsidR="00A80658" w:rsidRPr="00815511" w14:paraId="2C5340AB" w14:textId="77777777" w:rsidTr="00B92171">
        <w:trPr>
          <w:trHeight w:val="170"/>
          <w:jc w:val="center"/>
        </w:trPr>
        <w:tc>
          <w:tcPr>
            <w:tcW w:w="2320" w:type="dxa"/>
            <w:vAlign w:val="center"/>
          </w:tcPr>
          <w:p w14:paraId="2BEB2DFC" w14:textId="77777777" w:rsidR="00A80658" w:rsidRPr="00815511" w:rsidRDefault="00D67054" w:rsidP="00CD00C3">
            <w:r w:rsidRPr="00815511">
              <w:t>ANSM</w:t>
            </w:r>
          </w:p>
        </w:tc>
        <w:tc>
          <w:tcPr>
            <w:tcW w:w="7229" w:type="dxa"/>
            <w:vAlign w:val="center"/>
          </w:tcPr>
          <w:p w14:paraId="784FE6B9" w14:textId="77777777" w:rsidR="00A80658" w:rsidRPr="00815511" w:rsidRDefault="00D67054" w:rsidP="00CD00C3">
            <w:r w:rsidRPr="00815511">
              <w:t>Agence Nationale de Sécurité du Médicaments et des produits de santé</w:t>
            </w:r>
          </w:p>
        </w:tc>
      </w:tr>
      <w:tr w:rsidR="00A80658" w:rsidRPr="00815511" w14:paraId="5094E04B" w14:textId="77777777" w:rsidTr="00B92171">
        <w:trPr>
          <w:trHeight w:val="170"/>
          <w:jc w:val="center"/>
        </w:trPr>
        <w:tc>
          <w:tcPr>
            <w:tcW w:w="2320" w:type="dxa"/>
            <w:vAlign w:val="center"/>
          </w:tcPr>
          <w:p w14:paraId="10E4A489" w14:textId="77777777" w:rsidR="00A80658" w:rsidRPr="00815511" w:rsidRDefault="00A80658" w:rsidP="00CD00C3">
            <w:r w:rsidRPr="00815511">
              <w:t>AMM</w:t>
            </w:r>
          </w:p>
        </w:tc>
        <w:tc>
          <w:tcPr>
            <w:tcW w:w="7229" w:type="dxa"/>
            <w:vAlign w:val="center"/>
          </w:tcPr>
          <w:p w14:paraId="2E88C907" w14:textId="77777777" w:rsidR="00A80658" w:rsidRPr="00815511" w:rsidRDefault="00A80658" w:rsidP="00CD00C3">
            <w:r w:rsidRPr="00815511">
              <w:t>Autorisation de Mise sur le Marché</w:t>
            </w:r>
          </w:p>
        </w:tc>
      </w:tr>
      <w:tr w:rsidR="00A80658" w:rsidRPr="00815511" w14:paraId="72A20694" w14:textId="77777777" w:rsidTr="00B92171">
        <w:trPr>
          <w:trHeight w:val="170"/>
          <w:jc w:val="center"/>
        </w:trPr>
        <w:tc>
          <w:tcPr>
            <w:tcW w:w="2320" w:type="dxa"/>
            <w:vAlign w:val="center"/>
          </w:tcPr>
          <w:p w14:paraId="7A6D7369" w14:textId="77777777" w:rsidR="00A80658" w:rsidRPr="00815511" w:rsidRDefault="00A80658" w:rsidP="00CD00C3"/>
        </w:tc>
        <w:tc>
          <w:tcPr>
            <w:tcW w:w="7229" w:type="dxa"/>
            <w:vAlign w:val="center"/>
          </w:tcPr>
          <w:p w14:paraId="53F17F00" w14:textId="77777777" w:rsidR="00A80658" w:rsidRPr="00815511" w:rsidRDefault="00A80658" w:rsidP="00CD00C3"/>
        </w:tc>
      </w:tr>
      <w:tr w:rsidR="006C6124" w:rsidRPr="00815511" w14:paraId="46D4DE29" w14:textId="77777777" w:rsidTr="00B92171">
        <w:trPr>
          <w:trHeight w:val="170"/>
          <w:jc w:val="center"/>
        </w:trPr>
        <w:tc>
          <w:tcPr>
            <w:tcW w:w="2320" w:type="dxa"/>
            <w:vAlign w:val="center"/>
          </w:tcPr>
          <w:p w14:paraId="4CE344F7" w14:textId="77777777" w:rsidR="006C6124" w:rsidRPr="00815511" w:rsidRDefault="006C6124" w:rsidP="00CD00C3">
            <w:r w:rsidRPr="00815511">
              <w:t>ARC</w:t>
            </w:r>
          </w:p>
        </w:tc>
        <w:tc>
          <w:tcPr>
            <w:tcW w:w="7229" w:type="dxa"/>
            <w:vAlign w:val="center"/>
          </w:tcPr>
          <w:p w14:paraId="45D99278" w14:textId="77777777" w:rsidR="006C6124" w:rsidRPr="00815511" w:rsidRDefault="006C6124" w:rsidP="00CD00C3">
            <w:r w:rsidRPr="00815511">
              <w:t>Attaché de Recherche Clinique</w:t>
            </w:r>
          </w:p>
        </w:tc>
      </w:tr>
      <w:tr w:rsidR="006C6124" w:rsidRPr="00815511" w14:paraId="2B4FFD53" w14:textId="77777777" w:rsidTr="00B92171">
        <w:trPr>
          <w:trHeight w:val="170"/>
          <w:jc w:val="center"/>
        </w:trPr>
        <w:tc>
          <w:tcPr>
            <w:tcW w:w="2320" w:type="dxa"/>
            <w:vAlign w:val="center"/>
          </w:tcPr>
          <w:p w14:paraId="6F5B9931" w14:textId="77777777" w:rsidR="006C6124" w:rsidRPr="00815511" w:rsidRDefault="006C6124" w:rsidP="00CD00C3">
            <w:r w:rsidRPr="00815511">
              <w:t>BPC</w:t>
            </w:r>
          </w:p>
        </w:tc>
        <w:tc>
          <w:tcPr>
            <w:tcW w:w="7229" w:type="dxa"/>
            <w:vAlign w:val="center"/>
          </w:tcPr>
          <w:p w14:paraId="2810E5E3" w14:textId="77777777" w:rsidR="006C6124" w:rsidRPr="00815511" w:rsidRDefault="006C6124" w:rsidP="00CD00C3">
            <w:r w:rsidRPr="00815511">
              <w:t>Bonnes Pratiques Cliniques</w:t>
            </w:r>
          </w:p>
        </w:tc>
      </w:tr>
      <w:tr w:rsidR="006C6124" w:rsidRPr="00815511" w14:paraId="68714775" w14:textId="77777777" w:rsidTr="00B92171">
        <w:trPr>
          <w:trHeight w:val="170"/>
          <w:jc w:val="center"/>
        </w:trPr>
        <w:tc>
          <w:tcPr>
            <w:tcW w:w="2320" w:type="dxa"/>
            <w:vAlign w:val="center"/>
          </w:tcPr>
          <w:p w14:paraId="36B6140C" w14:textId="77777777" w:rsidR="006C6124" w:rsidRPr="00815511" w:rsidRDefault="006C6124" w:rsidP="00CD00C3"/>
        </w:tc>
        <w:tc>
          <w:tcPr>
            <w:tcW w:w="7229" w:type="dxa"/>
            <w:vAlign w:val="center"/>
          </w:tcPr>
          <w:p w14:paraId="022BE15C" w14:textId="77777777" w:rsidR="006C6124" w:rsidRPr="00815511" w:rsidRDefault="006C6124" w:rsidP="00CD00C3"/>
        </w:tc>
      </w:tr>
      <w:tr w:rsidR="00C40212" w:rsidRPr="00815511" w14:paraId="2E983A17" w14:textId="77777777" w:rsidTr="00B92171">
        <w:trPr>
          <w:trHeight w:val="170"/>
          <w:jc w:val="center"/>
        </w:trPr>
        <w:tc>
          <w:tcPr>
            <w:tcW w:w="2320" w:type="dxa"/>
            <w:vAlign w:val="center"/>
          </w:tcPr>
          <w:p w14:paraId="5CCF46D2" w14:textId="77777777" w:rsidR="00C40212" w:rsidRPr="00815511" w:rsidRDefault="00C40212" w:rsidP="00CD00C3">
            <w:r w:rsidRPr="00815511">
              <w:t>CIS</w:t>
            </w:r>
          </w:p>
        </w:tc>
        <w:tc>
          <w:tcPr>
            <w:tcW w:w="7229" w:type="dxa"/>
            <w:vAlign w:val="center"/>
          </w:tcPr>
          <w:p w14:paraId="16DCC5AD" w14:textId="77777777" w:rsidR="00C40212" w:rsidRPr="00815511" w:rsidRDefault="00C40212" w:rsidP="00CD00C3">
            <w:r w:rsidRPr="00815511">
              <w:t>Comité Indépendant de Surveillance</w:t>
            </w:r>
          </w:p>
        </w:tc>
      </w:tr>
      <w:tr w:rsidR="006C6124" w:rsidRPr="00815511" w14:paraId="32F8B1F2" w14:textId="77777777" w:rsidTr="00B92171">
        <w:trPr>
          <w:trHeight w:val="170"/>
          <w:jc w:val="center"/>
        </w:trPr>
        <w:tc>
          <w:tcPr>
            <w:tcW w:w="2320" w:type="dxa"/>
            <w:vAlign w:val="center"/>
          </w:tcPr>
          <w:p w14:paraId="20F95FB2" w14:textId="77777777" w:rsidR="006C6124" w:rsidRPr="00815511" w:rsidRDefault="006C6124" w:rsidP="00CD00C3">
            <w:r w:rsidRPr="00815511">
              <w:t>CNIL</w:t>
            </w:r>
          </w:p>
        </w:tc>
        <w:tc>
          <w:tcPr>
            <w:tcW w:w="7229" w:type="dxa"/>
            <w:vAlign w:val="center"/>
          </w:tcPr>
          <w:p w14:paraId="19D8F341" w14:textId="77777777" w:rsidR="006C6124" w:rsidRPr="00815511" w:rsidRDefault="006C6124" w:rsidP="00CD00C3">
            <w:r w:rsidRPr="00815511">
              <w:t>Commission Nationale de l’Informatique et des Libertés</w:t>
            </w:r>
          </w:p>
        </w:tc>
      </w:tr>
      <w:tr w:rsidR="006C6124" w:rsidRPr="00815511" w14:paraId="655E1B6C" w14:textId="77777777" w:rsidTr="00B92171">
        <w:trPr>
          <w:trHeight w:val="170"/>
          <w:jc w:val="center"/>
        </w:trPr>
        <w:tc>
          <w:tcPr>
            <w:tcW w:w="2320" w:type="dxa"/>
            <w:vAlign w:val="center"/>
          </w:tcPr>
          <w:p w14:paraId="09CF66A3" w14:textId="77777777" w:rsidR="006C6124" w:rsidRPr="00815511" w:rsidRDefault="006C6124" w:rsidP="00CD00C3">
            <w:r w:rsidRPr="00815511">
              <w:t>CPP</w:t>
            </w:r>
          </w:p>
        </w:tc>
        <w:tc>
          <w:tcPr>
            <w:tcW w:w="7229" w:type="dxa"/>
            <w:vAlign w:val="center"/>
          </w:tcPr>
          <w:p w14:paraId="74A126E5" w14:textId="77777777" w:rsidR="006C6124" w:rsidRPr="00815511" w:rsidRDefault="006C6124" w:rsidP="00CD00C3">
            <w:r w:rsidRPr="00815511">
              <w:t>Comité de Protection des Personnes</w:t>
            </w:r>
          </w:p>
        </w:tc>
      </w:tr>
      <w:tr w:rsidR="006C6124" w:rsidRPr="00A13E52" w14:paraId="2389F99C" w14:textId="77777777" w:rsidTr="00B92171">
        <w:trPr>
          <w:trHeight w:val="170"/>
          <w:jc w:val="center"/>
        </w:trPr>
        <w:tc>
          <w:tcPr>
            <w:tcW w:w="2320" w:type="dxa"/>
            <w:vAlign w:val="center"/>
          </w:tcPr>
          <w:p w14:paraId="664EDE5E" w14:textId="77777777" w:rsidR="006C6124" w:rsidRPr="00815511" w:rsidRDefault="006C6124" w:rsidP="00CD00C3">
            <w:pPr>
              <w:rPr>
                <w:lang w:val="en-GB"/>
              </w:rPr>
            </w:pPr>
            <w:r w:rsidRPr="00815511">
              <w:rPr>
                <w:lang w:val="en-GB"/>
              </w:rPr>
              <w:t>CRF</w:t>
            </w:r>
          </w:p>
        </w:tc>
        <w:tc>
          <w:tcPr>
            <w:tcW w:w="7229" w:type="dxa"/>
            <w:vAlign w:val="center"/>
          </w:tcPr>
          <w:p w14:paraId="7AB597B5" w14:textId="77777777" w:rsidR="006C6124" w:rsidRPr="00815511" w:rsidRDefault="006C6124" w:rsidP="00CD00C3">
            <w:pPr>
              <w:rPr>
                <w:lang w:val="en-GB"/>
              </w:rPr>
            </w:pPr>
            <w:r w:rsidRPr="00815511">
              <w:rPr>
                <w:lang w:val="en-GB"/>
              </w:rPr>
              <w:t xml:space="preserve">Case Report Form (cahier </w:t>
            </w:r>
            <w:proofErr w:type="spellStart"/>
            <w:r w:rsidRPr="00815511">
              <w:rPr>
                <w:lang w:val="en-GB"/>
              </w:rPr>
              <w:t>d’observation</w:t>
            </w:r>
            <w:proofErr w:type="spellEnd"/>
            <w:r w:rsidRPr="00815511">
              <w:rPr>
                <w:lang w:val="en-GB"/>
              </w:rPr>
              <w:t>)</w:t>
            </w:r>
          </w:p>
        </w:tc>
      </w:tr>
      <w:tr w:rsidR="00CA1D2E" w:rsidRPr="00815511" w14:paraId="5AC650A0" w14:textId="77777777" w:rsidTr="00B92171">
        <w:trPr>
          <w:trHeight w:val="170"/>
          <w:jc w:val="center"/>
        </w:trPr>
        <w:tc>
          <w:tcPr>
            <w:tcW w:w="2320" w:type="dxa"/>
            <w:vAlign w:val="center"/>
          </w:tcPr>
          <w:p w14:paraId="7F399D13" w14:textId="77777777" w:rsidR="00CA1D2E" w:rsidRPr="00815511" w:rsidRDefault="00CA1D2E" w:rsidP="00CA1D2E">
            <w:pPr>
              <w:rPr>
                <w:lang w:val="en-US"/>
              </w:rPr>
            </w:pPr>
            <w:r w:rsidRPr="00815511">
              <w:rPr>
                <w:lang w:val="en-US"/>
              </w:rPr>
              <w:t>e-CRF</w:t>
            </w:r>
          </w:p>
        </w:tc>
        <w:tc>
          <w:tcPr>
            <w:tcW w:w="7229" w:type="dxa"/>
            <w:vAlign w:val="center"/>
          </w:tcPr>
          <w:p w14:paraId="604BE613" w14:textId="77777777" w:rsidR="00CA1D2E" w:rsidRPr="00815511" w:rsidRDefault="00CA1D2E" w:rsidP="00CA1D2E">
            <w:pPr>
              <w:rPr>
                <w:lang w:val="en-US"/>
              </w:rPr>
            </w:pPr>
            <w:r w:rsidRPr="00815511">
              <w:rPr>
                <w:lang w:val="en-US"/>
              </w:rPr>
              <w:t xml:space="preserve">Cahier </w:t>
            </w:r>
            <w:proofErr w:type="spellStart"/>
            <w:r w:rsidRPr="00815511">
              <w:rPr>
                <w:lang w:val="en-US"/>
              </w:rPr>
              <w:t>d’observation</w:t>
            </w:r>
            <w:proofErr w:type="spellEnd"/>
            <w:r w:rsidRPr="00815511">
              <w:rPr>
                <w:lang w:val="en-US"/>
              </w:rPr>
              <w:t xml:space="preserve"> </w:t>
            </w:r>
            <w:proofErr w:type="spellStart"/>
            <w:r w:rsidRPr="00815511">
              <w:rPr>
                <w:lang w:val="en-US"/>
              </w:rPr>
              <w:t>électronique</w:t>
            </w:r>
            <w:proofErr w:type="spellEnd"/>
          </w:p>
        </w:tc>
      </w:tr>
      <w:tr w:rsidR="00CA1D2E" w:rsidRPr="00815511" w14:paraId="7E6D5A4B" w14:textId="77777777" w:rsidTr="00B92171">
        <w:trPr>
          <w:trHeight w:val="170"/>
          <w:jc w:val="center"/>
        </w:trPr>
        <w:tc>
          <w:tcPr>
            <w:tcW w:w="2320" w:type="dxa"/>
            <w:vAlign w:val="center"/>
          </w:tcPr>
          <w:p w14:paraId="050FEF48" w14:textId="77777777" w:rsidR="00CA1D2E" w:rsidRPr="00815511" w:rsidRDefault="00CA1D2E" w:rsidP="00CD00C3">
            <w:pPr>
              <w:rPr>
                <w:lang w:val="en-US"/>
              </w:rPr>
            </w:pPr>
          </w:p>
        </w:tc>
        <w:tc>
          <w:tcPr>
            <w:tcW w:w="7229" w:type="dxa"/>
            <w:vAlign w:val="center"/>
          </w:tcPr>
          <w:p w14:paraId="4F5B58E0" w14:textId="77777777" w:rsidR="00CA1D2E" w:rsidRPr="00815511" w:rsidRDefault="00CA1D2E" w:rsidP="00CD00C3">
            <w:pPr>
              <w:rPr>
                <w:lang w:val="en-US"/>
              </w:rPr>
            </w:pPr>
          </w:p>
        </w:tc>
      </w:tr>
      <w:tr w:rsidR="00CA1D2E" w:rsidRPr="00815511" w14:paraId="15B1BB6B" w14:textId="77777777" w:rsidTr="00B92171">
        <w:trPr>
          <w:trHeight w:val="170"/>
          <w:jc w:val="center"/>
        </w:trPr>
        <w:tc>
          <w:tcPr>
            <w:tcW w:w="2320" w:type="dxa"/>
            <w:vAlign w:val="center"/>
          </w:tcPr>
          <w:p w14:paraId="442DF60B" w14:textId="77777777" w:rsidR="00CA1D2E" w:rsidRPr="00815511" w:rsidRDefault="00CA1D2E" w:rsidP="00CD00C3">
            <w:pPr>
              <w:rPr>
                <w:lang w:val="en-US"/>
              </w:rPr>
            </w:pPr>
          </w:p>
        </w:tc>
        <w:tc>
          <w:tcPr>
            <w:tcW w:w="7229" w:type="dxa"/>
            <w:vAlign w:val="center"/>
          </w:tcPr>
          <w:p w14:paraId="3244D525" w14:textId="77777777" w:rsidR="00CA1D2E" w:rsidRPr="00815511" w:rsidRDefault="00CA1D2E" w:rsidP="00CD00C3">
            <w:pPr>
              <w:rPr>
                <w:lang w:val="en-US"/>
              </w:rPr>
            </w:pPr>
          </w:p>
        </w:tc>
      </w:tr>
      <w:tr w:rsidR="00CA1D2E" w:rsidRPr="00815511" w14:paraId="14ACED9C" w14:textId="77777777" w:rsidTr="00B92171">
        <w:trPr>
          <w:trHeight w:val="170"/>
          <w:jc w:val="center"/>
        </w:trPr>
        <w:tc>
          <w:tcPr>
            <w:tcW w:w="2320" w:type="dxa"/>
            <w:vAlign w:val="center"/>
          </w:tcPr>
          <w:p w14:paraId="5E6FBC94" w14:textId="77777777" w:rsidR="00CA1D2E" w:rsidRPr="00815511" w:rsidRDefault="00CA1D2E" w:rsidP="00CD00C3">
            <w:pPr>
              <w:rPr>
                <w:strike/>
              </w:rPr>
            </w:pPr>
          </w:p>
        </w:tc>
        <w:tc>
          <w:tcPr>
            <w:tcW w:w="7229" w:type="dxa"/>
            <w:vAlign w:val="center"/>
          </w:tcPr>
          <w:p w14:paraId="7FA26941" w14:textId="77777777" w:rsidR="00CA1D2E" w:rsidRPr="00815511" w:rsidRDefault="00CA1D2E" w:rsidP="00CD00C3">
            <w:pPr>
              <w:rPr>
                <w:strike/>
              </w:rPr>
            </w:pPr>
          </w:p>
        </w:tc>
      </w:tr>
      <w:tr w:rsidR="00CA1D2E" w:rsidRPr="00815511" w14:paraId="563778C5" w14:textId="77777777" w:rsidTr="00B92171">
        <w:trPr>
          <w:trHeight w:val="170"/>
          <w:jc w:val="center"/>
        </w:trPr>
        <w:tc>
          <w:tcPr>
            <w:tcW w:w="2320" w:type="dxa"/>
            <w:vAlign w:val="center"/>
          </w:tcPr>
          <w:p w14:paraId="49242B0D" w14:textId="77777777" w:rsidR="00CA1D2E" w:rsidRPr="00815511" w:rsidRDefault="00CA1D2E" w:rsidP="00CD00C3">
            <w:proofErr w:type="spellStart"/>
            <w:r w:rsidRPr="00815511">
              <w:t>EvI</w:t>
            </w:r>
            <w:proofErr w:type="spellEnd"/>
            <w:r w:rsidRPr="00815511">
              <w:t> </w:t>
            </w:r>
          </w:p>
        </w:tc>
        <w:tc>
          <w:tcPr>
            <w:tcW w:w="7229" w:type="dxa"/>
            <w:vAlign w:val="center"/>
          </w:tcPr>
          <w:p w14:paraId="0B94601A" w14:textId="77777777" w:rsidR="00CA1D2E" w:rsidRPr="00815511" w:rsidRDefault="00CA1D2E" w:rsidP="00CD00C3">
            <w:r w:rsidRPr="00815511">
              <w:t>Evènement Indésirable</w:t>
            </w:r>
          </w:p>
        </w:tc>
      </w:tr>
      <w:tr w:rsidR="00CA1D2E" w:rsidRPr="00815511" w14:paraId="0FA657CF" w14:textId="77777777" w:rsidTr="00B92171">
        <w:trPr>
          <w:trHeight w:val="170"/>
          <w:jc w:val="center"/>
        </w:trPr>
        <w:tc>
          <w:tcPr>
            <w:tcW w:w="2320" w:type="dxa"/>
            <w:vAlign w:val="center"/>
          </w:tcPr>
          <w:p w14:paraId="292107AB" w14:textId="77777777" w:rsidR="00CA1D2E" w:rsidRPr="00815511" w:rsidRDefault="00CA1D2E" w:rsidP="00CD00C3">
            <w:proofErr w:type="spellStart"/>
            <w:r w:rsidRPr="00815511">
              <w:t>EvIG</w:t>
            </w:r>
            <w:proofErr w:type="spellEnd"/>
            <w:r w:rsidRPr="00815511">
              <w:t> </w:t>
            </w:r>
          </w:p>
        </w:tc>
        <w:tc>
          <w:tcPr>
            <w:tcW w:w="7229" w:type="dxa"/>
            <w:vAlign w:val="center"/>
          </w:tcPr>
          <w:p w14:paraId="732FE663" w14:textId="77777777" w:rsidR="00CA1D2E" w:rsidRPr="00815511" w:rsidRDefault="00CA1D2E" w:rsidP="00CD00C3">
            <w:r w:rsidRPr="00815511">
              <w:t>Evènement Indésirable Grave</w:t>
            </w:r>
          </w:p>
        </w:tc>
      </w:tr>
      <w:tr w:rsidR="00CA1D2E" w:rsidRPr="00815511" w14:paraId="727CEAE9" w14:textId="77777777" w:rsidTr="00B92171">
        <w:trPr>
          <w:trHeight w:val="170"/>
          <w:jc w:val="center"/>
        </w:trPr>
        <w:tc>
          <w:tcPr>
            <w:tcW w:w="2320" w:type="dxa"/>
            <w:vAlign w:val="center"/>
          </w:tcPr>
          <w:p w14:paraId="7B834CC7" w14:textId="77777777" w:rsidR="00CA1D2E" w:rsidRPr="00815511" w:rsidRDefault="00CA1D2E" w:rsidP="00CD00C3">
            <w:r w:rsidRPr="00815511">
              <w:t>EIG </w:t>
            </w:r>
          </w:p>
        </w:tc>
        <w:tc>
          <w:tcPr>
            <w:tcW w:w="7229" w:type="dxa"/>
            <w:vAlign w:val="center"/>
          </w:tcPr>
          <w:p w14:paraId="7725716A" w14:textId="77777777" w:rsidR="00CA1D2E" w:rsidRPr="00815511" w:rsidRDefault="00CA1D2E" w:rsidP="00CD00C3">
            <w:r w:rsidRPr="00815511">
              <w:t>Effet Indésirable Grave</w:t>
            </w:r>
          </w:p>
        </w:tc>
      </w:tr>
      <w:tr w:rsidR="00CA1D2E" w:rsidRPr="00815511" w14:paraId="641B56F0" w14:textId="77777777" w:rsidTr="00B92171">
        <w:trPr>
          <w:trHeight w:val="170"/>
          <w:jc w:val="center"/>
        </w:trPr>
        <w:tc>
          <w:tcPr>
            <w:tcW w:w="2320" w:type="dxa"/>
            <w:vAlign w:val="center"/>
          </w:tcPr>
          <w:p w14:paraId="3D4CF324" w14:textId="77777777" w:rsidR="00CA1D2E" w:rsidRPr="00815511" w:rsidRDefault="00CA1D2E" w:rsidP="00CD00C3">
            <w:r w:rsidRPr="00815511">
              <w:t>EIGI </w:t>
            </w:r>
          </w:p>
        </w:tc>
        <w:tc>
          <w:tcPr>
            <w:tcW w:w="7229" w:type="dxa"/>
            <w:vAlign w:val="center"/>
          </w:tcPr>
          <w:p w14:paraId="4C1887B7" w14:textId="77777777" w:rsidR="00CA1D2E" w:rsidRPr="00815511" w:rsidRDefault="00CA1D2E" w:rsidP="00CD00C3">
            <w:r w:rsidRPr="00815511">
              <w:t>Effet Indésirable Grave Inattendu</w:t>
            </w:r>
          </w:p>
        </w:tc>
      </w:tr>
      <w:tr w:rsidR="00CA1D2E" w:rsidRPr="00815511" w14:paraId="782F6168" w14:textId="77777777" w:rsidTr="00B92171">
        <w:trPr>
          <w:trHeight w:val="170"/>
          <w:jc w:val="center"/>
        </w:trPr>
        <w:tc>
          <w:tcPr>
            <w:tcW w:w="2320" w:type="dxa"/>
            <w:vAlign w:val="center"/>
          </w:tcPr>
          <w:p w14:paraId="07E31EC4" w14:textId="77777777" w:rsidR="00CA1D2E" w:rsidRPr="00815511" w:rsidRDefault="00CA1D2E" w:rsidP="00CD00C3">
            <w:pPr>
              <w:rPr>
                <w:lang w:val="en-US"/>
              </w:rPr>
            </w:pPr>
          </w:p>
        </w:tc>
        <w:tc>
          <w:tcPr>
            <w:tcW w:w="7229" w:type="dxa"/>
            <w:vAlign w:val="center"/>
          </w:tcPr>
          <w:p w14:paraId="2F1FF60F" w14:textId="77777777" w:rsidR="00CA1D2E" w:rsidRPr="00815511" w:rsidRDefault="00CA1D2E" w:rsidP="00CD00C3">
            <w:pPr>
              <w:rPr>
                <w:lang w:val="en-US"/>
              </w:rPr>
            </w:pPr>
          </w:p>
        </w:tc>
      </w:tr>
      <w:tr w:rsidR="00CA1D2E" w:rsidRPr="00815511" w14:paraId="4B44A494" w14:textId="77777777" w:rsidTr="00B92171">
        <w:trPr>
          <w:trHeight w:val="170"/>
          <w:jc w:val="center"/>
        </w:trPr>
        <w:tc>
          <w:tcPr>
            <w:tcW w:w="2320" w:type="dxa"/>
            <w:vAlign w:val="center"/>
          </w:tcPr>
          <w:p w14:paraId="4CB8C951" w14:textId="77777777" w:rsidR="00CA1D2E" w:rsidRPr="00815511" w:rsidRDefault="00CA1D2E" w:rsidP="00CD00C3">
            <w:pPr>
              <w:rPr>
                <w:rFonts w:eastAsia="MS Mincho"/>
                <w:lang w:val="en-GB" w:eastAsia="ja-JP"/>
              </w:rPr>
            </w:pPr>
          </w:p>
        </w:tc>
        <w:tc>
          <w:tcPr>
            <w:tcW w:w="7229" w:type="dxa"/>
            <w:vAlign w:val="center"/>
          </w:tcPr>
          <w:p w14:paraId="6810100D" w14:textId="77777777" w:rsidR="00CA1D2E" w:rsidRPr="00815511" w:rsidRDefault="00CA1D2E" w:rsidP="00CD00C3">
            <w:pPr>
              <w:rPr>
                <w:lang w:val="en-GB"/>
              </w:rPr>
            </w:pPr>
          </w:p>
        </w:tc>
      </w:tr>
      <w:tr w:rsidR="00CA1D2E" w:rsidRPr="00815511" w14:paraId="146A501D" w14:textId="77777777" w:rsidTr="00B92171">
        <w:trPr>
          <w:trHeight w:val="170"/>
          <w:jc w:val="center"/>
        </w:trPr>
        <w:tc>
          <w:tcPr>
            <w:tcW w:w="2320" w:type="dxa"/>
            <w:vAlign w:val="center"/>
          </w:tcPr>
          <w:p w14:paraId="236AA426" w14:textId="77777777" w:rsidR="00CA1D2E" w:rsidRPr="00815511" w:rsidRDefault="00CA1D2E" w:rsidP="00CD00C3"/>
        </w:tc>
        <w:tc>
          <w:tcPr>
            <w:tcW w:w="7229" w:type="dxa"/>
            <w:vAlign w:val="center"/>
          </w:tcPr>
          <w:p w14:paraId="4D280C3D" w14:textId="77777777" w:rsidR="00CA1D2E" w:rsidRPr="00815511" w:rsidRDefault="00CA1D2E" w:rsidP="00CD00C3">
            <w:pPr>
              <w:rPr>
                <w:rFonts w:eastAsia="MS Mincho"/>
                <w:lang w:val="en-GB" w:eastAsia="ja-JP"/>
              </w:rPr>
            </w:pPr>
          </w:p>
        </w:tc>
      </w:tr>
      <w:tr w:rsidR="00CA1D2E" w:rsidRPr="00815511" w14:paraId="4D37A2D6" w14:textId="77777777" w:rsidTr="00B92171">
        <w:trPr>
          <w:trHeight w:val="170"/>
          <w:jc w:val="center"/>
        </w:trPr>
        <w:tc>
          <w:tcPr>
            <w:tcW w:w="2320" w:type="dxa"/>
            <w:vAlign w:val="center"/>
          </w:tcPr>
          <w:p w14:paraId="4D9014BE" w14:textId="77777777" w:rsidR="00CA1D2E" w:rsidRPr="00815511" w:rsidRDefault="00CA1D2E" w:rsidP="00CD00C3">
            <w:r w:rsidRPr="00815511">
              <w:t>IDE</w:t>
            </w:r>
          </w:p>
        </w:tc>
        <w:tc>
          <w:tcPr>
            <w:tcW w:w="7229" w:type="dxa"/>
            <w:vAlign w:val="center"/>
          </w:tcPr>
          <w:p w14:paraId="2B789D4F" w14:textId="77777777" w:rsidR="00CA1D2E" w:rsidRPr="00815511" w:rsidRDefault="00CA1D2E" w:rsidP="00CD00C3">
            <w:r w:rsidRPr="00815511">
              <w:t>Infirmier (ère) Diplômé(e) d'Etat</w:t>
            </w:r>
          </w:p>
        </w:tc>
      </w:tr>
      <w:tr w:rsidR="00CA1D2E" w:rsidRPr="00815511" w14:paraId="5EA2BDDB" w14:textId="77777777" w:rsidTr="00B92171">
        <w:trPr>
          <w:trHeight w:val="170"/>
          <w:jc w:val="center"/>
        </w:trPr>
        <w:tc>
          <w:tcPr>
            <w:tcW w:w="2320" w:type="dxa"/>
            <w:vAlign w:val="center"/>
          </w:tcPr>
          <w:p w14:paraId="6A6EBBFD" w14:textId="77777777" w:rsidR="00CA1D2E" w:rsidRPr="00815511" w:rsidRDefault="00CA1D2E" w:rsidP="00CD00C3"/>
        </w:tc>
        <w:tc>
          <w:tcPr>
            <w:tcW w:w="7229" w:type="dxa"/>
            <w:vAlign w:val="center"/>
          </w:tcPr>
          <w:p w14:paraId="352EC75B" w14:textId="77777777" w:rsidR="00CA1D2E" w:rsidRPr="00815511" w:rsidRDefault="00CA1D2E" w:rsidP="00CD00C3"/>
        </w:tc>
      </w:tr>
      <w:tr w:rsidR="00CA1D2E" w:rsidRPr="00815511" w14:paraId="2C26D7EC" w14:textId="77777777" w:rsidTr="00B92171">
        <w:trPr>
          <w:trHeight w:val="170"/>
          <w:jc w:val="center"/>
        </w:trPr>
        <w:tc>
          <w:tcPr>
            <w:tcW w:w="2320" w:type="dxa"/>
            <w:vAlign w:val="center"/>
          </w:tcPr>
          <w:p w14:paraId="245A658F" w14:textId="77777777" w:rsidR="00CA1D2E" w:rsidRPr="00815511" w:rsidRDefault="00CA1D2E" w:rsidP="00CD00C3"/>
        </w:tc>
        <w:tc>
          <w:tcPr>
            <w:tcW w:w="7229" w:type="dxa"/>
            <w:vAlign w:val="center"/>
          </w:tcPr>
          <w:p w14:paraId="3AF6E11D" w14:textId="77777777" w:rsidR="00CA1D2E" w:rsidRPr="00815511" w:rsidRDefault="00CA1D2E" w:rsidP="00CD00C3">
            <w:pPr>
              <w:rPr>
                <w:rFonts w:eastAsia="MS Mincho"/>
                <w:lang w:eastAsia="ja-JP"/>
              </w:rPr>
            </w:pPr>
          </w:p>
        </w:tc>
      </w:tr>
      <w:tr w:rsidR="00CA1D2E" w:rsidRPr="00815511" w14:paraId="61C4D902" w14:textId="77777777" w:rsidTr="00B92171">
        <w:trPr>
          <w:trHeight w:val="170"/>
          <w:jc w:val="center"/>
        </w:trPr>
        <w:tc>
          <w:tcPr>
            <w:tcW w:w="2320" w:type="dxa"/>
            <w:vAlign w:val="center"/>
          </w:tcPr>
          <w:p w14:paraId="69365006" w14:textId="77777777" w:rsidR="00CA1D2E" w:rsidRPr="00815511" w:rsidRDefault="00CA1D2E" w:rsidP="00CD00C3">
            <w:r w:rsidRPr="00815511">
              <w:t>MR</w:t>
            </w:r>
          </w:p>
        </w:tc>
        <w:tc>
          <w:tcPr>
            <w:tcW w:w="7229" w:type="dxa"/>
            <w:vAlign w:val="center"/>
          </w:tcPr>
          <w:p w14:paraId="63A8E778" w14:textId="77777777" w:rsidR="00CA1D2E" w:rsidRPr="00815511" w:rsidRDefault="00CA1D2E" w:rsidP="00CD00C3">
            <w:r w:rsidRPr="00815511">
              <w:t>Méthodologie de Référence</w:t>
            </w:r>
          </w:p>
        </w:tc>
      </w:tr>
      <w:tr w:rsidR="00CA1D2E" w:rsidRPr="00815511" w14:paraId="7E9F7846" w14:textId="77777777" w:rsidTr="00B92171">
        <w:trPr>
          <w:trHeight w:val="170"/>
          <w:jc w:val="center"/>
        </w:trPr>
        <w:tc>
          <w:tcPr>
            <w:tcW w:w="2320" w:type="dxa"/>
            <w:vAlign w:val="center"/>
          </w:tcPr>
          <w:p w14:paraId="57C60993" w14:textId="77777777" w:rsidR="00CA1D2E" w:rsidRPr="00815511" w:rsidRDefault="00CA1D2E" w:rsidP="00CD00C3">
            <w:pPr>
              <w:rPr>
                <w:lang w:val="en-GB"/>
              </w:rPr>
            </w:pPr>
          </w:p>
        </w:tc>
        <w:tc>
          <w:tcPr>
            <w:tcW w:w="7229" w:type="dxa"/>
            <w:vAlign w:val="center"/>
          </w:tcPr>
          <w:p w14:paraId="636A4329" w14:textId="77777777" w:rsidR="00CA1D2E" w:rsidRPr="00815511" w:rsidRDefault="00CA1D2E" w:rsidP="00CD00C3">
            <w:pPr>
              <w:rPr>
                <w:lang w:val="en-GB"/>
              </w:rPr>
            </w:pPr>
          </w:p>
        </w:tc>
      </w:tr>
      <w:tr w:rsidR="00CA1D2E" w:rsidRPr="00815511" w14:paraId="34A8159E" w14:textId="77777777" w:rsidTr="00B92171">
        <w:trPr>
          <w:trHeight w:val="170"/>
          <w:jc w:val="center"/>
        </w:trPr>
        <w:tc>
          <w:tcPr>
            <w:tcW w:w="2320" w:type="dxa"/>
            <w:vAlign w:val="center"/>
          </w:tcPr>
          <w:p w14:paraId="46D60359" w14:textId="77777777" w:rsidR="00CA1D2E" w:rsidRPr="00815511" w:rsidRDefault="00CA1D2E" w:rsidP="00CD00C3">
            <w:pPr>
              <w:rPr>
                <w:lang w:val="en-GB"/>
              </w:rPr>
            </w:pPr>
          </w:p>
        </w:tc>
        <w:tc>
          <w:tcPr>
            <w:tcW w:w="7229" w:type="dxa"/>
            <w:vAlign w:val="center"/>
          </w:tcPr>
          <w:p w14:paraId="1B4B5928" w14:textId="77777777" w:rsidR="00CA1D2E" w:rsidRPr="00815511" w:rsidRDefault="00CA1D2E" w:rsidP="00CD00C3">
            <w:pPr>
              <w:rPr>
                <w:lang w:val="en-GB"/>
              </w:rPr>
            </w:pPr>
          </w:p>
        </w:tc>
      </w:tr>
      <w:tr w:rsidR="00CA1D2E" w:rsidRPr="00815511" w14:paraId="04B6062F" w14:textId="77777777" w:rsidTr="00B92171">
        <w:trPr>
          <w:trHeight w:val="170"/>
          <w:jc w:val="center"/>
        </w:trPr>
        <w:tc>
          <w:tcPr>
            <w:tcW w:w="2320" w:type="dxa"/>
            <w:vAlign w:val="center"/>
          </w:tcPr>
          <w:p w14:paraId="2F52302E" w14:textId="77777777" w:rsidR="00CA1D2E" w:rsidRPr="00815511" w:rsidRDefault="00CA1D2E" w:rsidP="00CD00C3">
            <w:r w:rsidRPr="00815511">
              <w:t>RCP</w:t>
            </w:r>
          </w:p>
        </w:tc>
        <w:tc>
          <w:tcPr>
            <w:tcW w:w="7229" w:type="dxa"/>
            <w:vAlign w:val="center"/>
          </w:tcPr>
          <w:p w14:paraId="7F0F301F" w14:textId="77777777" w:rsidR="00CA1D2E" w:rsidRPr="00815511" w:rsidRDefault="00CA1D2E" w:rsidP="00CD00C3">
            <w:r w:rsidRPr="00815511">
              <w:t>Résumé des Caractéristiques d'un Produit</w:t>
            </w:r>
          </w:p>
        </w:tc>
      </w:tr>
      <w:tr w:rsidR="00CA1D2E" w:rsidRPr="00A13E52" w14:paraId="410C1F73" w14:textId="77777777" w:rsidTr="00B92171">
        <w:trPr>
          <w:trHeight w:val="170"/>
          <w:jc w:val="center"/>
        </w:trPr>
        <w:tc>
          <w:tcPr>
            <w:tcW w:w="2320" w:type="dxa"/>
            <w:vAlign w:val="center"/>
          </w:tcPr>
          <w:p w14:paraId="5617E25C" w14:textId="77777777" w:rsidR="00CA1D2E" w:rsidRPr="00815511" w:rsidRDefault="00CA1D2E" w:rsidP="00CD00C3">
            <w:pPr>
              <w:rPr>
                <w:lang w:val="en-US"/>
              </w:rPr>
            </w:pPr>
            <w:r w:rsidRPr="00815511">
              <w:rPr>
                <w:lang w:val="en-US"/>
              </w:rPr>
              <w:t>SUSAR</w:t>
            </w:r>
          </w:p>
        </w:tc>
        <w:tc>
          <w:tcPr>
            <w:tcW w:w="7229" w:type="dxa"/>
            <w:vAlign w:val="center"/>
          </w:tcPr>
          <w:p w14:paraId="6D53C07B" w14:textId="77777777" w:rsidR="00CA1D2E" w:rsidRPr="00815511" w:rsidRDefault="00CA1D2E" w:rsidP="00CD00C3">
            <w:pPr>
              <w:rPr>
                <w:lang w:val="en-US"/>
              </w:rPr>
            </w:pPr>
            <w:r w:rsidRPr="00815511">
              <w:rPr>
                <w:lang w:val="en-US"/>
              </w:rPr>
              <w:t>Suspected Unexpected Serious Adverse Reaction</w:t>
            </w:r>
          </w:p>
        </w:tc>
      </w:tr>
      <w:tr w:rsidR="00CA1D2E" w:rsidRPr="00A13E52" w14:paraId="30025E28" w14:textId="77777777" w:rsidTr="00B92171">
        <w:trPr>
          <w:trHeight w:val="170"/>
          <w:jc w:val="center"/>
        </w:trPr>
        <w:tc>
          <w:tcPr>
            <w:tcW w:w="2320" w:type="dxa"/>
            <w:vAlign w:val="center"/>
          </w:tcPr>
          <w:p w14:paraId="091F66DB" w14:textId="77777777" w:rsidR="00CA1D2E" w:rsidRPr="00815511" w:rsidRDefault="00CA1D2E" w:rsidP="00CD00C3">
            <w:pPr>
              <w:rPr>
                <w:lang w:val="en-US"/>
              </w:rPr>
            </w:pPr>
          </w:p>
        </w:tc>
        <w:tc>
          <w:tcPr>
            <w:tcW w:w="7229" w:type="dxa"/>
            <w:vAlign w:val="center"/>
          </w:tcPr>
          <w:p w14:paraId="14B99E80" w14:textId="77777777" w:rsidR="00CA1D2E" w:rsidRPr="00815511" w:rsidRDefault="00CA1D2E" w:rsidP="00CD00C3">
            <w:pPr>
              <w:rPr>
                <w:lang w:val="en-US"/>
              </w:rPr>
            </w:pPr>
          </w:p>
        </w:tc>
      </w:tr>
      <w:tr w:rsidR="00CA1D2E" w:rsidRPr="00815511" w14:paraId="69BEAF80" w14:textId="77777777" w:rsidTr="00B92171">
        <w:trPr>
          <w:trHeight w:val="170"/>
          <w:jc w:val="center"/>
        </w:trPr>
        <w:tc>
          <w:tcPr>
            <w:tcW w:w="2320" w:type="dxa"/>
            <w:vAlign w:val="center"/>
          </w:tcPr>
          <w:p w14:paraId="65E2ED36" w14:textId="77777777" w:rsidR="00CA1D2E" w:rsidRPr="00815511" w:rsidRDefault="00CA1D2E" w:rsidP="00CD00C3">
            <w:r w:rsidRPr="00815511">
              <w:t>TEC</w:t>
            </w:r>
          </w:p>
        </w:tc>
        <w:tc>
          <w:tcPr>
            <w:tcW w:w="7229" w:type="dxa"/>
            <w:vAlign w:val="center"/>
          </w:tcPr>
          <w:p w14:paraId="4DB311CC" w14:textId="77777777" w:rsidR="00CA1D2E" w:rsidRPr="00815511" w:rsidRDefault="00CA1D2E" w:rsidP="00CD00C3">
            <w:r w:rsidRPr="00815511">
              <w:t>Technicien d'Etude Clinique</w:t>
            </w:r>
          </w:p>
        </w:tc>
      </w:tr>
      <w:tr w:rsidR="00CA1D2E" w:rsidRPr="00815511" w14:paraId="23675D62" w14:textId="77777777" w:rsidTr="00B92171">
        <w:trPr>
          <w:trHeight w:val="170"/>
          <w:jc w:val="center"/>
        </w:trPr>
        <w:tc>
          <w:tcPr>
            <w:tcW w:w="2320" w:type="dxa"/>
            <w:vAlign w:val="center"/>
          </w:tcPr>
          <w:p w14:paraId="535FAD05" w14:textId="77777777" w:rsidR="00CA1D2E" w:rsidRPr="00815511" w:rsidRDefault="00CA1D2E" w:rsidP="00CD00C3"/>
        </w:tc>
        <w:tc>
          <w:tcPr>
            <w:tcW w:w="7229" w:type="dxa"/>
            <w:vAlign w:val="center"/>
          </w:tcPr>
          <w:p w14:paraId="187D8BC2" w14:textId="77777777" w:rsidR="00CA1D2E" w:rsidRPr="00815511" w:rsidRDefault="00CA1D2E" w:rsidP="00CD00C3">
            <w:pPr>
              <w:rPr>
                <w:rFonts w:eastAsia="MS Mincho"/>
                <w:lang w:eastAsia="ja-JP"/>
              </w:rPr>
            </w:pPr>
          </w:p>
        </w:tc>
      </w:tr>
      <w:tr w:rsidR="00CA1D2E" w:rsidRPr="00815511" w14:paraId="2D5A5678" w14:textId="77777777" w:rsidTr="00B92171">
        <w:trPr>
          <w:trHeight w:val="170"/>
          <w:jc w:val="center"/>
        </w:trPr>
        <w:tc>
          <w:tcPr>
            <w:tcW w:w="2320" w:type="dxa"/>
            <w:vAlign w:val="center"/>
          </w:tcPr>
          <w:p w14:paraId="4F762C27" w14:textId="77777777" w:rsidR="00CA1D2E" w:rsidRPr="00815511" w:rsidRDefault="00CA1D2E" w:rsidP="00CD00C3"/>
        </w:tc>
        <w:tc>
          <w:tcPr>
            <w:tcW w:w="7229" w:type="dxa"/>
            <w:vAlign w:val="center"/>
          </w:tcPr>
          <w:p w14:paraId="0388ACD0" w14:textId="77777777" w:rsidR="00CA1D2E" w:rsidRPr="00815511" w:rsidRDefault="00CA1D2E" w:rsidP="00CD00C3"/>
        </w:tc>
      </w:tr>
    </w:tbl>
    <w:p w14:paraId="7DB40831" w14:textId="77777777" w:rsidR="00A80658" w:rsidRPr="00815511" w:rsidRDefault="00A80658" w:rsidP="00CD00C3"/>
    <w:p w14:paraId="7EAB2E64" w14:textId="77777777" w:rsidR="00A80658" w:rsidRPr="00815511" w:rsidRDefault="00A80658" w:rsidP="00CD00C3"/>
    <w:p w14:paraId="081FB66E" w14:textId="77777777" w:rsidR="00A80658" w:rsidRPr="00815511" w:rsidRDefault="00A80658" w:rsidP="00CD00C3"/>
    <w:p w14:paraId="43A6566E" w14:textId="77777777" w:rsidR="00A80658" w:rsidRPr="00815511" w:rsidRDefault="00A80658" w:rsidP="00CD00C3"/>
    <w:p w14:paraId="5F4E83D7" w14:textId="77777777" w:rsidR="00A80658" w:rsidRPr="00815511" w:rsidRDefault="00A80658" w:rsidP="00CD00C3"/>
    <w:p w14:paraId="6224ACB0" w14:textId="77777777" w:rsidR="00C40212" w:rsidRPr="00815511" w:rsidRDefault="00C40212" w:rsidP="00C40212">
      <w:pPr>
        <w:jc w:val="left"/>
      </w:pPr>
    </w:p>
    <w:p w14:paraId="3401D71F" w14:textId="77777777" w:rsidR="00C40212" w:rsidRPr="00815511" w:rsidRDefault="00C40212" w:rsidP="00C40212">
      <w:pPr>
        <w:jc w:val="left"/>
      </w:pPr>
    </w:p>
    <w:p w14:paraId="213F4278" w14:textId="1505DDCE" w:rsidR="00E86C28" w:rsidRPr="00992BEA" w:rsidRDefault="00E86C28" w:rsidP="00992BEA">
      <w:pPr>
        <w:suppressAutoHyphens w:val="0"/>
        <w:jc w:val="left"/>
      </w:pPr>
      <w:r>
        <w:br w:type="page"/>
      </w:r>
    </w:p>
    <w:p w14:paraId="12E5AAB9" w14:textId="77777777" w:rsidR="00E86C28" w:rsidRPr="00815511" w:rsidRDefault="00E86C28" w:rsidP="00E86C28">
      <w:pPr>
        <w:suppressAutoHyphens w:val="0"/>
        <w:jc w:val="center"/>
        <w:rPr>
          <w:b/>
          <w:caps/>
          <w:sz w:val="32"/>
          <w:szCs w:val="32"/>
          <w:shd w:val="clear" w:color="auto" w:fill="FFFFFF"/>
          <w:lang w:eastAsia="fr-FR"/>
        </w:rPr>
      </w:pPr>
      <w:r w:rsidRPr="00815511">
        <w:rPr>
          <w:b/>
          <w:caps/>
          <w:sz w:val="32"/>
          <w:szCs w:val="32"/>
          <w:lang w:eastAsia="fr-FR"/>
        </w:rPr>
        <w:lastRenderedPageBreak/>
        <w:t xml:space="preserve">Résumé du protocole VERSION </w:t>
      </w:r>
      <w:r w:rsidRPr="00815511">
        <w:rPr>
          <w:b/>
          <w:caps/>
          <w:sz w:val="32"/>
          <w:szCs w:val="32"/>
          <w:shd w:val="clear" w:color="auto" w:fill="FFFFFF"/>
          <w:lang w:eastAsia="fr-FR"/>
        </w:rPr>
        <w:t>XX</w:t>
      </w:r>
    </w:p>
    <w:p w14:paraId="0FD3265E" w14:textId="77777777" w:rsidR="00BF578A" w:rsidRDefault="00BF578A" w:rsidP="00CD00C3"/>
    <w:tbl>
      <w:tblPr>
        <w:tblW w:w="9199" w:type="dxa"/>
        <w:jc w:val="center"/>
        <w:tblLayout w:type="fixed"/>
        <w:tblCellMar>
          <w:left w:w="70" w:type="dxa"/>
          <w:right w:w="70" w:type="dxa"/>
        </w:tblCellMar>
        <w:tblLook w:val="0000" w:firstRow="0" w:lastRow="0" w:firstColumn="0" w:lastColumn="0" w:noHBand="0" w:noVBand="0"/>
      </w:tblPr>
      <w:tblGrid>
        <w:gridCol w:w="2358"/>
        <w:gridCol w:w="6841"/>
      </w:tblGrid>
      <w:tr w:rsidR="00BF578A" w:rsidRPr="00212831" w14:paraId="61EC1682" w14:textId="77777777" w:rsidTr="00C40212">
        <w:trPr>
          <w:jc w:val="center"/>
        </w:trPr>
        <w:tc>
          <w:tcPr>
            <w:tcW w:w="2358" w:type="dxa"/>
            <w:tcBorders>
              <w:top w:val="single" w:sz="4" w:space="0" w:color="000000"/>
              <w:left w:val="single" w:sz="4" w:space="0" w:color="000000"/>
              <w:bottom w:val="single" w:sz="4" w:space="0" w:color="000000"/>
            </w:tcBorders>
            <w:vAlign w:val="center"/>
          </w:tcPr>
          <w:p w14:paraId="3273AF9A" w14:textId="77777777" w:rsidR="00BF578A" w:rsidRPr="00815511" w:rsidRDefault="00BF578A" w:rsidP="00212831">
            <w:pPr>
              <w:pStyle w:val="Corpsdetexte"/>
              <w:spacing w:before="120"/>
              <w:jc w:val="left"/>
              <w:rPr>
                <w:sz w:val="22"/>
                <w:szCs w:val="22"/>
              </w:rPr>
            </w:pPr>
            <w:r w:rsidRPr="00815511">
              <w:rPr>
                <w:sz w:val="22"/>
                <w:szCs w:val="22"/>
              </w:rPr>
              <w:t>Titre</w:t>
            </w:r>
          </w:p>
        </w:tc>
        <w:tc>
          <w:tcPr>
            <w:tcW w:w="6841" w:type="dxa"/>
            <w:tcBorders>
              <w:top w:val="single" w:sz="4" w:space="0" w:color="000000"/>
              <w:left w:val="single" w:sz="4" w:space="0" w:color="000000"/>
              <w:bottom w:val="single" w:sz="4" w:space="0" w:color="000000"/>
              <w:right w:val="single" w:sz="4" w:space="0" w:color="000000"/>
            </w:tcBorders>
            <w:vAlign w:val="center"/>
          </w:tcPr>
          <w:p w14:paraId="178132A0" w14:textId="2F53370B" w:rsidR="00F0092A" w:rsidRDefault="00F0092A" w:rsidP="00F0092A">
            <w:pPr>
              <w:rPr>
                <w:rFonts w:asciiTheme="minorHAnsi" w:hAnsiTheme="minorHAnsi" w:cstheme="minorHAnsi"/>
                <w:i/>
                <w:color w:val="002060"/>
              </w:rPr>
            </w:pPr>
            <w:r>
              <w:rPr>
                <w:rFonts w:asciiTheme="minorHAnsi" w:hAnsiTheme="minorHAnsi" w:cstheme="minorHAnsi"/>
                <w:i/>
                <w:color w:val="002060"/>
              </w:rPr>
              <w:t xml:space="preserve">Titre </w:t>
            </w:r>
            <w:r w:rsidRPr="00F0092A">
              <w:rPr>
                <w:rFonts w:asciiTheme="minorHAnsi" w:hAnsiTheme="minorHAnsi" w:cstheme="minorHAnsi"/>
                <w:i/>
                <w:color w:val="002060"/>
              </w:rPr>
              <w:sym w:font="Wingdings" w:char="F0E0"/>
            </w:r>
            <w:r>
              <w:rPr>
                <w:rFonts w:asciiTheme="minorHAnsi" w:hAnsiTheme="minorHAnsi" w:cstheme="minorHAnsi"/>
                <w:i/>
                <w:color w:val="002060"/>
              </w:rPr>
              <w:t xml:space="preserve"> </w:t>
            </w:r>
            <w:r w:rsidR="0026375E">
              <w:rPr>
                <w:rFonts w:asciiTheme="minorHAnsi" w:hAnsiTheme="minorHAnsi" w:cstheme="minorHAnsi"/>
                <w:i/>
                <w:color w:val="002060"/>
              </w:rPr>
              <w:t xml:space="preserve">I.1) </w:t>
            </w:r>
            <w:r w:rsidR="0026375E" w:rsidRPr="00F0092A">
              <w:rPr>
                <w:rFonts w:asciiTheme="minorHAnsi" w:hAnsiTheme="minorHAnsi" w:cstheme="minorHAnsi"/>
                <w:i/>
                <w:color w:val="002060"/>
              </w:rPr>
              <w:t>Protocole P1 + résumé ; DM A ANSM + Q2 CPP ; HPS A ANSM + A et Q2 CPP ; Médicaments A3 ANSM + Q2 CPP ; PB A3 ANSM</w:t>
            </w:r>
          </w:p>
          <w:p w14:paraId="1FF07C0C" w14:textId="77777777" w:rsidR="00F0092A" w:rsidRDefault="00F0092A" w:rsidP="00F0092A">
            <w:pPr>
              <w:rPr>
                <w:rFonts w:asciiTheme="minorHAnsi" w:hAnsiTheme="minorHAnsi" w:cstheme="minorHAnsi"/>
                <w:i/>
                <w:color w:val="002060"/>
              </w:rPr>
            </w:pPr>
          </w:p>
          <w:p w14:paraId="1B247D6A" w14:textId="31B3808E" w:rsidR="00F0092A" w:rsidRPr="00F0092A" w:rsidRDefault="00F0092A" w:rsidP="00F0092A">
            <w:pPr>
              <w:pStyle w:val="Commentaire"/>
              <w:rPr>
                <w:rFonts w:asciiTheme="minorHAnsi" w:hAnsiTheme="minorHAnsi" w:cstheme="minorHAnsi"/>
                <w:i/>
                <w:color w:val="002060"/>
                <w:sz w:val="22"/>
                <w:szCs w:val="22"/>
              </w:rPr>
            </w:pPr>
            <w:r w:rsidRPr="00F0092A">
              <w:rPr>
                <w:rStyle w:val="protoCar"/>
              </w:rPr>
              <w:t>Acronyme</w:t>
            </w:r>
            <w:r>
              <w:rPr>
                <w:rFonts w:asciiTheme="minorHAnsi" w:hAnsiTheme="minorHAnsi" w:cstheme="minorHAnsi"/>
                <w:color w:val="002060"/>
              </w:rPr>
              <w:t xml:space="preserve"> </w:t>
            </w:r>
            <w:r w:rsidRPr="00F0092A">
              <w:rPr>
                <w:rFonts w:asciiTheme="minorHAnsi" w:hAnsiTheme="minorHAnsi" w:cstheme="minorHAnsi"/>
                <w:color w:val="002060"/>
              </w:rPr>
              <w:sym w:font="Wingdings" w:char="F0E0"/>
            </w:r>
            <w:r>
              <w:rPr>
                <w:rFonts w:asciiTheme="minorHAnsi" w:hAnsiTheme="minorHAnsi" w:cstheme="minorHAnsi"/>
                <w:color w:val="002060"/>
              </w:rPr>
              <w:t xml:space="preserve"> </w:t>
            </w:r>
            <w:r w:rsidR="0026375E">
              <w:rPr>
                <w:rFonts w:asciiTheme="minorHAnsi" w:hAnsiTheme="minorHAnsi" w:cstheme="minorHAnsi"/>
                <w:color w:val="002060"/>
              </w:rPr>
              <w:t xml:space="preserve">I.2) </w:t>
            </w:r>
            <w:r w:rsidRPr="00F0092A">
              <w:rPr>
                <w:rFonts w:asciiTheme="minorHAnsi" w:hAnsiTheme="minorHAnsi" w:cstheme="minorHAnsi"/>
                <w:i/>
                <w:color w:val="002060"/>
                <w:sz w:val="22"/>
                <w:szCs w:val="22"/>
              </w:rPr>
              <w:t>Protocole P1 + entête + 18.2 + 18.3 ; DM A ANSM ; HPS A ANSM + A CPP ; Médicaments A5 ANSM ; PB A5 ANSM</w:t>
            </w:r>
          </w:p>
        </w:tc>
      </w:tr>
      <w:tr w:rsidR="00BF578A" w:rsidRPr="00212831" w14:paraId="3B6B5F5B" w14:textId="77777777" w:rsidTr="00C40212">
        <w:trPr>
          <w:jc w:val="center"/>
        </w:trPr>
        <w:tc>
          <w:tcPr>
            <w:tcW w:w="2358" w:type="dxa"/>
            <w:tcBorders>
              <w:top w:val="single" w:sz="4" w:space="0" w:color="000000"/>
              <w:left w:val="single" w:sz="4" w:space="0" w:color="000000"/>
              <w:bottom w:val="single" w:sz="4" w:space="0" w:color="000000"/>
            </w:tcBorders>
          </w:tcPr>
          <w:p w14:paraId="3928729C" w14:textId="77777777" w:rsidR="00BF578A" w:rsidRPr="00815511" w:rsidRDefault="00BF578A" w:rsidP="00212831">
            <w:pPr>
              <w:pStyle w:val="Corpsdetexte"/>
              <w:spacing w:before="120"/>
              <w:jc w:val="left"/>
              <w:rPr>
                <w:sz w:val="22"/>
                <w:szCs w:val="22"/>
              </w:rPr>
            </w:pPr>
            <w:r w:rsidRPr="00815511">
              <w:rPr>
                <w:sz w:val="22"/>
                <w:szCs w:val="22"/>
              </w:rPr>
              <w:t>Promoteur</w:t>
            </w:r>
          </w:p>
        </w:tc>
        <w:tc>
          <w:tcPr>
            <w:tcW w:w="6841" w:type="dxa"/>
            <w:tcBorders>
              <w:top w:val="single" w:sz="4" w:space="0" w:color="000000"/>
              <w:left w:val="single" w:sz="4" w:space="0" w:color="000000"/>
              <w:bottom w:val="single" w:sz="4" w:space="0" w:color="000000"/>
              <w:right w:val="single" w:sz="4" w:space="0" w:color="000000"/>
            </w:tcBorders>
          </w:tcPr>
          <w:p w14:paraId="6CCE24EC" w14:textId="293FCA8A" w:rsidR="00BF578A" w:rsidRPr="00992BEA" w:rsidRDefault="006A10CF" w:rsidP="00992BEA">
            <w:pPr>
              <w:jc w:val="left"/>
              <w:rPr>
                <w:rFonts w:asciiTheme="minorHAnsi" w:hAnsiTheme="minorHAnsi" w:cstheme="minorHAnsi"/>
                <w:i/>
                <w:color w:val="002060"/>
              </w:rPr>
            </w:pPr>
            <w:r>
              <w:rPr>
                <w:rFonts w:asciiTheme="minorHAnsi" w:hAnsiTheme="minorHAnsi" w:cstheme="minorHAnsi"/>
                <w:i/>
                <w:color w:val="002060"/>
              </w:rPr>
              <w:t xml:space="preserve">II.1) </w:t>
            </w:r>
            <w:r w:rsidRPr="00F0092A">
              <w:rPr>
                <w:rFonts w:asciiTheme="minorHAnsi" w:hAnsiTheme="minorHAnsi" w:cstheme="minorHAnsi"/>
                <w:i/>
                <w:color w:val="002060"/>
              </w:rPr>
              <w:t>Protocole P1 + résumé + 14.1 ; B1 ANSM (tous) ; HPS B1 CPP</w:t>
            </w:r>
          </w:p>
        </w:tc>
      </w:tr>
      <w:tr w:rsidR="00BF578A" w:rsidRPr="00A13E52" w14:paraId="1979693B" w14:textId="77777777" w:rsidTr="00C40212">
        <w:trPr>
          <w:jc w:val="center"/>
        </w:trPr>
        <w:tc>
          <w:tcPr>
            <w:tcW w:w="2358" w:type="dxa"/>
            <w:tcBorders>
              <w:top w:val="single" w:sz="4" w:space="0" w:color="000000"/>
              <w:left w:val="single" w:sz="4" w:space="0" w:color="000000"/>
              <w:bottom w:val="single" w:sz="4" w:space="0" w:color="000000"/>
            </w:tcBorders>
          </w:tcPr>
          <w:p w14:paraId="2135F602" w14:textId="77777777" w:rsidR="00BF578A" w:rsidRPr="00815511" w:rsidRDefault="00BF578A" w:rsidP="00212831">
            <w:pPr>
              <w:pStyle w:val="Corpsdetexte"/>
              <w:spacing w:before="120"/>
              <w:jc w:val="left"/>
              <w:rPr>
                <w:sz w:val="22"/>
                <w:szCs w:val="22"/>
              </w:rPr>
            </w:pPr>
            <w:r w:rsidRPr="00815511">
              <w:rPr>
                <w:sz w:val="22"/>
                <w:szCs w:val="22"/>
              </w:rPr>
              <w:t>Investigateur</w:t>
            </w:r>
            <w:r w:rsidR="00C40212" w:rsidRPr="00815511">
              <w:rPr>
                <w:sz w:val="22"/>
                <w:szCs w:val="22"/>
              </w:rPr>
              <w:t xml:space="preserve"> Coordonnateur</w:t>
            </w:r>
          </w:p>
          <w:p w14:paraId="2E2B7D4D" w14:textId="77777777" w:rsidR="00BF578A" w:rsidRPr="00815511" w:rsidRDefault="00BF578A" w:rsidP="00212831">
            <w:pPr>
              <w:pStyle w:val="Corpsdetexte"/>
              <w:spacing w:before="120"/>
              <w:jc w:val="left"/>
              <w:rPr>
                <w:sz w:val="22"/>
                <w:szCs w:val="22"/>
              </w:rPr>
            </w:pPr>
          </w:p>
          <w:p w14:paraId="5572ACE4" w14:textId="77777777" w:rsidR="00BF578A" w:rsidRPr="00815511" w:rsidRDefault="00BF578A" w:rsidP="00212831">
            <w:pPr>
              <w:pStyle w:val="Corpsdetexte"/>
              <w:spacing w:before="120"/>
              <w:jc w:val="left"/>
              <w:rPr>
                <w:sz w:val="22"/>
                <w:szCs w:val="22"/>
              </w:rPr>
            </w:pPr>
          </w:p>
        </w:tc>
        <w:tc>
          <w:tcPr>
            <w:tcW w:w="6841" w:type="dxa"/>
            <w:tcBorders>
              <w:top w:val="single" w:sz="4" w:space="0" w:color="000000"/>
              <w:left w:val="single" w:sz="4" w:space="0" w:color="000000"/>
              <w:bottom w:val="single" w:sz="4" w:space="0" w:color="000000"/>
              <w:right w:val="single" w:sz="4" w:space="0" w:color="000000"/>
            </w:tcBorders>
          </w:tcPr>
          <w:p w14:paraId="21FA46C3" w14:textId="77C20CCD" w:rsidR="00992BEA" w:rsidRPr="00992BEA" w:rsidRDefault="00E47280" w:rsidP="00992BEA">
            <w:pPr>
              <w:pStyle w:val="proto"/>
              <w:jc w:val="left"/>
              <w:rPr>
                <w:lang w:val="en-GB"/>
              </w:rPr>
            </w:pPr>
            <w:r w:rsidRPr="00E47280">
              <w:rPr>
                <w:lang w:val="en-GB"/>
              </w:rPr>
              <w:t xml:space="preserve">III.1) </w:t>
            </w:r>
            <w:proofErr w:type="spellStart"/>
            <w:r w:rsidRPr="00E47280">
              <w:rPr>
                <w:lang w:val="en-GB"/>
              </w:rPr>
              <w:t>Protocole</w:t>
            </w:r>
            <w:proofErr w:type="spellEnd"/>
            <w:r w:rsidRPr="00E47280">
              <w:rPr>
                <w:lang w:val="en-GB"/>
              </w:rPr>
              <w:t xml:space="preserve"> P1 + P4 + 18.1 + </w:t>
            </w:r>
            <w:proofErr w:type="gramStart"/>
            <w:r w:rsidRPr="00E47280">
              <w:rPr>
                <w:lang w:val="en-GB"/>
              </w:rPr>
              <w:t>résumé ;</w:t>
            </w:r>
            <w:proofErr w:type="gramEnd"/>
            <w:r w:rsidRPr="00E47280">
              <w:rPr>
                <w:lang w:val="en-GB"/>
              </w:rPr>
              <w:t xml:space="preserve"> DM G1 ANSM ; HPS I1 ANSM + I1 CPP </w:t>
            </w:r>
            <w:r>
              <w:rPr>
                <w:lang w:val="en-GB"/>
              </w:rPr>
              <w:t xml:space="preserve">; </w:t>
            </w:r>
            <w:proofErr w:type="spellStart"/>
            <w:r w:rsidRPr="00E47280">
              <w:rPr>
                <w:lang w:val="en-GB"/>
              </w:rPr>
              <w:t>Médicaments</w:t>
            </w:r>
            <w:proofErr w:type="spellEnd"/>
            <w:r w:rsidRPr="00E47280">
              <w:rPr>
                <w:lang w:val="en-GB"/>
              </w:rPr>
              <w:t xml:space="preserve"> G1.3 G1.1 ANSM ;</w:t>
            </w:r>
            <w:r>
              <w:rPr>
                <w:lang w:val="en-GB"/>
              </w:rPr>
              <w:t xml:space="preserve"> </w:t>
            </w:r>
            <w:r w:rsidRPr="00E47280">
              <w:rPr>
                <w:lang w:val="en-GB"/>
              </w:rPr>
              <w:t>PB G1.3 G1.1 ANSM</w:t>
            </w:r>
          </w:p>
        </w:tc>
      </w:tr>
      <w:tr w:rsidR="00BF578A" w:rsidRPr="00212831" w14:paraId="71650C41" w14:textId="77777777" w:rsidTr="00C40212">
        <w:trPr>
          <w:jc w:val="center"/>
        </w:trPr>
        <w:tc>
          <w:tcPr>
            <w:tcW w:w="2358" w:type="dxa"/>
            <w:tcBorders>
              <w:top w:val="single" w:sz="4" w:space="0" w:color="000000"/>
              <w:left w:val="single" w:sz="4" w:space="0" w:color="000000"/>
              <w:bottom w:val="single" w:sz="4" w:space="0" w:color="000000"/>
            </w:tcBorders>
          </w:tcPr>
          <w:p w14:paraId="61C6AD5C" w14:textId="77777777" w:rsidR="00BF578A" w:rsidRPr="00815511" w:rsidRDefault="00BF578A" w:rsidP="00212831">
            <w:pPr>
              <w:pStyle w:val="Corpsdetexte"/>
              <w:spacing w:before="120"/>
              <w:jc w:val="left"/>
              <w:rPr>
                <w:sz w:val="22"/>
                <w:szCs w:val="22"/>
              </w:rPr>
            </w:pPr>
            <w:r w:rsidRPr="00815511">
              <w:rPr>
                <w:sz w:val="22"/>
                <w:szCs w:val="22"/>
              </w:rPr>
              <w:t xml:space="preserve">Justification / contexte </w:t>
            </w:r>
          </w:p>
        </w:tc>
        <w:tc>
          <w:tcPr>
            <w:tcW w:w="6841" w:type="dxa"/>
            <w:tcBorders>
              <w:top w:val="single" w:sz="4" w:space="0" w:color="000000"/>
              <w:left w:val="single" w:sz="4" w:space="0" w:color="000000"/>
              <w:bottom w:val="single" w:sz="4" w:space="0" w:color="000000"/>
              <w:right w:val="single" w:sz="4" w:space="0" w:color="000000"/>
            </w:tcBorders>
          </w:tcPr>
          <w:p w14:paraId="71309F88" w14:textId="3CFE5ECE" w:rsidR="00FA2FDE" w:rsidRPr="00212831" w:rsidRDefault="00FA2FDE" w:rsidP="00FA2FDE">
            <w:pPr>
              <w:pStyle w:val="proto"/>
              <w:jc w:val="left"/>
            </w:pPr>
            <w:bookmarkStart w:id="11" w:name="_Hlk536378352"/>
            <w:r w:rsidRPr="00FA2FDE">
              <w:t>V.</w:t>
            </w:r>
            <w:r>
              <w:t xml:space="preserve">)  </w:t>
            </w:r>
            <w:r w:rsidR="006B14F9" w:rsidRPr="00AE4B4A">
              <w:rPr>
                <w:highlight w:val="yellow"/>
              </w:rPr>
              <w:t>(version courte)</w:t>
            </w:r>
            <w:bookmarkEnd w:id="11"/>
            <w:r>
              <w:t xml:space="preserve"> Résumé + Q3 CPP (tous)</w:t>
            </w:r>
          </w:p>
        </w:tc>
      </w:tr>
      <w:tr w:rsidR="00BF578A" w:rsidRPr="00212831" w14:paraId="3B02B467" w14:textId="77777777" w:rsidTr="00C40212">
        <w:trPr>
          <w:jc w:val="center"/>
        </w:trPr>
        <w:tc>
          <w:tcPr>
            <w:tcW w:w="2358" w:type="dxa"/>
            <w:tcBorders>
              <w:top w:val="single" w:sz="4" w:space="0" w:color="000000"/>
              <w:left w:val="single" w:sz="4" w:space="0" w:color="000000"/>
              <w:bottom w:val="single" w:sz="4" w:space="0" w:color="000000"/>
            </w:tcBorders>
          </w:tcPr>
          <w:p w14:paraId="4C941086" w14:textId="77777777" w:rsidR="00BF578A" w:rsidRPr="00815511" w:rsidRDefault="00BF578A" w:rsidP="00212831">
            <w:pPr>
              <w:pStyle w:val="Corpsdetexte"/>
              <w:spacing w:before="120"/>
              <w:jc w:val="left"/>
              <w:rPr>
                <w:sz w:val="22"/>
                <w:szCs w:val="22"/>
              </w:rPr>
            </w:pPr>
            <w:r w:rsidRPr="00815511">
              <w:rPr>
                <w:sz w:val="22"/>
                <w:szCs w:val="22"/>
              </w:rPr>
              <w:t xml:space="preserve">Objectif Principal </w:t>
            </w:r>
          </w:p>
        </w:tc>
        <w:tc>
          <w:tcPr>
            <w:tcW w:w="6841" w:type="dxa"/>
            <w:tcBorders>
              <w:top w:val="single" w:sz="4" w:space="0" w:color="000000"/>
              <w:left w:val="single" w:sz="4" w:space="0" w:color="000000"/>
              <w:bottom w:val="single" w:sz="4" w:space="0" w:color="000000"/>
              <w:right w:val="single" w:sz="4" w:space="0" w:color="000000"/>
            </w:tcBorders>
          </w:tcPr>
          <w:p w14:paraId="0F871E19" w14:textId="77777777" w:rsidR="00FA2FDE" w:rsidRPr="00FA2FDE" w:rsidRDefault="00FA2FDE" w:rsidP="00FA2FDE">
            <w:pPr>
              <w:pStyle w:val="proto"/>
              <w:jc w:val="left"/>
            </w:pPr>
            <w:r>
              <w:t>VI.1</w:t>
            </w:r>
            <w:proofErr w:type="gramStart"/>
            <w:r>
              <w:t xml:space="preserve">)  </w:t>
            </w:r>
            <w:r w:rsidRPr="00FA2FDE">
              <w:t>Protocole</w:t>
            </w:r>
            <w:proofErr w:type="gramEnd"/>
            <w:r w:rsidRPr="00FA2FDE">
              <w:t xml:space="preserve"> résumé + 2.1 ; DM F6 ANSM ; HPS G ANSM + G CPP ; Médicaments E2.1 ANSM ; PB E2.1 ANSM ; Q4 CPP (tous)</w:t>
            </w:r>
          </w:p>
          <w:p w14:paraId="674AC8B5" w14:textId="0D4AF434" w:rsidR="00BF578A" w:rsidRPr="00212831" w:rsidRDefault="00BF578A" w:rsidP="00FA2FDE">
            <w:pPr>
              <w:pStyle w:val="proto"/>
              <w:jc w:val="left"/>
            </w:pPr>
          </w:p>
        </w:tc>
      </w:tr>
      <w:tr w:rsidR="00BF578A" w:rsidRPr="00212831" w14:paraId="1793C677" w14:textId="77777777" w:rsidTr="00C40212">
        <w:trPr>
          <w:jc w:val="center"/>
        </w:trPr>
        <w:tc>
          <w:tcPr>
            <w:tcW w:w="2358" w:type="dxa"/>
            <w:tcBorders>
              <w:top w:val="single" w:sz="4" w:space="0" w:color="000000"/>
              <w:left w:val="single" w:sz="4" w:space="0" w:color="000000"/>
              <w:bottom w:val="single" w:sz="4" w:space="0" w:color="000000"/>
            </w:tcBorders>
          </w:tcPr>
          <w:p w14:paraId="71CF956D" w14:textId="77777777" w:rsidR="00BF578A" w:rsidRPr="00815511" w:rsidRDefault="00BF578A" w:rsidP="00212831">
            <w:pPr>
              <w:pStyle w:val="Corpsdetexte"/>
              <w:spacing w:before="120"/>
              <w:jc w:val="left"/>
              <w:rPr>
                <w:sz w:val="22"/>
                <w:szCs w:val="22"/>
              </w:rPr>
            </w:pPr>
            <w:r w:rsidRPr="00815511">
              <w:rPr>
                <w:sz w:val="22"/>
                <w:szCs w:val="22"/>
              </w:rPr>
              <w:t xml:space="preserve">Objectifs Secondaires </w:t>
            </w:r>
          </w:p>
        </w:tc>
        <w:tc>
          <w:tcPr>
            <w:tcW w:w="6841" w:type="dxa"/>
            <w:tcBorders>
              <w:top w:val="single" w:sz="4" w:space="0" w:color="000000"/>
              <w:left w:val="single" w:sz="4" w:space="0" w:color="000000"/>
              <w:bottom w:val="single" w:sz="4" w:space="0" w:color="000000"/>
              <w:right w:val="single" w:sz="4" w:space="0" w:color="000000"/>
            </w:tcBorders>
          </w:tcPr>
          <w:p w14:paraId="66B1A368" w14:textId="5CC88653" w:rsidR="00FA2FDE" w:rsidRDefault="00FA2FDE" w:rsidP="00FA2FDE">
            <w:pPr>
              <w:pStyle w:val="proto"/>
              <w:jc w:val="left"/>
            </w:pPr>
            <w:r>
              <w:t>VI.2) Protocole résumé + 2.2 ; DM F6 ANSM ; HPS G ANSM + G CPP ; Médicaments E2.2 ANSM ; PB E2.2 ANSM ; Q4 CPP (tous)</w:t>
            </w:r>
          </w:p>
          <w:p w14:paraId="43A477C6" w14:textId="3567B5AE" w:rsidR="00BF578A" w:rsidRPr="00212831" w:rsidRDefault="00BF578A" w:rsidP="00FA2FDE">
            <w:pPr>
              <w:pStyle w:val="proto"/>
            </w:pPr>
          </w:p>
        </w:tc>
      </w:tr>
      <w:tr w:rsidR="00BF578A" w:rsidRPr="00212831" w14:paraId="3D63E293" w14:textId="77777777" w:rsidTr="00C40212">
        <w:trPr>
          <w:jc w:val="center"/>
        </w:trPr>
        <w:tc>
          <w:tcPr>
            <w:tcW w:w="2358" w:type="dxa"/>
            <w:tcBorders>
              <w:top w:val="single" w:sz="4" w:space="0" w:color="000000"/>
              <w:left w:val="single" w:sz="4" w:space="0" w:color="000000"/>
              <w:bottom w:val="single" w:sz="4" w:space="0" w:color="000000"/>
            </w:tcBorders>
          </w:tcPr>
          <w:p w14:paraId="1B318D69" w14:textId="77777777" w:rsidR="00BF578A" w:rsidRPr="00815511" w:rsidRDefault="00BF578A" w:rsidP="00212831">
            <w:pPr>
              <w:pStyle w:val="Corpsdetexte"/>
              <w:spacing w:before="120"/>
              <w:jc w:val="left"/>
              <w:rPr>
                <w:sz w:val="22"/>
                <w:szCs w:val="22"/>
              </w:rPr>
            </w:pPr>
            <w:r w:rsidRPr="00815511">
              <w:rPr>
                <w:sz w:val="22"/>
                <w:szCs w:val="22"/>
              </w:rPr>
              <w:t xml:space="preserve">Critère de Jugement Principal </w:t>
            </w:r>
          </w:p>
        </w:tc>
        <w:tc>
          <w:tcPr>
            <w:tcW w:w="6841" w:type="dxa"/>
            <w:tcBorders>
              <w:top w:val="single" w:sz="4" w:space="0" w:color="000000"/>
              <w:left w:val="single" w:sz="4" w:space="0" w:color="000000"/>
              <w:bottom w:val="single" w:sz="4" w:space="0" w:color="000000"/>
              <w:right w:val="single" w:sz="4" w:space="0" w:color="000000"/>
            </w:tcBorders>
          </w:tcPr>
          <w:p w14:paraId="53B0B6DB" w14:textId="7670E50B" w:rsidR="006B14F9" w:rsidRPr="00823204" w:rsidRDefault="00177D62" w:rsidP="00177D62">
            <w:pPr>
              <w:pStyle w:val="proto"/>
              <w:jc w:val="left"/>
            </w:pPr>
            <w:r>
              <w:t>VII.1</w:t>
            </w:r>
            <w:proofErr w:type="gramStart"/>
            <w:r>
              <w:t>)  Protocole</w:t>
            </w:r>
            <w:proofErr w:type="gramEnd"/>
            <w:r>
              <w:t xml:space="preserve"> résumé + 1.2 + 1.3 + 2.1 + 11.1 </w:t>
            </w:r>
            <w:r w:rsidRPr="00AE4B4A">
              <w:rPr>
                <w:highlight w:val="yellow"/>
              </w:rPr>
              <w:t>(version courte)</w:t>
            </w:r>
          </w:p>
        </w:tc>
      </w:tr>
      <w:tr w:rsidR="00BF578A" w:rsidRPr="00212831" w14:paraId="07AE70F5" w14:textId="77777777" w:rsidTr="00C40212">
        <w:trPr>
          <w:jc w:val="center"/>
        </w:trPr>
        <w:tc>
          <w:tcPr>
            <w:tcW w:w="2358" w:type="dxa"/>
            <w:tcBorders>
              <w:top w:val="single" w:sz="4" w:space="0" w:color="000000"/>
              <w:left w:val="single" w:sz="4" w:space="0" w:color="000000"/>
              <w:bottom w:val="single" w:sz="4" w:space="0" w:color="000000"/>
            </w:tcBorders>
          </w:tcPr>
          <w:p w14:paraId="3BF7F446" w14:textId="77777777" w:rsidR="00BF578A" w:rsidRPr="00815511" w:rsidRDefault="00BF578A" w:rsidP="00212831">
            <w:pPr>
              <w:pStyle w:val="Corpsdetexte"/>
              <w:spacing w:before="120"/>
              <w:jc w:val="left"/>
              <w:rPr>
                <w:sz w:val="22"/>
                <w:szCs w:val="22"/>
              </w:rPr>
            </w:pPr>
            <w:r w:rsidRPr="00815511">
              <w:rPr>
                <w:sz w:val="22"/>
                <w:szCs w:val="22"/>
              </w:rPr>
              <w:t xml:space="preserve">Critères de Jugement Secondaires </w:t>
            </w:r>
          </w:p>
        </w:tc>
        <w:tc>
          <w:tcPr>
            <w:tcW w:w="6841" w:type="dxa"/>
            <w:tcBorders>
              <w:top w:val="single" w:sz="4" w:space="0" w:color="000000"/>
              <w:left w:val="single" w:sz="4" w:space="0" w:color="000000"/>
              <w:bottom w:val="single" w:sz="4" w:space="0" w:color="000000"/>
              <w:right w:val="single" w:sz="4" w:space="0" w:color="000000"/>
            </w:tcBorders>
          </w:tcPr>
          <w:p w14:paraId="19B31EB9" w14:textId="063683D1" w:rsidR="006B14F9" w:rsidRPr="00823204" w:rsidRDefault="0003074C" w:rsidP="0003074C">
            <w:pPr>
              <w:pStyle w:val="proto"/>
              <w:jc w:val="left"/>
            </w:pPr>
            <w:r>
              <w:t xml:space="preserve">VII.2) Protocole résumé + 2.2 </w:t>
            </w:r>
            <w:r w:rsidRPr="00AE4B4A">
              <w:rPr>
                <w:highlight w:val="yellow"/>
              </w:rPr>
              <w:t>(version courte)</w:t>
            </w:r>
          </w:p>
        </w:tc>
      </w:tr>
      <w:tr w:rsidR="00BF578A" w:rsidRPr="00212831" w14:paraId="3BD922F0" w14:textId="77777777" w:rsidTr="00C40212">
        <w:trPr>
          <w:jc w:val="center"/>
        </w:trPr>
        <w:tc>
          <w:tcPr>
            <w:tcW w:w="2358" w:type="dxa"/>
            <w:tcBorders>
              <w:top w:val="single" w:sz="4" w:space="0" w:color="000000"/>
              <w:left w:val="single" w:sz="4" w:space="0" w:color="000000"/>
              <w:bottom w:val="single" w:sz="4" w:space="0" w:color="000000"/>
            </w:tcBorders>
          </w:tcPr>
          <w:p w14:paraId="4A302100" w14:textId="77777777" w:rsidR="00BF578A" w:rsidRPr="00815511" w:rsidRDefault="00BF578A" w:rsidP="00823204">
            <w:pPr>
              <w:pStyle w:val="Corpsdetexte"/>
              <w:spacing w:before="120"/>
              <w:jc w:val="left"/>
              <w:rPr>
                <w:sz w:val="22"/>
                <w:szCs w:val="22"/>
              </w:rPr>
            </w:pPr>
            <w:r w:rsidRPr="00815511">
              <w:rPr>
                <w:sz w:val="22"/>
                <w:szCs w:val="22"/>
              </w:rPr>
              <w:t>Schéma de l</w:t>
            </w:r>
            <w:r w:rsidR="00823204" w:rsidRPr="00815511">
              <w:rPr>
                <w:sz w:val="22"/>
                <w:szCs w:val="22"/>
              </w:rPr>
              <w:t>a recherche</w:t>
            </w:r>
            <w:r w:rsidRPr="00815511">
              <w:rPr>
                <w:sz w:val="22"/>
                <w:szCs w:val="22"/>
              </w:rPr>
              <w:t xml:space="preserve"> </w:t>
            </w:r>
          </w:p>
        </w:tc>
        <w:tc>
          <w:tcPr>
            <w:tcW w:w="6841" w:type="dxa"/>
            <w:tcBorders>
              <w:top w:val="single" w:sz="4" w:space="0" w:color="000000"/>
              <w:left w:val="single" w:sz="4" w:space="0" w:color="000000"/>
              <w:bottom w:val="single" w:sz="4" w:space="0" w:color="000000"/>
              <w:right w:val="single" w:sz="4" w:space="0" w:color="000000"/>
            </w:tcBorders>
          </w:tcPr>
          <w:p w14:paraId="336EC71B" w14:textId="77777777" w:rsidR="00BF578A" w:rsidRPr="00DA52AC" w:rsidRDefault="00BF578A" w:rsidP="00212831">
            <w:pPr>
              <w:pStyle w:val="Corpsdetexte"/>
              <w:spacing w:before="120"/>
              <w:rPr>
                <w:sz w:val="22"/>
                <w:szCs w:val="22"/>
              </w:rPr>
            </w:pPr>
          </w:p>
        </w:tc>
      </w:tr>
      <w:tr w:rsidR="00BF578A" w:rsidRPr="00212831" w14:paraId="19FDDBB3" w14:textId="77777777" w:rsidTr="00C40212">
        <w:trPr>
          <w:jc w:val="center"/>
        </w:trPr>
        <w:tc>
          <w:tcPr>
            <w:tcW w:w="2358" w:type="dxa"/>
            <w:tcBorders>
              <w:top w:val="single" w:sz="4" w:space="0" w:color="000000"/>
              <w:left w:val="single" w:sz="4" w:space="0" w:color="000000"/>
              <w:bottom w:val="single" w:sz="4" w:space="0" w:color="000000"/>
            </w:tcBorders>
          </w:tcPr>
          <w:p w14:paraId="141E19A5" w14:textId="77777777" w:rsidR="00BF578A" w:rsidRPr="00815511" w:rsidRDefault="00BF578A" w:rsidP="00823204">
            <w:pPr>
              <w:pStyle w:val="Corpsdetexte"/>
              <w:spacing w:before="120"/>
              <w:jc w:val="left"/>
              <w:rPr>
                <w:sz w:val="22"/>
                <w:szCs w:val="22"/>
              </w:rPr>
            </w:pPr>
            <w:r w:rsidRPr="00815511">
              <w:rPr>
                <w:sz w:val="22"/>
                <w:szCs w:val="22"/>
              </w:rPr>
              <w:t xml:space="preserve">Critères d’Inclusion </w:t>
            </w:r>
          </w:p>
        </w:tc>
        <w:tc>
          <w:tcPr>
            <w:tcW w:w="6841" w:type="dxa"/>
            <w:tcBorders>
              <w:top w:val="single" w:sz="4" w:space="0" w:color="000000"/>
              <w:left w:val="single" w:sz="4" w:space="0" w:color="000000"/>
              <w:bottom w:val="single" w:sz="4" w:space="0" w:color="000000"/>
              <w:right w:val="single" w:sz="4" w:space="0" w:color="000000"/>
            </w:tcBorders>
          </w:tcPr>
          <w:p w14:paraId="34B189BD" w14:textId="06F04912" w:rsidR="00BF578A" w:rsidRPr="00692CA3" w:rsidRDefault="008D45AD" w:rsidP="008D45AD">
            <w:pPr>
              <w:pStyle w:val="proto"/>
              <w:jc w:val="left"/>
            </w:pPr>
            <w:r>
              <w:t xml:space="preserve">VIII.1) Protocole résumé ; HPS G CPP ; Médicaments E3 ANSM ; PB E3 ANSM </w:t>
            </w:r>
            <w:r w:rsidRPr="00AE4B4A">
              <w:rPr>
                <w:highlight w:val="yellow"/>
              </w:rPr>
              <w:t>(version courte)</w:t>
            </w:r>
          </w:p>
        </w:tc>
      </w:tr>
      <w:tr w:rsidR="00BF578A" w:rsidRPr="00212831" w14:paraId="6BFC27D1" w14:textId="77777777" w:rsidTr="00C40212">
        <w:trPr>
          <w:jc w:val="center"/>
        </w:trPr>
        <w:tc>
          <w:tcPr>
            <w:tcW w:w="2358" w:type="dxa"/>
            <w:tcBorders>
              <w:top w:val="single" w:sz="4" w:space="0" w:color="000000"/>
              <w:left w:val="single" w:sz="4" w:space="0" w:color="000000"/>
              <w:bottom w:val="single" w:sz="4" w:space="0" w:color="000000"/>
            </w:tcBorders>
          </w:tcPr>
          <w:p w14:paraId="3AE212CE" w14:textId="77777777" w:rsidR="00BF578A" w:rsidRPr="00815511" w:rsidRDefault="00BF578A" w:rsidP="00823204">
            <w:pPr>
              <w:pStyle w:val="Corpsdetexte"/>
              <w:spacing w:before="120"/>
              <w:jc w:val="left"/>
              <w:rPr>
                <w:sz w:val="22"/>
                <w:szCs w:val="22"/>
              </w:rPr>
            </w:pPr>
            <w:r w:rsidRPr="00815511">
              <w:rPr>
                <w:sz w:val="22"/>
                <w:szCs w:val="22"/>
              </w:rPr>
              <w:t>Critères de Non-Inclusion des Sujets</w:t>
            </w:r>
          </w:p>
        </w:tc>
        <w:tc>
          <w:tcPr>
            <w:tcW w:w="6841" w:type="dxa"/>
            <w:tcBorders>
              <w:top w:val="single" w:sz="4" w:space="0" w:color="000000"/>
              <w:left w:val="single" w:sz="4" w:space="0" w:color="000000"/>
              <w:bottom w:val="single" w:sz="4" w:space="0" w:color="000000"/>
              <w:right w:val="single" w:sz="4" w:space="0" w:color="000000"/>
            </w:tcBorders>
          </w:tcPr>
          <w:p w14:paraId="098FC819" w14:textId="43762AD8" w:rsidR="00BF578A" w:rsidRPr="00692CA3" w:rsidRDefault="00402045" w:rsidP="00402045">
            <w:pPr>
              <w:pStyle w:val="proto"/>
              <w:jc w:val="both"/>
              <w:rPr>
                <w:szCs w:val="22"/>
              </w:rPr>
            </w:pPr>
            <w:r>
              <w:t xml:space="preserve">VIII.2) Protocole résumé ; HPS G CPP ; Médicaments E4 ANSM ; PB E4 ANSM </w:t>
            </w:r>
            <w:r w:rsidRPr="00AE4B4A">
              <w:rPr>
                <w:highlight w:val="yellow"/>
              </w:rPr>
              <w:t>(version courte)</w:t>
            </w:r>
          </w:p>
        </w:tc>
      </w:tr>
      <w:tr w:rsidR="00BF578A" w:rsidRPr="00212831" w14:paraId="467CCC27" w14:textId="77777777" w:rsidTr="00C40212">
        <w:trPr>
          <w:jc w:val="center"/>
        </w:trPr>
        <w:tc>
          <w:tcPr>
            <w:tcW w:w="2358" w:type="dxa"/>
            <w:tcBorders>
              <w:top w:val="single" w:sz="4" w:space="0" w:color="000000"/>
              <w:left w:val="single" w:sz="4" w:space="0" w:color="000000"/>
              <w:bottom w:val="single" w:sz="4" w:space="0" w:color="000000"/>
            </w:tcBorders>
          </w:tcPr>
          <w:p w14:paraId="43907ABB" w14:textId="77777777" w:rsidR="00BF578A" w:rsidRPr="00815511" w:rsidRDefault="00BF578A" w:rsidP="00E6433D">
            <w:pPr>
              <w:pStyle w:val="Corpsdetexte"/>
              <w:spacing w:before="120"/>
              <w:jc w:val="left"/>
              <w:rPr>
                <w:sz w:val="22"/>
                <w:szCs w:val="22"/>
              </w:rPr>
            </w:pPr>
            <w:r w:rsidRPr="00815511">
              <w:rPr>
                <w:sz w:val="22"/>
                <w:szCs w:val="22"/>
              </w:rPr>
              <w:t>Traitements / Stratégies / Procédures</w:t>
            </w:r>
          </w:p>
        </w:tc>
        <w:tc>
          <w:tcPr>
            <w:tcW w:w="6841" w:type="dxa"/>
            <w:tcBorders>
              <w:top w:val="single" w:sz="4" w:space="0" w:color="000000"/>
              <w:left w:val="single" w:sz="4" w:space="0" w:color="000000"/>
              <w:bottom w:val="single" w:sz="4" w:space="0" w:color="000000"/>
              <w:right w:val="single" w:sz="4" w:space="0" w:color="000000"/>
            </w:tcBorders>
          </w:tcPr>
          <w:p w14:paraId="18C130E0" w14:textId="039DC3D6" w:rsidR="001B6A04" w:rsidRPr="00692CA3" w:rsidRDefault="00402045" w:rsidP="00402045">
            <w:pPr>
              <w:pStyle w:val="proto"/>
              <w:jc w:val="left"/>
            </w:pPr>
            <w:r>
              <w:t xml:space="preserve">IX.) Protocole Résumé + 1.2 + 4.1 </w:t>
            </w:r>
            <w:r w:rsidRPr="00AE4B4A">
              <w:rPr>
                <w:highlight w:val="yellow"/>
              </w:rPr>
              <w:t>(version courte)</w:t>
            </w:r>
          </w:p>
        </w:tc>
      </w:tr>
      <w:tr w:rsidR="00BF578A" w:rsidRPr="00212831" w14:paraId="6D4A82EA" w14:textId="77777777" w:rsidTr="00C40212">
        <w:trPr>
          <w:jc w:val="center"/>
        </w:trPr>
        <w:tc>
          <w:tcPr>
            <w:tcW w:w="2358" w:type="dxa"/>
            <w:tcBorders>
              <w:top w:val="single" w:sz="4" w:space="0" w:color="000000"/>
              <w:left w:val="single" w:sz="4" w:space="0" w:color="000000"/>
              <w:bottom w:val="single" w:sz="4" w:space="0" w:color="000000"/>
            </w:tcBorders>
          </w:tcPr>
          <w:p w14:paraId="3CB0D8A6" w14:textId="77777777" w:rsidR="00BF578A" w:rsidRPr="00815511" w:rsidRDefault="00E6433D" w:rsidP="00E6433D">
            <w:pPr>
              <w:pStyle w:val="Corpsdetexte"/>
              <w:spacing w:before="120"/>
              <w:jc w:val="left"/>
              <w:rPr>
                <w:sz w:val="22"/>
                <w:szCs w:val="22"/>
              </w:rPr>
            </w:pPr>
            <w:r w:rsidRPr="00815511">
              <w:rPr>
                <w:sz w:val="22"/>
                <w:szCs w:val="22"/>
              </w:rPr>
              <w:t>Taille d’étude</w:t>
            </w:r>
          </w:p>
        </w:tc>
        <w:tc>
          <w:tcPr>
            <w:tcW w:w="6841" w:type="dxa"/>
            <w:tcBorders>
              <w:top w:val="single" w:sz="4" w:space="0" w:color="000000"/>
              <w:left w:val="single" w:sz="4" w:space="0" w:color="000000"/>
              <w:bottom w:val="single" w:sz="4" w:space="0" w:color="000000"/>
              <w:right w:val="single" w:sz="4" w:space="0" w:color="000000"/>
            </w:tcBorders>
          </w:tcPr>
          <w:p w14:paraId="67742208" w14:textId="319AAB6F" w:rsidR="00413C3A" w:rsidRPr="00692CA3" w:rsidRDefault="00306664" w:rsidP="008A4738">
            <w:pPr>
              <w:pStyle w:val="proto"/>
              <w:jc w:val="left"/>
            </w:pPr>
            <w:r>
              <w:t xml:space="preserve">XIII.1) Résumé + 18.2 </w:t>
            </w:r>
            <w:r w:rsidR="00413C3A" w:rsidRPr="00AE4B4A">
              <w:rPr>
                <w:highlight w:val="yellow"/>
              </w:rPr>
              <w:t>(version courte)</w:t>
            </w:r>
          </w:p>
        </w:tc>
      </w:tr>
      <w:tr w:rsidR="00BF578A" w:rsidRPr="00212831" w14:paraId="1115FD7F" w14:textId="77777777" w:rsidTr="00C40212">
        <w:trPr>
          <w:jc w:val="center"/>
        </w:trPr>
        <w:tc>
          <w:tcPr>
            <w:tcW w:w="2358" w:type="dxa"/>
            <w:tcBorders>
              <w:top w:val="single" w:sz="4" w:space="0" w:color="000000"/>
              <w:left w:val="single" w:sz="4" w:space="0" w:color="000000"/>
              <w:bottom w:val="single" w:sz="4" w:space="0" w:color="000000"/>
            </w:tcBorders>
          </w:tcPr>
          <w:p w14:paraId="5E8D4E6E" w14:textId="77777777" w:rsidR="00BF578A" w:rsidRPr="00815511" w:rsidRDefault="00BF578A" w:rsidP="00E6433D">
            <w:pPr>
              <w:pStyle w:val="Corpsdetexte"/>
              <w:spacing w:before="120"/>
              <w:jc w:val="left"/>
              <w:rPr>
                <w:sz w:val="22"/>
                <w:szCs w:val="22"/>
              </w:rPr>
            </w:pPr>
            <w:r w:rsidRPr="00815511">
              <w:rPr>
                <w:sz w:val="22"/>
                <w:szCs w:val="22"/>
              </w:rPr>
              <w:t xml:space="preserve">Durée de la Recherche </w:t>
            </w:r>
          </w:p>
        </w:tc>
        <w:tc>
          <w:tcPr>
            <w:tcW w:w="6841" w:type="dxa"/>
            <w:tcBorders>
              <w:top w:val="single" w:sz="4" w:space="0" w:color="000000"/>
              <w:left w:val="single" w:sz="4" w:space="0" w:color="000000"/>
              <w:bottom w:val="single" w:sz="4" w:space="0" w:color="000000"/>
              <w:right w:val="single" w:sz="4" w:space="0" w:color="000000"/>
            </w:tcBorders>
          </w:tcPr>
          <w:p w14:paraId="1B55EDDF" w14:textId="4BE1F857" w:rsidR="008A4738" w:rsidRDefault="008A4738" w:rsidP="00E6433D">
            <w:pPr>
              <w:spacing w:before="120"/>
              <w:rPr>
                <w:szCs w:val="22"/>
              </w:rPr>
            </w:pPr>
            <w:r>
              <w:rPr>
                <w:rFonts w:cstheme="minorHAnsi"/>
                <w:i/>
                <w:color w:val="002060"/>
              </w:rPr>
              <w:t xml:space="preserve">XIV.1,2 et </w:t>
            </w:r>
            <w:proofErr w:type="gramStart"/>
            <w:r>
              <w:rPr>
                <w:rFonts w:cstheme="minorHAnsi"/>
                <w:i/>
                <w:color w:val="002060"/>
              </w:rPr>
              <w:t>3)Protocole</w:t>
            </w:r>
            <w:proofErr w:type="gramEnd"/>
            <w:r>
              <w:rPr>
                <w:rFonts w:cstheme="minorHAnsi"/>
                <w:i/>
                <w:color w:val="002060"/>
              </w:rPr>
              <w:t xml:space="preserve"> résume + 6.1</w:t>
            </w:r>
          </w:p>
          <w:p w14:paraId="6E06C2E0" w14:textId="4017FBF9" w:rsidR="00BF578A" w:rsidRPr="00692CA3" w:rsidRDefault="00BF578A" w:rsidP="00E6433D">
            <w:pPr>
              <w:spacing w:before="120"/>
              <w:rPr>
                <w:szCs w:val="22"/>
              </w:rPr>
            </w:pPr>
            <w:r w:rsidRPr="00692CA3">
              <w:rPr>
                <w:szCs w:val="22"/>
              </w:rPr>
              <w:t xml:space="preserve">Durée de la période d’inclusion : </w:t>
            </w:r>
            <w:r w:rsidR="00FF6DEA">
              <w:rPr>
                <w:szCs w:val="22"/>
              </w:rPr>
              <w:t xml:space="preserve">+ </w:t>
            </w:r>
            <w:r w:rsidR="00FF6DEA" w:rsidRPr="001F4664">
              <w:rPr>
                <w:rStyle w:val="protoCar"/>
              </w:rPr>
              <w:t>Protocole 5.3 + 18.2</w:t>
            </w:r>
          </w:p>
          <w:p w14:paraId="146F0151" w14:textId="01ADAFAE" w:rsidR="001B7132" w:rsidRPr="001F4664" w:rsidRDefault="00BF578A" w:rsidP="001F4664">
            <w:pPr>
              <w:pStyle w:val="Corpsdetexte"/>
              <w:suppressAutoHyphens w:val="0"/>
              <w:spacing w:after="0" w:line="259" w:lineRule="auto"/>
              <w:jc w:val="left"/>
              <w:rPr>
                <w:rFonts w:asciiTheme="minorHAnsi" w:hAnsiTheme="minorHAnsi" w:cstheme="minorHAnsi"/>
                <w:i/>
                <w:color w:val="002060"/>
                <w:sz w:val="22"/>
              </w:rPr>
            </w:pPr>
            <w:r w:rsidRPr="00692CA3">
              <w:t>Durée de la participation pour chaque pa</w:t>
            </w:r>
            <w:r w:rsidR="00E6433D" w:rsidRPr="00692CA3">
              <w:t>rticipant</w:t>
            </w:r>
            <w:r w:rsidRPr="00692CA3">
              <w:t xml:space="preserve"> : </w:t>
            </w:r>
            <w:r w:rsidR="00FF6DEA">
              <w:t xml:space="preserve">+ </w:t>
            </w:r>
            <w:r w:rsidR="00FF6DEA" w:rsidRPr="001F4664">
              <w:rPr>
                <w:rStyle w:val="protoCar"/>
              </w:rPr>
              <w:t>DM F6 ANSM ; HPS G ANSM</w:t>
            </w:r>
          </w:p>
          <w:p w14:paraId="6053FCCC" w14:textId="2EA483AE" w:rsidR="0068045B" w:rsidRPr="00692CA3" w:rsidRDefault="00DD63B3" w:rsidP="00FF6DEA">
            <w:pPr>
              <w:pStyle w:val="proto"/>
              <w:jc w:val="both"/>
            </w:pPr>
            <w:r w:rsidRPr="001F4664">
              <w:rPr>
                <w:rStyle w:val="Accentuation"/>
                <w:rFonts w:ascii="Times New Roman" w:hAnsi="Times New Roman" w:cs="Times New Roman"/>
                <w:b w:val="0"/>
                <w:i w:val="0"/>
                <w:color w:val="auto"/>
                <w:sz w:val="24"/>
              </w:rPr>
              <w:t>Durée totale de l’étude</w:t>
            </w:r>
            <w:r w:rsidRPr="001F4664">
              <w:rPr>
                <w:color w:val="auto"/>
              </w:rPr>
              <w:t> </w:t>
            </w:r>
            <w:r w:rsidRPr="00692CA3">
              <w:t xml:space="preserve">: </w:t>
            </w:r>
            <w:r w:rsidR="00FF6DEA">
              <w:t xml:space="preserve">+ </w:t>
            </w:r>
            <w:r w:rsidR="00FF6DEA">
              <w:rPr>
                <w:i w:val="0"/>
              </w:rPr>
              <w:t>DM F6 ANSM ; PB E8.9 ANSM ; Médicaments E8.9 ANSM ; HPS G ANSM</w:t>
            </w:r>
          </w:p>
        </w:tc>
      </w:tr>
      <w:tr w:rsidR="00E6433D" w:rsidRPr="00212831" w14:paraId="72BE639F" w14:textId="77777777" w:rsidTr="00C40212">
        <w:trPr>
          <w:jc w:val="center"/>
        </w:trPr>
        <w:tc>
          <w:tcPr>
            <w:tcW w:w="2358" w:type="dxa"/>
            <w:tcBorders>
              <w:top w:val="single" w:sz="4" w:space="0" w:color="000000"/>
              <w:left w:val="single" w:sz="4" w:space="0" w:color="000000"/>
              <w:bottom w:val="single" w:sz="4" w:space="0" w:color="000000"/>
            </w:tcBorders>
          </w:tcPr>
          <w:p w14:paraId="13AAB8D9" w14:textId="77777777" w:rsidR="00E6433D" w:rsidRPr="00815511" w:rsidRDefault="00E6433D" w:rsidP="00E6433D">
            <w:pPr>
              <w:pStyle w:val="Corpsdetexte"/>
              <w:spacing w:before="120"/>
              <w:jc w:val="left"/>
              <w:rPr>
                <w:sz w:val="22"/>
                <w:szCs w:val="22"/>
              </w:rPr>
            </w:pPr>
            <w:r w:rsidRPr="00815511">
              <w:rPr>
                <w:sz w:val="22"/>
                <w:szCs w:val="22"/>
              </w:rPr>
              <w:t>Analyse statistique des données</w:t>
            </w:r>
          </w:p>
        </w:tc>
        <w:tc>
          <w:tcPr>
            <w:tcW w:w="6841" w:type="dxa"/>
            <w:tcBorders>
              <w:top w:val="single" w:sz="4" w:space="0" w:color="000000"/>
              <w:left w:val="single" w:sz="4" w:space="0" w:color="000000"/>
              <w:bottom w:val="single" w:sz="4" w:space="0" w:color="000000"/>
              <w:right w:val="single" w:sz="4" w:space="0" w:color="000000"/>
            </w:tcBorders>
          </w:tcPr>
          <w:p w14:paraId="178209CB" w14:textId="4DB8025C" w:rsidR="00413C3A" w:rsidRPr="00413C3A" w:rsidRDefault="00FF6DEA" w:rsidP="008A4738">
            <w:pPr>
              <w:pStyle w:val="proto"/>
              <w:jc w:val="left"/>
            </w:pPr>
            <w:r>
              <w:t xml:space="preserve">XV.) </w:t>
            </w:r>
            <w:r w:rsidRPr="00AE4B4A">
              <w:rPr>
                <w:highlight w:val="yellow"/>
              </w:rPr>
              <w:t>(version courte)</w:t>
            </w:r>
          </w:p>
        </w:tc>
      </w:tr>
      <w:tr w:rsidR="00BF578A" w:rsidRPr="00212831" w14:paraId="7ECFF6D4" w14:textId="77777777" w:rsidTr="00C40212">
        <w:trPr>
          <w:jc w:val="center"/>
        </w:trPr>
        <w:tc>
          <w:tcPr>
            <w:tcW w:w="2358" w:type="dxa"/>
            <w:tcBorders>
              <w:top w:val="single" w:sz="4" w:space="0" w:color="000000"/>
              <w:left w:val="single" w:sz="4" w:space="0" w:color="000000"/>
              <w:bottom w:val="single" w:sz="4" w:space="0" w:color="000000"/>
            </w:tcBorders>
          </w:tcPr>
          <w:p w14:paraId="0D00B16B" w14:textId="77777777" w:rsidR="00BF578A" w:rsidRPr="00815511" w:rsidRDefault="00BF578A" w:rsidP="00E6433D">
            <w:pPr>
              <w:pStyle w:val="Corpsdetexte"/>
              <w:spacing w:before="120"/>
              <w:jc w:val="left"/>
              <w:rPr>
                <w:sz w:val="22"/>
                <w:szCs w:val="22"/>
                <w:highlight w:val="yellow"/>
              </w:rPr>
            </w:pPr>
            <w:r w:rsidRPr="00815511">
              <w:rPr>
                <w:sz w:val="22"/>
                <w:szCs w:val="22"/>
              </w:rPr>
              <w:t xml:space="preserve">Retombées attendues </w:t>
            </w:r>
          </w:p>
        </w:tc>
        <w:tc>
          <w:tcPr>
            <w:tcW w:w="6841" w:type="dxa"/>
            <w:tcBorders>
              <w:top w:val="single" w:sz="4" w:space="0" w:color="000000"/>
              <w:left w:val="single" w:sz="4" w:space="0" w:color="000000"/>
              <w:bottom w:val="single" w:sz="4" w:space="0" w:color="000000"/>
              <w:right w:val="single" w:sz="4" w:space="0" w:color="000000"/>
            </w:tcBorders>
          </w:tcPr>
          <w:p w14:paraId="6EA303A6" w14:textId="69725DEF" w:rsidR="001B6A04" w:rsidRPr="00E6433D" w:rsidRDefault="00FA2FDE" w:rsidP="00FA2FDE">
            <w:pPr>
              <w:pStyle w:val="proto"/>
              <w:jc w:val="left"/>
            </w:pPr>
            <w:r>
              <w:t xml:space="preserve">V.3) </w:t>
            </w:r>
            <w:r w:rsidRPr="00AE4B4A">
              <w:rPr>
                <w:highlight w:val="yellow"/>
              </w:rPr>
              <w:t>(version courte)</w:t>
            </w:r>
          </w:p>
        </w:tc>
      </w:tr>
    </w:tbl>
    <w:p w14:paraId="0B3D2937" w14:textId="77777777" w:rsidR="00331095" w:rsidRPr="003B6DDF" w:rsidRDefault="00331095" w:rsidP="003B6DDF">
      <w:pPr>
        <w:jc w:val="center"/>
        <w:rPr>
          <w:b/>
          <w:caps/>
          <w:sz w:val="32"/>
          <w:szCs w:val="32"/>
          <w:lang w:val="en-GB"/>
        </w:rPr>
      </w:pPr>
      <w:r w:rsidRPr="00921B1D">
        <w:rPr>
          <w:lang w:val="en-GB"/>
        </w:rPr>
        <w:br w:type="page"/>
      </w:r>
      <w:bookmarkStart w:id="12" w:name="_Toc462382831"/>
      <w:r w:rsidRPr="003B6DDF">
        <w:rPr>
          <w:b/>
          <w:caps/>
          <w:sz w:val="32"/>
          <w:szCs w:val="32"/>
          <w:lang w:val="en-GB"/>
        </w:rPr>
        <w:lastRenderedPageBreak/>
        <w:t>Abstract</w:t>
      </w:r>
      <w:bookmarkEnd w:id="12"/>
    </w:p>
    <w:p w14:paraId="4462E2BF" w14:textId="77777777" w:rsidR="003B6DDF" w:rsidRDefault="003B6DDF" w:rsidP="00331095">
      <w:pPr>
        <w:pStyle w:val="prototypecorpsdetexte"/>
        <w:ind w:firstLine="0"/>
        <w:rPr>
          <w:rFonts w:ascii="Times New Roman" w:hAnsi="Times New Roman"/>
          <w:lang w:val="en-GB"/>
        </w:rPr>
      </w:pPr>
    </w:p>
    <w:p w14:paraId="20A182F8" w14:textId="77777777" w:rsidR="00331095" w:rsidRDefault="00331095" w:rsidP="00331095">
      <w:pPr>
        <w:pStyle w:val="prototypecorpsdetexte"/>
        <w:ind w:firstLine="0"/>
        <w:rPr>
          <w:rFonts w:ascii="Times New Roman" w:hAnsi="Times New Roman"/>
          <w:lang w:val="en-GB"/>
        </w:rPr>
      </w:pPr>
      <w:r>
        <w:rPr>
          <w:rFonts w:ascii="Times New Roman" w:hAnsi="Times New Roman"/>
          <w:lang w:val="en-GB"/>
        </w:rPr>
        <w:t xml:space="preserve">This research has been registered in </w:t>
      </w:r>
      <w:hyperlink r:id="rId13" w:history="1">
        <w:r>
          <w:rPr>
            <w:rStyle w:val="Lienhypertexte"/>
            <w:rFonts w:ascii="Times New Roman" w:hAnsi="Times New Roman"/>
            <w:lang w:val="en-GB"/>
          </w:rPr>
          <w:t>http://www.clinicaltrials.gov/</w:t>
        </w:r>
      </w:hyperlink>
      <w:r>
        <w:rPr>
          <w:rFonts w:ascii="Times New Roman" w:hAnsi="Times New Roman"/>
          <w:lang w:val="en-GB"/>
        </w:rPr>
        <w:t xml:space="preserve"> the </w:t>
      </w:r>
      <w:r>
        <w:rPr>
          <w:rFonts w:ascii="Times New Roman" w:hAnsi="Times New Roman"/>
          <w:i/>
          <w:lang w:val="en-GB"/>
        </w:rPr>
        <w:t>date</w:t>
      </w:r>
      <w:r>
        <w:rPr>
          <w:rFonts w:ascii="Times New Roman" w:hAnsi="Times New Roman"/>
          <w:iCs/>
          <w:lang w:val="en-GB"/>
        </w:rPr>
        <w:t xml:space="preserve"> under the n° </w:t>
      </w:r>
      <w:proofErr w:type="spellStart"/>
      <w:r>
        <w:rPr>
          <w:rFonts w:ascii="Times New Roman" w:hAnsi="Times New Roman"/>
          <w:i/>
          <w:lang w:val="en-GB"/>
        </w:rPr>
        <w:t>numéro</w:t>
      </w:r>
      <w:proofErr w:type="spellEnd"/>
      <w:r>
        <w:rPr>
          <w:rFonts w:ascii="Times New Roman" w:hAnsi="Times New Roman"/>
          <w:i/>
          <w:lang w:val="en-GB"/>
        </w:rPr>
        <w:t>.</w:t>
      </w:r>
    </w:p>
    <w:p w14:paraId="6F2A25CE" w14:textId="77777777" w:rsidR="00331095" w:rsidRDefault="00331095" w:rsidP="00331095">
      <w:pPr>
        <w:pStyle w:val="prototypecorpsdetexte"/>
        <w:ind w:firstLine="0"/>
        <w:rPr>
          <w:rFonts w:ascii="Times New Roman" w:hAnsi="Times New Roman"/>
          <w:b/>
          <w:bCs/>
          <w:lang w:val="en-GB"/>
        </w:rPr>
      </w:pPr>
    </w:p>
    <w:p w14:paraId="3EF93524" w14:textId="77777777" w:rsidR="00331095" w:rsidRDefault="00331095" w:rsidP="00331095">
      <w:pPr>
        <w:pStyle w:val="prototypecorpsdetexte"/>
        <w:ind w:firstLine="0"/>
        <w:rPr>
          <w:rFonts w:ascii="Times New Roman" w:hAnsi="Times New Roman"/>
          <w:b/>
          <w:bCs/>
        </w:rPr>
      </w:pPr>
      <w:r>
        <w:rPr>
          <w:rFonts w:ascii="Times New Roman" w:hAnsi="Times New Roman"/>
          <w:b/>
          <w:bCs/>
          <w:i/>
        </w:rPr>
        <w:t>Titre complet de la recherche en anglais et acronyme</w:t>
      </w:r>
      <w:r>
        <w:rPr>
          <w:rFonts w:ascii="Times New Roman" w:hAnsi="Times New Roman"/>
          <w:b/>
          <w:bCs/>
        </w:rPr>
        <w:t>.</w:t>
      </w:r>
    </w:p>
    <w:p w14:paraId="79786FBB" w14:textId="77777777" w:rsidR="00331095" w:rsidRDefault="00331095" w:rsidP="00331095">
      <w:pPr>
        <w:pStyle w:val="prototypecorpsdetexte"/>
        <w:ind w:firstLine="0"/>
        <w:rPr>
          <w:rFonts w:ascii="Times New Roman" w:hAnsi="Times New Roman"/>
          <w:b/>
          <w:bCs/>
        </w:rPr>
      </w:pPr>
      <w:r>
        <w:rPr>
          <w:rFonts w:ascii="Times New Roman" w:hAnsi="Times New Roman"/>
          <w:b/>
          <w:bCs/>
          <w:i/>
        </w:rPr>
        <w:t>Titre</w:t>
      </w:r>
      <w:r>
        <w:rPr>
          <w:rFonts w:ascii="Times New Roman" w:hAnsi="Times New Roman"/>
          <w:b/>
          <w:bCs/>
        </w:rPr>
        <w:t xml:space="preserve"> </w:t>
      </w:r>
      <w:r>
        <w:rPr>
          <w:rFonts w:ascii="Times New Roman" w:hAnsi="Times New Roman"/>
          <w:b/>
          <w:bCs/>
          <w:i/>
        </w:rPr>
        <w:t>simplifié de la recherche de 120 caractères maximum en anglais</w:t>
      </w:r>
      <w:r>
        <w:rPr>
          <w:rFonts w:ascii="Times New Roman" w:hAnsi="Times New Roman"/>
          <w:b/>
          <w:bCs/>
        </w:rPr>
        <w:t>.</w:t>
      </w:r>
    </w:p>
    <w:p w14:paraId="1C6347FB" w14:textId="77777777" w:rsidR="00331095" w:rsidRDefault="00331095" w:rsidP="00331095">
      <w:pPr>
        <w:pStyle w:val="prototypecorpsdetexte"/>
        <w:ind w:firstLine="0"/>
        <w:rPr>
          <w:rFonts w:ascii="Times New Roman" w:hAnsi="Times New Roman"/>
          <w:szCs w:val="24"/>
        </w:rPr>
      </w:pPr>
    </w:p>
    <w:p w14:paraId="27CD2327" w14:textId="77777777" w:rsidR="00331095" w:rsidRDefault="00331095" w:rsidP="00331095">
      <w:pPr>
        <w:pStyle w:val="prototypecorpsdetexte"/>
        <w:ind w:firstLine="0"/>
        <w:rPr>
          <w:rFonts w:ascii="Times New Roman" w:hAnsi="Times New Roman"/>
          <w:szCs w:val="24"/>
          <w:lang w:val="en-GB"/>
        </w:rPr>
      </w:pPr>
      <w:r>
        <w:rPr>
          <w:rFonts w:ascii="Times New Roman" w:hAnsi="Times New Roman"/>
          <w:i/>
          <w:iCs/>
          <w:szCs w:val="24"/>
          <w:lang w:val="en-GB"/>
        </w:rPr>
        <w:t xml:space="preserve">Nom du </w:t>
      </w:r>
      <w:proofErr w:type="spellStart"/>
      <w:r>
        <w:rPr>
          <w:rFonts w:ascii="Times New Roman" w:hAnsi="Times New Roman"/>
          <w:i/>
          <w:iCs/>
          <w:szCs w:val="24"/>
          <w:lang w:val="en-GB"/>
        </w:rPr>
        <w:t>promoteur</w:t>
      </w:r>
      <w:proofErr w:type="spellEnd"/>
      <w:r>
        <w:rPr>
          <w:rFonts w:ascii="Times New Roman" w:hAnsi="Times New Roman"/>
          <w:szCs w:val="24"/>
          <w:lang w:val="en-GB"/>
        </w:rPr>
        <w:t xml:space="preserve"> is the sponsor of this </w:t>
      </w:r>
      <w:r>
        <w:rPr>
          <w:rFonts w:ascii="Times New Roman" w:hAnsi="Times New Roman"/>
          <w:lang w:val="en-GB"/>
        </w:rPr>
        <w:t>research</w:t>
      </w:r>
      <w:r>
        <w:rPr>
          <w:rFonts w:ascii="Times New Roman" w:hAnsi="Times New Roman"/>
          <w:szCs w:val="24"/>
          <w:lang w:val="en-GB"/>
        </w:rPr>
        <w:t>.</w:t>
      </w:r>
    </w:p>
    <w:p w14:paraId="03CA6723" w14:textId="77777777" w:rsidR="00331095" w:rsidRDefault="00331095" w:rsidP="00331095">
      <w:pPr>
        <w:pStyle w:val="prototypecorpsdetexte"/>
        <w:ind w:firstLine="0"/>
        <w:rPr>
          <w:rFonts w:ascii="Times New Roman" w:hAnsi="Times New Roman"/>
          <w:szCs w:val="24"/>
          <w:lang w:val="en-GB"/>
        </w:rPr>
      </w:pPr>
      <w:r>
        <w:rPr>
          <w:rFonts w:ascii="Times New Roman" w:hAnsi="Times New Roman"/>
          <w:szCs w:val="24"/>
          <w:lang w:val="en-GB"/>
        </w:rPr>
        <w:t xml:space="preserve">This research will be conducted with the support of </w:t>
      </w:r>
      <w:r>
        <w:rPr>
          <w:rFonts w:ascii="Times New Roman" w:hAnsi="Times New Roman"/>
          <w:bCs/>
          <w:i/>
          <w:lang w:val="en-GB"/>
        </w:rPr>
        <w:t xml:space="preserve">nom de la </w:t>
      </w:r>
      <w:proofErr w:type="spellStart"/>
      <w:r>
        <w:rPr>
          <w:rFonts w:ascii="Times New Roman" w:hAnsi="Times New Roman"/>
          <w:bCs/>
          <w:i/>
          <w:lang w:val="en-GB"/>
        </w:rPr>
        <w:t>firme</w:t>
      </w:r>
      <w:proofErr w:type="spellEnd"/>
      <w:r>
        <w:rPr>
          <w:rFonts w:ascii="Times New Roman" w:hAnsi="Times New Roman"/>
          <w:bCs/>
          <w:i/>
          <w:lang w:val="en-GB"/>
        </w:rPr>
        <w:t xml:space="preserve"> </w:t>
      </w:r>
      <w:proofErr w:type="spellStart"/>
      <w:r>
        <w:rPr>
          <w:rFonts w:ascii="Times New Roman" w:hAnsi="Times New Roman"/>
          <w:bCs/>
          <w:i/>
          <w:lang w:val="en-GB"/>
        </w:rPr>
        <w:t>pharmaceutique</w:t>
      </w:r>
      <w:proofErr w:type="spellEnd"/>
      <w:r>
        <w:rPr>
          <w:rFonts w:ascii="Times New Roman" w:hAnsi="Times New Roman"/>
          <w:bCs/>
          <w:i/>
          <w:lang w:val="en-GB"/>
        </w:rPr>
        <w:t xml:space="preserve"> / source of grants (</w:t>
      </w:r>
      <w:proofErr w:type="gramStart"/>
      <w:r>
        <w:rPr>
          <w:rFonts w:ascii="Times New Roman" w:hAnsi="Times New Roman"/>
          <w:bCs/>
          <w:i/>
          <w:lang w:val="en-GB"/>
        </w:rPr>
        <w:t>PHRC,…</w:t>
      </w:r>
      <w:proofErr w:type="gramEnd"/>
      <w:r>
        <w:rPr>
          <w:rFonts w:ascii="Times New Roman" w:hAnsi="Times New Roman"/>
          <w:bCs/>
          <w:i/>
          <w:lang w:val="en-GB"/>
        </w:rPr>
        <w:t>).</w:t>
      </w:r>
    </w:p>
    <w:p w14:paraId="06E366A3" w14:textId="77777777" w:rsidR="00331095" w:rsidRDefault="00331095" w:rsidP="00331095">
      <w:pPr>
        <w:pStyle w:val="prototypepuce2"/>
        <w:tabs>
          <w:tab w:val="clear" w:pos="240"/>
          <w:tab w:val="num" w:pos="284"/>
        </w:tabs>
        <w:suppressAutoHyphens w:val="0"/>
        <w:ind w:left="357" w:hanging="357"/>
        <w:rPr>
          <w:b/>
        </w:rPr>
      </w:pPr>
      <w:r>
        <w:rPr>
          <w:b/>
        </w:rPr>
        <w:t xml:space="preserve">Brief </w:t>
      </w:r>
      <w:proofErr w:type="spellStart"/>
      <w:r>
        <w:rPr>
          <w:b/>
        </w:rPr>
        <w:t>summary</w:t>
      </w:r>
      <w:proofErr w:type="spellEnd"/>
      <w:r>
        <w:rPr>
          <w:b/>
        </w:rPr>
        <w:t xml:space="preserve"> : </w:t>
      </w:r>
      <w:r>
        <w:rPr>
          <w:i/>
        </w:rPr>
        <w:t>courte description de la recherche et de son objectif principal en anglais, en 5 lignes environ.</w:t>
      </w:r>
      <w:r>
        <w:rPr>
          <w:b/>
        </w:rPr>
        <w:t xml:space="preserve"> </w:t>
      </w:r>
    </w:p>
    <w:p w14:paraId="5CE5222D" w14:textId="77777777" w:rsidR="00331095" w:rsidRDefault="00331095" w:rsidP="00331095">
      <w:pPr>
        <w:tabs>
          <w:tab w:val="num" w:pos="284"/>
        </w:tabs>
        <w:suppressAutoHyphens w:val="0"/>
        <w:spacing w:before="120" w:after="120"/>
        <w:ind w:left="357" w:hanging="357"/>
        <w:rPr>
          <w:bCs/>
        </w:rPr>
      </w:pPr>
      <w:proofErr w:type="spellStart"/>
      <w:r>
        <w:rPr>
          <w:b/>
        </w:rPr>
        <w:t>Detailed</w:t>
      </w:r>
      <w:proofErr w:type="spellEnd"/>
      <w:r>
        <w:rPr>
          <w:b/>
        </w:rPr>
        <w:t xml:space="preserve"> description : </w:t>
      </w:r>
      <w:r>
        <w:rPr>
          <w:bCs/>
          <w:i/>
        </w:rPr>
        <w:t>résumé de la recherche en anglais comportant une partie justification scientifique détaillée de 10 lignes environ, description du traitement/stratégie/procédure en 3 lignes environ et description du suivi en 5 lignes environ.</w:t>
      </w:r>
      <w:r>
        <w:rPr>
          <w:bCs/>
        </w:rPr>
        <w:t xml:space="preserve"> </w:t>
      </w:r>
    </w:p>
    <w:p w14:paraId="5D5D0392" w14:textId="77777777" w:rsidR="00331095" w:rsidRDefault="00331095" w:rsidP="00331095">
      <w:pPr>
        <w:tabs>
          <w:tab w:val="num" w:pos="284"/>
        </w:tabs>
        <w:suppressAutoHyphens w:val="0"/>
        <w:spacing w:before="120" w:after="120"/>
        <w:ind w:left="357" w:hanging="357"/>
        <w:rPr>
          <w:b/>
        </w:rPr>
      </w:pPr>
      <w:proofErr w:type="spellStart"/>
      <w:r>
        <w:rPr>
          <w:b/>
        </w:rPr>
        <w:t>Primary</w:t>
      </w:r>
      <w:proofErr w:type="spellEnd"/>
      <w:r>
        <w:rPr>
          <w:b/>
        </w:rPr>
        <w:t xml:space="preserve"> </w:t>
      </w:r>
      <w:proofErr w:type="spellStart"/>
      <w:proofErr w:type="gramStart"/>
      <w:r>
        <w:rPr>
          <w:b/>
        </w:rPr>
        <w:t>outcome</w:t>
      </w:r>
      <w:proofErr w:type="spellEnd"/>
      <w:r>
        <w:rPr>
          <w:b/>
        </w:rPr>
        <w:t>:</w:t>
      </w:r>
      <w:proofErr w:type="gramEnd"/>
      <w:r>
        <w:rPr>
          <w:b/>
        </w:rPr>
        <w:t xml:space="preserve"> </w:t>
      </w:r>
      <w:r>
        <w:rPr>
          <w:bCs/>
          <w:i/>
        </w:rPr>
        <w:t>critère de jugement</w:t>
      </w:r>
      <w:r>
        <w:rPr>
          <w:i/>
        </w:rPr>
        <w:t xml:space="preserve"> </w:t>
      </w:r>
      <w:r>
        <w:rPr>
          <w:bCs/>
          <w:i/>
        </w:rPr>
        <w:t xml:space="preserve">principal </w:t>
      </w:r>
      <w:r w:rsidRPr="00566BA9">
        <w:rPr>
          <w:i/>
        </w:rPr>
        <w:t xml:space="preserve"> </w:t>
      </w:r>
      <w:r>
        <w:rPr>
          <w:i/>
        </w:rPr>
        <w:t xml:space="preserve">et visite au cours de laquelle celui-ci est recueilli en anglais (exemples : at inclusion (D0) ou 6 </w:t>
      </w:r>
      <w:proofErr w:type="spellStart"/>
      <w:r>
        <w:rPr>
          <w:i/>
        </w:rPr>
        <w:t>months</w:t>
      </w:r>
      <w:proofErr w:type="spellEnd"/>
      <w:r>
        <w:rPr>
          <w:i/>
        </w:rPr>
        <w:t xml:space="preserve"> </w:t>
      </w:r>
      <w:proofErr w:type="spellStart"/>
      <w:r>
        <w:rPr>
          <w:i/>
        </w:rPr>
        <w:t>after</w:t>
      </w:r>
      <w:proofErr w:type="spellEnd"/>
      <w:r>
        <w:rPr>
          <w:i/>
        </w:rPr>
        <w:t xml:space="preserve"> inclusion).</w:t>
      </w:r>
    </w:p>
    <w:p w14:paraId="545ECF1B" w14:textId="77777777" w:rsidR="00331095" w:rsidRPr="001664D9" w:rsidRDefault="00331095" w:rsidP="00331095">
      <w:pPr>
        <w:tabs>
          <w:tab w:val="num" w:pos="284"/>
        </w:tabs>
        <w:suppressAutoHyphens w:val="0"/>
        <w:spacing w:before="120" w:after="120"/>
        <w:ind w:left="357" w:hanging="357"/>
      </w:pPr>
      <w:proofErr w:type="spellStart"/>
      <w:r w:rsidRPr="001664D9">
        <w:rPr>
          <w:b/>
        </w:rPr>
        <w:t>Secondary</w:t>
      </w:r>
      <w:proofErr w:type="spellEnd"/>
      <w:r w:rsidRPr="001664D9">
        <w:rPr>
          <w:b/>
        </w:rPr>
        <w:t xml:space="preserve"> </w:t>
      </w:r>
      <w:proofErr w:type="spellStart"/>
      <w:proofErr w:type="gramStart"/>
      <w:r w:rsidRPr="001664D9">
        <w:rPr>
          <w:b/>
        </w:rPr>
        <w:t>outcomes</w:t>
      </w:r>
      <w:proofErr w:type="spellEnd"/>
      <w:r w:rsidRPr="001664D9">
        <w:rPr>
          <w:b/>
        </w:rPr>
        <w:t>:</w:t>
      </w:r>
      <w:proofErr w:type="gramEnd"/>
      <w:r w:rsidRPr="001664D9">
        <w:rPr>
          <w:b/>
        </w:rPr>
        <w:t xml:space="preserve"> </w:t>
      </w:r>
      <w:r w:rsidRPr="001664D9">
        <w:rPr>
          <w:bCs/>
          <w:i/>
        </w:rPr>
        <w:t>liste de</w:t>
      </w:r>
      <w:r w:rsidRPr="001664D9">
        <w:rPr>
          <w:bCs/>
        </w:rPr>
        <w:t xml:space="preserve"> </w:t>
      </w:r>
      <w:r w:rsidRPr="001664D9">
        <w:rPr>
          <w:bCs/>
          <w:i/>
        </w:rPr>
        <w:t>tous les critères de jugement secondaires</w:t>
      </w:r>
      <w:r w:rsidRPr="001664D9">
        <w:rPr>
          <w:i/>
        </w:rPr>
        <w:t xml:space="preserve"> </w:t>
      </w:r>
      <w:r>
        <w:rPr>
          <w:bCs/>
          <w:i/>
        </w:rPr>
        <w:t>et visites durant lesquels ceux-ci sont recueillis</w:t>
      </w:r>
      <w:r w:rsidRPr="001664D9">
        <w:rPr>
          <w:i/>
        </w:rPr>
        <w:t xml:space="preserve"> en anglais</w:t>
      </w:r>
      <w:r>
        <w:rPr>
          <w:i/>
        </w:rPr>
        <w:t>.</w:t>
      </w:r>
    </w:p>
    <w:p w14:paraId="543C1B32" w14:textId="77777777" w:rsidR="00331095" w:rsidRPr="001664D9" w:rsidRDefault="00331095" w:rsidP="00331095">
      <w:pPr>
        <w:numPr>
          <w:ilvl w:val="0"/>
          <w:numId w:val="11"/>
        </w:numPr>
        <w:tabs>
          <w:tab w:val="clear" w:pos="720"/>
          <w:tab w:val="num" w:pos="0"/>
          <w:tab w:val="num" w:pos="284"/>
          <w:tab w:val="num" w:pos="360"/>
        </w:tabs>
        <w:suppressAutoHyphens w:val="0"/>
        <w:spacing w:before="120" w:after="120"/>
        <w:ind w:left="357" w:hanging="357"/>
        <w:rPr>
          <w:szCs w:val="22"/>
        </w:rPr>
      </w:pPr>
      <w:proofErr w:type="spellStart"/>
      <w:r w:rsidRPr="001664D9">
        <w:rPr>
          <w:b/>
          <w:szCs w:val="22"/>
        </w:rPr>
        <w:t>Study</w:t>
      </w:r>
      <w:proofErr w:type="spellEnd"/>
      <w:r w:rsidRPr="001664D9">
        <w:rPr>
          <w:b/>
          <w:szCs w:val="22"/>
        </w:rPr>
        <w:t xml:space="preserve"> design : </w:t>
      </w:r>
      <w:r w:rsidRPr="001664D9">
        <w:rPr>
          <w:i/>
          <w:szCs w:val="22"/>
        </w:rPr>
        <w:t>description des principales caractéristiques de la recherche selon le type de recherche</w:t>
      </w:r>
      <w:r>
        <w:rPr>
          <w:i/>
          <w:szCs w:val="22"/>
        </w:rPr>
        <w:t>.</w:t>
      </w:r>
    </w:p>
    <w:p w14:paraId="20EC2595" w14:textId="77777777" w:rsidR="00331095" w:rsidRDefault="00331095" w:rsidP="00331095">
      <w:pPr>
        <w:numPr>
          <w:ilvl w:val="0"/>
          <w:numId w:val="11"/>
        </w:numPr>
        <w:tabs>
          <w:tab w:val="num" w:pos="284"/>
          <w:tab w:val="num" w:pos="360"/>
        </w:tabs>
        <w:suppressAutoHyphens w:val="0"/>
        <w:spacing w:before="120" w:after="120"/>
        <w:ind w:left="357" w:hanging="357"/>
      </w:pPr>
      <w:proofErr w:type="spellStart"/>
      <w:r>
        <w:rPr>
          <w:b/>
        </w:rPr>
        <w:t>Eligibility</w:t>
      </w:r>
      <w:proofErr w:type="spellEnd"/>
      <w:r>
        <w:rPr>
          <w:b/>
        </w:rPr>
        <w:t xml:space="preserve"> </w:t>
      </w:r>
      <w:proofErr w:type="spellStart"/>
      <w:proofErr w:type="gramStart"/>
      <w:r>
        <w:rPr>
          <w:b/>
        </w:rPr>
        <w:t>criteria</w:t>
      </w:r>
      <w:proofErr w:type="spellEnd"/>
      <w:r>
        <w:rPr>
          <w:b/>
        </w:rPr>
        <w:t>:</w:t>
      </w:r>
      <w:proofErr w:type="gramEnd"/>
      <w:r>
        <w:rPr>
          <w:b/>
        </w:rPr>
        <w:t xml:space="preserve"> </w:t>
      </w:r>
    </w:p>
    <w:p w14:paraId="1E6A857F" w14:textId="77777777" w:rsidR="00331095" w:rsidRDefault="00331095" w:rsidP="00331095">
      <w:pPr>
        <w:numPr>
          <w:ilvl w:val="1"/>
          <w:numId w:val="11"/>
        </w:numPr>
        <w:suppressAutoHyphens w:val="0"/>
        <w:spacing w:before="60" w:after="60"/>
        <w:rPr>
          <w:bCs/>
        </w:rPr>
      </w:pPr>
      <w:r>
        <w:rPr>
          <w:bCs/>
        </w:rPr>
        <w:t xml:space="preserve">inclusion </w:t>
      </w:r>
      <w:proofErr w:type="spellStart"/>
      <w:proofErr w:type="gramStart"/>
      <w:r>
        <w:rPr>
          <w:bCs/>
        </w:rPr>
        <w:t>criteria</w:t>
      </w:r>
      <w:proofErr w:type="spellEnd"/>
      <w:r>
        <w:rPr>
          <w:bCs/>
        </w:rPr>
        <w:t>:</w:t>
      </w:r>
      <w:proofErr w:type="gramEnd"/>
      <w:r>
        <w:rPr>
          <w:bCs/>
        </w:rPr>
        <w:t xml:space="preserve"> </w:t>
      </w:r>
      <w:r>
        <w:rPr>
          <w:bCs/>
          <w:i/>
        </w:rPr>
        <w:t>liste des principaux critères d’inclusion en anglais.</w:t>
      </w:r>
    </w:p>
    <w:p w14:paraId="77900DBC" w14:textId="77777777" w:rsidR="00331095" w:rsidRPr="001664D9" w:rsidRDefault="00331095" w:rsidP="00331095">
      <w:pPr>
        <w:numPr>
          <w:ilvl w:val="1"/>
          <w:numId w:val="11"/>
        </w:numPr>
        <w:suppressAutoHyphens w:val="0"/>
        <w:spacing w:before="60" w:after="60"/>
        <w:rPr>
          <w:b/>
        </w:rPr>
      </w:pPr>
      <w:r>
        <w:rPr>
          <w:bCs/>
        </w:rPr>
        <w:t xml:space="preserve">exclusion </w:t>
      </w:r>
      <w:proofErr w:type="spellStart"/>
      <w:proofErr w:type="gramStart"/>
      <w:r>
        <w:rPr>
          <w:bCs/>
        </w:rPr>
        <w:t>criteria</w:t>
      </w:r>
      <w:proofErr w:type="spellEnd"/>
      <w:r>
        <w:rPr>
          <w:bCs/>
        </w:rPr>
        <w:t>:</w:t>
      </w:r>
      <w:proofErr w:type="gramEnd"/>
      <w:r>
        <w:rPr>
          <w:bCs/>
        </w:rPr>
        <w:t xml:space="preserve"> </w:t>
      </w:r>
      <w:r>
        <w:rPr>
          <w:bCs/>
          <w:i/>
        </w:rPr>
        <w:t>liste des principaux critères de non inclusion en anglais.</w:t>
      </w:r>
    </w:p>
    <w:p w14:paraId="6C6BD2C4" w14:textId="77777777" w:rsidR="00331095" w:rsidRPr="006F0319" w:rsidRDefault="00331095" w:rsidP="00331095">
      <w:pPr>
        <w:numPr>
          <w:ilvl w:val="0"/>
          <w:numId w:val="11"/>
        </w:numPr>
        <w:tabs>
          <w:tab w:val="clear" w:pos="720"/>
          <w:tab w:val="num" w:pos="0"/>
          <w:tab w:val="num" w:pos="284"/>
          <w:tab w:val="num" w:pos="360"/>
        </w:tabs>
        <w:suppressAutoHyphens w:val="0"/>
        <w:spacing w:before="120" w:after="120"/>
        <w:ind w:left="357" w:hanging="357"/>
        <w:rPr>
          <w:szCs w:val="22"/>
          <w:lang w:val="en-GB"/>
        </w:rPr>
      </w:pPr>
      <w:r w:rsidRPr="00444CA0">
        <w:rPr>
          <w:b/>
          <w:szCs w:val="22"/>
          <w:lang w:val="en-GB"/>
        </w:rPr>
        <w:t>Arm nu</w:t>
      </w:r>
      <w:r>
        <w:rPr>
          <w:b/>
          <w:szCs w:val="22"/>
          <w:lang w:val="en-GB"/>
        </w:rPr>
        <w:t>mber</w:t>
      </w:r>
      <w:r w:rsidRPr="006F0319">
        <w:rPr>
          <w:b/>
          <w:szCs w:val="22"/>
          <w:lang w:val="en-GB"/>
        </w:rPr>
        <w:t xml:space="preserve"> or label and arm </w:t>
      </w:r>
      <w:proofErr w:type="gramStart"/>
      <w:r w:rsidRPr="006F0319">
        <w:rPr>
          <w:b/>
          <w:szCs w:val="22"/>
          <w:lang w:val="en-GB"/>
        </w:rPr>
        <w:t>type</w:t>
      </w:r>
      <w:r w:rsidRPr="006F0319">
        <w:rPr>
          <w:szCs w:val="22"/>
          <w:lang w:val="en-GB"/>
        </w:rPr>
        <w:t> :</w:t>
      </w:r>
      <w:proofErr w:type="gramEnd"/>
      <w:r w:rsidRPr="006F0319">
        <w:rPr>
          <w:szCs w:val="22"/>
          <w:lang w:val="en-GB"/>
        </w:rPr>
        <w:t xml:space="preserve"> </w:t>
      </w:r>
      <w:proofErr w:type="spellStart"/>
      <w:r>
        <w:rPr>
          <w:i/>
          <w:szCs w:val="22"/>
          <w:lang w:val="en-GB"/>
        </w:rPr>
        <w:t>brève</w:t>
      </w:r>
      <w:proofErr w:type="spellEnd"/>
      <w:r>
        <w:rPr>
          <w:i/>
          <w:szCs w:val="22"/>
          <w:lang w:val="en-GB"/>
        </w:rPr>
        <w:t xml:space="preserve"> </w:t>
      </w:r>
      <w:r w:rsidRPr="00566BA9">
        <w:rPr>
          <w:i/>
          <w:szCs w:val="22"/>
          <w:lang w:val="en-GB"/>
        </w:rPr>
        <w:t>description</w:t>
      </w:r>
      <w:r>
        <w:rPr>
          <w:i/>
          <w:szCs w:val="22"/>
          <w:lang w:val="en-GB"/>
        </w:rPr>
        <w:t xml:space="preserve"> des bras du </w:t>
      </w:r>
      <w:proofErr w:type="spellStart"/>
      <w:r>
        <w:rPr>
          <w:i/>
          <w:szCs w:val="22"/>
          <w:lang w:val="en-GB"/>
        </w:rPr>
        <w:t>protocole</w:t>
      </w:r>
      <w:proofErr w:type="spellEnd"/>
      <w:r>
        <w:rPr>
          <w:szCs w:val="22"/>
          <w:lang w:val="en-GB"/>
        </w:rPr>
        <w:t xml:space="preserve"> </w:t>
      </w:r>
      <w:r w:rsidRPr="00566BA9">
        <w:rPr>
          <w:i/>
          <w:szCs w:val="22"/>
          <w:lang w:val="en-GB"/>
        </w:rPr>
        <w:t>(</w:t>
      </w:r>
      <w:r w:rsidRPr="006F0319">
        <w:rPr>
          <w:i/>
          <w:szCs w:val="22"/>
          <w:lang w:val="en-GB"/>
        </w:rPr>
        <w:t>experimental/active comparator/placebo, comparator/sham comparator/no intervention/other</w:t>
      </w:r>
      <w:r>
        <w:rPr>
          <w:i/>
          <w:szCs w:val="22"/>
          <w:lang w:val="en-GB"/>
        </w:rPr>
        <w:t>.</w:t>
      </w:r>
    </w:p>
    <w:p w14:paraId="7F819193" w14:textId="77777777" w:rsidR="00331095" w:rsidRPr="001664D9" w:rsidRDefault="00331095" w:rsidP="00331095">
      <w:pPr>
        <w:numPr>
          <w:ilvl w:val="0"/>
          <w:numId w:val="11"/>
        </w:numPr>
        <w:tabs>
          <w:tab w:val="clear" w:pos="720"/>
          <w:tab w:val="num" w:pos="0"/>
          <w:tab w:val="num" w:pos="284"/>
          <w:tab w:val="num" w:pos="360"/>
        </w:tabs>
        <w:suppressAutoHyphens w:val="0"/>
        <w:spacing w:before="120" w:after="120"/>
        <w:ind w:left="357" w:hanging="357"/>
        <w:rPr>
          <w:szCs w:val="22"/>
        </w:rPr>
      </w:pPr>
      <w:r w:rsidRPr="001664D9">
        <w:rPr>
          <w:b/>
          <w:szCs w:val="22"/>
        </w:rPr>
        <w:t xml:space="preserve">Interventions : </w:t>
      </w:r>
      <w:r w:rsidRPr="001664D9">
        <w:rPr>
          <w:i/>
          <w:szCs w:val="22"/>
        </w:rPr>
        <w:t>description succincte des traitements/stratégies/procédures</w:t>
      </w:r>
      <w:r w:rsidRPr="00566BA9">
        <w:rPr>
          <w:szCs w:val="22"/>
        </w:rPr>
        <w:t xml:space="preserve"> </w:t>
      </w:r>
      <w:r w:rsidRPr="00566BA9">
        <w:rPr>
          <w:i/>
          <w:szCs w:val="22"/>
        </w:rPr>
        <w:t>de la recherche, pour chacun des bras le cas échéan</w:t>
      </w:r>
      <w:r>
        <w:rPr>
          <w:i/>
          <w:szCs w:val="22"/>
        </w:rPr>
        <w:t>t</w:t>
      </w:r>
      <w:r w:rsidRPr="00566BA9">
        <w:rPr>
          <w:i/>
          <w:szCs w:val="22"/>
        </w:rPr>
        <w:t>.</w:t>
      </w:r>
      <w:r w:rsidRPr="001664D9">
        <w:rPr>
          <w:szCs w:val="22"/>
        </w:rPr>
        <w:t xml:space="preserve"> </w:t>
      </w:r>
    </w:p>
    <w:p w14:paraId="28BAB5A8" w14:textId="77777777" w:rsidR="00331095" w:rsidRPr="00D36FFB" w:rsidRDefault="00331095" w:rsidP="00331095">
      <w:pPr>
        <w:numPr>
          <w:ilvl w:val="0"/>
          <w:numId w:val="11"/>
        </w:numPr>
        <w:tabs>
          <w:tab w:val="clear" w:pos="720"/>
          <w:tab w:val="num" w:pos="0"/>
          <w:tab w:val="num" w:pos="284"/>
          <w:tab w:val="num" w:pos="360"/>
        </w:tabs>
        <w:suppressAutoHyphens w:val="0"/>
        <w:spacing w:before="120" w:after="120"/>
        <w:ind w:left="357" w:hanging="357"/>
        <w:rPr>
          <w:szCs w:val="22"/>
          <w:lang w:val="en-GB"/>
        </w:rPr>
      </w:pPr>
      <w:r w:rsidRPr="00D36FFB">
        <w:rPr>
          <w:b/>
          <w:szCs w:val="22"/>
          <w:lang w:val="en-GB"/>
        </w:rPr>
        <w:t xml:space="preserve">Number of </w:t>
      </w:r>
      <w:proofErr w:type="gramStart"/>
      <w:r w:rsidRPr="00D36FFB">
        <w:rPr>
          <w:b/>
          <w:szCs w:val="22"/>
          <w:lang w:val="en-GB"/>
        </w:rPr>
        <w:t>subjects :</w:t>
      </w:r>
      <w:proofErr w:type="gramEnd"/>
      <w:r w:rsidRPr="00D36FFB">
        <w:rPr>
          <w:b/>
          <w:szCs w:val="22"/>
          <w:lang w:val="en-GB"/>
        </w:rPr>
        <w:t xml:space="preserve"> </w:t>
      </w:r>
      <w:proofErr w:type="spellStart"/>
      <w:r w:rsidRPr="00D36FFB">
        <w:rPr>
          <w:i/>
          <w:szCs w:val="22"/>
          <w:lang w:val="en-GB"/>
        </w:rPr>
        <w:t>taille</w:t>
      </w:r>
      <w:proofErr w:type="spellEnd"/>
      <w:r w:rsidRPr="00D36FFB">
        <w:rPr>
          <w:i/>
          <w:szCs w:val="22"/>
          <w:lang w:val="en-GB"/>
        </w:rPr>
        <w:t xml:space="preserve"> </w:t>
      </w:r>
      <w:proofErr w:type="spellStart"/>
      <w:r w:rsidRPr="00D36FFB">
        <w:rPr>
          <w:i/>
          <w:szCs w:val="22"/>
          <w:lang w:val="en-GB"/>
        </w:rPr>
        <w:t>d’étude</w:t>
      </w:r>
      <w:proofErr w:type="spellEnd"/>
      <w:r>
        <w:rPr>
          <w:i/>
          <w:szCs w:val="22"/>
          <w:lang w:val="en-GB"/>
        </w:rPr>
        <w:t>.</w:t>
      </w:r>
    </w:p>
    <w:p w14:paraId="1DD7AE3F" w14:textId="77777777" w:rsidR="00331095" w:rsidRPr="00566BA9" w:rsidRDefault="00331095" w:rsidP="00331095">
      <w:pPr>
        <w:numPr>
          <w:ilvl w:val="0"/>
          <w:numId w:val="11"/>
        </w:numPr>
        <w:tabs>
          <w:tab w:val="clear" w:pos="720"/>
          <w:tab w:val="num" w:pos="0"/>
          <w:tab w:val="num" w:pos="284"/>
          <w:tab w:val="num" w:pos="360"/>
        </w:tabs>
        <w:suppressAutoHyphens w:val="0"/>
        <w:spacing w:before="120" w:after="120"/>
        <w:ind w:left="357" w:hanging="357"/>
        <w:rPr>
          <w:szCs w:val="22"/>
        </w:rPr>
      </w:pPr>
      <w:proofErr w:type="spellStart"/>
      <w:r w:rsidRPr="001664D9">
        <w:rPr>
          <w:b/>
          <w:szCs w:val="22"/>
        </w:rPr>
        <w:t>Statistical</w:t>
      </w:r>
      <w:proofErr w:type="spellEnd"/>
      <w:r w:rsidRPr="001664D9">
        <w:rPr>
          <w:b/>
          <w:szCs w:val="22"/>
        </w:rPr>
        <w:t xml:space="preserve"> </w:t>
      </w:r>
      <w:proofErr w:type="spellStart"/>
      <w:r w:rsidRPr="001664D9">
        <w:rPr>
          <w:b/>
          <w:szCs w:val="22"/>
        </w:rPr>
        <w:t>analysis</w:t>
      </w:r>
      <w:proofErr w:type="spellEnd"/>
      <w:r w:rsidRPr="001664D9">
        <w:rPr>
          <w:b/>
          <w:szCs w:val="22"/>
        </w:rPr>
        <w:t xml:space="preserve"> : </w:t>
      </w:r>
      <w:r w:rsidRPr="001664D9">
        <w:rPr>
          <w:i/>
          <w:szCs w:val="22"/>
        </w:rPr>
        <w:t>bref rappel des méthodes statistiques</w:t>
      </w:r>
      <w:r>
        <w:rPr>
          <w:i/>
          <w:szCs w:val="22"/>
        </w:rPr>
        <w:t>.</w:t>
      </w:r>
    </w:p>
    <w:p w14:paraId="764473E9" w14:textId="77777777" w:rsidR="00331095" w:rsidRPr="00933FE0" w:rsidRDefault="00331095" w:rsidP="00331095">
      <w:pPr>
        <w:numPr>
          <w:ilvl w:val="0"/>
          <w:numId w:val="11"/>
        </w:numPr>
        <w:tabs>
          <w:tab w:val="clear" w:pos="720"/>
          <w:tab w:val="num" w:pos="0"/>
          <w:tab w:val="num" w:pos="284"/>
          <w:tab w:val="num" w:pos="360"/>
        </w:tabs>
        <w:suppressAutoHyphens w:val="0"/>
        <w:spacing w:before="120" w:after="120"/>
        <w:ind w:left="357" w:hanging="357"/>
        <w:rPr>
          <w:szCs w:val="22"/>
          <w:u w:val="single"/>
          <w:lang w:val="en-US"/>
        </w:rPr>
      </w:pPr>
      <w:r>
        <w:rPr>
          <w:b/>
          <w:szCs w:val="22"/>
        </w:rPr>
        <w:t xml:space="preserve">Conditions : </w:t>
      </w:r>
      <w:r w:rsidRPr="003D5A7D">
        <w:rPr>
          <w:i/>
          <w:szCs w:val="22"/>
          <w:u w:val="single"/>
        </w:rPr>
        <w:t xml:space="preserve">pathologie ou objet de la recherche. </w:t>
      </w:r>
      <w:proofErr w:type="spellStart"/>
      <w:r w:rsidRPr="00933FE0">
        <w:rPr>
          <w:i/>
          <w:szCs w:val="22"/>
          <w:u w:val="single"/>
          <w:lang w:val="en-US"/>
        </w:rPr>
        <w:t>Utiliser</w:t>
      </w:r>
      <w:proofErr w:type="spellEnd"/>
      <w:r w:rsidRPr="00933FE0">
        <w:rPr>
          <w:i/>
          <w:szCs w:val="22"/>
          <w:u w:val="single"/>
          <w:lang w:val="en-US"/>
        </w:rPr>
        <w:t xml:space="preserve"> des </w:t>
      </w:r>
      <w:proofErr w:type="spellStart"/>
      <w:r w:rsidRPr="00933FE0">
        <w:rPr>
          <w:i/>
          <w:szCs w:val="22"/>
          <w:u w:val="single"/>
          <w:lang w:val="en-US"/>
        </w:rPr>
        <w:t>termes</w:t>
      </w:r>
      <w:proofErr w:type="spellEnd"/>
      <w:r w:rsidRPr="00933FE0">
        <w:rPr>
          <w:i/>
          <w:szCs w:val="22"/>
          <w:u w:val="single"/>
          <w:lang w:val="en-US"/>
        </w:rPr>
        <w:t xml:space="preserve"> du </w:t>
      </w:r>
      <w:proofErr w:type="spellStart"/>
      <w:r w:rsidRPr="00933FE0">
        <w:rPr>
          <w:i/>
          <w:szCs w:val="22"/>
          <w:u w:val="single"/>
          <w:lang w:val="en-US"/>
        </w:rPr>
        <w:t>MeSH</w:t>
      </w:r>
      <w:proofErr w:type="spellEnd"/>
      <w:r w:rsidRPr="00933FE0">
        <w:rPr>
          <w:i/>
          <w:szCs w:val="22"/>
          <w:u w:val="single"/>
          <w:lang w:val="en-US"/>
        </w:rPr>
        <w:t xml:space="preserve"> (National Library of </w:t>
      </w:r>
      <w:proofErr w:type="spellStart"/>
      <w:r w:rsidRPr="00933FE0">
        <w:rPr>
          <w:i/>
          <w:szCs w:val="22"/>
          <w:u w:val="single"/>
          <w:lang w:val="en-US"/>
        </w:rPr>
        <w:t>Medecine’s</w:t>
      </w:r>
      <w:proofErr w:type="spellEnd"/>
      <w:r w:rsidRPr="00933FE0">
        <w:rPr>
          <w:i/>
          <w:szCs w:val="22"/>
          <w:u w:val="single"/>
          <w:lang w:val="en-US"/>
        </w:rPr>
        <w:t xml:space="preserve"> Medical Subject Headings)</w:t>
      </w:r>
      <w:r>
        <w:rPr>
          <w:i/>
          <w:szCs w:val="22"/>
          <w:u w:val="single"/>
          <w:lang w:val="en-US"/>
        </w:rPr>
        <w:t>.</w:t>
      </w:r>
    </w:p>
    <w:p w14:paraId="3B1FA75C" w14:textId="77777777" w:rsidR="00BF578A" w:rsidRDefault="00331095" w:rsidP="00331095">
      <w:pPr>
        <w:numPr>
          <w:ilvl w:val="0"/>
          <w:numId w:val="11"/>
        </w:numPr>
        <w:tabs>
          <w:tab w:val="clear" w:pos="720"/>
          <w:tab w:val="num" w:pos="0"/>
          <w:tab w:val="num" w:pos="284"/>
          <w:tab w:val="num" w:pos="360"/>
        </w:tabs>
        <w:suppressAutoHyphens w:val="0"/>
        <w:spacing w:before="120" w:after="120"/>
        <w:ind w:left="357" w:hanging="357"/>
      </w:pPr>
      <w:proofErr w:type="spellStart"/>
      <w:r w:rsidRPr="00331095">
        <w:rPr>
          <w:b/>
          <w:szCs w:val="22"/>
        </w:rPr>
        <w:t>Key-words</w:t>
      </w:r>
      <w:proofErr w:type="spellEnd"/>
      <w:r w:rsidRPr="00331095">
        <w:rPr>
          <w:b/>
          <w:szCs w:val="22"/>
        </w:rPr>
        <w:t xml:space="preserve"> : </w:t>
      </w:r>
      <w:proofErr w:type="spellStart"/>
      <w:r w:rsidRPr="00331095">
        <w:rPr>
          <w:i/>
          <w:szCs w:val="22"/>
        </w:rPr>
        <w:t>mot-clés</w:t>
      </w:r>
      <w:proofErr w:type="spellEnd"/>
      <w:r w:rsidRPr="00331095">
        <w:rPr>
          <w:i/>
          <w:szCs w:val="22"/>
        </w:rPr>
        <w:t xml:space="preserve"> décrivant la recherche.</w:t>
      </w:r>
    </w:p>
    <w:p w14:paraId="486435AF" w14:textId="77777777" w:rsidR="00A80658" w:rsidRPr="001B4248" w:rsidRDefault="00A80658" w:rsidP="000C22BC">
      <w:pPr>
        <w:pStyle w:val="Titre1"/>
      </w:pPr>
      <w:bookmarkStart w:id="13" w:name="__RefHeading__74_1060337055"/>
      <w:bookmarkStart w:id="14" w:name="__RefHeading__76_1060337055"/>
      <w:bookmarkStart w:id="15" w:name="_Toc307328529"/>
      <w:bookmarkStart w:id="16" w:name="_Toc493749350"/>
      <w:bookmarkEnd w:id="13"/>
      <w:bookmarkEnd w:id="14"/>
      <w:r w:rsidRPr="001B4248">
        <w:lastRenderedPageBreak/>
        <w:t>JUSTIFICATION SCIENTIFIQUE ET DESCRIPTION GENERALE</w:t>
      </w:r>
      <w:bookmarkEnd w:id="15"/>
      <w:bookmarkEnd w:id="16"/>
    </w:p>
    <w:p w14:paraId="176DEA21" w14:textId="77777777" w:rsidR="00FD038E" w:rsidRPr="00815511" w:rsidRDefault="00FD038E" w:rsidP="00CD00C3">
      <w:pPr>
        <w:rPr>
          <w:color w:val="FF0000"/>
        </w:rPr>
      </w:pPr>
      <w:bookmarkStart w:id="17" w:name="__RefHeading__78_1060337055"/>
      <w:bookmarkEnd w:id="17"/>
    </w:p>
    <w:p w14:paraId="6EBBB732" w14:textId="77777777" w:rsidR="00A80658" w:rsidRPr="001B4248" w:rsidRDefault="00331095" w:rsidP="000C22BC">
      <w:pPr>
        <w:pStyle w:val="Titre2"/>
        <w:rPr>
          <w:rStyle w:val="Lienhypertexte"/>
          <w:color w:val="auto"/>
          <w:u w:val="none"/>
        </w:rPr>
      </w:pPr>
      <w:bookmarkStart w:id="18" w:name="_Toc307328531"/>
      <w:bookmarkStart w:id="19" w:name="_Toc493749351"/>
      <w:r w:rsidRPr="001B4248">
        <w:rPr>
          <w:rStyle w:val="Lienhypertexte"/>
          <w:color w:val="auto"/>
          <w:u w:val="none"/>
        </w:rPr>
        <w:t>Etat actuel des connaissances</w:t>
      </w:r>
      <w:bookmarkEnd w:id="18"/>
      <w:bookmarkEnd w:id="19"/>
    </w:p>
    <w:p w14:paraId="326FF6BF" w14:textId="77777777" w:rsidR="00A80658" w:rsidRPr="001B4248" w:rsidRDefault="00A80658" w:rsidP="00CD00C3"/>
    <w:p w14:paraId="0C59C15A" w14:textId="77777777" w:rsidR="00331095" w:rsidRPr="001B4248" w:rsidRDefault="00331095" w:rsidP="0091449A">
      <w:pPr>
        <w:pStyle w:val="Titre3"/>
      </w:pPr>
      <w:bookmarkStart w:id="20" w:name="_Toc493749352"/>
      <w:r w:rsidRPr="001B4248">
        <w:t>Sur la pathologie</w:t>
      </w:r>
      <w:bookmarkEnd w:id="20"/>
    </w:p>
    <w:p w14:paraId="1DD64487" w14:textId="644E89A5" w:rsidR="00A80658" w:rsidRPr="001B4248" w:rsidRDefault="00A80658" w:rsidP="00CD00C3">
      <w:pPr>
        <w:rPr>
          <w:i/>
          <w:szCs w:val="22"/>
        </w:rPr>
      </w:pPr>
      <w:bookmarkStart w:id="21" w:name="__RefHeading__80_1060337055"/>
      <w:bookmarkStart w:id="22" w:name="__RefHeading__94_1060337055"/>
      <w:bookmarkEnd w:id="21"/>
      <w:bookmarkEnd w:id="22"/>
    </w:p>
    <w:p w14:paraId="34037A33" w14:textId="77777777" w:rsidR="00665A9C" w:rsidRPr="001B4248" w:rsidRDefault="00665A9C" w:rsidP="00CD00C3"/>
    <w:p w14:paraId="400FB34E" w14:textId="77777777" w:rsidR="00331095" w:rsidRPr="00815511" w:rsidRDefault="00331095" w:rsidP="0091449A">
      <w:pPr>
        <w:pStyle w:val="Titre3"/>
        <w:rPr>
          <w:color w:val="FF0000"/>
        </w:rPr>
      </w:pPr>
      <w:bookmarkStart w:id="23" w:name="_Toc493749353"/>
      <w:r w:rsidRPr="001B4248">
        <w:t>Sur les traitements,</w:t>
      </w:r>
      <w:r w:rsidR="0091449A" w:rsidRPr="001B4248">
        <w:t xml:space="preserve"> stratégies</w:t>
      </w:r>
      <w:r w:rsidRPr="001B4248">
        <w:t xml:space="preserve"> </w:t>
      </w:r>
      <w:r w:rsidR="0091449A" w:rsidRPr="001B4248">
        <w:t xml:space="preserve">et </w:t>
      </w:r>
      <w:r w:rsidRPr="001B4248">
        <w:t>procédures de référence</w:t>
      </w:r>
      <w:r w:rsidR="0023755F" w:rsidRPr="001B4248">
        <w:t xml:space="preserve"> et à l’</w:t>
      </w:r>
      <w:r w:rsidR="0091449A" w:rsidRPr="001B4248">
        <w:t>étude</w:t>
      </w:r>
      <w:bookmarkEnd w:id="23"/>
    </w:p>
    <w:p w14:paraId="30FE06A5" w14:textId="546B0471" w:rsidR="006C63D9" w:rsidRPr="00815511" w:rsidRDefault="00402045" w:rsidP="00815511">
      <w:pPr>
        <w:pStyle w:val="proto"/>
        <w:jc w:val="left"/>
      </w:pPr>
      <w:r>
        <w:t xml:space="preserve">Traitements et Stratégies </w:t>
      </w:r>
      <w:r w:rsidRPr="00402045">
        <w:sym w:font="Wingdings" w:char="F0E0"/>
      </w:r>
      <w:r>
        <w:t xml:space="preserve"> IX.) Protocole 1.1.2 + 7.1 </w:t>
      </w:r>
      <w:r w:rsidRPr="00AE4B4A">
        <w:rPr>
          <w:highlight w:val="yellow"/>
        </w:rPr>
        <w:t>(version longue)</w:t>
      </w:r>
    </w:p>
    <w:p w14:paraId="1C51A383" w14:textId="77777777" w:rsidR="0091449A" w:rsidRPr="002F35AF" w:rsidRDefault="0091449A" w:rsidP="00CD00C3"/>
    <w:p w14:paraId="02FA9B94" w14:textId="77777777" w:rsidR="00A80658" w:rsidRPr="0016567B" w:rsidRDefault="001158DA" w:rsidP="000C22BC">
      <w:pPr>
        <w:pStyle w:val="Titre2"/>
      </w:pPr>
      <w:bookmarkStart w:id="24" w:name="__RefHeading__96_1060337055"/>
      <w:bookmarkStart w:id="25" w:name="__RefHeading__98_1060337055"/>
      <w:bookmarkStart w:id="26" w:name="_Toc493749354"/>
      <w:bookmarkEnd w:id="24"/>
      <w:bookmarkEnd w:id="25"/>
      <w:r>
        <w:t>Hypothèse de la recherche et résultats attendus</w:t>
      </w:r>
      <w:bookmarkEnd w:id="26"/>
    </w:p>
    <w:p w14:paraId="632F3F13" w14:textId="6FD2BC84" w:rsidR="00A80658" w:rsidRDefault="00177D62" w:rsidP="00402045">
      <w:pPr>
        <w:pStyle w:val="proto"/>
        <w:jc w:val="left"/>
      </w:pPr>
      <w:bookmarkStart w:id="27" w:name="__RefHeading__100_1060337055"/>
      <w:bookmarkEnd w:id="27"/>
      <w:r w:rsidRPr="00177D62">
        <w:t xml:space="preserve">Critère de jugement principal </w:t>
      </w:r>
      <w:r w:rsidRPr="00177D62">
        <w:sym w:font="Wingdings" w:char="F0E0"/>
      </w:r>
      <w:r w:rsidRPr="00177D62">
        <w:t xml:space="preserve"> VII.1</w:t>
      </w:r>
      <w:proofErr w:type="gramStart"/>
      <w:r w:rsidRPr="00177D62">
        <w:t>)  Protocole</w:t>
      </w:r>
      <w:proofErr w:type="gramEnd"/>
      <w:r w:rsidRPr="00177D62">
        <w:t xml:space="preserve"> résumé + 1.2 + 1.3 + 2.1 + 11.1 </w:t>
      </w:r>
      <w:r w:rsidRPr="00AE4B4A">
        <w:rPr>
          <w:highlight w:val="yellow"/>
        </w:rPr>
        <w:t>(version courte)</w:t>
      </w:r>
    </w:p>
    <w:p w14:paraId="0B3730E9" w14:textId="4365F1F1" w:rsidR="00AF2E42" w:rsidRPr="00665A9C" w:rsidRDefault="00402045" w:rsidP="00665A9C">
      <w:pPr>
        <w:pStyle w:val="proto"/>
        <w:jc w:val="left"/>
      </w:pPr>
      <w:r>
        <w:t xml:space="preserve">Traitements et stratégies </w:t>
      </w:r>
      <w:r>
        <w:sym w:font="Wingdings" w:char="F0E0"/>
      </w:r>
      <w:r>
        <w:t xml:space="preserve"> IX.) Protocole Résumé + 1.2 + 4.1 </w:t>
      </w:r>
      <w:r w:rsidRPr="00AE4B4A">
        <w:rPr>
          <w:highlight w:val="yellow"/>
        </w:rPr>
        <w:t>(version courte)</w:t>
      </w:r>
    </w:p>
    <w:p w14:paraId="5F5C1D41" w14:textId="77777777" w:rsidR="001158DA" w:rsidRPr="002F35AF" w:rsidRDefault="001158DA" w:rsidP="00CD00C3"/>
    <w:p w14:paraId="6BDB32CF" w14:textId="77777777" w:rsidR="001158DA" w:rsidRPr="000C2C9F" w:rsidRDefault="001158DA" w:rsidP="000C22BC">
      <w:pPr>
        <w:pStyle w:val="Titre2"/>
      </w:pPr>
      <w:bookmarkStart w:id="28" w:name="_Toc307328536"/>
      <w:bookmarkStart w:id="29" w:name="_Toc493749355"/>
      <w:r w:rsidRPr="000C2C9F">
        <w:t>Justification de</w:t>
      </w:r>
      <w:r w:rsidR="0091449A">
        <w:t>s choix méthodologiques</w:t>
      </w:r>
      <w:bookmarkEnd w:id="28"/>
      <w:bookmarkEnd w:id="29"/>
    </w:p>
    <w:p w14:paraId="53391420" w14:textId="77777777" w:rsidR="001158DA" w:rsidRDefault="001158DA" w:rsidP="00CD00C3"/>
    <w:p w14:paraId="4FC6033D" w14:textId="77777777" w:rsidR="00CE594F" w:rsidRPr="00047A89" w:rsidRDefault="00CE594F" w:rsidP="00CE594F">
      <w:pPr>
        <w:shd w:val="clear" w:color="auto" w:fill="E0E0E0"/>
        <w:jc w:val="center"/>
        <w:rPr>
          <w:b/>
          <w:smallCaps/>
        </w:rPr>
      </w:pPr>
      <w:r w:rsidRPr="00047A89">
        <w:rPr>
          <w:b/>
          <w:smallCaps/>
        </w:rPr>
        <w:t>Prendre contact avec l</w:t>
      </w:r>
      <w:r w:rsidR="002D62EE">
        <w:rPr>
          <w:b/>
          <w:smallCaps/>
        </w:rPr>
        <w:t>a Plateforme de Méthodologie</w:t>
      </w:r>
      <w:r w:rsidRPr="00047A89">
        <w:rPr>
          <w:b/>
          <w:smallCaps/>
        </w:rPr>
        <w:t xml:space="preserve"> </w:t>
      </w:r>
    </w:p>
    <w:p w14:paraId="7A771F69" w14:textId="77777777" w:rsidR="00CE594F" w:rsidRPr="00047A89" w:rsidRDefault="00CE594F" w:rsidP="00CE594F">
      <w:pPr>
        <w:shd w:val="clear" w:color="auto" w:fill="E0E0E0"/>
        <w:jc w:val="center"/>
        <w:rPr>
          <w:b/>
          <w:smallCaps/>
        </w:rPr>
      </w:pPr>
      <w:r w:rsidRPr="00047A89">
        <w:rPr>
          <w:b/>
          <w:smallCaps/>
        </w:rPr>
        <w:t>pour aide à la rédaction du paragraphe 2.3</w:t>
      </w:r>
    </w:p>
    <w:p w14:paraId="7D57E870" w14:textId="2896449C" w:rsidR="00177D62" w:rsidRDefault="00FA2FDE" w:rsidP="00FA2FDE">
      <w:pPr>
        <w:pStyle w:val="proto"/>
        <w:jc w:val="left"/>
      </w:pPr>
      <w:proofErr w:type="gramStart"/>
      <w:r w:rsidRPr="00FA2FDE">
        <w:t>V.</w:t>
      </w:r>
      <w:r w:rsidRPr="00AE4B4A">
        <w:rPr>
          <w:highlight w:val="yellow"/>
        </w:rPr>
        <w:t>(</w:t>
      </w:r>
      <w:proofErr w:type="gramEnd"/>
      <w:r w:rsidRPr="00AE4B4A">
        <w:rPr>
          <w:highlight w:val="yellow"/>
        </w:rPr>
        <w:t>version longue)</w:t>
      </w:r>
      <w:r>
        <w:t xml:space="preserve"> </w:t>
      </w:r>
    </w:p>
    <w:p w14:paraId="51CF2461" w14:textId="77777777" w:rsidR="00177D62" w:rsidRPr="00177D62" w:rsidRDefault="00177D62" w:rsidP="00177D62">
      <w:pPr>
        <w:pStyle w:val="proto"/>
        <w:jc w:val="both"/>
      </w:pPr>
      <w:r w:rsidRPr="00177D62">
        <w:t xml:space="preserve">Critère de jugement principal </w:t>
      </w:r>
      <w:r w:rsidRPr="00177D62">
        <w:sym w:font="Wingdings" w:char="F0E0"/>
      </w:r>
      <w:r w:rsidRPr="00177D62">
        <w:t xml:space="preserve"> VII.1</w:t>
      </w:r>
      <w:proofErr w:type="gramStart"/>
      <w:r w:rsidRPr="00177D62">
        <w:t>)  Protocole</w:t>
      </w:r>
      <w:proofErr w:type="gramEnd"/>
      <w:r w:rsidRPr="00177D62">
        <w:t xml:space="preserve"> résumé + 1.2 + 1.3 + 2.1 + 11.1 </w:t>
      </w:r>
      <w:r w:rsidRPr="00AE4B4A">
        <w:rPr>
          <w:highlight w:val="yellow"/>
        </w:rPr>
        <w:t>(version courte)</w:t>
      </w:r>
    </w:p>
    <w:p w14:paraId="4748E03B" w14:textId="77777777" w:rsidR="00177D62" w:rsidRDefault="00177D62" w:rsidP="00FA2FDE">
      <w:pPr>
        <w:pStyle w:val="proto"/>
        <w:jc w:val="left"/>
      </w:pPr>
    </w:p>
    <w:p w14:paraId="2C9ACDE1" w14:textId="77777777" w:rsidR="001158DA" w:rsidRDefault="001158DA" w:rsidP="000C22BC">
      <w:pPr>
        <w:pStyle w:val="Titre2"/>
      </w:pPr>
      <w:bookmarkStart w:id="30" w:name="_Toc493749356"/>
      <w:r w:rsidRPr="006013E1">
        <w:t>R</w:t>
      </w:r>
      <w:r>
        <w:t>apport bénéfice</w:t>
      </w:r>
      <w:r w:rsidR="00A608FB">
        <w:t>s</w:t>
      </w:r>
      <w:r>
        <w:t xml:space="preserve"> / risque</w:t>
      </w:r>
      <w:r w:rsidR="00A608FB">
        <w:t>s prévisibles</w:t>
      </w:r>
      <w:bookmarkEnd w:id="30"/>
    </w:p>
    <w:p w14:paraId="49D90A34" w14:textId="77777777" w:rsidR="001158DA" w:rsidRDefault="001158DA" w:rsidP="00CD00C3"/>
    <w:p w14:paraId="26694216" w14:textId="77777777" w:rsidR="002304F9" w:rsidRPr="00692CA3" w:rsidRDefault="002304F9" w:rsidP="002304F9">
      <w:pPr>
        <w:pStyle w:val="Titre3"/>
      </w:pPr>
      <w:bookmarkStart w:id="31" w:name="_Toc203880489"/>
      <w:bookmarkStart w:id="32" w:name="_Toc203880852"/>
      <w:bookmarkStart w:id="33" w:name="_Toc205870302"/>
      <w:bookmarkStart w:id="34" w:name="_Toc205879005"/>
      <w:bookmarkStart w:id="35" w:name="_Toc209236311"/>
      <w:bookmarkStart w:id="36" w:name="_Toc129515210"/>
      <w:bookmarkStart w:id="37" w:name="_Toc273000384"/>
      <w:bookmarkStart w:id="38" w:name="_Toc493749357"/>
      <w:r w:rsidRPr="00692CA3">
        <w:t>Bénéfices</w:t>
      </w:r>
      <w:bookmarkStart w:id="39" w:name="_Toc203880853"/>
      <w:bookmarkStart w:id="40" w:name="_Toc205870303"/>
      <w:bookmarkEnd w:id="31"/>
      <w:bookmarkEnd w:id="32"/>
      <w:bookmarkEnd w:id="33"/>
      <w:bookmarkEnd w:id="34"/>
      <w:bookmarkEnd w:id="35"/>
      <w:bookmarkEnd w:id="36"/>
      <w:bookmarkEnd w:id="37"/>
      <w:bookmarkEnd w:id="38"/>
    </w:p>
    <w:bookmarkEnd w:id="39"/>
    <w:bookmarkEnd w:id="40"/>
    <w:p w14:paraId="2F190DA0" w14:textId="06401C70" w:rsidR="002304F9" w:rsidRPr="00692CA3" w:rsidRDefault="00FA2FDE" w:rsidP="00FA2FDE">
      <w:pPr>
        <w:pStyle w:val="proto"/>
        <w:jc w:val="left"/>
      </w:pPr>
      <w:r>
        <w:t>V.1) Q5 CPP (tous)</w:t>
      </w:r>
    </w:p>
    <w:p w14:paraId="421F4FAB" w14:textId="77777777" w:rsidR="001158DA" w:rsidRPr="00692CA3" w:rsidRDefault="001158DA" w:rsidP="00CD00C3"/>
    <w:p w14:paraId="46402ADD" w14:textId="77777777" w:rsidR="001158DA" w:rsidRPr="00692CA3" w:rsidRDefault="001158DA" w:rsidP="00CD00C3"/>
    <w:p w14:paraId="26B92EA9" w14:textId="77777777" w:rsidR="001158DA" w:rsidRPr="00692CA3" w:rsidRDefault="001158DA" w:rsidP="000C22BC">
      <w:pPr>
        <w:pStyle w:val="Titre3"/>
      </w:pPr>
      <w:bookmarkStart w:id="41" w:name="_Toc203880490"/>
      <w:bookmarkStart w:id="42" w:name="_Toc203880855"/>
      <w:bookmarkStart w:id="43" w:name="_Toc205870305"/>
      <w:bookmarkStart w:id="44" w:name="_Toc205879006"/>
      <w:bookmarkStart w:id="45" w:name="_Toc209236314"/>
      <w:bookmarkStart w:id="46" w:name="_Toc129515213"/>
      <w:bookmarkStart w:id="47" w:name="_Toc273000385"/>
      <w:bookmarkStart w:id="48" w:name="_Toc493749358"/>
      <w:r w:rsidRPr="00692CA3">
        <w:t>Risques</w:t>
      </w:r>
      <w:bookmarkEnd w:id="41"/>
      <w:bookmarkEnd w:id="42"/>
      <w:bookmarkEnd w:id="43"/>
      <w:bookmarkEnd w:id="44"/>
      <w:bookmarkEnd w:id="45"/>
      <w:bookmarkEnd w:id="46"/>
      <w:bookmarkEnd w:id="47"/>
      <w:bookmarkEnd w:id="48"/>
    </w:p>
    <w:p w14:paraId="293FE316" w14:textId="75250288" w:rsidR="00FB7513" w:rsidRPr="00FA2FDE" w:rsidRDefault="00FA2FDE" w:rsidP="00FA2FDE">
      <w:pPr>
        <w:pStyle w:val="proto"/>
        <w:jc w:val="left"/>
      </w:pPr>
      <w:r>
        <w:t>V.2) Q5 CPP (tous)</w:t>
      </w:r>
    </w:p>
    <w:p w14:paraId="3CF86F34" w14:textId="77777777" w:rsidR="002304F9" w:rsidRPr="00875B0F" w:rsidRDefault="002304F9" w:rsidP="002304F9">
      <w:pPr>
        <w:tabs>
          <w:tab w:val="left" w:pos="540"/>
        </w:tabs>
        <w:rPr>
          <w:color w:val="92D050"/>
          <w:szCs w:val="22"/>
        </w:rPr>
      </w:pPr>
    </w:p>
    <w:p w14:paraId="21CEEB5E" w14:textId="77777777" w:rsidR="002304F9" w:rsidRPr="001B4248" w:rsidRDefault="002304F9" w:rsidP="002304F9">
      <w:pPr>
        <w:tabs>
          <w:tab w:val="left" w:pos="540"/>
        </w:tabs>
        <w:rPr>
          <w:szCs w:val="22"/>
        </w:rPr>
      </w:pPr>
      <w:r w:rsidRPr="001B4248">
        <w:rPr>
          <w:szCs w:val="22"/>
        </w:rPr>
        <w:t>L’investigateur doit constamment surveiller, évaluer et documenter les risques et doit s’assurer qu’ils pourront être gérés de manière satisfaisante.</w:t>
      </w:r>
    </w:p>
    <w:p w14:paraId="165CDDBE" w14:textId="77777777" w:rsidR="001158DA" w:rsidRPr="002F35AF" w:rsidRDefault="001158DA" w:rsidP="00CD00C3"/>
    <w:p w14:paraId="03B378CD" w14:textId="77777777" w:rsidR="001158DA" w:rsidRPr="002F35AF" w:rsidRDefault="001158DA" w:rsidP="00CD00C3"/>
    <w:p w14:paraId="172DFB7C" w14:textId="77777777" w:rsidR="0017561F" w:rsidRDefault="002304F9" w:rsidP="002304F9">
      <w:pPr>
        <w:pStyle w:val="Titre2"/>
      </w:pPr>
      <w:bookmarkStart w:id="49" w:name="_Toc493749359"/>
      <w:r>
        <w:t>Retombées attendues</w:t>
      </w:r>
      <w:bookmarkEnd w:id="49"/>
    </w:p>
    <w:p w14:paraId="5A158190" w14:textId="32FB38B3" w:rsidR="002304F9" w:rsidRDefault="00FA2FDE" w:rsidP="00FA2FDE">
      <w:pPr>
        <w:pStyle w:val="proto"/>
        <w:jc w:val="both"/>
      </w:pPr>
      <w:r>
        <w:t>V.3) (version longue)</w:t>
      </w:r>
    </w:p>
    <w:p w14:paraId="635D3C63" w14:textId="77777777" w:rsidR="002304F9" w:rsidRDefault="002304F9" w:rsidP="002304F9">
      <w:pPr>
        <w:tabs>
          <w:tab w:val="left" w:pos="540"/>
        </w:tabs>
        <w:rPr>
          <w:i/>
          <w:szCs w:val="22"/>
        </w:rPr>
      </w:pPr>
    </w:p>
    <w:p w14:paraId="0AE288B2" w14:textId="77777777" w:rsidR="002304F9" w:rsidRPr="0017561F" w:rsidRDefault="002304F9" w:rsidP="0017561F"/>
    <w:p w14:paraId="2FA2C944" w14:textId="77777777" w:rsidR="00A80658" w:rsidRPr="00F21381" w:rsidRDefault="00A80658" w:rsidP="00672427">
      <w:pPr>
        <w:pStyle w:val="Titre1"/>
      </w:pPr>
      <w:bookmarkStart w:id="50" w:name="__RefHeading__102_1060337055"/>
      <w:bookmarkStart w:id="51" w:name="_Toc307328540"/>
      <w:bookmarkStart w:id="52" w:name="_Toc493749360"/>
      <w:bookmarkEnd w:id="50"/>
      <w:r w:rsidRPr="00F21381">
        <w:lastRenderedPageBreak/>
        <w:t xml:space="preserve">OBJECTIFS </w:t>
      </w:r>
      <w:r w:rsidRPr="00672427">
        <w:t>DE</w:t>
      </w:r>
      <w:r w:rsidRPr="00F21381">
        <w:t xml:space="preserve"> L</w:t>
      </w:r>
      <w:r w:rsidR="002D62EE">
        <w:t>a recherche</w:t>
      </w:r>
      <w:bookmarkEnd w:id="51"/>
      <w:bookmarkEnd w:id="52"/>
    </w:p>
    <w:p w14:paraId="130FFCD0" w14:textId="77777777" w:rsidR="00E067D2" w:rsidRPr="009C69DD" w:rsidRDefault="00E067D2" w:rsidP="00CD00C3">
      <w:pPr>
        <w:rPr>
          <w:szCs w:val="22"/>
        </w:rPr>
      </w:pPr>
    </w:p>
    <w:p w14:paraId="6762797F" w14:textId="77777777" w:rsidR="00F06032" w:rsidRPr="009C69DD" w:rsidRDefault="00F06032" w:rsidP="00CD00C3">
      <w:pPr>
        <w:rPr>
          <w:szCs w:val="22"/>
        </w:rPr>
      </w:pPr>
    </w:p>
    <w:p w14:paraId="47DBF758" w14:textId="77777777" w:rsidR="00F06032" w:rsidRDefault="00F06032" w:rsidP="00F06032">
      <w:pPr>
        <w:shd w:val="clear" w:color="auto" w:fill="E0E0E0"/>
        <w:jc w:val="center"/>
        <w:rPr>
          <w:rFonts w:ascii="Times New Roman Gras" w:hAnsi="Times New Roman Gras"/>
          <w:b/>
          <w:smallCaps/>
        </w:rPr>
      </w:pPr>
      <w:r w:rsidRPr="00DF04F1">
        <w:rPr>
          <w:rFonts w:ascii="Times New Roman Gras" w:hAnsi="Times New Roman Gras"/>
          <w:b/>
          <w:smallCaps/>
        </w:rPr>
        <w:t xml:space="preserve">Prendre contact avec </w:t>
      </w:r>
      <w:r w:rsidR="002D62EE">
        <w:rPr>
          <w:rFonts w:ascii="Times New Roman Gras" w:hAnsi="Times New Roman Gras"/>
          <w:b/>
          <w:smallCaps/>
        </w:rPr>
        <w:t>la P</w:t>
      </w:r>
      <w:r>
        <w:rPr>
          <w:rFonts w:ascii="Times New Roman Gras" w:hAnsi="Times New Roman Gras"/>
          <w:b/>
          <w:smallCaps/>
        </w:rPr>
        <w:t xml:space="preserve">lateforme de </w:t>
      </w:r>
      <w:r w:rsidR="002D62EE">
        <w:rPr>
          <w:rFonts w:ascii="Times New Roman Gras" w:hAnsi="Times New Roman Gras"/>
          <w:b/>
          <w:smallCaps/>
        </w:rPr>
        <w:t>M</w:t>
      </w:r>
      <w:r>
        <w:rPr>
          <w:rFonts w:ascii="Times New Roman Gras" w:hAnsi="Times New Roman Gras"/>
          <w:b/>
          <w:smallCaps/>
        </w:rPr>
        <w:t>éthodologi</w:t>
      </w:r>
      <w:r w:rsidRPr="00DF04F1">
        <w:rPr>
          <w:rFonts w:ascii="Times New Roman Gras" w:hAnsi="Times New Roman Gras"/>
          <w:b/>
          <w:smallCaps/>
        </w:rPr>
        <w:t>e</w:t>
      </w:r>
    </w:p>
    <w:p w14:paraId="5CACCE9F" w14:textId="77777777" w:rsidR="00F06032" w:rsidRPr="00DF04F1" w:rsidRDefault="00F06032" w:rsidP="00F06032">
      <w:pPr>
        <w:shd w:val="clear" w:color="auto" w:fill="E0E0E0"/>
        <w:jc w:val="center"/>
        <w:rPr>
          <w:rFonts w:ascii="Times New Roman Gras" w:hAnsi="Times New Roman Gras"/>
          <w:b/>
          <w:smallCaps/>
        </w:rPr>
      </w:pPr>
      <w:r w:rsidRPr="00DF04F1">
        <w:rPr>
          <w:rFonts w:ascii="Times New Roman Gras" w:hAnsi="Times New Roman Gras"/>
          <w:b/>
          <w:smallCaps/>
        </w:rPr>
        <w:t>pour aide à la rédaction de ce chapitre</w:t>
      </w:r>
    </w:p>
    <w:p w14:paraId="6C7F99ED" w14:textId="77777777" w:rsidR="00F06032" w:rsidRPr="009C69DD" w:rsidRDefault="00F06032" w:rsidP="00CD00C3">
      <w:pPr>
        <w:rPr>
          <w:szCs w:val="22"/>
        </w:rPr>
      </w:pPr>
    </w:p>
    <w:p w14:paraId="76411613" w14:textId="77777777" w:rsidR="00FD038E" w:rsidRPr="009C69DD" w:rsidRDefault="00FD038E" w:rsidP="00CD00C3">
      <w:pPr>
        <w:rPr>
          <w:szCs w:val="22"/>
        </w:rPr>
      </w:pPr>
    </w:p>
    <w:p w14:paraId="39F8D635" w14:textId="77777777" w:rsidR="00A80658" w:rsidRPr="006013E1" w:rsidRDefault="00A80658" w:rsidP="000C22BC">
      <w:pPr>
        <w:pStyle w:val="Titre2"/>
      </w:pPr>
      <w:bookmarkStart w:id="53" w:name="__RefHeading__104_1060337055"/>
      <w:bookmarkStart w:id="54" w:name="_Toc307328541"/>
      <w:bookmarkStart w:id="55" w:name="_Toc493749361"/>
      <w:bookmarkEnd w:id="53"/>
      <w:r w:rsidRPr="006013E1">
        <w:t>Objectif principal</w:t>
      </w:r>
      <w:bookmarkEnd w:id="54"/>
      <w:bookmarkEnd w:id="55"/>
    </w:p>
    <w:p w14:paraId="14078C65" w14:textId="1DE1930A" w:rsidR="00FA2FDE" w:rsidRDefault="00177D62" w:rsidP="00FA2FDE">
      <w:pPr>
        <w:pStyle w:val="proto"/>
        <w:jc w:val="left"/>
      </w:pPr>
      <w:r>
        <w:t xml:space="preserve">Objectif principal </w:t>
      </w:r>
      <w:r>
        <w:sym w:font="Wingdings" w:char="F0E0"/>
      </w:r>
      <w:r>
        <w:t xml:space="preserve"> </w:t>
      </w:r>
      <w:r w:rsidR="00FA2FDE">
        <w:t>VI.1</w:t>
      </w:r>
      <w:proofErr w:type="gramStart"/>
      <w:r w:rsidR="00FA2FDE">
        <w:t xml:space="preserve">)  </w:t>
      </w:r>
      <w:r w:rsidR="00FA2FDE" w:rsidRPr="00FA2FDE">
        <w:t>Protocole</w:t>
      </w:r>
      <w:proofErr w:type="gramEnd"/>
      <w:r w:rsidR="00FA2FDE" w:rsidRPr="00FA2FDE">
        <w:t xml:space="preserve"> résumé + 2.1 ; DM F6 ANSM ; HPS G ANSM + G CPP ; Médicaments E2.1 ANSM ; PB E2.1 ANSM ; Q4 CPP (tous)</w:t>
      </w:r>
    </w:p>
    <w:p w14:paraId="0A8744F5" w14:textId="026D25AD" w:rsidR="00177D62" w:rsidRDefault="00177D62" w:rsidP="00FA2FDE">
      <w:pPr>
        <w:pStyle w:val="proto"/>
        <w:jc w:val="left"/>
      </w:pPr>
    </w:p>
    <w:p w14:paraId="77CF7330" w14:textId="53975F69" w:rsidR="004B3316" w:rsidRPr="001B4248" w:rsidRDefault="00177D62" w:rsidP="001B4248">
      <w:pPr>
        <w:pStyle w:val="proto"/>
        <w:jc w:val="both"/>
      </w:pPr>
      <w:r w:rsidRPr="00177D62">
        <w:t xml:space="preserve">Critère de jugement principal </w:t>
      </w:r>
      <w:r w:rsidRPr="00177D62">
        <w:sym w:font="Wingdings" w:char="F0E0"/>
      </w:r>
      <w:r w:rsidRPr="00177D62">
        <w:t xml:space="preserve"> VII.1</w:t>
      </w:r>
      <w:proofErr w:type="gramStart"/>
      <w:r w:rsidRPr="00177D62">
        <w:t>)  Protocole</w:t>
      </w:r>
      <w:proofErr w:type="gramEnd"/>
      <w:r w:rsidRPr="00177D62">
        <w:t xml:space="preserve"> résumé + 1.2 + 1.3 + 2.1 + 11.1 </w:t>
      </w:r>
      <w:r w:rsidRPr="00AE4B4A">
        <w:rPr>
          <w:highlight w:val="yellow"/>
        </w:rPr>
        <w:t>(version courte)</w:t>
      </w:r>
    </w:p>
    <w:p w14:paraId="6C82EA2D" w14:textId="77777777" w:rsidR="00272334" w:rsidRPr="009C69DD" w:rsidRDefault="00272334" w:rsidP="00CD00C3">
      <w:pPr>
        <w:rPr>
          <w:szCs w:val="22"/>
        </w:rPr>
      </w:pPr>
    </w:p>
    <w:p w14:paraId="755EB65B" w14:textId="77777777" w:rsidR="00F06032" w:rsidRPr="009C69DD" w:rsidRDefault="00F06032" w:rsidP="00CD00C3">
      <w:pPr>
        <w:rPr>
          <w:szCs w:val="22"/>
        </w:rPr>
      </w:pPr>
    </w:p>
    <w:p w14:paraId="4D86C48F" w14:textId="77777777" w:rsidR="00A80658" w:rsidRPr="006013E1" w:rsidRDefault="00A80658" w:rsidP="000C22BC">
      <w:pPr>
        <w:pStyle w:val="Titre2"/>
      </w:pPr>
      <w:bookmarkStart w:id="56" w:name="__RefHeading__106_1060337055"/>
      <w:bookmarkStart w:id="57" w:name="_Toc307328542"/>
      <w:bookmarkStart w:id="58" w:name="_Toc493749362"/>
      <w:bookmarkEnd w:id="56"/>
      <w:r w:rsidRPr="006013E1">
        <w:t>Objectifs secondaires</w:t>
      </w:r>
      <w:bookmarkEnd w:id="57"/>
      <w:bookmarkEnd w:id="58"/>
    </w:p>
    <w:p w14:paraId="00A1BB50" w14:textId="66CDF5D4" w:rsidR="00FA2FDE" w:rsidRDefault="0003074C" w:rsidP="00FA2FDE">
      <w:pPr>
        <w:pStyle w:val="proto"/>
        <w:jc w:val="left"/>
      </w:pPr>
      <w:r>
        <w:t xml:space="preserve">Objectifs secondaires </w:t>
      </w:r>
      <w:r>
        <w:sym w:font="Wingdings" w:char="F0E0"/>
      </w:r>
      <w:r>
        <w:t xml:space="preserve"> </w:t>
      </w:r>
      <w:r w:rsidR="00FA2FDE">
        <w:t>VI.2</w:t>
      </w:r>
      <w:proofErr w:type="gramStart"/>
      <w:r w:rsidR="00FA2FDE">
        <w:t xml:space="preserve">)  </w:t>
      </w:r>
      <w:r w:rsidR="00FA2FDE" w:rsidRPr="00FA2FDE">
        <w:t>Protocole</w:t>
      </w:r>
      <w:proofErr w:type="gramEnd"/>
      <w:r w:rsidR="00FA2FDE" w:rsidRPr="00FA2FDE">
        <w:t xml:space="preserve"> résumé + 2.</w:t>
      </w:r>
      <w:r w:rsidR="00FA2FDE">
        <w:t>2</w:t>
      </w:r>
      <w:r w:rsidR="00FA2FDE" w:rsidRPr="00FA2FDE">
        <w:t> ; DM F6 ANSM ; HPS G ANSM + G CPP ; Médicaments E2</w:t>
      </w:r>
      <w:r w:rsidR="00FA2FDE">
        <w:t>.2</w:t>
      </w:r>
      <w:r w:rsidR="00FA2FDE" w:rsidRPr="00FA2FDE">
        <w:t xml:space="preserve"> ANSM ; PB E2.</w:t>
      </w:r>
      <w:r w:rsidR="00FA2FDE">
        <w:t>2</w:t>
      </w:r>
      <w:r w:rsidR="00FA2FDE" w:rsidRPr="00FA2FDE">
        <w:t xml:space="preserve"> ANSM ; Q4 CPP (tous)</w:t>
      </w:r>
    </w:p>
    <w:p w14:paraId="065CBF2E" w14:textId="2F1EF02C" w:rsidR="0003074C" w:rsidRDefault="0003074C" w:rsidP="00FA2FDE">
      <w:pPr>
        <w:pStyle w:val="proto"/>
        <w:jc w:val="left"/>
      </w:pPr>
    </w:p>
    <w:p w14:paraId="50F0A51F" w14:textId="2095129C" w:rsidR="0003074C" w:rsidRPr="00FA2FDE" w:rsidRDefault="0003074C" w:rsidP="00FA2FDE">
      <w:pPr>
        <w:pStyle w:val="proto"/>
        <w:jc w:val="left"/>
      </w:pPr>
      <w:r>
        <w:t xml:space="preserve">Critères de jugement secondaires </w:t>
      </w:r>
      <w:r>
        <w:sym w:font="Wingdings" w:char="F0E0"/>
      </w:r>
      <w:r>
        <w:t xml:space="preserve"> Protocole résumé + 2.2 </w:t>
      </w:r>
      <w:r w:rsidRPr="00AE4B4A">
        <w:rPr>
          <w:highlight w:val="yellow"/>
        </w:rPr>
        <w:t>(version courte)</w:t>
      </w:r>
    </w:p>
    <w:p w14:paraId="557F38C2" w14:textId="77777777" w:rsidR="00487AB4" w:rsidRPr="009C69DD" w:rsidRDefault="00487AB4" w:rsidP="00CD00C3">
      <w:pPr>
        <w:rPr>
          <w:szCs w:val="22"/>
        </w:rPr>
      </w:pPr>
    </w:p>
    <w:p w14:paraId="0CB14B5D" w14:textId="77777777" w:rsidR="00487AB4" w:rsidRDefault="00BF4B41" w:rsidP="000C22BC">
      <w:pPr>
        <w:pStyle w:val="Titre1"/>
      </w:pPr>
      <w:bookmarkStart w:id="59" w:name="_Toc493749363"/>
      <w:r>
        <w:lastRenderedPageBreak/>
        <w:t>Critères d</w:t>
      </w:r>
      <w:r w:rsidR="00FF2DA9">
        <w:t>e jugement</w:t>
      </w:r>
      <w:bookmarkEnd w:id="59"/>
    </w:p>
    <w:p w14:paraId="08A4DCF2" w14:textId="77777777" w:rsidR="00487AB4" w:rsidRDefault="00487AB4" w:rsidP="00487AB4"/>
    <w:p w14:paraId="37BCDF32" w14:textId="77777777" w:rsidR="00487AB4" w:rsidRPr="009C69DD" w:rsidRDefault="00487AB4" w:rsidP="00487AB4">
      <w:pPr>
        <w:rPr>
          <w:szCs w:val="22"/>
        </w:rPr>
      </w:pPr>
    </w:p>
    <w:p w14:paraId="63CB4C3E" w14:textId="77777777" w:rsidR="00487AB4" w:rsidRDefault="00487AB4" w:rsidP="000C22BC">
      <w:pPr>
        <w:pStyle w:val="Titre2"/>
      </w:pPr>
      <w:bookmarkStart w:id="60" w:name="_Toc493749364"/>
      <w:r>
        <w:t>Critère d’évaluation principal</w:t>
      </w:r>
      <w:bookmarkEnd w:id="60"/>
    </w:p>
    <w:p w14:paraId="0938C084" w14:textId="69C30722" w:rsidR="00FF2DA9" w:rsidRPr="00AE4B4A" w:rsidRDefault="00177D62" w:rsidP="00177D62">
      <w:pPr>
        <w:pStyle w:val="proto"/>
        <w:jc w:val="left"/>
        <w:rPr>
          <w:highlight w:val="yellow"/>
        </w:rPr>
      </w:pPr>
      <w:r>
        <w:t xml:space="preserve">Critère de jugement principal </w:t>
      </w:r>
      <w:r>
        <w:sym w:font="Wingdings" w:char="F0E0"/>
      </w:r>
      <w:r>
        <w:t xml:space="preserve"> VII.1) </w:t>
      </w:r>
      <w:r w:rsidRPr="008A344B">
        <w:t>Protocole 3.1 ; DM F</w:t>
      </w:r>
      <w:proofErr w:type="gramStart"/>
      <w:r w:rsidRPr="008A344B">
        <w:t>6  ANSM</w:t>
      </w:r>
      <w:proofErr w:type="gramEnd"/>
      <w:r w:rsidRPr="008A344B">
        <w:t> ; HPS G ANSM + G CPP; Médicaments E5 ANS</w:t>
      </w:r>
      <w:r>
        <w:t xml:space="preserve">M ; PB E5 ANSM </w:t>
      </w:r>
      <w:r w:rsidRPr="00AE4B4A">
        <w:rPr>
          <w:highlight w:val="yellow"/>
        </w:rPr>
        <w:t>(version longue)</w:t>
      </w:r>
    </w:p>
    <w:p w14:paraId="79F58308" w14:textId="77777777" w:rsidR="001B4248" w:rsidRPr="009C69DD" w:rsidRDefault="001B4248" w:rsidP="00177D62">
      <w:pPr>
        <w:pStyle w:val="proto"/>
        <w:jc w:val="left"/>
      </w:pPr>
    </w:p>
    <w:p w14:paraId="798B17FD" w14:textId="77777777" w:rsidR="00487AB4" w:rsidRPr="00692CA3" w:rsidRDefault="00487AB4" w:rsidP="000C22BC">
      <w:pPr>
        <w:pStyle w:val="Titre2"/>
      </w:pPr>
      <w:bookmarkStart w:id="61" w:name="_Toc493749365"/>
      <w:r w:rsidRPr="00692CA3">
        <w:t>Critères d’évaluation secondaires</w:t>
      </w:r>
      <w:bookmarkEnd w:id="61"/>
    </w:p>
    <w:p w14:paraId="262647CD" w14:textId="4F2CB635" w:rsidR="0003074C" w:rsidRPr="00AE4B4A" w:rsidRDefault="0003074C" w:rsidP="0003074C">
      <w:pPr>
        <w:pStyle w:val="proto"/>
        <w:jc w:val="left"/>
        <w:rPr>
          <w:highlight w:val="yellow"/>
        </w:rPr>
      </w:pPr>
      <w:r>
        <w:t>Critères de jugement secondaires</w:t>
      </w:r>
      <w:r>
        <w:sym w:font="Wingdings" w:char="F0E0"/>
      </w:r>
      <w:r>
        <w:t xml:space="preserve"> VII.2) </w:t>
      </w:r>
      <w:r w:rsidRPr="008A344B">
        <w:t>Protocole 3.</w:t>
      </w:r>
      <w:r>
        <w:t>2</w:t>
      </w:r>
      <w:r w:rsidRPr="008A344B">
        <w:t> ; DM F</w:t>
      </w:r>
      <w:proofErr w:type="gramStart"/>
      <w:r w:rsidRPr="008A344B">
        <w:t>6  ANSM</w:t>
      </w:r>
      <w:proofErr w:type="gramEnd"/>
      <w:r w:rsidRPr="008A344B">
        <w:t> ; HPS G ANSM + G CPP; Médicaments E5 ANS</w:t>
      </w:r>
      <w:r>
        <w:t xml:space="preserve">M ; PB E5 ANSM </w:t>
      </w:r>
      <w:r w:rsidRPr="00AE4B4A">
        <w:rPr>
          <w:highlight w:val="yellow"/>
        </w:rPr>
        <w:t>(version longue)</w:t>
      </w:r>
    </w:p>
    <w:p w14:paraId="68244C3B" w14:textId="77777777" w:rsidR="00487AB4" w:rsidRPr="00AE4B4A" w:rsidRDefault="00487AB4" w:rsidP="00487AB4">
      <w:pPr>
        <w:rPr>
          <w:szCs w:val="22"/>
          <w:highlight w:val="yellow"/>
        </w:rPr>
      </w:pPr>
    </w:p>
    <w:p w14:paraId="40D4B4ED" w14:textId="77777777" w:rsidR="00E11DBA" w:rsidRDefault="00E11DBA" w:rsidP="00E11DBA">
      <w:pPr>
        <w:pStyle w:val="Titre1"/>
      </w:pPr>
      <w:bookmarkStart w:id="62" w:name="_Toc493749366"/>
      <w:r>
        <w:lastRenderedPageBreak/>
        <w:t>Conception de la recherche</w:t>
      </w:r>
      <w:bookmarkEnd w:id="62"/>
    </w:p>
    <w:p w14:paraId="3B2DB952" w14:textId="77777777" w:rsidR="00E11DBA" w:rsidRDefault="00E11DBA" w:rsidP="00E11DBA"/>
    <w:p w14:paraId="642B54BB" w14:textId="77777777" w:rsidR="002D62EE" w:rsidRDefault="002D62EE" w:rsidP="002D62EE">
      <w:pPr>
        <w:shd w:val="clear" w:color="auto" w:fill="E0E0E0"/>
        <w:jc w:val="center"/>
        <w:rPr>
          <w:rFonts w:ascii="Times New Roman Gras" w:hAnsi="Times New Roman Gras"/>
          <w:b/>
          <w:smallCaps/>
        </w:rPr>
      </w:pPr>
      <w:r w:rsidRPr="00DF04F1">
        <w:rPr>
          <w:rFonts w:ascii="Times New Roman Gras" w:hAnsi="Times New Roman Gras"/>
          <w:b/>
          <w:smallCaps/>
        </w:rPr>
        <w:t xml:space="preserve">Prendre contact avec </w:t>
      </w:r>
      <w:r>
        <w:rPr>
          <w:rFonts w:ascii="Times New Roman Gras" w:hAnsi="Times New Roman Gras"/>
          <w:b/>
          <w:smallCaps/>
        </w:rPr>
        <w:t>la Plateforme de Méthodologi</w:t>
      </w:r>
      <w:r w:rsidRPr="00DF04F1">
        <w:rPr>
          <w:rFonts w:ascii="Times New Roman Gras" w:hAnsi="Times New Roman Gras"/>
          <w:b/>
          <w:smallCaps/>
        </w:rPr>
        <w:t>e</w:t>
      </w:r>
    </w:p>
    <w:p w14:paraId="6D5E70E2" w14:textId="77777777" w:rsidR="002D62EE" w:rsidRPr="00DF04F1" w:rsidRDefault="002D62EE" w:rsidP="002D62EE">
      <w:pPr>
        <w:shd w:val="clear" w:color="auto" w:fill="E0E0E0"/>
        <w:jc w:val="center"/>
        <w:rPr>
          <w:rFonts w:ascii="Times New Roman Gras" w:hAnsi="Times New Roman Gras"/>
          <w:b/>
          <w:smallCaps/>
        </w:rPr>
      </w:pPr>
      <w:r w:rsidRPr="00DF04F1">
        <w:rPr>
          <w:rFonts w:ascii="Times New Roman Gras" w:hAnsi="Times New Roman Gras"/>
          <w:b/>
          <w:smallCaps/>
        </w:rPr>
        <w:t>pour aide à la rédaction de ce chapitre</w:t>
      </w:r>
    </w:p>
    <w:p w14:paraId="5B1D7DF8" w14:textId="77777777" w:rsidR="002D62EE" w:rsidRDefault="002D62EE" w:rsidP="00E11DBA"/>
    <w:p w14:paraId="15767447" w14:textId="77777777" w:rsidR="00E11DBA" w:rsidRDefault="00E11DBA" w:rsidP="00E11DBA">
      <w:pPr>
        <w:pStyle w:val="Titre2"/>
      </w:pPr>
      <w:bookmarkStart w:id="63" w:name="_Toc493749367"/>
      <w:r>
        <w:t>Schéma de la recherche</w:t>
      </w:r>
      <w:bookmarkEnd w:id="63"/>
    </w:p>
    <w:p w14:paraId="7C5791D2" w14:textId="0A2FD786" w:rsidR="00E11DBA" w:rsidRDefault="00402045" w:rsidP="00402045">
      <w:pPr>
        <w:pStyle w:val="proto"/>
        <w:jc w:val="left"/>
      </w:pPr>
      <w:r>
        <w:t xml:space="preserve">Traitements et Stratégies </w:t>
      </w:r>
      <w:r>
        <w:sym w:font="Wingdings" w:char="F0E0"/>
      </w:r>
      <w:r>
        <w:t xml:space="preserve"> IX.) Protocole Résumé + 1.2 + 4.1 </w:t>
      </w:r>
      <w:r w:rsidRPr="00AE4B4A">
        <w:rPr>
          <w:highlight w:val="yellow"/>
        </w:rPr>
        <w:t>(version courte)</w:t>
      </w:r>
    </w:p>
    <w:p w14:paraId="686BD9F0" w14:textId="77777777" w:rsidR="00402045" w:rsidRDefault="00402045" w:rsidP="00402045">
      <w:pPr>
        <w:pStyle w:val="proto"/>
        <w:jc w:val="left"/>
      </w:pPr>
    </w:p>
    <w:p w14:paraId="4B5D6B2D" w14:textId="77777777" w:rsidR="00E11DBA" w:rsidRDefault="00E11DBA" w:rsidP="00E11DBA">
      <w:pPr>
        <w:pStyle w:val="Titre2"/>
      </w:pPr>
      <w:bookmarkStart w:id="64" w:name="_Toc493749368"/>
      <w:r>
        <w:t>Méthode pour la randomisation</w:t>
      </w:r>
      <w:bookmarkEnd w:id="64"/>
    </w:p>
    <w:p w14:paraId="59E570BE" w14:textId="77777777" w:rsidR="00E11DBA" w:rsidRDefault="00E11DBA" w:rsidP="00E11DBA"/>
    <w:p w14:paraId="16E31536" w14:textId="77777777" w:rsidR="00AF3F81" w:rsidRDefault="00AF3F81" w:rsidP="000C22BC">
      <w:pPr>
        <w:pStyle w:val="Titre1"/>
      </w:pPr>
      <w:bookmarkStart w:id="65" w:name="_Toc307328562"/>
      <w:bookmarkStart w:id="66" w:name="_Toc493749369"/>
      <w:r w:rsidRPr="006013E1">
        <w:lastRenderedPageBreak/>
        <w:t>CRITERES D’</w:t>
      </w:r>
      <w:r w:rsidR="005873CD">
        <w:t>éligibilité</w:t>
      </w:r>
      <w:bookmarkEnd w:id="65"/>
      <w:bookmarkEnd w:id="66"/>
    </w:p>
    <w:p w14:paraId="20B178DF" w14:textId="77777777" w:rsidR="006013E1" w:rsidRPr="00621829" w:rsidRDefault="006013E1" w:rsidP="00CD00C3">
      <w:pPr>
        <w:rPr>
          <w:szCs w:val="22"/>
        </w:rPr>
      </w:pPr>
    </w:p>
    <w:p w14:paraId="5376C057" w14:textId="4C01DABE" w:rsidR="00AF3F81" w:rsidRDefault="00AF3F81" w:rsidP="00505136">
      <w:pPr>
        <w:pStyle w:val="Titre2"/>
      </w:pPr>
      <w:bookmarkStart w:id="67" w:name="__RefHeading__146_1060337055"/>
      <w:bookmarkStart w:id="68" w:name="_Toc307328563"/>
      <w:bookmarkStart w:id="69" w:name="_Toc493749370"/>
      <w:bookmarkEnd w:id="67"/>
      <w:r w:rsidRPr="00505136">
        <w:t>Critères d’inclusion</w:t>
      </w:r>
      <w:bookmarkEnd w:id="68"/>
      <w:bookmarkEnd w:id="69"/>
    </w:p>
    <w:p w14:paraId="7E317FB0" w14:textId="63EAB827" w:rsidR="008D45AD" w:rsidRPr="00AE4B4A" w:rsidRDefault="00402045" w:rsidP="008D45AD">
      <w:pPr>
        <w:rPr>
          <w:rFonts w:cstheme="minorHAnsi"/>
          <w:i/>
          <w:color w:val="002060"/>
          <w:highlight w:val="yellow"/>
        </w:rPr>
      </w:pPr>
      <w:r>
        <w:rPr>
          <w:rStyle w:val="protoCar"/>
        </w:rPr>
        <w:t xml:space="preserve">Critère d’inclusion </w:t>
      </w:r>
      <w:r w:rsidRPr="00402045">
        <w:rPr>
          <w:rStyle w:val="protoCar"/>
        </w:rPr>
        <w:sym w:font="Wingdings" w:char="F0E0"/>
      </w:r>
      <w:r>
        <w:rPr>
          <w:rStyle w:val="protoCar"/>
        </w:rPr>
        <w:t xml:space="preserve"> </w:t>
      </w:r>
      <w:r w:rsidR="008D45AD" w:rsidRPr="00402045">
        <w:rPr>
          <w:rStyle w:val="protoCar"/>
        </w:rPr>
        <w:t>VIII.1</w:t>
      </w:r>
      <w:r w:rsidR="00DB1C1B" w:rsidRPr="00402045">
        <w:rPr>
          <w:rStyle w:val="protoCar"/>
        </w:rPr>
        <w:t xml:space="preserve">) </w:t>
      </w:r>
      <w:r w:rsidR="008D45AD" w:rsidRPr="00402045">
        <w:rPr>
          <w:rStyle w:val="protoCar"/>
        </w:rPr>
        <w:t>Protocole 5.1 ; DM F6 ANSM ; HPS G ANSM</w:t>
      </w:r>
      <w:r w:rsidR="00DB1C1B" w:rsidRPr="00402045">
        <w:rPr>
          <w:rStyle w:val="protoCar"/>
        </w:rPr>
        <w:t xml:space="preserve"> </w:t>
      </w:r>
      <w:r w:rsidR="00DB1C1B" w:rsidRPr="00AE4B4A">
        <w:rPr>
          <w:rStyle w:val="protoCar"/>
          <w:highlight w:val="yellow"/>
        </w:rPr>
        <w:t>(version longue</w:t>
      </w:r>
      <w:r w:rsidR="00DB1C1B" w:rsidRPr="00AE4B4A">
        <w:rPr>
          <w:rFonts w:cstheme="minorHAnsi"/>
          <w:i/>
          <w:color w:val="002060"/>
          <w:highlight w:val="yellow"/>
        </w:rPr>
        <w:t>)</w:t>
      </w:r>
    </w:p>
    <w:p w14:paraId="3968B3D9" w14:textId="00C86B72" w:rsidR="00402045" w:rsidRPr="00402045" w:rsidRDefault="00402045" w:rsidP="008D45AD">
      <w:pPr>
        <w:rPr>
          <w:rFonts w:cstheme="minorHAnsi"/>
          <w:i/>
          <w:color w:val="002060"/>
        </w:rPr>
      </w:pPr>
    </w:p>
    <w:p w14:paraId="23CE9F33" w14:textId="2292DFD7" w:rsidR="00402045" w:rsidRPr="00402045" w:rsidRDefault="00402045" w:rsidP="00402045">
      <w:pPr>
        <w:pStyle w:val="proto"/>
        <w:jc w:val="left"/>
      </w:pPr>
      <w:r>
        <w:t xml:space="preserve">Justification d’inclusion </w:t>
      </w:r>
      <w:r>
        <w:sym w:font="Wingdings" w:char="F0E0"/>
      </w:r>
      <w:r>
        <w:t xml:space="preserve"> VIII.3) </w:t>
      </w:r>
      <w:r w:rsidRPr="00C40212">
        <w:t>Protocole 5.1 ; Q6 CPP (tous)</w:t>
      </w:r>
    </w:p>
    <w:p w14:paraId="0DBDAA14" w14:textId="77777777" w:rsidR="006013E1" w:rsidRPr="00402045" w:rsidRDefault="006013E1" w:rsidP="00CD00C3">
      <w:pPr>
        <w:rPr>
          <w:szCs w:val="22"/>
        </w:rPr>
      </w:pPr>
    </w:p>
    <w:p w14:paraId="4032829A" w14:textId="77777777" w:rsidR="005C6D31" w:rsidRPr="001B4248" w:rsidRDefault="005C6D31" w:rsidP="00CD00C3">
      <w:pPr>
        <w:rPr>
          <w:szCs w:val="22"/>
        </w:rPr>
      </w:pPr>
      <w:proofErr w:type="gramStart"/>
      <w:r w:rsidRPr="001B4248">
        <w:rPr>
          <w:szCs w:val="22"/>
        </w:rPr>
        <w:t>Tous les patients</w:t>
      </w:r>
      <w:proofErr w:type="gramEnd"/>
      <w:r w:rsidRPr="001B4248">
        <w:rPr>
          <w:szCs w:val="22"/>
        </w:rPr>
        <w:t xml:space="preserve"> inclus dans cette recherche devront vérifier tous les critères d’inclusion listés ci-dessous :</w:t>
      </w:r>
    </w:p>
    <w:p w14:paraId="2E374788" w14:textId="77777777" w:rsidR="001C5A30" w:rsidRPr="00875B0F" w:rsidRDefault="001C5A30" w:rsidP="00CD00C3">
      <w:pPr>
        <w:rPr>
          <w:color w:val="92D050"/>
          <w:szCs w:val="22"/>
        </w:rPr>
      </w:pPr>
    </w:p>
    <w:p w14:paraId="19C0032D" w14:textId="77777777" w:rsidR="006013E1" w:rsidRPr="00875B0F" w:rsidRDefault="006013E1" w:rsidP="00CD00C3">
      <w:pPr>
        <w:rPr>
          <w:color w:val="92D050"/>
        </w:rPr>
      </w:pPr>
    </w:p>
    <w:p w14:paraId="764695DC" w14:textId="77777777" w:rsidR="00AF3F81" w:rsidRDefault="00AF3F81" w:rsidP="000C22BC">
      <w:pPr>
        <w:pStyle w:val="Titre2"/>
      </w:pPr>
      <w:bookmarkStart w:id="70" w:name="_Toc307328564"/>
      <w:bookmarkStart w:id="71" w:name="_Toc493749371"/>
      <w:r w:rsidRPr="006013E1">
        <w:t>Critères de non inclusion</w:t>
      </w:r>
      <w:bookmarkEnd w:id="70"/>
      <w:bookmarkEnd w:id="71"/>
    </w:p>
    <w:p w14:paraId="0CF001D3" w14:textId="16BBC263" w:rsidR="006013E1" w:rsidRPr="00AE4B4A" w:rsidRDefault="00402045" w:rsidP="00402045">
      <w:pPr>
        <w:pStyle w:val="proto"/>
        <w:jc w:val="left"/>
        <w:rPr>
          <w:szCs w:val="22"/>
          <w:highlight w:val="yellow"/>
          <w:lang w:val="en-GB"/>
        </w:rPr>
      </w:pPr>
      <w:r>
        <w:rPr>
          <w:lang w:val="en-GB"/>
        </w:rPr>
        <w:t xml:space="preserve">VIII.2) </w:t>
      </w:r>
      <w:proofErr w:type="spellStart"/>
      <w:r w:rsidRPr="008A344B">
        <w:rPr>
          <w:lang w:val="en-GB"/>
        </w:rPr>
        <w:t>Protocole</w:t>
      </w:r>
      <w:proofErr w:type="spellEnd"/>
      <w:r w:rsidRPr="008A344B">
        <w:rPr>
          <w:lang w:val="en-GB"/>
        </w:rPr>
        <w:t xml:space="preserve"> </w:t>
      </w:r>
      <w:proofErr w:type="gramStart"/>
      <w:r w:rsidRPr="008A344B">
        <w:rPr>
          <w:lang w:val="en-GB"/>
        </w:rPr>
        <w:t>5.</w:t>
      </w:r>
      <w:r>
        <w:rPr>
          <w:lang w:val="en-GB"/>
        </w:rPr>
        <w:t>2</w:t>
      </w:r>
      <w:r w:rsidRPr="008A344B">
        <w:rPr>
          <w:lang w:val="en-GB"/>
        </w:rPr>
        <w:t> ;</w:t>
      </w:r>
      <w:proofErr w:type="gramEnd"/>
      <w:r w:rsidRPr="008A344B">
        <w:rPr>
          <w:lang w:val="en-GB"/>
        </w:rPr>
        <w:t xml:space="preserve"> DM F6 ANSM ; HPS G ANSM</w:t>
      </w:r>
      <w:r>
        <w:rPr>
          <w:lang w:val="en-GB"/>
        </w:rPr>
        <w:t xml:space="preserve"> </w:t>
      </w:r>
      <w:r w:rsidRPr="00AE4B4A">
        <w:rPr>
          <w:highlight w:val="yellow"/>
          <w:lang w:val="en-GB"/>
        </w:rPr>
        <w:t>(version longue)</w:t>
      </w:r>
    </w:p>
    <w:p w14:paraId="6CB5B0E6" w14:textId="77777777" w:rsidR="001B4248" w:rsidRPr="00AE4B4A" w:rsidRDefault="001B4248" w:rsidP="007B096B">
      <w:pPr>
        <w:pStyle w:val="Pieddepage"/>
        <w:tabs>
          <w:tab w:val="clear" w:pos="9072"/>
        </w:tabs>
        <w:rPr>
          <w:color w:val="92D050"/>
          <w:szCs w:val="22"/>
          <w:highlight w:val="yellow"/>
        </w:rPr>
      </w:pPr>
    </w:p>
    <w:p w14:paraId="6E82BA84" w14:textId="73465848" w:rsidR="005C6D31" w:rsidRPr="001B4248" w:rsidRDefault="000A2754" w:rsidP="007B096B">
      <w:pPr>
        <w:pStyle w:val="Pieddepage"/>
        <w:tabs>
          <w:tab w:val="clear" w:pos="9072"/>
        </w:tabs>
        <w:rPr>
          <w:szCs w:val="22"/>
        </w:rPr>
      </w:pPr>
      <w:proofErr w:type="gramStart"/>
      <w:r w:rsidRPr="001B4248">
        <w:rPr>
          <w:szCs w:val="22"/>
        </w:rPr>
        <w:t xml:space="preserve">Tous les </w:t>
      </w:r>
      <w:r w:rsidR="005C6D31" w:rsidRPr="001B4248">
        <w:rPr>
          <w:szCs w:val="22"/>
        </w:rPr>
        <w:t>patients</w:t>
      </w:r>
      <w:proofErr w:type="gramEnd"/>
      <w:r w:rsidR="005C6D31" w:rsidRPr="001B4248">
        <w:rPr>
          <w:szCs w:val="22"/>
        </w:rPr>
        <w:t xml:space="preserve"> </w:t>
      </w:r>
      <w:r w:rsidRPr="001B4248">
        <w:rPr>
          <w:szCs w:val="22"/>
        </w:rPr>
        <w:t>inclus dans cette recherche ne devront avoir aucun</w:t>
      </w:r>
      <w:r w:rsidR="005C6D31" w:rsidRPr="001B4248">
        <w:rPr>
          <w:szCs w:val="22"/>
        </w:rPr>
        <w:t xml:space="preserve"> des critère</w:t>
      </w:r>
      <w:r w:rsidR="0015268F" w:rsidRPr="001B4248">
        <w:rPr>
          <w:szCs w:val="22"/>
        </w:rPr>
        <w:t>s</w:t>
      </w:r>
      <w:r w:rsidR="005C6D31" w:rsidRPr="001B4248">
        <w:rPr>
          <w:szCs w:val="22"/>
        </w:rPr>
        <w:t xml:space="preserve"> de non inclusion listés ci-dessous</w:t>
      </w:r>
      <w:r w:rsidR="00B556FF" w:rsidRPr="001B4248">
        <w:rPr>
          <w:szCs w:val="22"/>
        </w:rPr>
        <w:t xml:space="preserve"> </w:t>
      </w:r>
      <w:r w:rsidR="005C6D31" w:rsidRPr="001B4248">
        <w:rPr>
          <w:szCs w:val="22"/>
        </w:rPr>
        <w:t>:</w:t>
      </w:r>
    </w:p>
    <w:p w14:paraId="11597AE0" w14:textId="77777777" w:rsidR="00AF3F81" w:rsidRPr="00875B0F" w:rsidRDefault="00AF3F81" w:rsidP="00CD00C3">
      <w:pPr>
        <w:rPr>
          <w:color w:val="92D050"/>
          <w:szCs w:val="22"/>
          <w:lang w:val="fr-BE"/>
        </w:rPr>
      </w:pPr>
    </w:p>
    <w:p w14:paraId="30CB91FB" w14:textId="77777777" w:rsidR="00AF3F81" w:rsidRPr="00621829" w:rsidRDefault="00AF3F81" w:rsidP="00CD00C3">
      <w:pPr>
        <w:rPr>
          <w:szCs w:val="22"/>
        </w:rPr>
      </w:pPr>
    </w:p>
    <w:p w14:paraId="0CAC2347" w14:textId="7BFD18D4" w:rsidR="00AF3F81" w:rsidRDefault="003E1B02" w:rsidP="000C22BC">
      <w:pPr>
        <w:pStyle w:val="Titre2"/>
      </w:pPr>
      <w:bookmarkStart w:id="72" w:name="__RefHeading__148_1060337055"/>
      <w:bookmarkStart w:id="73" w:name="_Toc307328565"/>
      <w:bookmarkStart w:id="74" w:name="_Toc493749372"/>
      <w:bookmarkEnd w:id="72"/>
      <w:r>
        <w:t>Faisabilité et m</w:t>
      </w:r>
      <w:r w:rsidR="00AF3F81" w:rsidRPr="009304D2">
        <w:t>odalités de recrutement</w:t>
      </w:r>
      <w:bookmarkEnd w:id="73"/>
      <w:bookmarkEnd w:id="74"/>
    </w:p>
    <w:p w14:paraId="37AE6A43" w14:textId="716CDAEC" w:rsidR="00402045" w:rsidRDefault="008A4738" w:rsidP="00402045">
      <w:pPr>
        <w:pStyle w:val="proto"/>
        <w:jc w:val="left"/>
      </w:pPr>
      <w:r>
        <w:t xml:space="preserve">Modalités de recrutement </w:t>
      </w:r>
      <w:r>
        <w:sym w:font="Wingdings" w:char="F0E0"/>
      </w:r>
      <w:r>
        <w:t xml:space="preserve"> </w:t>
      </w:r>
      <w:r w:rsidR="00402045" w:rsidRPr="00402045">
        <w:t xml:space="preserve">VIII.4) Protocole 5.3 ; Q7 CPP (tous) </w:t>
      </w:r>
    </w:p>
    <w:p w14:paraId="0E9CBF54" w14:textId="186DD2DA" w:rsidR="008A4738" w:rsidRPr="00402045" w:rsidRDefault="008A4738" w:rsidP="00402045">
      <w:pPr>
        <w:pStyle w:val="proto"/>
        <w:jc w:val="left"/>
      </w:pPr>
      <w:r>
        <w:t xml:space="preserve">Durée des inclusions </w:t>
      </w:r>
      <w:r>
        <w:sym w:font="Wingdings" w:char="F0E0"/>
      </w:r>
      <w:r>
        <w:t xml:space="preserve"> XIV.1) </w:t>
      </w:r>
      <w:r>
        <w:rPr>
          <w:i w:val="0"/>
        </w:rPr>
        <w:t>Protocole 5.3 + 18.2</w:t>
      </w:r>
    </w:p>
    <w:p w14:paraId="42D20D25" w14:textId="77777777" w:rsidR="00AF3F81" w:rsidRPr="00552B27" w:rsidRDefault="00AF3F81" w:rsidP="00CD00C3">
      <w:pPr>
        <w:rPr>
          <w:szCs w:val="22"/>
        </w:rPr>
      </w:pPr>
    </w:p>
    <w:p w14:paraId="0CD3B7E9" w14:textId="77777777" w:rsidR="00A80658" w:rsidRDefault="005F47FF" w:rsidP="004F01D4">
      <w:pPr>
        <w:pStyle w:val="Titre1"/>
        <w:ind w:hanging="999"/>
      </w:pPr>
      <w:bookmarkStart w:id="75" w:name="__RefHeading__150_1060337055"/>
      <w:bookmarkStart w:id="76" w:name="__RefHeading__108_1060337055"/>
      <w:bookmarkStart w:id="77" w:name="_Toc307328543"/>
      <w:bookmarkStart w:id="78" w:name="_Toc493749373"/>
      <w:bookmarkEnd w:id="75"/>
      <w:bookmarkEnd w:id="76"/>
      <w:r>
        <w:lastRenderedPageBreak/>
        <w:t>Déroulement de la recherche</w:t>
      </w:r>
      <w:bookmarkEnd w:id="77"/>
      <w:bookmarkEnd w:id="78"/>
    </w:p>
    <w:p w14:paraId="3143197F" w14:textId="77777777" w:rsidR="009304D2" w:rsidRPr="00552B27" w:rsidRDefault="009304D2" w:rsidP="00CD00C3">
      <w:pPr>
        <w:rPr>
          <w:szCs w:val="22"/>
        </w:rPr>
      </w:pPr>
    </w:p>
    <w:p w14:paraId="7635EB49" w14:textId="77777777" w:rsidR="00B762EE" w:rsidRPr="00552B27" w:rsidRDefault="00B762EE" w:rsidP="00CD00C3">
      <w:pPr>
        <w:rPr>
          <w:szCs w:val="22"/>
          <w:highlight w:val="yellow"/>
        </w:rPr>
      </w:pPr>
      <w:bookmarkStart w:id="79" w:name="__RefHeading__110_1060337055"/>
      <w:bookmarkStart w:id="80" w:name="__RefHeading__116_1060337055"/>
      <w:bookmarkEnd w:id="79"/>
      <w:bookmarkEnd w:id="80"/>
    </w:p>
    <w:p w14:paraId="3F38DF3F" w14:textId="77777777" w:rsidR="00552B27" w:rsidRPr="005E1776" w:rsidRDefault="00552B27" w:rsidP="00552B27">
      <w:pPr>
        <w:rPr>
          <w:highlight w:val="cyan"/>
        </w:rPr>
      </w:pPr>
    </w:p>
    <w:p w14:paraId="03D94CC1" w14:textId="77777777" w:rsidR="00552B27" w:rsidRPr="005E1776" w:rsidRDefault="00A64DD4" w:rsidP="00552B27">
      <w:pPr>
        <w:rPr>
          <w:highlight w:val="cyan"/>
        </w:rPr>
      </w:pPr>
      <w:r>
        <w:rPr>
          <w:noProof/>
          <w:lang w:eastAsia="fr-FR"/>
        </w:rPr>
        <mc:AlternateContent>
          <mc:Choice Requires="wps">
            <w:drawing>
              <wp:anchor distT="0" distB="0" distL="114300" distR="114300" simplePos="0" relativeHeight="251665920" behindDoc="0" locked="0" layoutInCell="1" allowOverlap="1" wp14:anchorId="6285AE2C" wp14:editId="3D77C366">
                <wp:simplePos x="0" y="0"/>
                <wp:positionH relativeFrom="column">
                  <wp:posOffset>3081655</wp:posOffset>
                </wp:positionH>
                <wp:positionV relativeFrom="paragraph">
                  <wp:posOffset>74295</wp:posOffset>
                </wp:positionV>
                <wp:extent cx="1656715" cy="261620"/>
                <wp:effectExtent l="5080" t="7620" r="5080" b="6985"/>
                <wp:wrapNone/>
                <wp:docPr id="40" name="Text Box 1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6715" cy="261620"/>
                        </a:xfrm>
                        <a:prstGeom prst="rect">
                          <a:avLst/>
                        </a:prstGeom>
                        <a:solidFill>
                          <a:srgbClr val="FFFFFF"/>
                        </a:solidFill>
                        <a:ln w="9525">
                          <a:solidFill>
                            <a:srgbClr val="000000"/>
                          </a:solidFill>
                          <a:miter lim="800000"/>
                          <a:headEnd/>
                          <a:tailEnd/>
                        </a:ln>
                      </wps:spPr>
                      <wps:txbx>
                        <w:txbxContent>
                          <w:p w14:paraId="654E42A2" w14:textId="77777777" w:rsidR="00660406" w:rsidRPr="001559FB" w:rsidRDefault="00660406" w:rsidP="00552B27">
                            <w:pPr>
                              <w:rPr>
                                <w:b/>
                                <w:sz w:val="20"/>
                              </w:rPr>
                            </w:pPr>
                            <w:r w:rsidRPr="001559FB">
                              <w:rPr>
                                <w:b/>
                                <w:sz w:val="20"/>
                              </w:rPr>
                              <w:t>Période de traitement</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285AE2C" id="_x0000_t202" coordsize="21600,21600" o:spt="202" path="m,l,21600r21600,l21600,xe">
                <v:stroke joinstyle="miter"/>
                <v:path gradientshapeok="t" o:connecttype="rect"/>
              </v:shapetype>
              <v:shape id="Text Box 115" o:spid="_x0000_s1026" type="#_x0000_t202" style="position:absolute;left:0;text-align:left;margin-left:242.65pt;margin-top:5.85pt;width:130.45pt;height:20.6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">
                <v:textbox>
                  <w:txbxContent>
                    <w:p w14:paraId="654E42A2" w14:textId="77777777" w:rsidR="00660406" w:rsidRPr="001559FB" w:rsidRDefault="00660406" w:rsidP="00552B27">
                      <w:pPr>
                        <w:rPr>
                          <w:b/>
                          <w:sz w:val="20"/>
                        </w:rPr>
                      </w:pPr>
                      <w:r w:rsidRPr="001559FB">
                        <w:rPr>
                          <w:b/>
                          <w:sz w:val="20"/>
                        </w:rPr>
                        <w:t>Période de traitement</w:t>
                      </w:r>
                    </w:p>
                  </w:txbxContent>
                </v:textbox>
              </v:shape>
            </w:pict>
          </mc:Fallback>
        </mc:AlternateContent>
      </w:r>
    </w:p>
    <w:p w14:paraId="42624BEC" w14:textId="77777777" w:rsidR="00552B27" w:rsidRPr="005E1776" w:rsidRDefault="00552B27" w:rsidP="00552B27">
      <w:pPr>
        <w:rPr>
          <w:highlight w:val="cyan"/>
        </w:rPr>
      </w:pPr>
    </w:p>
    <w:p w14:paraId="50078555" w14:textId="77777777" w:rsidR="00552B27" w:rsidRPr="005E1776" w:rsidRDefault="00A64DD4" w:rsidP="00552B27">
      <w:pPr>
        <w:rPr>
          <w:highlight w:val="cyan"/>
        </w:rPr>
      </w:pPr>
      <w:r>
        <w:rPr>
          <w:noProof/>
          <w:lang w:eastAsia="fr-FR"/>
        </w:rPr>
        <mc:AlternateContent>
          <mc:Choice Requires="wps">
            <w:drawing>
              <wp:anchor distT="0" distB="0" distL="114300" distR="114300" simplePos="0" relativeHeight="251670016" behindDoc="0" locked="0" layoutInCell="1" allowOverlap="1" wp14:anchorId="368FEBBC" wp14:editId="4A53504E">
                <wp:simplePos x="0" y="0"/>
                <wp:positionH relativeFrom="column">
                  <wp:posOffset>3319780</wp:posOffset>
                </wp:positionH>
                <wp:positionV relativeFrom="paragraph">
                  <wp:posOffset>92710</wp:posOffset>
                </wp:positionV>
                <wp:extent cx="509905" cy="438150"/>
                <wp:effectExtent l="0" t="0" r="0" b="2540"/>
                <wp:wrapNone/>
                <wp:docPr id="39" name="Text Box 1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905" cy="438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0DED44" w14:textId="77777777" w:rsidR="00660406" w:rsidRPr="005B1624" w:rsidRDefault="00660406" w:rsidP="00552B27">
                            <w:pPr>
                              <w:rPr>
                                <w:i/>
                                <w:sz w:val="16"/>
                              </w:rPr>
                            </w:pPr>
                            <w:r w:rsidRPr="005B1624">
                              <w:rPr>
                                <w:i/>
                                <w:sz w:val="16"/>
                              </w:rPr>
                              <w:t>Temps entre chaque visite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68FEBBC" id="Text Box 119" o:spid="_x0000_s1027" type="#_x0000_t202" style="position:absolute;left:0;text-align:left;margin-left:261.4pt;margin-top:7.3pt;width:40.15pt;height:34.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" filled="f" stroked="f">
                <v:textbox>
                  <w:txbxContent>
                    <w:p w14:paraId="0C0DED44" w14:textId="77777777" w:rsidR="00660406" w:rsidRPr="005B1624" w:rsidRDefault="00660406" w:rsidP="00552B27">
                      <w:pPr>
                        <w:rPr>
                          <w:i/>
                          <w:sz w:val="16"/>
                        </w:rPr>
                      </w:pPr>
                      <w:r w:rsidRPr="005B1624">
                        <w:rPr>
                          <w:i/>
                          <w:sz w:val="16"/>
                        </w:rPr>
                        <w:t>Temps entre chaque visite</w:t>
                      </w:r>
                    </w:p>
                  </w:txbxContent>
                </v:textbox>
              </v:shape>
            </w:pict>
          </mc:Fallback>
        </mc:AlternateContent>
      </w:r>
      <w:r>
        <w:rPr>
          <w:noProof/>
          <w:lang w:eastAsia="fr-FR"/>
        </w:rPr>
        <mc:AlternateContent>
          <mc:Choice Requires="wps">
            <w:drawing>
              <wp:anchor distT="0" distB="0" distL="114300" distR="114300" simplePos="0" relativeHeight="251644416" behindDoc="0" locked="0" layoutInCell="1" allowOverlap="1" wp14:anchorId="793CA556" wp14:editId="269FCEC0">
                <wp:simplePos x="0" y="0"/>
                <wp:positionH relativeFrom="column">
                  <wp:posOffset>4587875</wp:posOffset>
                </wp:positionH>
                <wp:positionV relativeFrom="paragraph">
                  <wp:posOffset>1609725</wp:posOffset>
                </wp:positionV>
                <wp:extent cx="452755" cy="280670"/>
                <wp:effectExtent l="0" t="0" r="0" b="0"/>
                <wp:wrapNone/>
                <wp:docPr id="38" name="Text Box 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755" cy="280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AF39612" w14:textId="77777777" w:rsidR="00660406" w:rsidRPr="00A13207" w:rsidRDefault="00660406" w:rsidP="00552B27">
                            <w:pPr>
                              <w:rPr>
                                <w:sz w:val="16"/>
                              </w:rPr>
                            </w:pPr>
                            <w:r w:rsidRPr="00A13207">
                              <w:rPr>
                                <w:sz w:val="16"/>
                              </w:rPr>
                              <w:t>VxJ1</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93CA556" id="Text Box 94" o:spid="_x0000_s1028" type="#_x0000_t202" style="position:absolute;left:0;text-align:left;margin-left:361.25pt;margin-top:126.75pt;width:35.65pt;height:22.1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" stroked="f">
                <v:textbox>
                  <w:txbxContent>
                    <w:p w14:paraId="6AF39612" w14:textId="77777777" w:rsidR="00660406" w:rsidRPr="00A13207" w:rsidRDefault="00660406" w:rsidP="00552B27">
                      <w:pPr>
                        <w:rPr>
                          <w:sz w:val="16"/>
                        </w:rPr>
                      </w:pPr>
                      <w:r w:rsidRPr="00A13207">
                        <w:rPr>
                          <w:sz w:val="16"/>
                        </w:rPr>
                        <w:t>VxJ1</w:t>
                      </w:r>
                    </w:p>
                  </w:txbxContent>
                </v:textbox>
              </v:shape>
            </w:pict>
          </mc:Fallback>
        </mc:AlternateContent>
      </w:r>
      <w:r>
        <w:rPr>
          <w:noProof/>
          <w:lang w:eastAsia="fr-FR"/>
        </w:rPr>
        <mc:AlternateContent>
          <mc:Choice Requires="wps">
            <w:drawing>
              <wp:anchor distT="0" distB="0" distL="114300" distR="114300" simplePos="0" relativeHeight="251675136" behindDoc="0" locked="0" layoutInCell="1" allowOverlap="1" wp14:anchorId="5BCB74FD" wp14:editId="2753F490">
                <wp:simplePos x="0" y="0"/>
                <wp:positionH relativeFrom="column">
                  <wp:posOffset>4767580</wp:posOffset>
                </wp:positionH>
                <wp:positionV relativeFrom="paragraph">
                  <wp:posOffset>1828165</wp:posOffset>
                </wp:positionV>
                <wp:extent cx="0" cy="81915"/>
                <wp:effectExtent l="5080" t="8890" r="13970" b="13970"/>
                <wp:wrapNone/>
                <wp:docPr id="37" name="AutoShape 1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819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type w14:anchorId="0937BE5D" id="_x0000_t32" coordsize="21600,21600" o:spt="32" o:oned="t" path="m,l21600,21600e" filled="f">
                <v:path arrowok="t" fillok="f" o:connecttype="none"/>
                <o:lock v:ext="edit" shapetype="t"/>
              </v:shapetype>
              <v:shape id="AutoShape 124" o:spid="_x0000_s1026" type="#_x0000_t32" style="position:absolute;margin-left:375.4pt;margin-top:143.95pt;width:0;height:6.45pt;flip:y;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"/>
            </w:pict>
          </mc:Fallback>
        </mc:AlternateContent>
      </w:r>
      <w:r>
        <w:rPr>
          <w:noProof/>
          <w:lang w:eastAsia="fr-FR"/>
        </w:rPr>
        <mc:AlternateContent>
          <mc:Choice Requires="wps">
            <w:drawing>
              <wp:anchor distT="0" distB="0" distL="114300" distR="114300" simplePos="0" relativeHeight="251674112" behindDoc="0" locked="0" layoutInCell="1" allowOverlap="1" wp14:anchorId="5ADA0C4E" wp14:editId="7A16FDED">
                <wp:simplePos x="0" y="0"/>
                <wp:positionH relativeFrom="column">
                  <wp:posOffset>4824730</wp:posOffset>
                </wp:positionH>
                <wp:positionV relativeFrom="paragraph">
                  <wp:posOffset>500380</wp:posOffset>
                </wp:positionV>
                <wp:extent cx="635" cy="85725"/>
                <wp:effectExtent l="5080" t="5080" r="13335" b="13970"/>
                <wp:wrapNone/>
                <wp:docPr id="36" name="AutoShape 1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857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293B3692" id="AutoShape 123" o:spid="_x0000_s1026" type="#_x0000_t32" style="position:absolute;margin-left:379.9pt;margin-top:39.4pt;width:.05pt;height:6.75pt;flip:y;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"/>
            </w:pict>
          </mc:Fallback>
        </mc:AlternateContent>
      </w:r>
      <w:r>
        <w:rPr>
          <w:noProof/>
          <w:lang w:eastAsia="fr-FR"/>
        </w:rPr>
        <mc:AlternateContent>
          <mc:Choice Requires="wps">
            <w:drawing>
              <wp:anchor distT="0" distB="0" distL="114300" distR="114300" simplePos="0" relativeHeight="251664896" behindDoc="0" locked="0" layoutInCell="1" allowOverlap="1" wp14:anchorId="5F185506" wp14:editId="43829E9F">
                <wp:simplePos x="0" y="0"/>
                <wp:positionH relativeFrom="column">
                  <wp:posOffset>4034155</wp:posOffset>
                </wp:positionH>
                <wp:positionV relativeFrom="paragraph">
                  <wp:posOffset>1824355</wp:posOffset>
                </wp:positionV>
                <wp:extent cx="0" cy="85725"/>
                <wp:effectExtent l="5080" t="5080" r="13970" b="13970"/>
                <wp:wrapNone/>
                <wp:docPr id="35" name="AutoShape 1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857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3DB3C79B" id="AutoShape 114" o:spid="_x0000_s1026" type="#_x0000_t32" style="position:absolute;margin-left:317.65pt;margin-top:143.65pt;width:0;height:6.75pt;flip:y;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"/>
            </w:pict>
          </mc:Fallback>
        </mc:AlternateContent>
      </w:r>
      <w:r>
        <w:rPr>
          <w:noProof/>
          <w:lang w:eastAsia="fr-FR"/>
        </w:rPr>
        <mc:AlternateContent>
          <mc:Choice Requires="wps">
            <w:drawing>
              <wp:anchor distT="0" distB="0" distL="114300" distR="114300" simplePos="0" relativeHeight="251661824" behindDoc="0" locked="0" layoutInCell="1" allowOverlap="1" wp14:anchorId="050C12A1" wp14:editId="3B336E4D">
                <wp:simplePos x="0" y="0"/>
                <wp:positionH relativeFrom="column">
                  <wp:posOffset>4034155</wp:posOffset>
                </wp:positionH>
                <wp:positionV relativeFrom="paragraph">
                  <wp:posOffset>500380</wp:posOffset>
                </wp:positionV>
                <wp:extent cx="0" cy="85725"/>
                <wp:effectExtent l="5080" t="5080" r="13970" b="13970"/>
                <wp:wrapNone/>
                <wp:docPr id="34" name="AutoShape 1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857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E313EC0" id="AutoShape 111" o:spid="_x0000_s1026" type="#_x0000_t32" style="position:absolute;margin-left:317.65pt;margin-top:39.4pt;width:0;height:6.75pt;flip:y;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"/>
            </w:pict>
          </mc:Fallback>
        </mc:AlternateContent>
      </w:r>
      <w:r>
        <w:rPr>
          <w:noProof/>
          <w:lang w:eastAsia="fr-FR"/>
        </w:rPr>
        <mc:AlternateContent>
          <mc:Choice Requires="wps">
            <w:drawing>
              <wp:anchor distT="0" distB="0" distL="114300" distR="114300" simplePos="0" relativeHeight="251647488" behindDoc="0" locked="0" layoutInCell="1" allowOverlap="1" wp14:anchorId="3F1B4236" wp14:editId="13C7DAFA">
                <wp:simplePos x="0" y="0"/>
                <wp:positionH relativeFrom="column">
                  <wp:posOffset>3081655</wp:posOffset>
                </wp:positionH>
                <wp:positionV relativeFrom="paragraph">
                  <wp:posOffset>1565275</wp:posOffset>
                </wp:positionV>
                <wp:extent cx="752475" cy="405765"/>
                <wp:effectExtent l="0" t="3175" r="4445" b="635"/>
                <wp:wrapNone/>
                <wp:docPr id="33" name="Text Box 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475" cy="4057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8FDAC2B" w14:textId="77777777" w:rsidR="00660406" w:rsidRPr="005B1624" w:rsidRDefault="00660406" w:rsidP="00552B27">
                            <w:pPr>
                              <w:rPr>
                                <w:i/>
                                <w:sz w:val="16"/>
                              </w:rPr>
                            </w:pPr>
                            <w:r w:rsidRPr="005B1624">
                              <w:rPr>
                                <w:i/>
                                <w:sz w:val="16"/>
                              </w:rPr>
                              <w:t>Temps entre chaque visite</w:t>
                            </w:r>
                          </w:p>
                          <w:p w14:paraId="36C2F5B1" w14:textId="77777777" w:rsidR="00660406" w:rsidRDefault="00660406" w:rsidP="00552B2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F1B4236" id="Text Box 97" o:spid="_x0000_s1029" type="#_x0000_t202" style="position:absolute;left:0;text-align:left;margin-left:242.65pt;margin-top:123.25pt;width:59.25pt;height:31.9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" stroked="f">
                <v:textbox>
                  <w:txbxContent>
                    <w:p w14:paraId="78FDAC2B" w14:textId="77777777" w:rsidR="00660406" w:rsidRPr="005B1624" w:rsidRDefault="00660406" w:rsidP="00552B27">
                      <w:pPr>
                        <w:rPr>
                          <w:i/>
                          <w:sz w:val="16"/>
                        </w:rPr>
                      </w:pPr>
                      <w:r w:rsidRPr="005B1624">
                        <w:rPr>
                          <w:i/>
                          <w:sz w:val="16"/>
                        </w:rPr>
                        <w:t>Temps entre chaque visite</w:t>
                      </w:r>
                    </w:p>
                    <w:p w14:paraId="36C2F5B1" w14:textId="77777777" w:rsidR="00660406" w:rsidRDefault="00660406" w:rsidP="00552B27"/>
                  </w:txbxContent>
                </v:textbox>
              </v:shape>
            </w:pict>
          </mc:Fallback>
        </mc:AlternateContent>
      </w:r>
      <w:r>
        <w:rPr>
          <w:noProof/>
          <w:lang w:eastAsia="fr-FR"/>
        </w:rPr>
        <mc:AlternateContent>
          <mc:Choice Requires="wps">
            <w:drawing>
              <wp:anchor distT="0" distB="0" distL="114300" distR="114300" simplePos="0" relativeHeight="251658752" behindDoc="0" locked="0" layoutInCell="1" allowOverlap="1" wp14:anchorId="752855A0" wp14:editId="2769CCCB">
                <wp:simplePos x="0" y="0"/>
                <wp:positionH relativeFrom="column">
                  <wp:posOffset>2941320</wp:posOffset>
                </wp:positionH>
                <wp:positionV relativeFrom="paragraph">
                  <wp:posOffset>1910080</wp:posOffset>
                </wp:positionV>
                <wp:extent cx="1959610" cy="0"/>
                <wp:effectExtent l="7620" t="52705" r="23495" b="61595"/>
                <wp:wrapNone/>
                <wp:docPr id="32" name="AutoShape 1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5961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011E423" id="AutoShape 108" o:spid="_x0000_s1026" type="#_x0000_t32" style="position:absolute;margin-left:231.6pt;margin-top:150.4pt;width:154.3pt;height:0;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">
                <v:stroke endarrow="block"/>
              </v:shape>
            </w:pict>
          </mc:Fallback>
        </mc:AlternateContent>
      </w:r>
      <w:r>
        <w:rPr>
          <w:noProof/>
          <w:lang w:eastAsia="fr-FR"/>
        </w:rPr>
        <mc:AlternateContent>
          <mc:Choice Requires="wps">
            <w:drawing>
              <wp:anchor distT="0" distB="0" distL="114300" distR="114300" simplePos="0" relativeHeight="251657728" behindDoc="0" locked="0" layoutInCell="1" allowOverlap="1" wp14:anchorId="20E2505B" wp14:editId="253166E9">
                <wp:simplePos x="0" y="0"/>
                <wp:positionH relativeFrom="column">
                  <wp:posOffset>2992120</wp:posOffset>
                </wp:positionH>
                <wp:positionV relativeFrom="paragraph">
                  <wp:posOffset>586105</wp:posOffset>
                </wp:positionV>
                <wp:extent cx="1983105" cy="0"/>
                <wp:effectExtent l="10795" t="52705" r="15875" b="61595"/>
                <wp:wrapNone/>
                <wp:docPr id="31" name="AutoShape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8310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EAC314C" id="AutoShape 107" o:spid="_x0000_s1026" type="#_x0000_t32" style="position:absolute;margin-left:235.6pt;margin-top:46.15pt;width:156.15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">
                <v:stroke endarrow="block"/>
              </v:shape>
            </w:pict>
          </mc:Fallback>
        </mc:AlternateContent>
      </w:r>
      <w:r>
        <w:rPr>
          <w:noProof/>
          <w:lang w:eastAsia="fr-FR"/>
        </w:rPr>
        <mc:AlternateContent>
          <mc:Choice Requires="wps">
            <w:drawing>
              <wp:anchor distT="0" distB="0" distL="114300" distR="114300" simplePos="0" relativeHeight="251648512" behindDoc="0" locked="0" layoutInCell="1" allowOverlap="1" wp14:anchorId="7345C6CB" wp14:editId="56E844E4">
                <wp:simplePos x="0" y="0"/>
                <wp:positionH relativeFrom="column">
                  <wp:posOffset>2262505</wp:posOffset>
                </wp:positionH>
                <wp:positionV relativeFrom="paragraph">
                  <wp:posOffset>241300</wp:posOffset>
                </wp:positionV>
                <wp:extent cx="600710" cy="659130"/>
                <wp:effectExtent l="0" t="3175" r="3810" b="4445"/>
                <wp:wrapNone/>
                <wp:docPr id="30" name="Text Box 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710" cy="6591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8C47D11" w14:textId="77777777" w:rsidR="00660406" w:rsidRPr="000A3C37" w:rsidRDefault="00660406" w:rsidP="00552B27">
                            <w:pPr>
                              <w:rPr>
                                <w:sz w:val="20"/>
                                <w:szCs w:val="20"/>
                              </w:rPr>
                            </w:pPr>
                            <w:r w:rsidRPr="000A3C37">
                              <w:rPr>
                                <w:sz w:val="20"/>
                                <w:szCs w:val="20"/>
                              </w:rPr>
                              <w:t>Bras A</w:t>
                            </w:r>
                          </w:p>
                          <w:p w14:paraId="74FE9E29" w14:textId="77777777" w:rsidR="00660406" w:rsidRPr="00D44187" w:rsidRDefault="00660406" w:rsidP="00552B27">
                            <w:pPr>
                              <w:rPr>
                                <w:i/>
                                <w:sz w:val="16"/>
                              </w:rPr>
                            </w:pPr>
                            <w:r w:rsidRPr="00D44187">
                              <w:rPr>
                                <w:i/>
                                <w:sz w:val="16"/>
                              </w:rPr>
                              <w:t>Nom du bras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345C6CB" id="Text Box 98" o:spid="_x0000_s1030" type="#_x0000_t202" style="position:absolute;left:0;text-align:left;margin-left:178.15pt;margin-top:19pt;width:47.3pt;height:51.9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" stroked="f">
                <v:textbox>
                  <w:txbxContent>
                    <w:p w14:paraId="08C47D11" w14:textId="77777777" w:rsidR="00660406" w:rsidRPr="000A3C37" w:rsidRDefault="00660406" w:rsidP="00552B27">
                      <w:pPr>
                        <w:rPr>
                          <w:sz w:val="20"/>
                          <w:szCs w:val="20"/>
                        </w:rPr>
                      </w:pPr>
                      <w:r w:rsidRPr="000A3C37">
                        <w:rPr>
                          <w:sz w:val="20"/>
                          <w:szCs w:val="20"/>
                        </w:rPr>
                        <w:t>Bras A</w:t>
                      </w:r>
                    </w:p>
                    <w:p w14:paraId="74FE9E29" w14:textId="77777777" w:rsidR="00660406" w:rsidRPr="00D44187" w:rsidRDefault="00660406" w:rsidP="00552B27">
                      <w:pPr>
                        <w:rPr>
                          <w:i/>
                          <w:sz w:val="16"/>
                        </w:rPr>
                      </w:pPr>
                      <w:r w:rsidRPr="00D44187">
                        <w:rPr>
                          <w:i/>
                          <w:sz w:val="16"/>
                        </w:rPr>
                        <w:t>Nom du bras</w:t>
                      </w:r>
                    </w:p>
                  </w:txbxContent>
                </v:textbox>
              </v:shape>
            </w:pict>
          </mc:Fallback>
        </mc:AlternateContent>
      </w:r>
      <w:r>
        <w:rPr>
          <w:noProof/>
          <w:lang w:eastAsia="fr-FR"/>
        </w:rPr>
        <mc:AlternateContent>
          <mc:Choice Requires="wps">
            <w:drawing>
              <wp:anchor distT="0" distB="0" distL="114300" distR="114300" simplePos="0" relativeHeight="251673088" behindDoc="1" locked="0" layoutInCell="1" allowOverlap="1" wp14:anchorId="27A7D571" wp14:editId="6CB41821">
                <wp:simplePos x="0" y="0"/>
                <wp:positionH relativeFrom="column">
                  <wp:posOffset>2767330</wp:posOffset>
                </wp:positionH>
                <wp:positionV relativeFrom="paragraph">
                  <wp:posOffset>1576705</wp:posOffset>
                </wp:positionV>
                <wp:extent cx="409575" cy="222885"/>
                <wp:effectExtent l="0" t="0" r="4445" b="635"/>
                <wp:wrapNone/>
                <wp:docPr id="29" name="Text Box 1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2228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D615A73" w14:textId="77777777" w:rsidR="00660406" w:rsidRPr="001639EB" w:rsidRDefault="00660406" w:rsidP="00552B27">
                            <w:pPr>
                              <w:rPr>
                                <w:sz w:val="16"/>
                              </w:rPr>
                            </w:pPr>
                            <w:r w:rsidRPr="001639EB">
                              <w:rPr>
                                <w:sz w:val="16"/>
                              </w:rPr>
                              <w:t>V1J1</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7A7D571" id="Text Box 122" o:spid="_x0000_s1031" type="#_x0000_t202" style="position:absolute;left:0;text-align:left;margin-left:217.9pt;margin-top:124.15pt;width:32.25pt;height:17.5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" stroked="f">
                <v:textbox>
                  <w:txbxContent>
                    <w:p w14:paraId="7D615A73" w14:textId="77777777" w:rsidR="00660406" w:rsidRPr="001639EB" w:rsidRDefault="00660406" w:rsidP="00552B27">
                      <w:pPr>
                        <w:rPr>
                          <w:sz w:val="16"/>
                        </w:rPr>
                      </w:pPr>
                      <w:r w:rsidRPr="001639EB">
                        <w:rPr>
                          <w:sz w:val="16"/>
                        </w:rPr>
                        <w:t>V1J1</w:t>
                      </w:r>
                    </w:p>
                  </w:txbxContent>
                </v:textbox>
              </v:shape>
            </w:pict>
          </mc:Fallback>
        </mc:AlternateContent>
      </w:r>
      <w:r>
        <w:rPr>
          <w:noProof/>
          <w:lang w:eastAsia="fr-FR"/>
        </w:rPr>
        <mc:AlternateContent>
          <mc:Choice Requires="wps">
            <w:drawing>
              <wp:anchor distT="0" distB="0" distL="114300" distR="114300" simplePos="0" relativeHeight="251646464" behindDoc="0" locked="0" layoutInCell="1" allowOverlap="1" wp14:anchorId="540EA026" wp14:editId="5022BCE0">
                <wp:simplePos x="0" y="0"/>
                <wp:positionH relativeFrom="column">
                  <wp:posOffset>2206625</wp:posOffset>
                </wp:positionH>
                <wp:positionV relativeFrom="paragraph">
                  <wp:posOffset>1671955</wp:posOffset>
                </wp:positionV>
                <wp:extent cx="658495" cy="714375"/>
                <wp:effectExtent l="0" t="0" r="1905" b="4445"/>
                <wp:wrapNone/>
                <wp:docPr id="28" name="Text Box 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8495" cy="7143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70E3C4F" w14:textId="77777777" w:rsidR="00660406" w:rsidRPr="000A3C37" w:rsidRDefault="00660406" w:rsidP="00552B27">
                            <w:pPr>
                              <w:rPr>
                                <w:sz w:val="20"/>
                                <w:szCs w:val="20"/>
                              </w:rPr>
                            </w:pPr>
                            <w:r w:rsidRPr="000A3C37">
                              <w:rPr>
                                <w:sz w:val="20"/>
                                <w:szCs w:val="20"/>
                              </w:rPr>
                              <w:t>Bras B</w:t>
                            </w:r>
                          </w:p>
                          <w:p w14:paraId="282C84DB" w14:textId="77777777" w:rsidR="00660406" w:rsidRPr="00D44187" w:rsidRDefault="00660406" w:rsidP="00552B27">
                            <w:pPr>
                              <w:rPr>
                                <w:i/>
                                <w:sz w:val="16"/>
                              </w:rPr>
                            </w:pPr>
                            <w:r w:rsidRPr="00D44187">
                              <w:rPr>
                                <w:i/>
                                <w:sz w:val="16"/>
                              </w:rPr>
                              <w:t>Nom du bras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40EA026" id="Text Box 96" o:spid="_x0000_s1032" type="#_x0000_t202" style="position:absolute;left:0;text-align:left;margin-left:173.75pt;margin-top:131.65pt;width:51.85pt;height:56.2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" stroked="f">
                <v:textbox>
                  <w:txbxContent>
                    <w:p w14:paraId="670E3C4F" w14:textId="77777777" w:rsidR="00660406" w:rsidRPr="000A3C37" w:rsidRDefault="00660406" w:rsidP="00552B27">
                      <w:pPr>
                        <w:rPr>
                          <w:sz w:val="20"/>
                          <w:szCs w:val="20"/>
                        </w:rPr>
                      </w:pPr>
                      <w:r w:rsidRPr="000A3C37">
                        <w:rPr>
                          <w:sz w:val="20"/>
                          <w:szCs w:val="20"/>
                        </w:rPr>
                        <w:t>Bras B</w:t>
                      </w:r>
                    </w:p>
                    <w:p w14:paraId="282C84DB" w14:textId="77777777" w:rsidR="00660406" w:rsidRPr="00D44187" w:rsidRDefault="00660406" w:rsidP="00552B27">
                      <w:pPr>
                        <w:rPr>
                          <w:i/>
                          <w:sz w:val="16"/>
                        </w:rPr>
                      </w:pPr>
                      <w:r w:rsidRPr="00D44187">
                        <w:rPr>
                          <w:i/>
                          <w:sz w:val="16"/>
                        </w:rPr>
                        <w:t>Nom du bras</w:t>
                      </w:r>
                    </w:p>
                  </w:txbxContent>
                </v:textbox>
              </v:shape>
            </w:pict>
          </mc:Fallback>
        </mc:AlternateContent>
      </w:r>
      <w:r>
        <w:rPr>
          <w:noProof/>
          <w:lang w:eastAsia="fr-FR"/>
        </w:rPr>
        <mc:AlternateContent>
          <mc:Choice Requires="wps">
            <w:drawing>
              <wp:anchor distT="0" distB="0" distL="114300" distR="114300" simplePos="0" relativeHeight="251671040" behindDoc="0" locked="0" layoutInCell="1" allowOverlap="1" wp14:anchorId="5FB4CCDE" wp14:editId="36244547">
                <wp:simplePos x="0" y="0"/>
                <wp:positionH relativeFrom="column">
                  <wp:posOffset>2992120</wp:posOffset>
                </wp:positionH>
                <wp:positionV relativeFrom="paragraph">
                  <wp:posOffset>660400</wp:posOffset>
                </wp:positionV>
                <wp:extent cx="1113790" cy="478155"/>
                <wp:effectExtent l="1270" t="3175" r="0" b="4445"/>
                <wp:wrapNone/>
                <wp:docPr id="27" name="Text Box 1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3790" cy="4781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6322117" w14:textId="77777777" w:rsidR="00660406" w:rsidRPr="005B1624" w:rsidRDefault="00660406" w:rsidP="00552B27">
                            <w:pPr>
                              <w:rPr>
                                <w:i/>
                                <w:sz w:val="16"/>
                              </w:rPr>
                            </w:pPr>
                            <w:r w:rsidRPr="005B1624">
                              <w:rPr>
                                <w:i/>
                                <w:sz w:val="16"/>
                              </w:rPr>
                              <w:t>Traitement</w:t>
                            </w:r>
                            <w:r>
                              <w:rPr>
                                <w:i/>
                                <w:sz w:val="16"/>
                              </w:rPr>
                              <w:t>s</w:t>
                            </w:r>
                            <w:r w:rsidRPr="005B1624">
                              <w:rPr>
                                <w:i/>
                                <w:sz w:val="16"/>
                              </w:rPr>
                              <w:t xml:space="preserve"> à prendre +durée</w:t>
                            </w:r>
                            <w:r>
                              <w:rPr>
                                <w:i/>
                                <w:sz w:val="16"/>
                              </w:rPr>
                              <w:t xml:space="preserve"> (utiliser des flèches)</w:t>
                            </w:r>
                          </w:p>
                          <w:p w14:paraId="6C2C40CD" w14:textId="77777777" w:rsidR="00660406" w:rsidRDefault="00660406" w:rsidP="00552B2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FB4CCDE" id="Text Box 120" o:spid="_x0000_s1033" type="#_x0000_t202" style="position:absolute;left:0;text-align:left;margin-left:235.6pt;margin-top:52pt;width:87.7pt;height:37.6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" stroked="f">
                <v:textbox>
                  <w:txbxContent>
                    <w:p w14:paraId="26322117" w14:textId="77777777" w:rsidR="00660406" w:rsidRPr="005B1624" w:rsidRDefault="00660406" w:rsidP="00552B27">
                      <w:pPr>
                        <w:rPr>
                          <w:i/>
                          <w:sz w:val="16"/>
                        </w:rPr>
                      </w:pPr>
                      <w:r w:rsidRPr="005B1624">
                        <w:rPr>
                          <w:i/>
                          <w:sz w:val="16"/>
                        </w:rPr>
                        <w:t>Traitement</w:t>
                      </w:r>
                      <w:r>
                        <w:rPr>
                          <w:i/>
                          <w:sz w:val="16"/>
                        </w:rPr>
                        <w:t>s</w:t>
                      </w:r>
                      <w:r w:rsidRPr="005B1624">
                        <w:rPr>
                          <w:i/>
                          <w:sz w:val="16"/>
                        </w:rPr>
                        <w:t xml:space="preserve"> à prendre +durée</w:t>
                      </w:r>
                      <w:r>
                        <w:rPr>
                          <w:i/>
                          <w:sz w:val="16"/>
                        </w:rPr>
                        <w:t xml:space="preserve"> (utiliser des flèches)</w:t>
                      </w:r>
                    </w:p>
                    <w:p w14:paraId="6C2C40CD" w14:textId="77777777" w:rsidR="00660406" w:rsidRDefault="00660406" w:rsidP="00552B27"/>
                  </w:txbxContent>
                </v:textbox>
              </v:shape>
            </w:pict>
          </mc:Fallback>
        </mc:AlternateContent>
      </w:r>
      <w:r>
        <w:rPr>
          <w:noProof/>
          <w:lang w:eastAsia="fr-FR"/>
        </w:rPr>
        <mc:AlternateContent>
          <mc:Choice Requires="wps">
            <w:drawing>
              <wp:anchor distT="0" distB="0" distL="114300" distR="114300" simplePos="0" relativeHeight="251663872" behindDoc="0" locked="0" layoutInCell="1" allowOverlap="1" wp14:anchorId="28828C76" wp14:editId="33535246">
                <wp:simplePos x="0" y="0"/>
                <wp:positionH relativeFrom="column">
                  <wp:posOffset>3014980</wp:posOffset>
                </wp:positionH>
                <wp:positionV relativeFrom="paragraph">
                  <wp:posOffset>1824355</wp:posOffset>
                </wp:positionV>
                <wp:extent cx="0" cy="85725"/>
                <wp:effectExtent l="5080" t="5080" r="13970" b="13970"/>
                <wp:wrapNone/>
                <wp:docPr id="26" name="AutoShape 1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857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3D419DBC" id="AutoShape 113" o:spid="_x0000_s1026" type="#_x0000_t32" style="position:absolute;margin-left:237.4pt;margin-top:143.65pt;width:0;height:6.75pt;flip:y;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"/>
            </w:pict>
          </mc:Fallback>
        </mc:AlternateContent>
      </w:r>
      <w:r>
        <w:rPr>
          <w:noProof/>
          <w:lang w:eastAsia="fr-FR"/>
        </w:rPr>
        <mc:AlternateContent>
          <mc:Choice Requires="wps">
            <w:drawing>
              <wp:anchor distT="0" distB="0" distL="114300" distR="114300" simplePos="0" relativeHeight="251668992" behindDoc="0" locked="0" layoutInCell="1" allowOverlap="1" wp14:anchorId="1E88253E" wp14:editId="68097EE2">
                <wp:simplePos x="0" y="0"/>
                <wp:positionH relativeFrom="column">
                  <wp:posOffset>2865120</wp:posOffset>
                </wp:positionH>
                <wp:positionV relativeFrom="paragraph">
                  <wp:posOffset>266700</wp:posOffset>
                </wp:positionV>
                <wp:extent cx="454660" cy="275590"/>
                <wp:effectExtent l="0" t="0" r="4445" b="635"/>
                <wp:wrapNone/>
                <wp:docPr id="25" name="Text Box 1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4660" cy="2755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E239B87" w14:textId="77777777" w:rsidR="00660406" w:rsidRPr="00D44187" w:rsidRDefault="00660406" w:rsidP="00552B27">
                            <w:pPr>
                              <w:rPr>
                                <w:sz w:val="16"/>
                              </w:rPr>
                            </w:pPr>
                            <w:r w:rsidRPr="00D44187">
                              <w:rPr>
                                <w:sz w:val="16"/>
                              </w:rPr>
                              <w:t>V1</w:t>
                            </w:r>
                            <w:r>
                              <w:rPr>
                                <w:sz w:val="16"/>
                              </w:rPr>
                              <w:t>J1</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E88253E" id="Text Box 118" o:spid="_x0000_s1034" type="#_x0000_t202" style="position:absolute;left:0;text-align:left;margin-left:225.6pt;margin-top:21pt;width:35.8pt;height:21.7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" stroked="f">
                <v:textbox>
                  <w:txbxContent>
                    <w:p w14:paraId="4E239B87" w14:textId="77777777" w:rsidR="00660406" w:rsidRPr="00D44187" w:rsidRDefault="00660406" w:rsidP="00552B27">
                      <w:pPr>
                        <w:rPr>
                          <w:sz w:val="16"/>
                        </w:rPr>
                      </w:pPr>
                      <w:r w:rsidRPr="00D44187">
                        <w:rPr>
                          <w:sz w:val="16"/>
                        </w:rPr>
                        <w:t>V1</w:t>
                      </w:r>
                      <w:r>
                        <w:rPr>
                          <w:sz w:val="16"/>
                        </w:rPr>
                        <w:t>J1</w:t>
                      </w:r>
                    </w:p>
                  </w:txbxContent>
                </v:textbox>
              </v:shape>
            </w:pict>
          </mc:Fallback>
        </mc:AlternateContent>
      </w:r>
      <w:r>
        <w:rPr>
          <w:noProof/>
          <w:lang w:eastAsia="fr-FR"/>
        </w:rPr>
        <mc:AlternateContent>
          <mc:Choice Requires="wps">
            <w:drawing>
              <wp:anchor distT="0" distB="0" distL="114300" distR="114300" simplePos="0" relativeHeight="251659776" behindDoc="0" locked="0" layoutInCell="1" allowOverlap="1" wp14:anchorId="4F558941" wp14:editId="1F7F64B2">
                <wp:simplePos x="0" y="0"/>
                <wp:positionH relativeFrom="column">
                  <wp:posOffset>3053080</wp:posOffset>
                </wp:positionH>
                <wp:positionV relativeFrom="paragraph">
                  <wp:posOffset>500380</wp:posOffset>
                </wp:positionV>
                <wp:extent cx="0" cy="85725"/>
                <wp:effectExtent l="5080" t="5080" r="13970" b="13970"/>
                <wp:wrapNone/>
                <wp:docPr id="24" name="AutoShape 1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857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63C4D52" id="AutoShape 109" o:spid="_x0000_s1026" type="#_x0000_t32" style="position:absolute;margin-left:240.4pt;margin-top:39.4pt;width:0;height:6.75pt;flip:y;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"/>
            </w:pict>
          </mc:Fallback>
        </mc:AlternateContent>
      </w:r>
      <w:r>
        <w:rPr>
          <w:noProof/>
          <w:lang w:eastAsia="fr-FR"/>
        </w:rPr>
        <mc:AlternateContent>
          <mc:Choice Requires="wps">
            <w:drawing>
              <wp:anchor distT="0" distB="0" distL="114300" distR="114300" simplePos="0" relativeHeight="251654656" behindDoc="0" locked="0" layoutInCell="1" allowOverlap="1" wp14:anchorId="7546D195" wp14:editId="38E347ED">
                <wp:simplePos x="0" y="0"/>
                <wp:positionH relativeFrom="column">
                  <wp:posOffset>2291080</wp:posOffset>
                </wp:positionH>
                <wp:positionV relativeFrom="paragraph">
                  <wp:posOffset>671830</wp:posOffset>
                </wp:positionV>
                <wp:extent cx="485775" cy="466725"/>
                <wp:effectExtent l="5080" t="52705" r="52070" b="13970"/>
                <wp:wrapNone/>
                <wp:docPr id="23" name="AutoShape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85775" cy="466725"/>
                        </a:xfrm>
                        <a:prstGeom prst="straightConnector1">
                          <a:avLst/>
                        </a:prstGeom>
                        <a:noFill/>
                        <a:ln w="635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7F7F7F">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18818D8" id="AutoShape 104" o:spid="_x0000_s1026" type="#_x0000_t32" style="position:absolute;margin-left:180.4pt;margin-top:52.9pt;width:38.25pt;height:36.75pt;flip:y;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" strokeweight=".5pt">
                <v:stroke endarrow="block"/>
                <v:shadow color="#7f7f7f" opacity=".5" offset="1pt"/>
              </v:shape>
            </w:pict>
          </mc:Fallback>
        </mc:AlternateContent>
      </w:r>
      <w:r>
        <w:rPr>
          <w:noProof/>
          <w:lang w:eastAsia="fr-FR"/>
        </w:rPr>
        <mc:AlternateContent>
          <mc:Choice Requires="wps">
            <w:drawing>
              <wp:anchor distT="0" distB="0" distL="114300" distR="114300" simplePos="0" relativeHeight="251655680" behindDoc="0" locked="0" layoutInCell="1" allowOverlap="1" wp14:anchorId="024B2040" wp14:editId="1720DFDD">
                <wp:simplePos x="0" y="0"/>
                <wp:positionH relativeFrom="column">
                  <wp:posOffset>2291080</wp:posOffset>
                </wp:positionH>
                <wp:positionV relativeFrom="paragraph">
                  <wp:posOffset>1262380</wp:posOffset>
                </wp:positionV>
                <wp:extent cx="485775" cy="409575"/>
                <wp:effectExtent l="5080" t="5080" r="52070" b="52070"/>
                <wp:wrapNone/>
                <wp:docPr id="22" name="AutoShape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5775" cy="4095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2141237" id="AutoShape 105" o:spid="_x0000_s1026" type="#_x0000_t32" style="position:absolute;margin-left:180.4pt;margin-top:99.4pt;width:38.25pt;height:32.2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">
                <v:stroke endarrow="block"/>
              </v:shape>
            </w:pict>
          </mc:Fallback>
        </mc:AlternateContent>
      </w:r>
      <w:r>
        <w:rPr>
          <w:noProof/>
          <w:lang w:eastAsia="fr-FR"/>
        </w:rPr>
        <mc:AlternateContent>
          <mc:Choice Requires="wps">
            <w:drawing>
              <wp:anchor distT="0" distB="0" distL="114300" distR="114300" simplePos="0" relativeHeight="251653632" behindDoc="0" locked="0" layoutInCell="1" allowOverlap="1" wp14:anchorId="6338E5FF" wp14:editId="18DC47C6">
                <wp:simplePos x="0" y="0"/>
                <wp:positionH relativeFrom="column">
                  <wp:posOffset>1967230</wp:posOffset>
                </wp:positionH>
                <wp:positionV relativeFrom="paragraph">
                  <wp:posOffset>-147320</wp:posOffset>
                </wp:positionV>
                <wp:extent cx="266700" cy="2686050"/>
                <wp:effectExtent l="5080" t="5080" r="13970" b="13970"/>
                <wp:wrapNone/>
                <wp:docPr id="21" name="Text Box 1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686050"/>
                        </a:xfrm>
                        <a:prstGeom prst="rect">
                          <a:avLst/>
                        </a:prstGeom>
                        <a:solidFill>
                          <a:srgbClr val="FFFFFF"/>
                        </a:solidFill>
                        <a:ln w="9525">
                          <a:solidFill>
                            <a:srgbClr val="000000"/>
                          </a:solidFill>
                          <a:miter lim="800000"/>
                          <a:headEnd/>
                          <a:tailEnd/>
                        </a:ln>
                      </wps:spPr>
                      <wps:txbx>
                        <w:txbxContent>
                          <w:p w14:paraId="2760A8D8" w14:textId="77777777" w:rsidR="00660406" w:rsidRPr="001559FB" w:rsidRDefault="00660406" w:rsidP="00552B27">
                            <w:pPr>
                              <w:rPr>
                                <w:b/>
                              </w:rPr>
                            </w:pPr>
                            <w:r w:rsidRPr="001559FB">
                              <w:rPr>
                                <w:b/>
                              </w:rPr>
                              <w:t>RANDOMISATION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338E5FF" id="Text Box 103" o:spid="_x0000_s1035" type="#_x0000_t202" style="position:absolute;left:0;text-align:left;margin-left:154.9pt;margin-top:-11.6pt;width:21pt;height:211.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">
                <v:textbox>
                  <w:txbxContent>
                    <w:p w14:paraId="2760A8D8" w14:textId="77777777" w:rsidR="00660406" w:rsidRPr="001559FB" w:rsidRDefault="00660406" w:rsidP="00552B27">
                      <w:pPr>
                        <w:rPr>
                          <w:b/>
                        </w:rPr>
                      </w:pPr>
                      <w:r w:rsidRPr="001559FB">
                        <w:rPr>
                          <w:b/>
                        </w:rPr>
                        <w:t>RANDOMISATION</w:t>
                      </w:r>
                    </w:p>
                  </w:txbxContent>
                </v:textbox>
              </v:shape>
            </w:pict>
          </mc:Fallback>
        </mc:AlternateContent>
      </w:r>
      <w:r>
        <w:rPr>
          <w:noProof/>
          <w:lang w:eastAsia="fr-FR"/>
        </w:rPr>
        <mc:AlternateContent>
          <mc:Choice Requires="wps">
            <w:drawing>
              <wp:anchor distT="0" distB="0" distL="114300" distR="114300" simplePos="0" relativeHeight="251660800" behindDoc="0" locked="0" layoutInCell="1" allowOverlap="1" wp14:anchorId="55BA2C21" wp14:editId="623BC67A">
                <wp:simplePos x="0" y="0"/>
                <wp:positionH relativeFrom="column">
                  <wp:posOffset>1076325</wp:posOffset>
                </wp:positionH>
                <wp:positionV relativeFrom="paragraph">
                  <wp:posOffset>1262380</wp:posOffset>
                </wp:positionV>
                <wp:extent cx="613410" cy="361315"/>
                <wp:effectExtent l="0" t="0" r="0" b="0"/>
                <wp:wrapNone/>
                <wp:docPr id="20" name="Text Box 1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410" cy="3613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E12BBC5" w14:textId="77777777" w:rsidR="00660406" w:rsidRPr="00D44187" w:rsidRDefault="00660406" w:rsidP="00552B27">
                            <w:pPr>
                              <w:rPr>
                                <w:i/>
                                <w:sz w:val="16"/>
                              </w:rPr>
                            </w:pPr>
                            <w:r w:rsidRPr="00D44187">
                              <w:rPr>
                                <w:i/>
                                <w:sz w:val="16"/>
                              </w:rPr>
                              <w:t>X jours maximum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5BA2C21" id="Text Box 110" o:spid="_x0000_s1036" type="#_x0000_t202" style="position:absolute;left:0;text-align:left;margin-left:84.75pt;margin-top:99.4pt;width:48.3pt;height:28.4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" stroked="f">
                <v:textbox>
                  <w:txbxContent>
                    <w:p w14:paraId="4E12BBC5" w14:textId="77777777" w:rsidR="00660406" w:rsidRPr="00D44187" w:rsidRDefault="00660406" w:rsidP="00552B27">
                      <w:pPr>
                        <w:rPr>
                          <w:i/>
                          <w:sz w:val="16"/>
                        </w:rPr>
                      </w:pPr>
                      <w:r w:rsidRPr="00D44187">
                        <w:rPr>
                          <w:i/>
                          <w:sz w:val="16"/>
                        </w:rPr>
                        <w:t>X jours maximum</w:t>
                      </w:r>
                    </w:p>
                  </w:txbxContent>
                </v:textbox>
              </v:shape>
            </w:pict>
          </mc:Fallback>
        </mc:AlternateContent>
      </w:r>
      <w:r>
        <w:rPr>
          <w:noProof/>
          <w:lang w:eastAsia="fr-FR"/>
        </w:rPr>
        <mc:AlternateContent>
          <mc:Choice Requires="wps">
            <w:drawing>
              <wp:anchor distT="0" distB="0" distL="114300" distR="114300" simplePos="0" relativeHeight="251656704" behindDoc="0" locked="0" layoutInCell="1" allowOverlap="1" wp14:anchorId="2A3A2404" wp14:editId="1384844C">
                <wp:simplePos x="0" y="0"/>
                <wp:positionH relativeFrom="column">
                  <wp:posOffset>996315</wp:posOffset>
                </wp:positionH>
                <wp:positionV relativeFrom="paragraph">
                  <wp:posOffset>1205230</wp:posOffset>
                </wp:positionV>
                <wp:extent cx="923290" cy="0"/>
                <wp:effectExtent l="5715" t="52705" r="23495" b="61595"/>
                <wp:wrapNone/>
                <wp:docPr id="19" name="AutoShape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2329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1B43AA5" id="AutoShape 106" o:spid="_x0000_s1026" type="#_x0000_t32" style="position:absolute;margin-left:78.45pt;margin-top:94.9pt;width:72.7pt;height:0;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">
                <v:stroke endarrow="block"/>
              </v:shape>
            </w:pict>
          </mc:Fallback>
        </mc:AlternateContent>
      </w:r>
      <w:r>
        <w:rPr>
          <w:noProof/>
          <w:lang w:eastAsia="fr-FR"/>
        </w:rPr>
        <mc:AlternateContent>
          <mc:Choice Requires="wps">
            <w:drawing>
              <wp:anchor distT="0" distB="0" distL="114300" distR="114300" simplePos="0" relativeHeight="251651584" behindDoc="0" locked="0" layoutInCell="1" allowOverlap="1" wp14:anchorId="5DD41F17" wp14:editId="2DB99A23">
                <wp:simplePos x="0" y="0"/>
                <wp:positionH relativeFrom="column">
                  <wp:posOffset>757555</wp:posOffset>
                </wp:positionH>
                <wp:positionV relativeFrom="paragraph">
                  <wp:posOffset>233680</wp:posOffset>
                </wp:positionV>
                <wp:extent cx="238760" cy="1905000"/>
                <wp:effectExtent l="5080" t="5080" r="13335" b="13970"/>
                <wp:wrapNone/>
                <wp:docPr id="18" name="Text Box 1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760" cy="1905000"/>
                        </a:xfrm>
                        <a:prstGeom prst="rect">
                          <a:avLst/>
                        </a:prstGeom>
                        <a:solidFill>
                          <a:srgbClr val="FFFFFF"/>
                        </a:solidFill>
                        <a:ln w="9525">
                          <a:solidFill>
                            <a:srgbClr val="000000"/>
                          </a:solidFill>
                          <a:miter lim="800000"/>
                          <a:headEnd/>
                          <a:tailEnd/>
                        </a:ln>
                      </wps:spPr>
                      <wps:txbx>
                        <w:txbxContent>
                          <w:p w14:paraId="69F436BA" w14:textId="77777777" w:rsidR="00660406" w:rsidRPr="001559FB" w:rsidRDefault="00660406" w:rsidP="00552B27">
                            <w:pPr>
                              <w:rPr>
                                <w:b/>
                              </w:rPr>
                            </w:pPr>
                            <w:r w:rsidRPr="001559FB">
                              <w:rPr>
                                <w:b/>
                              </w:rPr>
                              <w:t>INCLUSION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DD41F17" id="Text Box 101" o:spid="_x0000_s1037" type="#_x0000_t202" style="position:absolute;left:0;text-align:left;margin-left:59.65pt;margin-top:18.4pt;width:18.8pt;height:150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">
                <v:textbox>
                  <w:txbxContent>
                    <w:p w14:paraId="69F436BA" w14:textId="77777777" w:rsidR="00660406" w:rsidRPr="001559FB" w:rsidRDefault="00660406" w:rsidP="00552B27">
                      <w:pPr>
                        <w:rPr>
                          <w:b/>
                        </w:rPr>
                      </w:pPr>
                      <w:r w:rsidRPr="001559FB">
                        <w:rPr>
                          <w:b/>
                        </w:rPr>
                        <w:t>INCLUSION</w:t>
                      </w:r>
                    </w:p>
                  </w:txbxContent>
                </v:textbox>
              </v:shape>
            </w:pict>
          </mc:Fallback>
        </mc:AlternateContent>
      </w:r>
    </w:p>
    <w:p w14:paraId="4B92FD99" w14:textId="77777777" w:rsidR="00552B27" w:rsidRPr="005E1776" w:rsidRDefault="00A64DD4" w:rsidP="00552B27">
      <w:pPr>
        <w:rPr>
          <w:highlight w:val="cyan"/>
        </w:rPr>
      </w:pPr>
      <w:r>
        <w:rPr>
          <w:noProof/>
          <w:lang w:eastAsia="fr-FR"/>
        </w:rPr>
        <mc:AlternateContent>
          <mc:Choice Requires="wps">
            <w:drawing>
              <wp:anchor distT="0" distB="0" distL="114300" distR="114300" simplePos="0" relativeHeight="251666944" behindDoc="0" locked="0" layoutInCell="1" allowOverlap="1" wp14:anchorId="445AEFF4" wp14:editId="6FB4492A">
                <wp:simplePos x="0" y="0"/>
                <wp:positionH relativeFrom="column">
                  <wp:posOffset>5107305</wp:posOffset>
                </wp:positionH>
                <wp:positionV relativeFrom="paragraph">
                  <wp:posOffset>39370</wp:posOffset>
                </wp:positionV>
                <wp:extent cx="1412875" cy="714375"/>
                <wp:effectExtent l="11430" t="10795" r="13970" b="8255"/>
                <wp:wrapNone/>
                <wp:docPr id="17" name="Text Box 1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2875" cy="714375"/>
                        </a:xfrm>
                        <a:prstGeom prst="rect">
                          <a:avLst/>
                        </a:prstGeom>
                        <a:solidFill>
                          <a:srgbClr val="FFFFFF"/>
                        </a:solidFill>
                        <a:ln w="9525">
                          <a:solidFill>
                            <a:srgbClr val="000000"/>
                          </a:solidFill>
                          <a:miter lim="800000"/>
                          <a:headEnd/>
                          <a:tailEnd/>
                        </a:ln>
                      </wps:spPr>
                      <wps:txbx>
                        <w:txbxContent>
                          <w:p w14:paraId="4D4A4E2D" w14:textId="77777777" w:rsidR="00660406" w:rsidRPr="000A3C37" w:rsidRDefault="00660406" w:rsidP="00552B27">
                            <w:pPr>
                              <w:rPr>
                                <w:b/>
                                <w:sz w:val="20"/>
                              </w:rPr>
                            </w:pPr>
                            <w:r w:rsidRPr="000A3C37">
                              <w:rPr>
                                <w:b/>
                                <w:sz w:val="20"/>
                              </w:rPr>
                              <w:t>Période de suivi</w:t>
                            </w:r>
                          </w:p>
                          <w:p w14:paraId="36A5E8CB" w14:textId="77777777" w:rsidR="00660406" w:rsidRPr="000A3C37" w:rsidRDefault="00660406" w:rsidP="00552B27">
                            <w:pPr>
                              <w:rPr>
                                <w:i/>
                                <w:sz w:val="16"/>
                              </w:rPr>
                            </w:pPr>
                            <w:r w:rsidRPr="000A3C37">
                              <w:rPr>
                                <w:i/>
                                <w:sz w:val="16"/>
                              </w:rPr>
                              <w:t>1 visite tous les X mois/semaines pendant X mois/années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45AEFF4" id="Text Box 116" o:spid="_x0000_s1038" type="#_x0000_t202" style="position:absolute;left:0;text-align:left;margin-left:402.15pt;margin-top:3.1pt;width:111.25pt;height:56.2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">
                <v:textbox>
                  <w:txbxContent>
                    <w:p w14:paraId="4D4A4E2D" w14:textId="77777777" w:rsidR="00660406" w:rsidRPr="000A3C37" w:rsidRDefault="00660406" w:rsidP="00552B27">
                      <w:pPr>
                        <w:rPr>
                          <w:b/>
                          <w:sz w:val="20"/>
                        </w:rPr>
                      </w:pPr>
                      <w:r w:rsidRPr="000A3C37">
                        <w:rPr>
                          <w:b/>
                          <w:sz w:val="20"/>
                        </w:rPr>
                        <w:t>Période de suivi</w:t>
                      </w:r>
                    </w:p>
                    <w:p w14:paraId="36A5E8CB" w14:textId="77777777" w:rsidR="00660406" w:rsidRPr="000A3C37" w:rsidRDefault="00660406" w:rsidP="00552B27">
                      <w:pPr>
                        <w:rPr>
                          <w:i/>
                          <w:sz w:val="16"/>
                        </w:rPr>
                      </w:pPr>
                      <w:r w:rsidRPr="000A3C37">
                        <w:rPr>
                          <w:i/>
                          <w:sz w:val="16"/>
                        </w:rPr>
                        <w:t>1 visite tous les X mois/semaines pendant X mois/années</w:t>
                      </w:r>
                    </w:p>
                  </w:txbxContent>
                </v:textbox>
              </v:shape>
            </w:pict>
          </mc:Fallback>
        </mc:AlternateContent>
      </w:r>
      <w:r>
        <w:rPr>
          <w:noProof/>
          <w:lang w:eastAsia="fr-FR"/>
        </w:rPr>
        <mc:AlternateContent>
          <mc:Choice Requires="wps">
            <w:drawing>
              <wp:anchor distT="0" distB="0" distL="114300" distR="114300" simplePos="0" relativeHeight="251645440" behindDoc="0" locked="0" layoutInCell="1" allowOverlap="1" wp14:anchorId="7267D52E" wp14:editId="146A288B">
                <wp:simplePos x="0" y="0"/>
                <wp:positionH relativeFrom="column">
                  <wp:posOffset>4587875</wp:posOffset>
                </wp:positionH>
                <wp:positionV relativeFrom="paragraph">
                  <wp:posOffset>110490</wp:posOffset>
                </wp:positionV>
                <wp:extent cx="434975" cy="261620"/>
                <wp:effectExtent l="0" t="0" r="0" b="0"/>
                <wp:wrapNone/>
                <wp:docPr id="16" name="Text Box 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975" cy="2616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0F8386F" w14:textId="77777777" w:rsidR="00660406" w:rsidRPr="00A13207" w:rsidRDefault="00660406" w:rsidP="00552B27">
                            <w:pPr>
                              <w:rPr>
                                <w:sz w:val="16"/>
                              </w:rPr>
                            </w:pPr>
                            <w:r w:rsidRPr="00A13207">
                              <w:rPr>
                                <w:sz w:val="16"/>
                              </w:rPr>
                              <w:t>VxJ1</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267D52E" id="Text Box 95" o:spid="_x0000_s1039" type="#_x0000_t202" style="position:absolute;left:0;text-align:left;margin-left:361.25pt;margin-top:8.7pt;width:34.25pt;height:20.6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" stroked="f">
                <v:textbox>
                  <w:txbxContent>
                    <w:p w14:paraId="60F8386F" w14:textId="77777777" w:rsidR="00660406" w:rsidRPr="00A13207" w:rsidRDefault="00660406" w:rsidP="00552B27">
                      <w:pPr>
                        <w:rPr>
                          <w:sz w:val="16"/>
                        </w:rPr>
                      </w:pPr>
                      <w:r w:rsidRPr="00A13207">
                        <w:rPr>
                          <w:sz w:val="16"/>
                        </w:rPr>
                        <w:t>VxJ1</w:t>
                      </w:r>
                    </w:p>
                  </w:txbxContent>
                </v:textbox>
              </v:shape>
            </w:pict>
          </mc:Fallback>
        </mc:AlternateContent>
      </w:r>
      <w:r>
        <w:rPr>
          <w:noProof/>
          <w:lang w:eastAsia="fr-FR"/>
        </w:rPr>
        <mc:AlternateContent>
          <mc:Choice Requires="wps">
            <w:drawing>
              <wp:anchor distT="0" distB="0" distL="114300" distR="114300" simplePos="0" relativeHeight="251662848" behindDoc="0" locked="0" layoutInCell="1" allowOverlap="1" wp14:anchorId="47A22673" wp14:editId="32A9EE55">
                <wp:simplePos x="0" y="0"/>
                <wp:positionH relativeFrom="column">
                  <wp:posOffset>3829685</wp:posOffset>
                </wp:positionH>
                <wp:positionV relativeFrom="paragraph">
                  <wp:posOffset>94615</wp:posOffset>
                </wp:positionV>
                <wp:extent cx="469900" cy="260985"/>
                <wp:effectExtent l="635" t="0" r="0" b="0"/>
                <wp:wrapNone/>
                <wp:docPr id="15" name="Text Box 1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900" cy="2609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1648152" w14:textId="77777777" w:rsidR="00660406" w:rsidRPr="00D01033" w:rsidRDefault="00660406" w:rsidP="00552B27">
                            <w:pPr>
                              <w:rPr>
                                <w:sz w:val="16"/>
                              </w:rPr>
                            </w:pPr>
                            <w:r w:rsidRPr="00D01033">
                              <w:rPr>
                                <w:sz w:val="16"/>
                              </w:rPr>
                              <w:t>V</w:t>
                            </w:r>
                            <w:r>
                              <w:rPr>
                                <w:sz w:val="16"/>
                              </w:rPr>
                              <w:t>2</w:t>
                            </w:r>
                            <w:r w:rsidRPr="00D01033">
                              <w:rPr>
                                <w:sz w:val="16"/>
                              </w:rPr>
                              <w:t>J1</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7A22673" id="Text Box 112" o:spid="_x0000_s1040" type="#_x0000_t202" style="position:absolute;left:0;text-align:left;margin-left:301.55pt;margin-top:7.45pt;width:37pt;height:20.5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" stroked="f">
                <v:textbox>
                  <w:txbxContent>
                    <w:p w14:paraId="01648152" w14:textId="77777777" w:rsidR="00660406" w:rsidRPr="00D01033" w:rsidRDefault="00660406" w:rsidP="00552B27">
                      <w:pPr>
                        <w:rPr>
                          <w:sz w:val="16"/>
                        </w:rPr>
                      </w:pPr>
                      <w:r w:rsidRPr="00D01033">
                        <w:rPr>
                          <w:sz w:val="16"/>
                        </w:rPr>
                        <w:t>V</w:t>
                      </w:r>
                      <w:r>
                        <w:rPr>
                          <w:sz w:val="16"/>
                        </w:rPr>
                        <w:t>2</w:t>
                      </w:r>
                      <w:r w:rsidRPr="00D01033">
                        <w:rPr>
                          <w:sz w:val="16"/>
                        </w:rPr>
                        <w:t>J1</w:t>
                      </w:r>
                    </w:p>
                  </w:txbxContent>
                </v:textbox>
              </v:shape>
            </w:pict>
          </mc:Fallback>
        </mc:AlternateContent>
      </w:r>
    </w:p>
    <w:p w14:paraId="6117A9C0" w14:textId="77777777" w:rsidR="00552B27" w:rsidRPr="005E1776" w:rsidRDefault="00A64DD4" w:rsidP="00552B27">
      <w:pPr>
        <w:rPr>
          <w:highlight w:val="cyan"/>
        </w:rPr>
      </w:pPr>
      <w:r>
        <w:rPr>
          <w:noProof/>
          <w:lang w:eastAsia="fr-FR"/>
        </w:rPr>
        <mc:AlternateContent>
          <mc:Choice Requires="wps">
            <w:drawing>
              <wp:anchor distT="0" distB="0" distL="114300" distR="114300" simplePos="0" relativeHeight="251652608" behindDoc="0" locked="0" layoutInCell="1" allowOverlap="1" wp14:anchorId="3C290394" wp14:editId="0C7B104C">
                <wp:simplePos x="0" y="0"/>
                <wp:positionH relativeFrom="column">
                  <wp:posOffset>1165860</wp:posOffset>
                </wp:positionH>
                <wp:positionV relativeFrom="paragraph">
                  <wp:posOffset>149860</wp:posOffset>
                </wp:positionV>
                <wp:extent cx="452120" cy="628650"/>
                <wp:effectExtent l="3810" t="0" r="1270" b="2540"/>
                <wp:wrapNone/>
                <wp:docPr id="14" name="Text Box 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120" cy="6286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A83FD0" w14:textId="77777777" w:rsidR="00660406" w:rsidRPr="007448D1" w:rsidRDefault="00660406" w:rsidP="00552B27">
                            <w:pPr>
                              <w:rPr>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C290394" id="Text Box 102" o:spid="_x0000_s1041" type="#_x0000_t202" style="position:absolute;left:0;text-align:left;margin-left:91.8pt;margin-top:11.8pt;width:35.6pt;height:49.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" stroked="f">
                <v:textbox>
                  <w:txbxContent>
                    <w:p w14:paraId="34A83FD0" w14:textId="77777777" w:rsidR="00660406" w:rsidRPr="007448D1" w:rsidRDefault="00660406" w:rsidP="00552B27">
                      <w:pPr>
                        <w:rPr>
                          <w:szCs w:val="20"/>
                        </w:rPr>
                      </w:pPr>
                    </w:p>
                  </w:txbxContent>
                </v:textbox>
              </v:shape>
            </w:pict>
          </mc:Fallback>
        </mc:AlternateContent>
      </w:r>
    </w:p>
    <w:p w14:paraId="63D81C6A" w14:textId="77777777" w:rsidR="00552B27" w:rsidRPr="005E1776" w:rsidRDefault="00552B27" w:rsidP="00552B27">
      <w:pPr>
        <w:rPr>
          <w:highlight w:val="cyan"/>
        </w:rPr>
      </w:pPr>
    </w:p>
    <w:p w14:paraId="74C6FD66" w14:textId="77777777" w:rsidR="00552B27" w:rsidRPr="005E1776" w:rsidRDefault="00552B27" w:rsidP="00552B27">
      <w:pPr>
        <w:rPr>
          <w:highlight w:val="cyan"/>
        </w:rPr>
      </w:pPr>
    </w:p>
    <w:p w14:paraId="10F42BAB" w14:textId="77777777" w:rsidR="00552B27" w:rsidRPr="005E1776" w:rsidRDefault="00A64DD4" w:rsidP="00552B27">
      <w:pPr>
        <w:rPr>
          <w:highlight w:val="cyan"/>
        </w:rPr>
      </w:pPr>
      <w:r>
        <w:rPr>
          <w:noProof/>
          <w:lang w:eastAsia="fr-FR"/>
        </w:rPr>
        <mc:AlternateContent>
          <mc:Choice Requires="wps">
            <w:drawing>
              <wp:anchor distT="0" distB="0" distL="114300" distR="114300" simplePos="0" relativeHeight="251649536" behindDoc="0" locked="0" layoutInCell="1" allowOverlap="1" wp14:anchorId="682CEAAE" wp14:editId="1E340275">
                <wp:simplePos x="0" y="0"/>
                <wp:positionH relativeFrom="column">
                  <wp:posOffset>-132080</wp:posOffset>
                </wp:positionH>
                <wp:positionV relativeFrom="paragraph">
                  <wp:posOffset>12700</wp:posOffset>
                </wp:positionV>
                <wp:extent cx="889635" cy="533400"/>
                <wp:effectExtent l="1270" t="3175" r="4445" b="0"/>
                <wp:wrapNone/>
                <wp:docPr id="13" name="Text 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9635" cy="533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3A6AB52" w14:textId="77777777" w:rsidR="00660406" w:rsidRPr="000715FA" w:rsidRDefault="00660406" w:rsidP="00552B27">
                            <w:pPr>
                              <w:rPr>
                                <w:sz w:val="20"/>
                                <w:szCs w:val="20"/>
                              </w:rPr>
                            </w:pPr>
                            <w:r w:rsidRPr="000715FA">
                              <w:rPr>
                                <w:sz w:val="20"/>
                                <w:szCs w:val="20"/>
                              </w:rPr>
                              <w:t>Signature du consentement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82CEAAE" id="Text Box 99" o:spid="_x0000_s1042" type="#_x0000_t202" style="position:absolute;left:0;text-align:left;margin-left:-10.4pt;margin-top:1pt;width:70.05pt;height:42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" stroked="f">
                <v:textbox>
                  <w:txbxContent>
                    <w:p w14:paraId="13A6AB52" w14:textId="77777777" w:rsidR="00660406" w:rsidRPr="000715FA" w:rsidRDefault="00660406" w:rsidP="00552B27">
                      <w:pPr>
                        <w:rPr>
                          <w:sz w:val="20"/>
                          <w:szCs w:val="20"/>
                        </w:rPr>
                      </w:pPr>
                      <w:r w:rsidRPr="000715FA">
                        <w:rPr>
                          <w:sz w:val="20"/>
                          <w:szCs w:val="20"/>
                        </w:rPr>
                        <w:t>Signature du consentement</w:t>
                      </w:r>
                    </w:p>
                  </w:txbxContent>
                </v:textbox>
              </v:shape>
            </w:pict>
          </mc:Fallback>
        </mc:AlternateContent>
      </w:r>
    </w:p>
    <w:p w14:paraId="023BEB1C" w14:textId="77777777" w:rsidR="00552B27" w:rsidRPr="005E1776" w:rsidRDefault="00552B27" w:rsidP="00552B27">
      <w:pPr>
        <w:rPr>
          <w:highlight w:val="cyan"/>
        </w:rPr>
      </w:pPr>
    </w:p>
    <w:p w14:paraId="4FB73630" w14:textId="77777777" w:rsidR="00552B27" w:rsidRPr="005E1776" w:rsidRDefault="00552B27" w:rsidP="00552B27">
      <w:pPr>
        <w:rPr>
          <w:highlight w:val="cyan"/>
        </w:rPr>
      </w:pPr>
    </w:p>
    <w:p w14:paraId="42A69EF0" w14:textId="77777777" w:rsidR="00552B27" w:rsidRPr="005E1776" w:rsidRDefault="00A64DD4" w:rsidP="00552B27">
      <w:pPr>
        <w:rPr>
          <w:highlight w:val="cyan"/>
        </w:rPr>
      </w:pPr>
      <w:r>
        <w:rPr>
          <w:noProof/>
          <w:lang w:eastAsia="fr-FR"/>
        </w:rPr>
        <mc:AlternateContent>
          <mc:Choice Requires="wps">
            <w:drawing>
              <wp:anchor distT="0" distB="0" distL="114300" distR="114300" simplePos="0" relativeHeight="251650560" behindDoc="1" locked="0" layoutInCell="1" allowOverlap="1" wp14:anchorId="4C4F15E6" wp14:editId="1107F8C4">
                <wp:simplePos x="0" y="0"/>
                <wp:positionH relativeFrom="column">
                  <wp:posOffset>3848735</wp:posOffset>
                </wp:positionH>
                <wp:positionV relativeFrom="paragraph">
                  <wp:posOffset>165100</wp:posOffset>
                </wp:positionV>
                <wp:extent cx="450850" cy="260985"/>
                <wp:effectExtent l="635" t="3175" r="0" b="2540"/>
                <wp:wrapNone/>
                <wp:docPr id="12" name="Text Box 1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850" cy="2609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81C0B25" w14:textId="77777777" w:rsidR="00660406" w:rsidRPr="001639EB" w:rsidRDefault="00660406" w:rsidP="00552B27">
                            <w:pPr>
                              <w:rPr>
                                <w:sz w:val="16"/>
                              </w:rPr>
                            </w:pPr>
                            <w:r>
                              <w:rPr>
                                <w:sz w:val="16"/>
                              </w:rPr>
                              <w:t>V2</w:t>
                            </w:r>
                            <w:r w:rsidRPr="001639EB">
                              <w:rPr>
                                <w:sz w:val="16"/>
                              </w:rPr>
                              <w:t>J1</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C4F15E6" id="Text Box 100" o:spid="_x0000_s1043" type="#_x0000_t202" style="position:absolute;left:0;text-align:left;margin-left:303.05pt;margin-top:13pt;width:35.5pt;height:20.5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" stroked="f">
                <v:textbox>
                  <w:txbxContent>
                    <w:p w14:paraId="381C0B25" w14:textId="77777777" w:rsidR="00660406" w:rsidRPr="001639EB" w:rsidRDefault="00660406" w:rsidP="00552B27">
                      <w:pPr>
                        <w:rPr>
                          <w:sz w:val="16"/>
                        </w:rPr>
                      </w:pPr>
                      <w:r>
                        <w:rPr>
                          <w:sz w:val="16"/>
                        </w:rPr>
                        <w:t>V2</w:t>
                      </w:r>
                      <w:r w:rsidRPr="001639EB">
                        <w:rPr>
                          <w:sz w:val="16"/>
                        </w:rPr>
                        <w:t>J1</w:t>
                      </w:r>
                    </w:p>
                  </w:txbxContent>
                </v:textbox>
              </v:shape>
            </w:pict>
          </mc:Fallback>
        </mc:AlternateContent>
      </w:r>
      <w:r>
        <w:rPr>
          <w:noProof/>
          <w:lang w:eastAsia="fr-FR"/>
        </w:rPr>
        <mc:AlternateContent>
          <mc:Choice Requires="wps">
            <w:drawing>
              <wp:anchor distT="0" distB="0" distL="114300" distR="114300" simplePos="0" relativeHeight="251667968" behindDoc="0" locked="0" layoutInCell="1" allowOverlap="1" wp14:anchorId="79DF335E" wp14:editId="02C297E3">
                <wp:simplePos x="0" y="0"/>
                <wp:positionH relativeFrom="column">
                  <wp:posOffset>5107305</wp:posOffset>
                </wp:positionH>
                <wp:positionV relativeFrom="paragraph">
                  <wp:posOffset>136525</wp:posOffset>
                </wp:positionV>
                <wp:extent cx="1403350" cy="771525"/>
                <wp:effectExtent l="11430" t="12700" r="13970" b="6350"/>
                <wp:wrapNone/>
                <wp:docPr id="11" name="Text Box 1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3350" cy="771525"/>
                        </a:xfrm>
                        <a:prstGeom prst="rect">
                          <a:avLst/>
                        </a:prstGeom>
                        <a:solidFill>
                          <a:srgbClr val="FFFFFF"/>
                        </a:solidFill>
                        <a:ln w="9525">
                          <a:solidFill>
                            <a:srgbClr val="000000"/>
                          </a:solidFill>
                          <a:miter lim="800000"/>
                          <a:headEnd/>
                          <a:tailEnd/>
                        </a:ln>
                      </wps:spPr>
                      <wps:txbx>
                        <w:txbxContent>
                          <w:p w14:paraId="1EE89DDF" w14:textId="77777777" w:rsidR="00660406" w:rsidRPr="000A3C37" w:rsidRDefault="00660406" w:rsidP="00552B27">
                            <w:pPr>
                              <w:rPr>
                                <w:b/>
                                <w:sz w:val="20"/>
                              </w:rPr>
                            </w:pPr>
                            <w:r w:rsidRPr="000A3C37">
                              <w:rPr>
                                <w:b/>
                                <w:sz w:val="20"/>
                              </w:rPr>
                              <w:t>Période de suivi</w:t>
                            </w:r>
                          </w:p>
                          <w:p w14:paraId="5CFD3054" w14:textId="77777777" w:rsidR="00660406" w:rsidRPr="000A3C37" w:rsidRDefault="00660406" w:rsidP="00552B27">
                            <w:pPr>
                              <w:rPr>
                                <w:i/>
                                <w:sz w:val="16"/>
                              </w:rPr>
                            </w:pPr>
                            <w:r w:rsidRPr="000A3C37">
                              <w:rPr>
                                <w:i/>
                                <w:sz w:val="16"/>
                              </w:rPr>
                              <w:t>1 visite tous les X mois/semaines pendant X mois/années</w:t>
                            </w:r>
                          </w:p>
                          <w:p w14:paraId="7833E8D2" w14:textId="77777777" w:rsidR="00660406" w:rsidRDefault="00660406" w:rsidP="00552B2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9DF335E" id="Text Box 117" o:spid="_x0000_s1044" type="#_x0000_t202" style="position:absolute;left:0;text-align:left;margin-left:402.15pt;margin-top:10.75pt;width:110.5pt;height:60.7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">
                <v:textbox>
                  <w:txbxContent>
                    <w:p w14:paraId="1EE89DDF" w14:textId="77777777" w:rsidR="00660406" w:rsidRPr="000A3C37" w:rsidRDefault="00660406" w:rsidP="00552B27">
                      <w:pPr>
                        <w:rPr>
                          <w:b/>
                          <w:sz w:val="20"/>
                        </w:rPr>
                      </w:pPr>
                      <w:r w:rsidRPr="000A3C37">
                        <w:rPr>
                          <w:b/>
                          <w:sz w:val="20"/>
                        </w:rPr>
                        <w:t>Période de suivi</w:t>
                      </w:r>
                    </w:p>
                    <w:p w14:paraId="5CFD3054" w14:textId="77777777" w:rsidR="00660406" w:rsidRPr="000A3C37" w:rsidRDefault="00660406" w:rsidP="00552B27">
                      <w:pPr>
                        <w:rPr>
                          <w:i/>
                          <w:sz w:val="16"/>
                        </w:rPr>
                      </w:pPr>
                      <w:r w:rsidRPr="000A3C37">
                        <w:rPr>
                          <w:i/>
                          <w:sz w:val="16"/>
                        </w:rPr>
                        <w:t>1 visite tous les X mois/semaines pendant X mois/années</w:t>
                      </w:r>
                    </w:p>
                    <w:p w14:paraId="7833E8D2" w14:textId="77777777" w:rsidR="00660406" w:rsidRDefault="00660406" w:rsidP="00552B27"/>
                  </w:txbxContent>
                </v:textbox>
              </v:shape>
            </w:pict>
          </mc:Fallback>
        </mc:AlternateContent>
      </w:r>
    </w:p>
    <w:p w14:paraId="0D2C4351" w14:textId="77777777" w:rsidR="00552B27" w:rsidRPr="005E1776" w:rsidRDefault="00552B27" w:rsidP="00552B27">
      <w:pPr>
        <w:rPr>
          <w:highlight w:val="cyan"/>
        </w:rPr>
      </w:pPr>
    </w:p>
    <w:p w14:paraId="761F4401" w14:textId="77777777" w:rsidR="00552B27" w:rsidRPr="005E1776" w:rsidRDefault="00552B27" w:rsidP="00552B27">
      <w:pPr>
        <w:rPr>
          <w:highlight w:val="cyan"/>
        </w:rPr>
      </w:pPr>
    </w:p>
    <w:p w14:paraId="2880C271" w14:textId="77777777" w:rsidR="00552B27" w:rsidRDefault="00A64DD4" w:rsidP="00552B27">
      <w:pPr>
        <w:rPr>
          <w:highlight w:val="yellow"/>
        </w:rPr>
      </w:pPr>
      <w:r>
        <w:rPr>
          <w:noProof/>
          <w:lang w:eastAsia="fr-FR"/>
        </w:rPr>
        <mc:AlternateContent>
          <mc:Choice Requires="wps">
            <w:drawing>
              <wp:anchor distT="0" distB="0" distL="114300" distR="114300" simplePos="0" relativeHeight="251672064" behindDoc="0" locked="0" layoutInCell="1" allowOverlap="1" wp14:anchorId="7E4980F4" wp14:editId="64E51843">
                <wp:simplePos x="0" y="0"/>
                <wp:positionH relativeFrom="column">
                  <wp:posOffset>3014980</wp:posOffset>
                </wp:positionH>
                <wp:positionV relativeFrom="paragraph">
                  <wp:posOffset>153670</wp:posOffset>
                </wp:positionV>
                <wp:extent cx="1242060" cy="457200"/>
                <wp:effectExtent l="0" t="1270" r="635" b="0"/>
                <wp:wrapNone/>
                <wp:docPr id="10" name="Text Box 1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206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B2CA10B" w14:textId="77777777" w:rsidR="00660406" w:rsidRPr="005B1624" w:rsidRDefault="00660406" w:rsidP="00552B27">
                            <w:pPr>
                              <w:rPr>
                                <w:i/>
                                <w:sz w:val="16"/>
                              </w:rPr>
                            </w:pPr>
                            <w:r w:rsidRPr="005B1624">
                              <w:rPr>
                                <w:i/>
                                <w:sz w:val="16"/>
                              </w:rPr>
                              <w:t>Traitement</w:t>
                            </w:r>
                            <w:r>
                              <w:rPr>
                                <w:i/>
                                <w:sz w:val="16"/>
                              </w:rPr>
                              <w:t>s</w:t>
                            </w:r>
                            <w:r w:rsidRPr="005B1624">
                              <w:rPr>
                                <w:i/>
                                <w:sz w:val="16"/>
                              </w:rPr>
                              <w:t xml:space="preserve"> à prendre +durée</w:t>
                            </w:r>
                            <w:r>
                              <w:rPr>
                                <w:i/>
                                <w:sz w:val="16"/>
                              </w:rPr>
                              <w:t xml:space="preserve"> (utiliser des flèches)</w:t>
                            </w:r>
                          </w:p>
                          <w:p w14:paraId="5A2AFC3C" w14:textId="77777777" w:rsidR="00660406" w:rsidRDefault="00660406" w:rsidP="00552B2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E4980F4" id="Text Box 121" o:spid="_x0000_s1045" type="#_x0000_t202" style="position:absolute;left:0;text-align:left;margin-left:237.4pt;margin-top:12.1pt;width:97.8pt;height:36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" stroked="f">
                <v:textbox>
                  <w:txbxContent>
                    <w:p w14:paraId="5B2CA10B" w14:textId="77777777" w:rsidR="00660406" w:rsidRPr="005B1624" w:rsidRDefault="00660406" w:rsidP="00552B27">
                      <w:pPr>
                        <w:rPr>
                          <w:i/>
                          <w:sz w:val="16"/>
                        </w:rPr>
                      </w:pPr>
                      <w:r w:rsidRPr="005B1624">
                        <w:rPr>
                          <w:i/>
                          <w:sz w:val="16"/>
                        </w:rPr>
                        <w:t>Traitement</w:t>
                      </w:r>
                      <w:r>
                        <w:rPr>
                          <w:i/>
                          <w:sz w:val="16"/>
                        </w:rPr>
                        <w:t>s</w:t>
                      </w:r>
                      <w:r w:rsidRPr="005B1624">
                        <w:rPr>
                          <w:i/>
                          <w:sz w:val="16"/>
                        </w:rPr>
                        <w:t xml:space="preserve"> à prendre +durée</w:t>
                      </w:r>
                      <w:r>
                        <w:rPr>
                          <w:i/>
                          <w:sz w:val="16"/>
                        </w:rPr>
                        <w:t xml:space="preserve"> (utiliser des flèches)</w:t>
                      </w:r>
                    </w:p>
                    <w:p w14:paraId="5A2AFC3C" w14:textId="77777777" w:rsidR="00660406" w:rsidRDefault="00660406" w:rsidP="00552B27"/>
                  </w:txbxContent>
                </v:textbox>
              </v:shape>
            </w:pict>
          </mc:Fallback>
        </mc:AlternateContent>
      </w:r>
    </w:p>
    <w:p w14:paraId="6EB02810" w14:textId="77777777" w:rsidR="00552B27" w:rsidRDefault="00552B27" w:rsidP="00552B27">
      <w:pPr>
        <w:rPr>
          <w:highlight w:val="yellow"/>
        </w:rPr>
      </w:pPr>
    </w:p>
    <w:p w14:paraId="76FDE4CC" w14:textId="77777777" w:rsidR="00552B27" w:rsidRDefault="00552B27" w:rsidP="00552B27">
      <w:pPr>
        <w:rPr>
          <w:highlight w:val="yellow"/>
        </w:rPr>
      </w:pPr>
    </w:p>
    <w:p w14:paraId="053F5109" w14:textId="77777777" w:rsidR="00552B27" w:rsidRDefault="00552B27" w:rsidP="00552B27">
      <w:pPr>
        <w:rPr>
          <w:highlight w:val="yellow"/>
        </w:rPr>
      </w:pPr>
    </w:p>
    <w:p w14:paraId="69148189" w14:textId="77777777" w:rsidR="00552B27" w:rsidRPr="00552B27" w:rsidRDefault="00552B27" w:rsidP="00552B27">
      <w:pPr>
        <w:rPr>
          <w:szCs w:val="22"/>
          <w:highlight w:val="yellow"/>
        </w:rPr>
      </w:pPr>
    </w:p>
    <w:p w14:paraId="52BA589C" w14:textId="77777777" w:rsidR="00552B27" w:rsidRPr="00552B27" w:rsidRDefault="00552B27" w:rsidP="00CD00C3">
      <w:pPr>
        <w:rPr>
          <w:szCs w:val="22"/>
        </w:rPr>
      </w:pPr>
    </w:p>
    <w:p w14:paraId="51E62B78" w14:textId="77777777" w:rsidR="00552B27" w:rsidRPr="00552B27" w:rsidRDefault="00552B27" w:rsidP="00CD00C3">
      <w:pPr>
        <w:rPr>
          <w:szCs w:val="22"/>
        </w:rPr>
      </w:pPr>
    </w:p>
    <w:p w14:paraId="061E696C" w14:textId="77777777" w:rsidR="00E80225" w:rsidRPr="00552B27" w:rsidRDefault="00E80225" w:rsidP="00CD00C3">
      <w:pPr>
        <w:rPr>
          <w:szCs w:val="22"/>
        </w:rPr>
      </w:pPr>
    </w:p>
    <w:p w14:paraId="57BF0B01" w14:textId="77777777" w:rsidR="00E80225" w:rsidRDefault="00487C75" w:rsidP="000C22BC">
      <w:pPr>
        <w:pStyle w:val="Titre2"/>
      </w:pPr>
      <w:bookmarkStart w:id="81" w:name="_Toc493749374"/>
      <w:r>
        <w:t xml:space="preserve">Calendrier </w:t>
      </w:r>
      <w:r w:rsidR="00E80225">
        <w:t>de l</w:t>
      </w:r>
      <w:r>
        <w:t>a recherche</w:t>
      </w:r>
      <w:bookmarkEnd w:id="81"/>
    </w:p>
    <w:p w14:paraId="57161D19" w14:textId="3ACAB59D" w:rsidR="00E80225" w:rsidRPr="00552B27" w:rsidRDefault="008A4738" w:rsidP="008A4738">
      <w:pPr>
        <w:pStyle w:val="proto"/>
        <w:jc w:val="left"/>
      </w:pPr>
      <w:r>
        <w:t xml:space="preserve">XIV. 1, 2 et 3) </w:t>
      </w:r>
      <w:r>
        <w:rPr>
          <w:i w:val="0"/>
        </w:rPr>
        <w:t>Protocole résume + 6.1</w:t>
      </w:r>
    </w:p>
    <w:p w14:paraId="67AEB1F3" w14:textId="77777777" w:rsidR="00A6503B" w:rsidRPr="00552B27" w:rsidRDefault="00A6503B" w:rsidP="00CD00C3">
      <w:pPr>
        <w:rPr>
          <w:highlight w:val="yellow"/>
        </w:rPr>
      </w:pPr>
    </w:p>
    <w:p w14:paraId="33EDACFE" w14:textId="77777777" w:rsidR="008E66BE" w:rsidRPr="00552B27" w:rsidRDefault="008E66BE" w:rsidP="00DB6ABC"/>
    <w:p w14:paraId="40124D76" w14:textId="77777777" w:rsidR="00DB6ABC" w:rsidRPr="00552B27" w:rsidRDefault="00DB6ABC" w:rsidP="00DB6ABC"/>
    <w:p w14:paraId="193282C2" w14:textId="77777777" w:rsidR="00F21A5F" w:rsidRPr="00552B27" w:rsidRDefault="00F21A5F" w:rsidP="00CD00C3">
      <w:pPr>
        <w:sectPr w:rsidR="00F21A5F" w:rsidRPr="00552B27" w:rsidSect="00FB6414">
          <w:headerReference w:type="even" r:id="rId14"/>
          <w:headerReference w:type="default" r:id="rId15"/>
          <w:footerReference w:type="even" r:id="rId16"/>
          <w:footerReference w:type="default" r:id="rId17"/>
          <w:headerReference w:type="first" r:id="rId18"/>
          <w:footerReference w:type="first" r:id="rId19"/>
          <w:footnotePr>
            <w:pos w:val="beneathText"/>
          </w:footnotePr>
          <w:pgSz w:w="11906" w:h="16838"/>
          <w:pgMar w:top="1134" w:right="1134" w:bottom="851" w:left="1134" w:header="567" w:footer="567" w:gutter="0"/>
          <w:cols w:space="720"/>
          <w:docGrid w:linePitch="360"/>
        </w:sectPr>
      </w:pPr>
    </w:p>
    <w:p w14:paraId="41CF0C9E" w14:textId="77777777" w:rsidR="00A80658" w:rsidRPr="00A23A5D" w:rsidRDefault="00487C75" w:rsidP="000C22BC">
      <w:pPr>
        <w:pStyle w:val="Titre2"/>
      </w:pPr>
      <w:bookmarkStart w:id="82" w:name="__RefHeading__122_1060337055"/>
      <w:bookmarkStart w:id="83" w:name="_Toc307328551"/>
      <w:bookmarkStart w:id="84" w:name="_Toc493749375"/>
      <w:bookmarkEnd w:id="82"/>
      <w:r>
        <w:lastRenderedPageBreak/>
        <w:t>Tableau récapitulatif du suivi d’un participant à la recherche</w:t>
      </w:r>
      <w:bookmarkEnd w:id="83"/>
      <w:bookmarkEnd w:id="84"/>
    </w:p>
    <w:p w14:paraId="3F23CF75" w14:textId="77777777" w:rsidR="00B32F12" w:rsidRPr="00552B27" w:rsidRDefault="00B32F12" w:rsidP="00CD00C3">
      <w:pPr>
        <w:rPr>
          <w:szCs w:val="22"/>
        </w:rPr>
      </w:pPr>
    </w:p>
    <w:p w14:paraId="6AABCDA2" w14:textId="77777777" w:rsidR="00BC0236" w:rsidRPr="00552B27" w:rsidRDefault="00BC0236" w:rsidP="00CD00C3">
      <w:pPr>
        <w:rPr>
          <w:szCs w:val="22"/>
        </w:rPr>
      </w:pPr>
      <w:bookmarkStart w:id="85" w:name="__RefHeading__134_1060337055"/>
      <w:bookmarkStart w:id="86" w:name="_Toc307328557"/>
      <w:bookmarkEnd w:id="85"/>
    </w:p>
    <w:tbl>
      <w:tblPr>
        <w:tblW w:w="119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592"/>
        <w:gridCol w:w="1424"/>
        <w:gridCol w:w="1082"/>
        <w:gridCol w:w="1134"/>
        <w:gridCol w:w="1418"/>
        <w:gridCol w:w="1418"/>
        <w:gridCol w:w="1418"/>
        <w:gridCol w:w="1418"/>
      </w:tblGrid>
      <w:tr w:rsidR="000853EB" w:rsidRPr="00552B27" w14:paraId="67D2B63C" w14:textId="77777777" w:rsidTr="000853EB">
        <w:trPr>
          <w:trHeight w:val="656"/>
          <w:jc w:val="center"/>
        </w:trPr>
        <w:tc>
          <w:tcPr>
            <w:tcW w:w="2592" w:type="dxa"/>
            <w:tcBorders>
              <w:top w:val="single" w:sz="4" w:space="0" w:color="auto"/>
              <w:left w:val="single" w:sz="4" w:space="0" w:color="auto"/>
              <w:bottom w:val="single" w:sz="4" w:space="0" w:color="auto"/>
              <w:right w:val="single" w:sz="4" w:space="0" w:color="auto"/>
            </w:tcBorders>
            <w:vAlign w:val="center"/>
          </w:tcPr>
          <w:p w14:paraId="5BFC9E43" w14:textId="77777777" w:rsidR="000853EB" w:rsidRPr="00552B27" w:rsidRDefault="000853EB" w:rsidP="00CD00C3">
            <w:pPr>
              <w:rPr>
                <w:szCs w:val="22"/>
              </w:rPr>
            </w:pPr>
            <w:r w:rsidRPr="00552B27">
              <w:rPr>
                <w:szCs w:val="22"/>
              </w:rPr>
              <w:t>Nom de la visite</w:t>
            </w:r>
          </w:p>
        </w:tc>
        <w:tc>
          <w:tcPr>
            <w:tcW w:w="1424" w:type="dxa"/>
            <w:tcBorders>
              <w:top w:val="single" w:sz="4" w:space="0" w:color="auto"/>
              <w:left w:val="single" w:sz="4" w:space="0" w:color="auto"/>
              <w:bottom w:val="single" w:sz="4" w:space="0" w:color="auto"/>
              <w:right w:val="single" w:sz="4" w:space="0" w:color="auto"/>
            </w:tcBorders>
            <w:vAlign w:val="center"/>
          </w:tcPr>
          <w:p w14:paraId="05504516" w14:textId="77777777" w:rsidR="000853EB" w:rsidRPr="00692CA3" w:rsidRDefault="00923361" w:rsidP="00DB6ABC">
            <w:pPr>
              <w:jc w:val="center"/>
              <w:rPr>
                <w:szCs w:val="22"/>
                <w:lang w:val="en-GB"/>
              </w:rPr>
            </w:pPr>
            <w:proofErr w:type="spellStart"/>
            <w:r w:rsidRPr="00692CA3">
              <w:rPr>
                <w:szCs w:val="22"/>
                <w:lang w:val="en-GB"/>
              </w:rPr>
              <w:t>Pré</w:t>
            </w:r>
            <w:proofErr w:type="spellEnd"/>
            <w:r w:rsidRPr="00692CA3">
              <w:rPr>
                <w:szCs w:val="22"/>
                <w:lang w:val="en-GB"/>
              </w:rPr>
              <w:t>-inclusion</w:t>
            </w:r>
          </w:p>
          <w:p w14:paraId="7377212D" w14:textId="77777777" w:rsidR="000853EB" w:rsidRPr="00692CA3" w:rsidRDefault="000411AB" w:rsidP="00923361">
            <w:pPr>
              <w:jc w:val="center"/>
              <w:rPr>
                <w:bCs/>
                <w:szCs w:val="22"/>
                <w:lang w:val="en-GB"/>
              </w:rPr>
            </w:pPr>
            <w:r w:rsidRPr="00692CA3">
              <w:rPr>
                <w:bCs/>
                <w:szCs w:val="22"/>
                <w:lang w:val="en-GB"/>
              </w:rPr>
              <w:t>V</w:t>
            </w:r>
            <w:r w:rsidR="00923361" w:rsidRPr="00692CA3">
              <w:rPr>
                <w:bCs/>
                <w:szCs w:val="22"/>
                <w:lang w:val="en-GB"/>
              </w:rPr>
              <w:t>-X*</w:t>
            </w:r>
          </w:p>
        </w:tc>
        <w:tc>
          <w:tcPr>
            <w:tcW w:w="1082" w:type="dxa"/>
            <w:tcBorders>
              <w:top w:val="single" w:sz="4" w:space="0" w:color="auto"/>
              <w:left w:val="single" w:sz="4" w:space="0" w:color="auto"/>
              <w:bottom w:val="single" w:sz="4" w:space="0" w:color="auto"/>
              <w:right w:val="single" w:sz="4" w:space="0" w:color="auto"/>
            </w:tcBorders>
            <w:vAlign w:val="center"/>
          </w:tcPr>
          <w:p w14:paraId="3C40A06D" w14:textId="77777777" w:rsidR="000853EB" w:rsidRPr="00692CA3" w:rsidRDefault="000853EB" w:rsidP="00DB6ABC">
            <w:pPr>
              <w:jc w:val="center"/>
              <w:rPr>
                <w:szCs w:val="22"/>
                <w:lang w:val="en-GB"/>
              </w:rPr>
            </w:pPr>
            <w:r w:rsidRPr="00692CA3">
              <w:rPr>
                <w:szCs w:val="22"/>
                <w:lang w:val="en-GB"/>
              </w:rPr>
              <w:t>Inclusion</w:t>
            </w:r>
          </w:p>
          <w:p w14:paraId="165750CA" w14:textId="77777777" w:rsidR="000853EB" w:rsidRPr="00692CA3" w:rsidRDefault="000411AB" w:rsidP="00923361">
            <w:pPr>
              <w:jc w:val="center"/>
              <w:rPr>
                <w:szCs w:val="22"/>
                <w:lang w:val="en-GB"/>
              </w:rPr>
            </w:pPr>
            <w:r w:rsidRPr="00692CA3">
              <w:rPr>
                <w:szCs w:val="22"/>
                <w:lang w:val="en-GB"/>
              </w:rPr>
              <w:t>V</w:t>
            </w:r>
            <w:r w:rsidR="00923361" w:rsidRPr="00692CA3">
              <w:rPr>
                <w:szCs w:val="22"/>
                <w:lang w:val="en-GB"/>
              </w:rPr>
              <w:t>0</w:t>
            </w:r>
          </w:p>
        </w:tc>
        <w:tc>
          <w:tcPr>
            <w:tcW w:w="1134" w:type="dxa"/>
            <w:tcBorders>
              <w:top w:val="single" w:sz="4" w:space="0" w:color="auto"/>
              <w:left w:val="single" w:sz="4" w:space="0" w:color="auto"/>
              <w:bottom w:val="single" w:sz="4" w:space="0" w:color="auto"/>
              <w:right w:val="single" w:sz="4" w:space="0" w:color="auto"/>
            </w:tcBorders>
            <w:vAlign w:val="center"/>
          </w:tcPr>
          <w:p w14:paraId="2EC30B08" w14:textId="77777777" w:rsidR="000853EB" w:rsidRPr="00692CA3" w:rsidRDefault="000853EB" w:rsidP="00DB6ABC">
            <w:pPr>
              <w:jc w:val="center"/>
              <w:rPr>
                <w:szCs w:val="22"/>
              </w:rPr>
            </w:pPr>
            <w:r w:rsidRPr="00692CA3">
              <w:rPr>
                <w:szCs w:val="22"/>
              </w:rPr>
              <w:t>Visite</w:t>
            </w:r>
          </w:p>
          <w:p w14:paraId="0B8B0DD9" w14:textId="77777777" w:rsidR="000853EB" w:rsidRPr="00692CA3" w:rsidRDefault="000411AB" w:rsidP="00923361">
            <w:pPr>
              <w:jc w:val="center"/>
              <w:rPr>
                <w:szCs w:val="22"/>
              </w:rPr>
            </w:pPr>
            <w:r w:rsidRPr="00692CA3">
              <w:rPr>
                <w:szCs w:val="22"/>
              </w:rPr>
              <w:t>V</w:t>
            </w:r>
            <w:r w:rsidR="00923361" w:rsidRPr="00692CA3">
              <w:rPr>
                <w:szCs w:val="22"/>
              </w:rPr>
              <w:t>1</w:t>
            </w:r>
          </w:p>
        </w:tc>
        <w:tc>
          <w:tcPr>
            <w:tcW w:w="1418" w:type="dxa"/>
            <w:tcBorders>
              <w:top w:val="single" w:sz="4" w:space="0" w:color="auto"/>
              <w:left w:val="single" w:sz="4" w:space="0" w:color="auto"/>
              <w:bottom w:val="single" w:sz="4" w:space="0" w:color="auto"/>
              <w:right w:val="single" w:sz="4" w:space="0" w:color="auto"/>
            </w:tcBorders>
            <w:vAlign w:val="center"/>
          </w:tcPr>
          <w:p w14:paraId="709EEC6F" w14:textId="77777777" w:rsidR="000853EB" w:rsidRPr="00692CA3" w:rsidRDefault="000853EB" w:rsidP="00DB6ABC">
            <w:pPr>
              <w:jc w:val="center"/>
              <w:rPr>
                <w:szCs w:val="22"/>
              </w:rPr>
            </w:pPr>
            <w:r w:rsidRPr="00692CA3">
              <w:rPr>
                <w:szCs w:val="22"/>
              </w:rPr>
              <w:t>Visite</w:t>
            </w:r>
          </w:p>
          <w:p w14:paraId="1BE15DC8" w14:textId="77777777" w:rsidR="000853EB" w:rsidRPr="00692CA3" w:rsidRDefault="000411AB" w:rsidP="00923361">
            <w:pPr>
              <w:jc w:val="center"/>
              <w:rPr>
                <w:szCs w:val="22"/>
              </w:rPr>
            </w:pPr>
            <w:r w:rsidRPr="00692CA3">
              <w:rPr>
                <w:szCs w:val="22"/>
              </w:rPr>
              <w:t>V</w:t>
            </w:r>
            <w:r w:rsidR="00923361" w:rsidRPr="00692CA3">
              <w:rPr>
                <w:szCs w:val="22"/>
              </w:rPr>
              <w:t>2</w:t>
            </w:r>
          </w:p>
        </w:tc>
        <w:tc>
          <w:tcPr>
            <w:tcW w:w="1418" w:type="dxa"/>
            <w:tcBorders>
              <w:top w:val="single" w:sz="4" w:space="0" w:color="auto"/>
              <w:left w:val="single" w:sz="4" w:space="0" w:color="auto"/>
              <w:bottom w:val="single" w:sz="4" w:space="0" w:color="auto"/>
              <w:right w:val="single" w:sz="4" w:space="0" w:color="auto"/>
            </w:tcBorders>
            <w:vAlign w:val="center"/>
          </w:tcPr>
          <w:p w14:paraId="2FD77416" w14:textId="77777777" w:rsidR="000853EB" w:rsidRPr="00692CA3" w:rsidRDefault="000853EB" w:rsidP="000853EB">
            <w:pPr>
              <w:jc w:val="center"/>
              <w:rPr>
                <w:szCs w:val="22"/>
              </w:rPr>
            </w:pPr>
            <w:r w:rsidRPr="00692CA3">
              <w:rPr>
                <w:szCs w:val="22"/>
              </w:rPr>
              <w:t>Visite</w:t>
            </w:r>
          </w:p>
          <w:p w14:paraId="778D2CD5" w14:textId="77777777" w:rsidR="000853EB" w:rsidRPr="00692CA3" w:rsidRDefault="000411AB" w:rsidP="000853EB">
            <w:pPr>
              <w:jc w:val="center"/>
              <w:rPr>
                <w:szCs w:val="22"/>
              </w:rPr>
            </w:pPr>
            <w:r w:rsidRPr="00692CA3">
              <w:rPr>
                <w:szCs w:val="22"/>
              </w:rPr>
              <w:t>V</w:t>
            </w:r>
            <w:r w:rsidR="000853EB" w:rsidRPr="00692CA3">
              <w:rPr>
                <w:szCs w:val="22"/>
              </w:rPr>
              <w:t xml:space="preserve"> X</w:t>
            </w:r>
          </w:p>
        </w:tc>
        <w:tc>
          <w:tcPr>
            <w:tcW w:w="1418" w:type="dxa"/>
            <w:tcBorders>
              <w:top w:val="single" w:sz="4" w:space="0" w:color="auto"/>
              <w:left w:val="single" w:sz="4" w:space="0" w:color="auto"/>
              <w:bottom w:val="single" w:sz="4" w:space="0" w:color="auto"/>
              <w:right w:val="single" w:sz="4" w:space="0" w:color="auto"/>
            </w:tcBorders>
            <w:vAlign w:val="center"/>
          </w:tcPr>
          <w:p w14:paraId="7DFDD419" w14:textId="77777777" w:rsidR="000853EB" w:rsidRPr="00692CA3" w:rsidRDefault="000853EB" w:rsidP="00DB6ABC">
            <w:pPr>
              <w:jc w:val="center"/>
              <w:rPr>
                <w:szCs w:val="22"/>
              </w:rPr>
            </w:pPr>
            <w:r w:rsidRPr="00692CA3">
              <w:rPr>
                <w:szCs w:val="22"/>
              </w:rPr>
              <w:t>Fin de traitement</w:t>
            </w:r>
          </w:p>
        </w:tc>
        <w:tc>
          <w:tcPr>
            <w:tcW w:w="1418" w:type="dxa"/>
            <w:tcBorders>
              <w:top w:val="single" w:sz="4" w:space="0" w:color="auto"/>
              <w:left w:val="single" w:sz="4" w:space="0" w:color="auto"/>
              <w:bottom w:val="single" w:sz="4" w:space="0" w:color="auto"/>
              <w:right w:val="single" w:sz="4" w:space="0" w:color="auto"/>
            </w:tcBorders>
            <w:vAlign w:val="center"/>
          </w:tcPr>
          <w:p w14:paraId="0DBEB281" w14:textId="77777777" w:rsidR="000853EB" w:rsidRPr="00692CA3" w:rsidRDefault="000853EB" w:rsidP="000853EB">
            <w:pPr>
              <w:jc w:val="center"/>
              <w:rPr>
                <w:szCs w:val="22"/>
              </w:rPr>
            </w:pPr>
            <w:r w:rsidRPr="00692CA3">
              <w:rPr>
                <w:szCs w:val="22"/>
              </w:rPr>
              <w:t>Fin d’étude</w:t>
            </w:r>
          </w:p>
        </w:tc>
      </w:tr>
      <w:tr w:rsidR="000853EB" w:rsidRPr="00552B27" w14:paraId="0C8599E2" w14:textId="77777777" w:rsidTr="000853EB">
        <w:trPr>
          <w:trHeight w:hRule="exact" w:val="567"/>
          <w:jc w:val="center"/>
        </w:trPr>
        <w:tc>
          <w:tcPr>
            <w:tcW w:w="2592" w:type="dxa"/>
            <w:tcBorders>
              <w:top w:val="single" w:sz="4" w:space="0" w:color="auto"/>
              <w:left w:val="single" w:sz="4" w:space="0" w:color="auto"/>
              <w:bottom w:val="single" w:sz="4" w:space="0" w:color="auto"/>
              <w:right w:val="single" w:sz="4" w:space="0" w:color="auto"/>
            </w:tcBorders>
            <w:vAlign w:val="center"/>
          </w:tcPr>
          <w:p w14:paraId="19A5FE8E" w14:textId="77777777" w:rsidR="000853EB" w:rsidRPr="00552B27" w:rsidRDefault="000853EB" w:rsidP="00CD00C3">
            <w:pPr>
              <w:rPr>
                <w:szCs w:val="22"/>
              </w:rPr>
            </w:pPr>
            <w:r w:rsidRPr="00552B27">
              <w:rPr>
                <w:szCs w:val="22"/>
              </w:rPr>
              <w:t>Consentement éclairé</w:t>
            </w:r>
          </w:p>
        </w:tc>
        <w:tc>
          <w:tcPr>
            <w:tcW w:w="1424" w:type="dxa"/>
            <w:tcBorders>
              <w:top w:val="single" w:sz="4" w:space="0" w:color="auto"/>
              <w:left w:val="single" w:sz="4" w:space="0" w:color="auto"/>
              <w:bottom w:val="single" w:sz="4" w:space="0" w:color="auto"/>
              <w:right w:val="single" w:sz="4" w:space="0" w:color="auto"/>
            </w:tcBorders>
            <w:vAlign w:val="center"/>
          </w:tcPr>
          <w:p w14:paraId="10235080" w14:textId="77777777" w:rsidR="000853EB" w:rsidRPr="00552B27" w:rsidRDefault="000853EB" w:rsidP="00DB6ABC">
            <w:pPr>
              <w:jc w:val="center"/>
              <w:rPr>
                <w:spacing w:val="-10"/>
                <w:szCs w:val="22"/>
              </w:rPr>
            </w:pPr>
            <w:r w:rsidRPr="00552B27">
              <w:rPr>
                <w:szCs w:val="22"/>
              </w:rPr>
              <w:sym w:font="Wingdings" w:char="F0FC"/>
            </w:r>
          </w:p>
        </w:tc>
        <w:tc>
          <w:tcPr>
            <w:tcW w:w="1082" w:type="dxa"/>
            <w:tcBorders>
              <w:top w:val="single" w:sz="4" w:space="0" w:color="auto"/>
              <w:left w:val="single" w:sz="4" w:space="0" w:color="auto"/>
              <w:bottom w:val="single" w:sz="4" w:space="0" w:color="auto"/>
              <w:right w:val="single" w:sz="4" w:space="0" w:color="auto"/>
            </w:tcBorders>
            <w:vAlign w:val="center"/>
          </w:tcPr>
          <w:p w14:paraId="35D3F9D8" w14:textId="77777777" w:rsidR="000853EB" w:rsidRPr="00552B27" w:rsidRDefault="000853EB" w:rsidP="00DB6ABC">
            <w:pPr>
              <w:jc w:val="center"/>
              <w:rPr>
                <w:szCs w:val="22"/>
              </w:rPr>
            </w:pPr>
          </w:p>
        </w:tc>
        <w:tc>
          <w:tcPr>
            <w:tcW w:w="1134" w:type="dxa"/>
            <w:tcBorders>
              <w:top w:val="single" w:sz="4" w:space="0" w:color="auto"/>
              <w:left w:val="single" w:sz="4" w:space="0" w:color="auto"/>
              <w:bottom w:val="single" w:sz="4" w:space="0" w:color="auto"/>
              <w:right w:val="single" w:sz="4" w:space="0" w:color="auto"/>
            </w:tcBorders>
            <w:vAlign w:val="center"/>
          </w:tcPr>
          <w:p w14:paraId="2024A7EA" w14:textId="77777777" w:rsidR="000853EB" w:rsidRPr="00552B27" w:rsidRDefault="000853EB" w:rsidP="00DB6ABC">
            <w:pPr>
              <w:jc w:val="center"/>
              <w:rPr>
                <w:szCs w:val="22"/>
              </w:rPr>
            </w:pPr>
          </w:p>
        </w:tc>
        <w:tc>
          <w:tcPr>
            <w:tcW w:w="1418" w:type="dxa"/>
            <w:tcBorders>
              <w:top w:val="single" w:sz="4" w:space="0" w:color="auto"/>
              <w:left w:val="single" w:sz="4" w:space="0" w:color="auto"/>
              <w:bottom w:val="single" w:sz="4" w:space="0" w:color="auto"/>
              <w:right w:val="single" w:sz="4" w:space="0" w:color="auto"/>
            </w:tcBorders>
            <w:vAlign w:val="center"/>
          </w:tcPr>
          <w:p w14:paraId="394A8AAF" w14:textId="77777777" w:rsidR="000853EB" w:rsidRPr="00552B27" w:rsidRDefault="000853EB" w:rsidP="00DB6ABC">
            <w:pPr>
              <w:jc w:val="center"/>
              <w:rPr>
                <w:szCs w:val="22"/>
              </w:rPr>
            </w:pPr>
          </w:p>
        </w:tc>
        <w:tc>
          <w:tcPr>
            <w:tcW w:w="1418" w:type="dxa"/>
            <w:tcBorders>
              <w:top w:val="single" w:sz="4" w:space="0" w:color="auto"/>
              <w:left w:val="single" w:sz="4" w:space="0" w:color="auto"/>
              <w:bottom w:val="single" w:sz="4" w:space="0" w:color="auto"/>
              <w:right w:val="single" w:sz="4" w:space="0" w:color="auto"/>
            </w:tcBorders>
            <w:vAlign w:val="center"/>
          </w:tcPr>
          <w:p w14:paraId="7BB72AC5" w14:textId="77777777" w:rsidR="000853EB" w:rsidRPr="00552B27" w:rsidRDefault="000853EB" w:rsidP="000853EB">
            <w:pPr>
              <w:jc w:val="center"/>
              <w:rPr>
                <w:szCs w:val="22"/>
              </w:rPr>
            </w:pPr>
          </w:p>
        </w:tc>
        <w:tc>
          <w:tcPr>
            <w:tcW w:w="1418" w:type="dxa"/>
            <w:tcBorders>
              <w:top w:val="single" w:sz="4" w:space="0" w:color="auto"/>
              <w:left w:val="single" w:sz="4" w:space="0" w:color="auto"/>
              <w:bottom w:val="single" w:sz="4" w:space="0" w:color="auto"/>
              <w:right w:val="single" w:sz="4" w:space="0" w:color="auto"/>
            </w:tcBorders>
            <w:vAlign w:val="center"/>
          </w:tcPr>
          <w:p w14:paraId="3CF0C78B" w14:textId="77777777" w:rsidR="000853EB" w:rsidRPr="00552B27" w:rsidRDefault="000853EB" w:rsidP="00DB6ABC">
            <w:pPr>
              <w:jc w:val="center"/>
              <w:rPr>
                <w:szCs w:val="22"/>
              </w:rPr>
            </w:pPr>
          </w:p>
        </w:tc>
        <w:tc>
          <w:tcPr>
            <w:tcW w:w="1418" w:type="dxa"/>
            <w:tcBorders>
              <w:top w:val="single" w:sz="4" w:space="0" w:color="auto"/>
              <w:left w:val="single" w:sz="4" w:space="0" w:color="auto"/>
              <w:bottom w:val="single" w:sz="4" w:space="0" w:color="auto"/>
              <w:right w:val="single" w:sz="4" w:space="0" w:color="auto"/>
            </w:tcBorders>
            <w:vAlign w:val="center"/>
          </w:tcPr>
          <w:p w14:paraId="7C24029F" w14:textId="77777777" w:rsidR="000853EB" w:rsidRPr="00552B27" w:rsidRDefault="000853EB" w:rsidP="000853EB">
            <w:pPr>
              <w:jc w:val="center"/>
              <w:rPr>
                <w:szCs w:val="22"/>
              </w:rPr>
            </w:pPr>
          </w:p>
        </w:tc>
      </w:tr>
      <w:tr w:rsidR="000853EB" w:rsidRPr="00552B27" w14:paraId="12A5289B" w14:textId="77777777" w:rsidTr="000853EB">
        <w:trPr>
          <w:trHeight w:hRule="exact" w:val="567"/>
          <w:jc w:val="center"/>
        </w:trPr>
        <w:tc>
          <w:tcPr>
            <w:tcW w:w="2592" w:type="dxa"/>
            <w:tcBorders>
              <w:top w:val="single" w:sz="4" w:space="0" w:color="auto"/>
              <w:left w:val="single" w:sz="4" w:space="0" w:color="auto"/>
              <w:bottom w:val="single" w:sz="4" w:space="0" w:color="auto"/>
              <w:right w:val="single" w:sz="4" w:space="0" w:color="auto"/>
            </w:tcBorders>
            <w:vAlign w:val="center"/>
          </w:tcPr>
          <w:p w14:paraId="7C6D19FC" w14:textId="77777777" w:rsidR="000853EB" w:rsidRPr="00552B27" w:rsidRDefault="000853EB" w:rsidP="00CD00C3">
            <w:pPr>
              <w:rPr>
                <w:szCs w:val="22"/>
              </w:rPr>
            </w:pPr>
            <w:r w:rsidRPr="00552B27">
              <w:rPr>
                <w:szCs w:val="22"/>
              </w:rPr>
              <w:t xml:space="preserve">Examen clinique </w:t>
            </w:r>
            <w:r w:rsidRPr="00552B27">
              <w:rPr>
                <w:szCs w:val="22"/>
                <w:vertAlign w:val="superscript"/>
              </w:rPr>
              <w:t>1</w:t>
            </w:r>
          </w:p>
        </w:tc>
        <w:tc>
          <w:tcPr>
            <w:tcW w:w="1424" w:type="dxa"/>
            <w:tcBorders>
              <w:top w:val="single" w:sz="4" w:space="0" w:color="auto"/>
              <w:left w:val="single" w:sz="4" w:space="0" w:color="auto"/>
              <w:bottom w:val="single" w:sz="4" w:space="0" w:color="auto"/>
              <w:right w:val="single" w:sz="4" w:space="0" w:color="auto"/>
            </w:tcBorders>
            <w:vAlign w:val="center"/>
          </w:tcPr>
          <w:p w14:paraId="008AE32B" w14:textId="77777777" w:rsidR="000853EB" w:rsidRPr="00552B27" w:rsidRDefault="000853EB" w:rsidP="00DB6ABC">
            <w:pPr>
              <w:jc w:val="center"/>
              <w:rPr>
                <w:szCs w:val="22"/>
              </w:rPr>
            </w:pPr>
            <w:r w:rsidRPr="00552B27">
              <w:rPr>
                <w:szCs w:val="22"/>
              </w:rPr>
              <w:sym w:font="Wingdings" w:char="F0FC"/>
            </w:r>
          </w:p>
        </w:tc>
        <w:tc>
          <w:tcPr>
            <w:tcW w:w="1082" w:type="dxa"/>
            <w:tcBorders>
              <w:top w:val="single" w:sz="4" w:space="0" w:color="auto"/>
              <w:left w:val="single" w:sz="4" w:space="0" w:color="auto"/>
              <w:bottom w:val="single" w:sz="4" w:space="0" w:color="auto"/>
              <w:right w:val="single" w:sz="4" w:space="0" w:color="auto"/>
            </w:tcBorders>
            <w:vAlign w:val="center"/>
          </w:tcPr>
          <w:p w14:paraId="6B399D98" w14:textId="77777777" w:rsidR="000853EB" w:rsidRPr="00552B27" w:rsidRDefault="000853EB" w:rsidP="00DB6ABC">
            <w:pPr>
              <w:jc w:val="center"/>
              <w:rPr>
                <w:szCs w:val="22"/>
              </w:rPr>
            </w:pPr>
            <w:r w:rsidRPr="00552B27">
              <w:rPr>
                <w:szCs w:val="22"/>
              </w:rPr>
              <w:sym w:font="Wingdings" w:char="F0FC"/>
            </w:r>
          </w:p>
        </w:tc>
        <w:tc>
          <w:tcPr>
            <w:tcW w:w="1134" w:type="dxa"/>
            <w:tcBorders>
              <w:top w:val="single" w:sz="4" w:space="0" w:color="auto"/>
              <w:left w:val="single" w:sz="4" w:space="0" w:color="auto"/>
              <w:bottom w:val="single" w:sz="4" w:space="0" w:color="auto"/>
              <w:right w:val="single" w:sz="4" w:space="0" w:color="auto"/>
            </w:tcBorders>
            <w:vAlign w:val="center"/>
          </w:tcPr>
          <w:p w14:paraId="1C5FBA2C" w14:textId="77777777" w:rsidR="000853EB" w:rsidRPr="00552B27" w:rsidRDefault="000853EB" w:rsidP="00DB6ABC">
            <w:pPr>
              <w:jc w:val="center"/>
              <w:rPr>
                <w:szCs w:val="22"/>
              </w:rPr>
            </w:pPr>
            <w:r w:rsidRPr="00552B27">
              <w:rPr>
                <w:szCs w:val="22"/>
              </w:rPr>
              <w:sym w:font="Wingdings" w:char="F0FC"/>
            </w:r>
          </w:p>
        </w:tc>
        <w:tc>
          <w:tcPr>
            <w:tcW w:w="1418" w:type="dxa"/>
            <w:tcBorders>
              <w:top w:val="single" w:sz="4" w:space="0" w:color="auto"/>
              <w:left w:val="single" w:sz="4" w:space="0" w:color="auto"/>
              <w:bottom w:val="single" w:sz="4" w:space="0" w:color="auto"/>
              <w:right w:val="single" w:sz="4" w:space="0" w:color="auto"/>
            </w:tcBorders>
            <w:vAlign w:val="center"/>
          </w:tcPr>
          <w:p w14:paraId="1F75E2DB" w14:textId="77777777" w:rsidR="000853EB" w:rsidRPr="00552B27" w:rsidRDefault="000853EB" w:rsidP="00DB6ABC">
            <w:pPr>
              <w:jc w:val="center"/>
              <w:rPr>
                <w:szCs w:val="22"/>
              </w:rPr>
            </w:pPr>
            <w:r w:rsidRPr="00552B27">
              <w:rPr>
                <w:szCs w:val="22"/>
              </w:rPr>
              <w:sym w:font="Wingdings" w:char="F0FC"/>
            </w:r>
          </w:p>
        </w:tc>
        <w:tc>
          <w:tcPr>
            <w:tcW w:w="1418" w:type="dxa"/>
            <w:tcBorders>
              <w:top w:val="single" w:sz="4" w:space="0" w:color="auto"/>
              <w:left w:val="single" w:sz="4" w:space="0" w:color="auto"/>
              <w:bottom w:val="single" w:sz="4" w:space="0" w:color="auto"/>
              <w:right w:val="single" w:sz="4" w:space="0" w:color="auto"/>
            </w:tcBorders>
            <w:vAlign w:val="center"/>
          </w:tcPr>
          <w:p w14:paraId="088CC03B" w14:textId="77777777" w:rsidR="000853EB" w:rsidRPr="00552B27" w:rsidRDefault="000853EB" w:rsidP="000853EB">
            <w:pPr>
              <w:jc w:val="center"/>
              <w:rPr>
                <w:szCs w:val="22"/>
              </w:rPr>
            </w:pPr>
          </w:p>
        </w:tc>
        <w:tc>
          <w:tcPr>
            <w:tcW w:w="1418" w:type="dxa"/>
            <w:tcBorders>
              <w:top w:val="single" w:sz="4" w:space="0" w:color="auto"/>
              <w:left w:val="single" w:sz="4" w:space="0" w:color="auto"/>
              <w:bottom w:val="single" w:sz="4" w:space="0" w:color="auto"/>
              <w:right w:val="single" w:sz="4" w:space="0" w:color="auto"/>
            </w:tcBorders>
            <w:vAlign w:val="center"/>
          </w:tcPr>
          <w:p w14:paraId="1AB754A7" w14:textId="77777777" w:rsidR="000853EB" w:rsidRPr="00552B27" w:rsidRDefault="000853EB" w:rsidP="00DB6ABC">
            <w:pPr>
              <w:jc w:val="center"/>
              <w:rPr>
                <w:szCs w:val="22"/>
              </w:rPr>
            </w:pPr>
          </w:p>
        </w:tc>
        <w:tc>
          <w:tcPr>
            <w:tcW w:w="1418" w:type="dxa"/>
            <w:tcBorders>
              <w:top w:val="single" w:sz="4" w:space="0" w:color="auto"/>
              <w:left w:val="single" w:sz="4" w:space="0" w:color="auto"/>
              <w:bottom w:val="single" w:sz="4" w:space="0" w:color="auto"/>
              <w:right w:val="single" w:sz="4" w:space="0" w:color="auto"/>
            </w:tcBorders>
            <w:vAlign w:val="center"/>
          </w:tcPr>
          <w:p w14:paraId="06374D82" w14:textId="77777777" w:rsidR="000853EB" w:rsidRPr="00552B27" w:rsidRDefault="000853EB" w:rsidP="000853EB">
            <w:pPr>
              <w:jc w:val="center"/>
              <w:rPr>
                <w:szCs w:val="22"/>
              </w:rPr>
            </w:pPr>
          </w:p>
        </w:tc>
      </w:tr>
      <w:tr w:rsidR="000853EB" w:rsidRPr="00552B27" w14:paraId="04A5972A" w14:textId="77777777" w:rsidTr="000853EB">
        <w:trPr>
          <w:trHeight w:hRule="exact" w:val="567"/>
          <w:jc w:val="center"/>
        </w:trPr>
        <w:tc>
          <w:tcPr>
            <w:tcW w:w="2592" w:type="dxa"/>
            <w:tcBorders>
              <w:top w:val="single" w:sz="4" w:space="0" w:color="auto"/>
              <w:left w:val="single" w:sz="4" w:space="0" w:color="auto"/>
              <w:bottom w:val="single" w:sz="4" w:space="0" w:color="auto"/>
              <w:right w:val="single" w:sz="4" w:space="0" w:color="auto"/>
            </w:tcBorders>
            <w:vAlign w:val="center"/>
          </w:tcPr>
          <w:p w14:paraId="65137482" w14:textId="77777777" w:rsidR="000853EB" w:rsidRPr="00552B27" w:rsidRDefault="000853EB" w:rsidP="00CD00C3">
            <w:pPr>
              <w:rPr>
                <w:szCs w:val="22"/>
                <w:vertAlign w:val="superscript"/>
              </w:rPr>
            </w:pPr>
            <w:r w:rsidRPr="00552B27">
              <w:rPr>
                <w:szCs w:val="22"/>
              </w:rPr>
              <w:t xml:space="preserve">Bilan biologique </w:t>
            </w:r>
            <w:r w:rsidRPr="00552B27">
              <w:rPr>
                <w:szCs w:val="22"/>
                <w:vertAlign w:val="superscript"/>
              </w:rPr>
              <w:t>2</w:t>
            </w:r>
          </w:p>
        </w:tc>
        <w:tc>
          <w:tcPr>
            <w:tcW w:w="1424" w:type="dxa"/>
            <w:tcBorders>
              <w:top w:val="single" w:sz="4" w:space="0" w:color="auto"/>
              <w:left w:val="single" w:sz="4" w:space="0" w:color="auto"/>
              <w:bottom w:val="single" w:sz="4" w:space="0" w:color="auto"/>
              <w:right w:val="single" w:sz="4" w:space="0" w:color="auto"/>
            </w:tcBorders>
            <w:vAlign w:val="center"/>
          </w:tcPr>
          <w:p w14:paraId="366993E4" w14:textId="77777777" w:rsidR="000853EB" w:rsidRPr="00552B27" w:rsidRDefault="000853EB" w:rsidP="00DB6ABC">
            <w:pPr>
              <w:jc w:val="center"/>
              <w:rPr>
                <w:szCs w:val="22"/>
              </w:rPr>
            </w:pPr>
            <w:r w:rsidRPr="00552B27">
              <w:rPr>
                <w:szCs w:val="22"/>
              </w:rPr>
              <w:sym w:font="Wingdings" w:char="F0FC"/>
            </w:r>
          </w:p>
        </w:tc>
        <w:tc>
          <w:tcPr>
            <w:tcW w:w="1082" w:type="dxa"/>
            <w:tcBorders>
              <w:top w:val="single" w:sz="4" w:space="0" w:color="auto"/>
              <w:left w:val="single" w:sz="4" w:space="0" w:color="auto"/>
              <w:bottom w:val="single" w:sz="4" w:space="0" w:color="auto"/>
              <w:right w:val="single" w:sz="4" w:space="0" w:color="auto"/>
            </w:tcBorders>
            <w:vAlign w:val="center"/>
          </w:tcPr>
          <w:p w14:paraId="0B5B648D" w14:textId="77777777" w:rsidR="000853EB" w:rsidRPr="00552B27" w:rsidRDefault="000853EB" w:rsidP="00DB6ABC">
            <w:pPr>
              <w:jc w:val="center"/>
              <w:rPr>
                <w:szCs w:val="22"/>
              </w:rPr>
            </w:pPr>
            <w:r w:rsidRPr="00552B27">
              <w:rPr>
                <w:szCs w:val="22"/>
              </w:rPr>
              <w:sym w:font="Wingdings" w:char="F0FC"/>
            </w:r>
          </w:p>
        </w:tc>
        <w:tc>
          <w:tcPr>
            <w:tcW w:w="1134" w:type="dxa"/>
            <w:tcBorders>
              <w:top w:val="single" w:sz="4" w:space="0" w:color="auto"/>
              <w:left w:val="single" w:sz="4" w:space="0" w:color="auto"/>
              <w:bottom w:val="single" w:sz="4" w:space="0" w:color="auto"/>
              <w:right w:val="single" w:sz="4" w:space="0" w:color="auto"/>
            </w:tcBorders>
            <w:vAlign w:val="center"/>
          </w:tcPr>
          <w:p w14:paraId="4C2D3D14" w14:textId="77777777" w:rsidR="000853EB" w:rsidRPr="00552B27" w:rsidRDefault="000853EB" w:rsidP="00DB6ABC">
            <w:pPr>
              <w:jc w:val="center"/>
              <w:rPr>
                <w:szCs w:val="22"/>
              </w:rPr>
            </w:pPr>
            <w:r w:rsidRPr="00552B27">
              <w:rPr>
                <w:szCs w:val="22"/>
              </w:rPr>
              <w:sym w:font="Wingdings" w:char="F0FC"/>
            </w:r>
          </w:p>
        </w:tc>
        <w:tc>
          <w:tcPr>
            <w:tcW w:w="1418" w:type="dxa"/>
            <w:tcBorders>
              <w:top w:val="single" w:sz="4" w:space="0" w:color="auto"/>
              <w:left w:val="single" w:sz="4" w:space="0" w:color="auto"/>
              <w:bottom w:val="single" w:sz="4" w:space="0" w:color="auto"/>
              <w:right w:val="single" w:sz="4" w:space="0" w:color="auto"/>
            </w:tcBorders>
            <w:vAlign w:val="center"/>
          </w:tcPr>
          <w:p w14:paraId="7E8D0985" w14:textId="77777777" w:rsidR="000853EB" w:rsidRPr="00552B27" w:rsidRDefault="000853EB" w:rsidP="00DB6ABC">
            <w:pPr>
              <w:jc w:val="center"/>
              <w:rPr>
                <w:szCs w:val="22"/>
              </w:rPr>
            </w:pPr>
            <w:r w:rsidRPr="00552B27">
              <w:rPr>
                <w:szCs w:val="22"/>
              </w:rPr>
              <w:sym w:font="Wingdings" w:char="F0FC"/>
            </w:r>
          </w:p>
        </w:tc>
        <w:tc>
          <w:tcPr>
            <w:tcW w:w="1418" w:type="dxa"/>
            <w:tcBorders>
              <w:top w:val="single" w:sz="4" w:space="0" w:color="auto"/>
              <w:left w:val="single" w:sz="4" w:space="0" w:color="auto"/>
              <w:bottom w:val="single" w:sz="4" w:space="0" w:color="auto"/>
              <w:right w:val="single" w:sz="4" w:space="0" w:color="auto"/>
            </w:tcBorders>
            <w:vAlign w:val="center"/>
          </w:tcPr>
          <w:p w14:paraId="03B32AAE" w14:textId="77777777" w:rsidR="000853EB" w:rsidRPr="00552B27" w:rsidRDefault="000853EB" w:rsidP="000853EB">
            <w:pPr>
              <w:jc w:val="center"/>
              <w:rPr>
                <w:szCs w:val="22"/>
              </w:rPr>
            </w:pPr>
          </w:p>
        </w:tc>
        <w:tc>
          <w:tcPr>
            <w:tcW w:w="1418" w:type="dxa"/>
            <w:tcBorders>
              <w:top w:val="single" w:sz="4" w:space="0" w:color="auto"/>
              <w:left w:val="single" w:sz="4" w:space="0" w:color="auto"/>
              <w:bottom w:val="single" w:sz="4" w:space="0" w:color="auto"/>
              <w:right w:val="single" w:sz="4" w:space="0" w:color="auto"/>
            </w:tcBorders>
            <w:vAlign w:val="center"/>
          </w:tcPr>
          <w:p w14:paraId="0B791654" w14:textId="77777777" w:rsidR="000853EB" w:rsidRPr="00552B27" w:rsidRDefault="000853EB" w:rsidP="00DB6ABC">
            <w:pPr>
              <w:jc w:val="center"/>
              <w:rPr>
                <w:szCs w:val="22"/>
              </w:rPr>
            </w:pPr>
          </w:p>
        </w:tc>
        <w:tc>
          <w:tcPr>
            <w:tcW w:w="1418" w:type="dxa"/>
            <w:tcBorders>
              <w:top w:val="single" w:sz="4" w:space="0" w:color="auto"/>
              <w:left w:val="single" w:sz="4" w:space="0" w:color="auto"/>
              <w:bottom w:val="single" w:sz="4" w:space="0" w:color="auto"/>
              <w:right w:val="single" w:sz="4" w:space="0" w:color="auto"/>
            </w:tcBorders>
            <w:vAlign w:val="center"/>
          </w:tcPr>
          <w:p w14:paraId="3F5A4213" w14:textId="77777777" w:rsidR="000853EB" w:rsidRPr="00552B27" w:rsidRDefault="000853EB" w:rsidP="000853EB">
            <w:pPr>
              <w:jc w:val="center"/>
              <w:rPr>
                <w:szCs w:val="22"/>
              </w:rPr>
            </w:pPr>
          </w:p>
        </w:tc>
      </w:tr>
      <w:tr w:rsidR="000853EB" w:rsidRPr="00552B27" w14:paraId="499C2BC5" w14:textId="77777777" w:rsidTr="000853EB">
        <w:trPr>
          <w:trHeight w:hRule="exact" w:val="567"/>
          <w:jc w:val="center"/>
        </w:trPr>
        <w:tc>
          <w:tcPr>
            <w:tcW w:w="2592" w:type="dxa"/>
            <w:tcBorders>
              <w:top w:val="single" w:sz="4" w:space="0" w:color="auto"/>
              <w:left w:val="single" w:sz="4" w:space="0" w:color="auto"/>
              <w:bottom w:val="single" w:sz="4" w:space="0" w:color="auto"/>
              <w:right w:val="single" w:sz="4" w:space="0" w:color="auto"/>
            </w:tcBorders>
            <w:vAlign w:val="center"/>
          </w:tcPr>
          <w:p w14:paraId="5FA4EBF1" w14:textId="77777777" w:rsidR="000853EB" w:rsidRPr="00552B27" w:rsidRDefault="000853EB" w:rsidP="00CD00C3">
            <w:pPr>
              <w:rPr>
                <w:szCs w:val="22"/>
              </w:rPr>
            </w:pPr>
            <w:r w:rsidRPr="00552B27">
              <w:rPr>
                <w:szCs w:val="22"/>
              </w:rPr>
              <w:t>Dosage des ß HCG</w:t>
            </w:r>
          </w:p>
        </w:tc>
        <w:tc>
          <w:tcPr>
            <w:tcW w:w="1424" w:type="dxa"/>
            <w:tcBorders>
              <w:top w:val="single" w:sz="4" w:space="0" w:color="auto"/>
              <w:left w:val="single" w:sz="4" w:space="0" w:color="auto"/>
              <w:bottom w:val="single" w:sz="4" w:space="0" w:color="auto"/>
              <w:right w:val="single" w:sz="4" w:space="0" w:color="auto"/>
            </w:tcBorders>
            <w:vAlign w:val="center"/>
          </w:tcPr>
          <w:p w14:paraId="54FC538B" w14:textId="77777777" w:rsidR="000853EB" w:rsidRPr="00552B27" w:rsidRDefault="000853EB" w:rsidP="00DB6ABC">
            <w:pPr>
              <w:jc w:val="center"/>
              <w:rPr>
                <w:szCs w:val="22"/>
              </w:rPr>
            </w:pPr>
            <w:r w:rsidRPr="00552B27">
              <w:rPr>
                <w:szCs w:val="22"/>
              </w:rPr>
              <w:sym w:font="Wingdings" w:char="F0FC"/>
            </w:r>
          </w:p>
        </w:tc>
        <w:tc>
          <w:tcPr>
            <w:tcW w:w="1082" w:type="dxa"/>
            <w:tcBorders>
              <w:top w:val="single" w:sz="4" w:space="0" w:color="auto"/>
              <w:left w:val="single" w:sz="4" w:space="0" w:color="auto"/>
              <w:bottom w:val="single" w:sz="4" w:space="0" w:color="auto"/>
              <w:right w:val="single" w:sz="4" w:space="0" w:color="auto"/>
            </w:tcBorders>
            <w:vAlign w:val="center"/>
          </w:tcPr>
          <w:p w14:paraId="6F1DD0E9" w14:textId="77777777" w:rsidR="000853EB" w:rsidRPr="00552B27" w:rsidRDefault="000853EB" w:rsidP="00DB6ABC">
            <w:pPr>
              <w:jc w:val="center"/>
              <w:rPr>
                <w:szCs w:val="22"/>
              </w:rPr>
            </w:pPr>
          </w:p>
        </w:tc>
        <w:tc>
          <w:tcPr>
            <w:tcW w:w="1134" w:type="dxa"/>
            <w:tcBorders>
              <w:top w:val="single" w:sz="4" w:space="0" w:color="auto"/>
              <w:left w:val="single" w:sz="4" w:space="0" w:color="auto"/>
              <w:bottom w:val="single" w:sz="4" w:space="0" w:color="auto"/>
              <w:right w:val="single" w:sz="4" w:space="0" w:color="auto"/>
            </w:tcBorders>
            <w:vAlign w:val="center"/>
          </w:tcPr>
          <w:p w14:paraId="65E47D8B" w14:textId="77777777" w:rsidR="000853EB" w:rsidRPr="00552B27" w:rsidRDefault="000853EB" w:rsidP="00DB6ABC">
            <w:pPr>
              <w:jc w:val="center"/>
              <w:rPr>
                <w:szCs w:val="22"/>
              </w:rPr>
            </w:pPr>
          </w:p>
        </w:tc>
        <w:tc>
          <w:tcPr>
            <w:tcW w:w="1418" w:type="dxa"/>
            <w:tcBorders>
              <w:top w:val="single" w:sz="4" w:space="0" w:color="auto"/>
              <w:left w:val="single" w:sz="4" w:space="0" w:color="auto"/>
              <w:bottom w:val="single" w:sz="4" w:space="0" w:color="auto"/>
              <w:right w:val="single" w:sz="4" w:space="0" w:color="auto"/>
            </w:tcBorders>
            <w:vAlign w:val="center"/>
          </w:tcPr>
          <w:p w14:paraId="09B123ED" w14:textId="77777777" w:rsidR="000853EB" w:rsidRPr="00552B27" w:rsidRDefault="000853EB" w:rsidP="00DB6ABC">
            <w:pPr>
              <w:jc w:val="center"/>
              <w:rPr>
                <w:szCs w:val="22"/>
              </w:rPr>
            </w:pPr>
          </w:p>
        </w:tc>
        <w:tc>
          <w:tcPr>
            <w:tcW w:w="1418" w:type="dxa"/>
            <w:tcBorders>
              <w:top w:val="single" w:sz="4" w:space="0" w:color="auto"/>
              <w:left w:val="single" w:sz="4" w:space="0" w:color="auto"/>
              <w:bottom w:val="single" w:sz="4" w:space="0" w:color="auto"/>
              <w:right w:val="single" w:sz="4" w:space="0" w:color="auto"/>
            </w:tcBorders>
            <w:vAlign w:val="center"/>
          </w:tcPr>
          <w:p w14:paraId="6BBBFA2F" w14:textId="77777777" w:rsidR="000853EB" w:rsidRPr="00552B27" w:rsidRDefault="000853EB" w:rsidP="000853EB">
            <w:pPr>
              <w:jc w:val="center"/>
              <w:rPr>
                <w:szCs w:val="22"/>
              </w:rPr>
            </w:pPr>
          </w:p>
        </w:tc>
        <w:tc>
          <w:tcPr>
            <w:tcW w:w="1418" w:type="dxa"/>
            <w:tcBorders>
              <w:top w:val="single" w:sz="4" w:space="0" w:color="auto"/>
              <w:left w:val="single" w:sz="4" w:space="0" w:color="auto"/>
              <w:bottom w:val="single" w:sz="4" w:space="0" w:color="auto"/>
              <w:right w:val="single" w:sz="4" w:space="0" w:color="auto"/>
            </w:tcBorders>
            <w:vAlign w:val="center"/>
          </w:tcPr>
          <w:p w14:paraId="2579DB08" w14:textId="77777777" w:rsidR="000853EB" w:rsidRPr="00552B27" w:rsidRDefault="000853EB" w:rsidP="00DB6ABC">
            <w:pPr>
              <w:jc w:val="center"/>
              <w:rPr>
                <w:szCs w:val="22"/>
              </w:rPr>
            </w:pPr>
          </w:p>
        </w:tc>
        <w:tc>
          <w:tcPr>
            <w:tcW w:w="1418" w:type="dxa"/>
            <w:tcBorders>
              <w:top w:val="single" w:sz="4" w:space="0" w:color="auto"/>
              <w:left w:val="single" w:sz="4" w:space="0" w:color="auto"/>
              <w:bottom w:val="single" w:sz="4" w:space="0" w:color="auto"/>
              <w:right w:val="single" w:sz="4" w:space="0" w:color="auto"/>
            </w:tcBorders>
            <w:vAlign w:val="center"/>
          </w:tcPr>
          <w:p w14:paraId="4ED4826B" w14:textId="77777777" w:rsidR="000853EB" w:rsidRPr="00552B27" w:rsidRDefault="000853EB" w:rsidP="000853EB">
            <w:pPr>
              <w:jc w:val="center"/>
              <w:rPr>
                <w:szCs w:val="22"/>
              </w:rPr>
            </w:pPr>
          </w:p>
        </w:tc>
      </w:tr>
      <w:tr w:rsidR="000853EB" w:rsidRPr="00552B27" w14:paraId="0AB03803" w14:textId="77777777" w:rsidTr="000853EB">
        <w:trPr>
          <w:trHeight w:hRule="exact" w:val="567"/>
          <w:jc w:val="center"/>
        </w:trPr>
        <w:tc>
          <w:tcPr>
            <w:tcW w:w="2592" w:type="dxa"/>
            <w:tcBorders>
              <w:top w:val="single" w:sz="4" w:space="0" w:color="auto"/>
              <w:left w:val="single" w:sz="4" w:space="0" w:color="auto"/>
              <w:bottom w:val="single" w:sz="4" w:space="0" w:color="auto"/>
              <w:right w:val="single" w:sz="4" w:space="0" w:color="auto"/>
            </w:tcBorders>
            <w:vAlign w:val="center"/>
          </w:tcPr>
          <w:p w14:paraId="074809CC" w14:textId="77777777" w:rsidR="000853EB" w:rsidRPr="00552B27" w:rsidRDefault="000853EB" w:rsidP="00CD00C3">
            <w:pPr>
              <w:rPr>
                <w:szCs w:val="22"/>
                <w:vertAlign w:val="superscript"/>
              </w:rPr>
            </w:pPr>
            <w:r w:rsidRPr="00552B27">
              <w:rPr>
                <w:szCs w:val="22"/>
              </w:rPr>
              <w:t xml:space="preserve">Examens para cliniques </w:t>
            </w:r>
            <w:r w:rsidRPr="00552B27">
              <w:rPr>
                <w:szCs w:val="22"/>
                <w:vertAlign w:val="superscript"/>
              </w:rPr>
              <w:t>3</w:t>
            </w:r>
          </w:p>
        </w:tc>
        <w:tc>
          <w:tcPr>
            <w:tcW w:w="1424" w:type="dxa"/>
            <w:tcBorders>
              <w:top w:val="single" w:sz="4" w:space="0" w:color="auto"/>
              <w:left w:val="single" w:sz="4" w:space="0" w:color="auto"/>
              <w:bottom w:val="single" w:sz="4" w:space="0" w:color="auto"/>
              <w:right w:val="single" w:sz="4" w:space="0" w:color="auto"/>
            </w:tcBorders>
            <w:vAlign w:val="center"/>
          </w:tcPr>
          <w:p w14:paraId="71AC99CB" w14:textId="77777777" w:rsidR="000853EB" w:rsidRPr="00552B27" w:rsidRDefault="000853EB" w:rsidP="00DB6ABC">
            <w:pPr>
              <w:jc w:val="center"/>
              <w:rPr>
                <w:szCs w:val="22"/>
              </w:rPr>
            </w:pPr>
          </w:p>
        </w:tc>
        <w:tc>
          <w:tcPr>
            <w:tcW w:w="1082" w:type="dxa"/>
            <w:tcBorders>
              <w:top w:val="single" w:sz="4" w:space="0" w:color="auto"/>
              <w:left w:val="single" w:sz="4" w:space="0" w:color="auto"/>
              <w:bottom w:val="single" w:sz="4" w:space="0" w:color="auto"/>
              <w:right w:val="single" w:sz="4" w:space="0" w:color="auto"/>
            </w:tcBorders>
            <w:vAlign w:val="center"/>
          </w:tcPr>
          <w:p w14:paraId="0594F3EA" w14:textId="77777777" w:rsidR="000853EB" w:rsidRPr="00552B27" w:rsidRDefault="000853EB" w:rsidP="00DB6ABC">
            <w:pPr>
              <w:jc w:val="center"/>
              <w:rPr>
                <w:szCs w:val="22"/>
              </w:rPr>
            </w:pPr>
            <w:r w:rsidRPr="00552B27">
              <w:rPr>
                <w:szCs w:val="22"/>
              </w:rPr>
              <w:sym w:font="Wingdings" w:char="F0FC"/>
            </w:r>
          </w:p>
        </w:tc>
        <w:tc>
          <w:tcPr>
            <w:tcW w:w="1134" w:type="dxa"/>
            <w:tcBorders>
              <w:top w:val="single" w:sz="4" w:space="0" w:color="auto"/>
              <w:left w:val="single" w:sz="4" w:space="0" w:color="auto"/>
              <w:bottom w:val="single" w:sz="4" w:space="0" w:color="auto"/>
              <w:right w:val="single" w:sz="4" w:space="0" w:color="auto"/>
            </w:tcBorders>
            <w:vAlign w:val="center"/>
          </w:tcPr>
          <w:p w14:paraId="3E5E1287" w14:textId="77777777" w:rsidR="000853EB" w:rsidRPr="00552B27" w:rsidRDefault="000853EB" w:rsidP="00DB6ABC">
            <w:pPr>
              <w:jc w:val="center"/>
              <w:rPr>
                <w:szCs w:val="22"/>
              </w:rPr>
            </w:pPr>
          </w:p>
        </w:tc>
        <w:tc>
          <w:tcPr>
            <w:tcW w:w="1418" w:type="dxa"/>
            <w:tcBorders>
              <w:top w:val="single" w:sz="4" w:space="0" w:color="auto"/>
              <w:left w:val="single" w:sz="4" w:space="0" w:color="auto"/>
              <w:bottom w:val="single" w:sz="4" w:space="0" w:color="auto"/>
              <w:right w:val="single" w:sz="4" w:space="0" w:color="auto"/>
            </w:tcBorders>
            <w:vAlign w:val="center"/>
          </w:tcPr>
          <w:p w14:paraId="39F99990" w14:textId="77777777" w:rsidR="000853EB" w:rsidRPr="00552B27" w:rsidRDefault="000853EB" w:rsidP="00DB6ABC">
            <w:pPr>
              <w:jc w:val="center"/>
              <w:rPr>
                <w:szCs w:val="22"/>
              </w:rPr>
            </w:pPr>
          </w:p>
        </w:tc>
        <w:tc>
          <w:tcPr>
            <w:tcW w:w="1418" w:type="dxa"/>
            <w:tcBorders>
              <w:top w:val="single" w:sz="4" w:space="0" w:color="auto"/>
              <w:left w:val="single" w:sz="4" w:space="0" w:color="auto"/>
              <w:bottom w:val="single" w:sz="4" w:space="0" w:color="auto"/>
              <w:right w:val="single" w:sz="4" w:space="0" w:color="auto"/>
            </w:tcBorders>
            <w:vAlign w:val="center"/>
          </w:tcPr>
          <w:p w14:paraId="3784FEF5" w14:textId="77777777" w:rsidR="000853EB" w:rsidRPr="00552B27" w:rsidRDefault="000853EB" w:rsidP="000853EB">
            <w:pPr>
              <w:jc w:val="center"/>
              <w:rPr>
                <w:szCs w:val="22"/>
              </w:rPr>
            </w:pPr>
          </w:p>
        </w:tc>
        <w:tc>
          <w:tcPr>
            <w:tcW w:w="1418" w:type="dxa"/>
            <w:tcBorders>
              <w:top w:val="single" w:sz="4" w:space="0" w:color="auto"/>
              <w:left w:val="single" w:sz="4" w:space="0" w:color="auto"/>
              <w:bottom w:val="single" w:sz="4" w:space="0" w:color="auto"/>
              <w:right w:val="single" w:sz="4" w:space="0" w:color="auto"/>
            </w:tcBorders>
            <w:vAlign w:val="center"/>
          </w:tcPr>
          <w:p w14:paraId="0435C816" w14:textId="77777777" w:rsidR="000853EB" w:rsidRPr="00552B27" w:rsidRDefault="000853EB" w:rsidP="00DB6ABC">
            <w:pPr>
              <w:jc w:val="center"/>
              <w:rPr>
                <w:szCs w:val="22"/>
              </w:rPr>
            </w:pPr>
          </w:p>
        </w:tc>
        <w:tc>
          <w:tcPr>
            <w:tcW w:w="1418" w:type="dxa"/>
            <w:tcBorders>
              <w:top w:val="single" w:sz="4" w:space="0" w:color="auto"/>
              <w:left w:val="single" w:sz="4" w:space="0" w:color="auto"/>
              <w:bottom w:val="single" w:sz="4" w:space="0" w:color="auto"/>
              <w:right w:val="single" w:sz="4" w:space="0" w:color="auto"/>
            </w:tcBorders>
            <w:vAlign w:val="center"/>
          </w:tcPr>
          <w:p w14:paraId="1E49A79F" w14:textId="77777777" w:rsidR="000853EB" w:rsidRPr="00552B27" w:rsidRDefault="000853EB" w:rsidP="000853EB">
            <w:pPr>
              <w:jc w:val="center"/>
              <w:rPr>
                <w:szCs w:val="22"/>
              </w:rPr>
            </w:pPr>
          </w:p>
        </w:tc>
      </w:tr>
      <w:tr w:rsidR="000853EB" w:rsidRPr="00552B27" w14:paraId="38769512" w14:textId="77777777" w:rsidTr="000853EB">
        <w:trPr>
          <w:trHeight w:hRule="exact" w:val="567"/>
          <w:jc w:val="center"/>
        </w:trPr>
        <w:tc>
          <w:tcPr>
            <w:tcW w:w="2592" w:type="dxa"/>
            <w:tcBorders>
              <w:top w:val="single" w:sz="4" w:space="0" w:color="auto"/>
              <w:left w:val="single" w:sz="4" w:space="0" w:color="auto"/>
              <w:bottom w:val="single" w:sz="4" w:space="0" w:color="auto"/>
              <w:right w:val="single" w:sz="4" w:space="0" w:color="auto"/>
            </w:tcBorders>
            <w:vAlign w:val="center"/>
          </w:tcPr>
          <w:p w14:paraId="256175E0" w14:textId="77777777" w:rsidR="000853EB" w:rsidRPr="00552B27" w:rsidRDefault="000853EB" w:rsidP="00CD00C3">
            <w:pPr>
              <w:rPr>
                <w:szCs w:val="22"/>
              </w:rPr>
            </w:pPr>
            <w:r w:rsidRPr="00552B27">
              <w:rPr>
                <w:szCs w:val="22"/>
              </w:rPr>
              <w:t>…..</w:t>
            </w:r>
          </w:p>
        </w:tc>
        <w:tc>
          <w:tcPr>
            <w:tcW w:w="1424" w:type="dxa"/>
            <w:tcBorders>
              <w:top w:val="single" w:sz="4" w:space="0" w:color="auto"/>
              <w:left w:val="single" w:sz="4" w:space="0" w:color="auto"/>
              <w:bottom w:val="single" w:sz="4" w:space="0" w:color="auto"/>
              <w:right w:val="single" w:sz="4" w:space="0" w:color="auto"/>
            </w:tcBorders>
            <w:vAlign w:val="center"/>
          </w:tcPr>
          <w:p w14:paraId="26F3E15A" w14:textId="77777777" w:rsidR="000853EB" w:rsidRPr="00552B27" w:rsidRDefault="000853EB" w:rsidP="00DB6ABC">
            <w:pPr>
              <w:jc w:val="center"/>
              <w:rPr>
                <w:szCs w:val="22"/>
              </w:rPr>
            </w:pPr>
          </w:p>
        </w:tc>
        <w:tc>
          <w:tcPr>
            <w:tcW w:w="1082" w:type="dxa"/>
            <w:tcBorders>
              <w:top w:val="single" w:sz="4" w:space="0" w:color="auto"/>
              <w:left w:val="single" w:sz="4" w:space="0" w:color="auto"/>
              <w:bottom w:val="single" w:sz="4" w:space="0" w:color="auto"/>
              <w:right w:val="single" w:sz="4" w:space="0" w:color="auto"/>
            </w:tcBorders>
            <w:vAlign w:val="center"/>
          </w:tcPr>
          <w:p w14:paraId="7518FE67" w14:textId="77777777" w:rsidR="000853EB" w:rsidRPr="00552B27" w:rsidRDefault="000853EB" w:rsidP="00DB6ABC">
            <w:pPr>
              <w:jc w:val="center"/>
              <w:rPr>
                <w:szCs w:val="22"/>
              </w:rPr>
            </w:pPr>
          </w:p>
        </w:tc>
        <w:tc>
          <w:tcPr>
            <w:tcW w:w="1134" w:type="dxa"/>
            <w:tcBorders>
              <w:top w:val="single" w:sz="4" w:space="0" w:color="auto"/>
              <w:left w:val="single" w:sz="4" w:space="0" w:color="auto"/>
              <w:bottom w:val="single" w:sz="4" w:space="0" w:color="auto"/>
              <w:right w:val="single" w:sz="4" w:space="0" w:color="auto"/>
            </w:tcBorders>
            <w:vAlign w:val="center"/>
          </w:tcPr>
          <w:p w14:paraId="5AE4A4E9" w14:textId="77777777" w:rsidR="000853EB" w:rsidRPr="00552B27" w:rsidRDefault="000853EB" w:rsidP="00DB6ABC">
            <w:pPr>
              <w:jc w:val="center"/>
              <w:rPr>
                <w:szCs w:val="22"/>
              </w:rPr>
            </w:pPr>
          </w:p>
        </w:tc>
        <w:tc>
          <w:tcPr>
            <w:tcW w:w="1418" w:type="dxa"/>
            <w:tcBorders>
              <w:top w:val="single" w:sz="4" w:space="0" w:color="auto"/>
              <w:left w:val="single" w:sz="4" w:space="0" w:color="auto"/>
              <w:bottom w:val="single" w:sz="4" w:space="0" w:color="auto"/>
              <w:right w:val="single" w:sz="4" w:space="0" w:color="auto"/>
            </w:tcBorders>
            <w:vAlign w:val="center"/>
          </w:tcPr>
          <w:p w14:paraId="10976347" w14:textId="77777777" w:rsidR="000853EB" w:rsidRPr="00552B27" w:rsidRDefault="000853EB" w:rsidP="00DB6ABC">
            <w:pPr>
              <w:jc w:val="center"/>
              <w:rPr>
                <w:szCs w:val="22"/>
              </w:rPr>
            </w:pPr>
          </w:p>
        </w:tc>
        <w:tc>
          <w:tcPr>
            <w:tcW w:w="1418" w:type="dxa"/>
            <w:tcBorders>
              <w:top w:val="single" w:sz="4" w:space="0" w:color="auto"/>
              <w:left w:val="single" w:sz="4" w:space="0" w:color="auto"/>
              <w:bottom w:val="single" w:sz="4" w:space="0" w:color="auto"/>
              <w:right w:val="single" w:sz="4" w:space="0" w:color="auto"/>
            </w:tcBorders>
            <w:vAlign w:val="center"/>
          </w:tcPr>
          <w:p w14:paraId="1AC84C19" w14:textId="77777777" w:rsidR="000853EB" w:rsidRPr="00552B27" w:rsidRDefault="000853EB" w:rsidP="000853EB">
            <w:pPr>
              <w:jc w:val="center"/>
              <w:rPr>
                <w:szCs w:val="22"/>
              </w:rPr>
            </w:pPr>
          </w:p>
        </w:tc>
        <w:tc>
          <w:tcPr>
            <w:tcW w:w="1418" w:type="dxa"/>
            <w:tcBorders>
              <w:top w:val="single" w:sz="4" w:space="0" w:color="auto"/>
              <w:left w:val="single" w:sz="4" w:space="0" w:color="auto"/>
              <w:bottom w:val="single" w:sz="4" w:space="0" w:color="auto"/>
              <w:right w:val="single" w:sz="4" w:space="0" w:color="auto"/>
            </w:tcBorders>
            <w:vAlign w:val="center"/>
          </w:tcPr>
          <w:p w14:paraId="111C227E" w14:textId="77777777" w:rsidR="000853EB" w:rsidRPr="00552B27" w:rsidRDefault="000853EB" w:rsidP="00DB6ABC">
            <w:pPr>
              <w:jc w:val="center"/>
              <w:rPr>
                <w:szCs w:val="22"/>
              </w:rPr>
            </w:pPr>
          </w:p>
        </w:tc>
        <w:tc>
          <w:tcPr>
            <w:tcW w:w="1418" w:type="dxa"/>
            <w:tcBorders>
              <w:top w:val="single" w:sz="4" w:space="0" w:color="auto"/>
              <w:left w:val="single" w:sz="4" w:space="0" w:color="auto"/>
              <w:bottom w:val="single" w:sz="4" w:space="0" w:color="auto"/>
              <w:right w:val="single" w:sz="4" w:space="0" w:color="auto"/>
            </w:tcBorders>
            <w:vAlign w:val="center"/>
          </w:tcPr>
          <w:p w14:paraId="7F63F338" w14:textId="77777777" w:rsidR="000853EB" w:rsidRPr="00552B27" w:rsidRDefault="000853EB" w:rsidP="000853EB">
            <w:pPr>
              <w:jc w:val="center"/>
              <w:rPr>
                <w:szCs w:val="22"/>
              </w:rPr>
            </w:pPr>
          </w:p>
        </w:tc>
      </w:tr>
      <w:tr w:rsidR="000853EB" w:rsidRPr="00552B27" w14:paraId="7CB87F35" w14:textId="77777777" w:rsidTr="000853EB">
        <w:trPr>
          <w:trHeight w:hRule="exact" w:val="567"/>
          <w:jc w:val="center"/>
        </w:trPr>
        <w:tc>
          <w:tcPr>
            <w:tcW w:w="2592" w:type="dxa"/>
            <w:tcBorders>
              <w:top w:val="single" w:sz="4" w:space="0" w:color="auto"/>
              <w:left w:val="single" w:sz="4" w:space="0" w:color="auto"/>
              <w:bottom w:val="single" w:sz="4" w:space="0" w:color="auto"/>
              <w:right w:val="single" w:sz="4" w:space="0" w:color="auto"/>
            </w:tcBorders>
            <w:vAlign w:val="center"/>
          </w:tcPr>
          <w:p w14:paraId="38419268" w14:textId="77777777" w:rsidR="000853EB" w:rsidRPr="00552B27" w:rsidRDefault="000411AB" w:rsidP="002C6287">
            <w:pPr>
              <w:rPr>
                <w:szCs w:val="22"/>
              </w:rPr>
            </w:pPr>
            <w:r w:rsidRPr="00552B27">
              <w:rPr>
                <w:szCs w:val="22"/>
              </w:rPr>
              <w:t>Rec</w:t>
            </w:r>
            <w:r w:rsidR="00552B27" w:rsidRPr="00552B27">
              <w:rPr>
                <w:szCs w:val="22"/>
              </w:rPr>
              <w:t>herche</w:t>
            </w:r>
            <w:r w:rsidRPr="00552B27">
              <w:rPr>
                <w:szCs w:val="22"/>
              </w:rPr>
              <w:t xml:space="preserve"> des EI</w:t>
            </w:r>
          </w:p>
        </w:tc>
        <w:tc>
          <w:tcPr>
            <w:tcW w:w="1424" w:type="dxa"/>
            <w:tcBorders>
              <w:top w:val="single" w:sz="4" w:space="0" w:color="auto"/>
              <w:left w:val="single" w:sz="4" w:space="0" w:color="auto"/>
              <w:bottom w:val="single" w:sz="4" w:space="0" w:color="auto"/>
              <w:right w:val="single" w:sz="4" w:space="0" w:color="auto"/>
            </w:tcBorders>
            <w:vAlign w:val="center"/>
          </w:tcPr>
          <w:p w14:paraId="469A6278" w14:textId="77777777" w:rsidR="000853EB" w:rsidRPr="00552B27" w:rsidRDefault="000853EB" w:rsidP="00DB6ABC">
            <w:pPr>
              <w:jc w:val="center"/>
              <w:rPr>
                <w:szCs w:val="22"/>
              </w:rPr>
            </w:pPr>
          </w:p>
        </w:tc>
        <w:tc>
          <w:tcPr>
            <w:tcW w:w="1082" w:type="dxa"/>
            <w:tcBorders>
              <w:top w:val="single" w:sz="4" w:space="0" w:color="auto"/>
              <w:left w:val="single" w:sz="4" w:space="0" w:color="auto"/>
              <w:bottom w:val="single" w:sz="4" w:space="0" w:color="auto"/>
              <w:right w:val="single" w:sz="4" w:space="0" w:color="auto"/>
            </w:tcBorders>
            <w:vAlign w:val="center"/>
          </w:tcPr>
          <w:p w14:paraId="2BC06266" w14:textId="77777777" w:rsidR="000853EB" w:rsidRPr="00552B27" w:rsidRDefault="000411AB" w:rsidP="00DB6ABC">
            <w:pPr>
              <w:jc w:val="center"/>
              <w:rPr>
                <w:szCs w:val="22"/>
              </w:rPr>
            </w:pPr>
            <w:r w:rsidRPr="00552B27">
              <w:rPr>
                <w:szCs w:val="22"/>
              </w:rPr>
              <w:sym w:font="Wingdings" w:char="F0FC"/>
            </w:r>
          </w:p>
        </w:tc>
        <w:tc>
          <w:tcPr>
            <w:tcW w:w="1134" w:type="dxa"/>
            <w:tcBorders>
              <w:top w:val="single" w:sz="4" w:space="0" w:color="auto"/>
              <w:left w:val="single" w:sz="4" w:space="0" w:color="auto"/>
              <w:bottom w:val="single" w:sz="4" w:space="0" w:color="auto"/>
              <w:right w:val="single" w:sz="4" w:space="0" w:color="auto"/>
            </w:tcBorders>
            <w:vAlign w:val="center"/>
          </w:tcPr>
          <w:p w14:paraId="0E8B9D81" w14:textId="77777777" w:rsidR="000853EB" w:rsidRPr="00552B27" w:rsidRDefault="000411AB" w:rsidP="00DB6ABC">
            <w:pPr>
              <w:jc w:val="center"/>
              <w:rPr>
                <w:szCs w:val="22"/>
              </w:rPr>
            </w:pPr>
            <w:r w:rsidRPr="00552B27">
              <w:rPr>
                <w:szCs w:val="22"/>
              </w:rPr>
              <w:sym w:font="Wingdings" w:char="F0FC"/>
            </w:r>
          </w:p>
        </w:tc>
        <w:tc>
          <w:tcPr>
            <w:tcW w:w="1418" w:type="dxa"/>
            <w:tcBorders>
              <w:top w:val="single" w:sz="4" w:space="0" w:color="auto"/>
              <w:left w:val="single" w:sz="4" w:space="0" w:color="auto"/>
              <w:bottom w:val="single" w:sz="4" w:space="0" w:color="auto"/>
              <w:right w:val="single" w:sz="4" w:space="0" w:color="auto"/>
            </w:tcBorders>
            <w:vAlign w:val="center"/>
          </w:tcPr>
          <w:p w14:paraId="1D26050E" w14:textId="77777777" w:rsidR="000853EB" w:rsidRPr="00552B27" w:rsidRDefault="000411AB" w:rsidP="00DB6ABC">
            <w:pPr>
              <w:jc w:val="center"/>
              <w:rPr>
                <w:szCs w:val="22"/>
              </w:rPr>
            </w:pPr>
            <w:r w:rsidRPr="00552B27">
              <w:rPr>
                <w:szCs w:val="22"/>
              </w:rPr>
              <w:sym w:font="Wingdings" w:char="F0FC"/>
            </w:r>
          </w:p>
        </w:tc>
        <w:tc>
          <w:tcPr>
            <w:tcW w:w="1418" w:type="dxa"/>
            <w:tcBorders>
              <w:top w:val="single" w:sz="4" w:space="0" w:color="auto"/>
              <w:left w:val="single" w:sz="4" w:space="0" w:color="auto"/>
              <w:bottom w:val="single" w:sz="4" w:space="0" w:color="auto"/>
              <w:right w:val="single" w:sz="4" w:space="0" w:color="auto"/>
            </w:tcBorders>
            <w:vAlign w:val="center"/>
          </w:tcPr>
          <w:p w14:paraId="569C9D7C" w14:textId="77777777" w:rsidR="000853EB" w:rsidRPr="00552B27" w:rsidRDefault="000411AB" w:rsidP="000853EB">
            <w:pPr>
              <w:jc w:val="center"/>
              <w:rPr>
                <w:szCs w:val="22"/>
              </w:rPr>
            </w:pPr>
            <w:r w:rsidRPr="00552B27">
              <w:rPr>
                <w:szCs w:val="22"/>
              </w:rPr>
              <w:sym w:font="Wingdings" w:char="F0FC"/>
            </w:r>
          </w:p>
        </w:tc>
        <w:tc>
          <w:tcPr>
            <w:tcW w:w="1418" w:type="dxa"/>
            <w:tcBorders>
              <w:top w:val="single" w:sz="4" w:space="0" w:color="auto"/>
              <w:left w:val="single" w:sz="4" w:space="0" w:color="auto"/>
              <w:bottom w:val="single" w:sz="4" w:space="0" w:color="auto"/>
              <w:right w:val="single" w:sz="4" w:space="0" w:color="auto"/>
            </w:tcBorders>
            <w:vAlign w:val="center"/>
          </w:tcPr>
          <w:p w14:paraId="51528F1D" w14:textId="77777777" w:rsidR="000853EB" w:rsidRPr="00552B27" w:rsidRDefault="000411AB" w:rsidP="00DB6ABC">
            <w:pPr>
              <w:jc w:val="center"/>
              <w:rPr>
                <w:szCs w:val="22"/>
              </w:rPr>
            </w:pPr>
            <w:r w:rsidRPr="00552B27">
              <w:rPr>
                <w:szCs w:val="22"/>
              </w:rPr>
              <w:sym w:font="Wingdings" w:char="F0FC"/>
            </w:r>
          </w:p>
        </w:tc>
        <w:tc>
          <w:tcPr>
            <w:tcW w:w="1418" w:type="dxa"/>
            <w:tcBorders>
              <w:top w:val="single" w:sz="4" w:space="0" w:color="auto"/>
              <w:left w:val="single" w:sz="4" w:space="0" w:color="auto"/>
              <w:bottom w:val="single" w:sz="4" w:space="0" w:color="auto"/>
              <w:right w:val="single" w:sz="4" w:space="0" w:color="auto"/>
            </w:tcBorders>
            <w:vAlign w:val="center"/>
          </w:tcPr>
          <w:p w14:paraId="6749290B" w14:textId="77777777" w:rsidR="000853EB" w:rsidRPr="00552B27" w:rsidRDefault="000411AB" w:rsidP="000853EB">
            <w:pPr>
              <w:jc w:val="center"/>
              <w:rPr>
                <w:szCs w:val="22"/>
              </w:rPr>
            </w:pPr>
            <w:r w:rsidRPr="00552B27">
              <w:rPr>
                <w:szCs w:val="22"/>
              </w:rPr>
              <w:sym w:font="Wingdings" w:char="F0FC"/>
            </w:r>
          </w:p>
        </w:tc>
      </w:tr>
      <w:tr w:rsidR="000853EB" w:rsidRPr="00552B27" w14:paraId="1561D693" w14:textId="77777777" w:rsidTr="000853EB">
        <w:trPr>
          <w:trHeight w:hRule="exact" w:val="567"/>
          <w:jc w:val="center"/>
        </w:trPr>
        <w:tc>
          <w:tcPr>
            <w:tcW w:w="2592" w:type="dxa"/>
            <w:tcBorders>
              <w:top w:val="single" w:sz="4" w:space="0" w:color="auto"/>
              <w:left w:val="single" w:sz="4" w:space="0" w:color="auto"/>
              <w:bottom w:val="single" w:sz="4" w:space="0" w:color="auto"/>
              <w:right w:val="single" w:sz="4" w:space="0" w:color="auto"/>
            </w:tcBorders>
            <w:vAlign w:val="center"/>
          </w:tcPr>
          <w:p w14:paraId="4CF509E4" w14:textId="77777777" w:rsidR="000853EB" w:rsidRPr="00552B27" w:rsidRDefault="000853EB" w:rsidP="00CD00C3">
            <w:pPr>
              <w:rPr>
                <w:szCs w:val="22"/>
              </w:rPr>
            </w:pPr>
          </w:p>
        </w:tc>
        <w:tc>
          <w:tcPr>
            <w:tcW w:w="1424" w:type="dxa"/>
            <w:tcBorders>
              <w:top w:val="single" w:sz="4" w:space="0" w:color="auto"/>
              <w:left w:val="single" w:sz="4" w:space="0" w:color="auto"/>
              <w:bottom w:val="single" w:sz="4" w:space="0" w:color="auto"/>
              <w:right w:val="single" w:sz="4" w:space="0" w:color="auto"/>
            </w:tcBorders>
            <w:vAlign w:val="center"/>
          </w:tcPr>
          <w:p w14:paraId="6F89508F" w14:textId="77777777" w:rsidR="000853EB" w:rsidRPr="00552B27" w:rsidRDefault="000853EB" w:rsidP="00DB6ABC">
            <w:pPr>
              <w:jc w:val="center"/>
              <w:rPr>
                <w:szCs w:val="22"/>
              </w:rPr>
            </w:pPr>
          </w:p>
        </w:tc>
        <w:tc>
          <w:tcPr>
            <w:tcW w:w="1082" w:type="dxa"/>
            <w:tcBorders>
              <w:top w:val="single" w:sz="4" w:space="0" w:color="auto"/>
              <w:left w:val="single" w:sz="4" w:space="0" w:color="auto"/>
              <w:bottom w:val="single" w:sz="4" w:space="0" w:color="auto"/>
              <w:right w:val="single" w:sz="4" w:space="0" w:color="auto"/>
            </w:tcBorders>
            <w:vAlign w:val="center"/>
          </w:tcPr>
          <w:p w14:paraId="01E46AE6" w14:textId="77777777" w:rsidR="000853EB" w:rsidRPr="00552B27" w:rsidRDefault="000853EB" w:rsidP="00DB6ABC">
            <w:pPr>
              <w:jc w:val="center"/>
              <w:rPr>
                <w:szCs w:val="22"/>
              </w:rPr>
            </w:pPr>
          </w:p>
        </w:tc>
        <w:tc>
          <w:tcPr>
            <w:tcW w:w="1134" w:type="dxa"/>
            <w:tcBorders>
              <w:top w:val="single" w:sz="4" w:space="0" w:color="auto"/>
              <w:left w:val="single" w:sz="4" w:space="0" w:color="auto"/>
              <w:bottom w:val="single" w:sz="4" w:space="0" w:color="auto"/>
              <w:right w:val="single" w:sz="4" w:space="0" w:color="auto"/>
            </w:tcBorders>
            <w:vAlign w:val="center"/>
          </w:tcPr>
          <w:p w14:paraId="32E5B13A" w14:textId="77777777" w:rsidR="000853EB" w:rsidRPr="00552B27" w:rsidRDefault="000853EB" w:rsidP="00DB6ABC">
            <w:pPr>
              <w:jc w:val="center"/>
              <w:rPr>
                <w:szCs w:val="22"/>
              </w:rPr>
            </w:pPr>
          </w:p>
        </w:tc>
        <w:tc>
          <w:tcPr>
            <w:tcW w:w="1418" w:type="dxa"/>
            <w:tcBorders>
              <w:top w:val="single" w:sz="4" w:space="0" w:color="auto"/>
              <w:left w:val="single" w:sz="4" w:space="0" w:color="auto"/>
              <w:bottom w:val="single" w:sz="4" w:space="0" w:color="auto"/>
              <w:right w:val="single" w:sz="4" w:space="0" w:color="auto"/>
            </w:tcBorders>
            <w:vAlign w:val="center"/>
          </w:tcPr>
          <w:p w14:paraId="30CCD657" w14:textId="77777777" w:rsidR="000853EB" w:rsidRPr="00552B27" w:rsidRDefault="000853EB" w:rsidP="00DB6ABC">
            <w:pPr>
              <w:jc w:val="center"/>
              <w:rPr>
                <w:szCs w:val="22"/>
              </w:rPr>
            </w:pPr>
          </w:p>
        </w:tc>
        <w:tc>
          <w:tcPr>
            <w:tcW w:w="1418" w:type="dxa"/>
            <w:tcBorders>
              <w:top w:val="single" w:sz="4" w:space="0" w:color="auto"/>
              <w:left w:val="single" w:sz="4" w:space="0" w:color="auto"/>
              <w:bottom w:val="single" w:sz="4" w:space="0" w:color="auto"/>
              <w:right w:val="single" w:sz="4" w:space="0" w:color="auto"/>
            </w:tcBorders>
            <w:vAlign w:val="center"/>
          </w:tcPr>
          <w:p w14:paraId="3D479109" w14:textId="77777777" w:rsidR="000853EB" w:rsidRPr="00552B27" w:rsidRDefault="000853EB" w:rsidP="000853EB">
            <w:pPr>
              <w:jc w:val="center"/>
              <w:rPr>
                <w:szCs w:val="22"/>
              </w:rPr>
            </w:pPr>
          </w:p>
        </w:tc>
        <w:tc>
          <w:tcPr>
            <w:tcW w:w="1418" w:type="dxa"/>
            <w:tcBorders>
              <w:top w:val="single" w:sz="4" w:space="0" w:color="auto"/>
              <w:left w:val="single" w:sz="4" w:space="0" w:color="auto"/>
              <w:bottom w:val="single" w:sz="4" w:space="0" w:color="auto"/>
              <w:right w:val="single" w:sz="4" w:space="0" w:color="auto"/>
            </w:tcBorders>
            <w:vAlign w:val="center"/>
          </w:tcPr>
          <w:p w14:paraId="7D93E068" w14:textId="77777777" w:rsidR="000853EB" w:rsidRPr="00552B27" w:rsidRDefault="000853EB" w:rsidP="00DB6ABC">
            <w:pPr>
              <w:jc w:val="center"/>
              <w:rPr>
                <w:szCs w:val="22"/>
              </w:rPr>
            </w:pPr>
          </w:p>
        </w:tc>
        <w:tc>
          <w:tcPr>
            <w:tcW w:w="1418" w:type="dxa"/>
            <w:tcBorders>
              <w:top w:val="single" w:sz="4" w:space="0" w:color="auto"/>
              <w:left w:val="single" w:sz="4" w:space="0" w:color="auto"/>
              <w:bottom w:val="single" w:sz="4" w:space="0" w:color="auto"/>
              <w:right w:val="single" w:sz="4" w:space="0" w:color="auto"/>
            </w:tcBorders>
            <w:vAlign w:val="center"/>
          </w:tcPr>
          <w:p w14:paraId="2D14E354" w14:textId="77777777" w:rsidR="000853EB" w:rsidRPr="00552B27" w:rsidRDefault="000853EB" w:rsidP="000853EB">
            <w:pPr>
              <w:jc w:val="center"/>
              <w:rPr>
                <w:szCs w:val="22"/>
              </w:rPr>
            </w:pPr>
          </w:p>
        </w:tc>
      </w:tr>
      <w:tr w:rsidR="000853EB" w:rsidRPr="00552B27" w14:paraId="1820699F" w14:textId="77777777" w:rsidTr="000853EB">
        <w:trPr>
          <w:trHeight w:hRule="exact" w:val="567"/>
          <w:jc w:val="center"/>
        </w:trPr>
        <w:tc>
          <w:tcPr>
            <w:tcW w:w="2592" w:type="dxa"/>
            <w:tcBorders>
              <w:top w:val="single" w:sz="4" w:space="0" w:color="auto"/>
              <w:left w:val="single" w:sz="4" w:space="0" w:color="auto"/>
              <w:bottom w:val="single" w:sz="4" w:space="0" w:color="auto"/>
              <w:right w:val="single" w:sz="4" w:space="0" w:color="auto"/>
            </w:tcBorders>
            <w:vAlign w:val="center"/>
          </w:tcPr>
          <w:p w14:paraId="65717CB3" w14:textId="77777777" w:rsidR="000853EB" w:rsidRPr="00552B27" w:rsidRDefault="000853EB" w:rsidP="00CD00C3">
            <w:pPr>
              <w:rPr>
                <w:szCs w:val="22"/>
              </w:rPr>
            </w:pPr>
          </w:p>
        </w:tc>
        <w:tc>
          <w:tcPr>
            <w:tcW w:w="1424" w:type="dxa"/>
            <w:tcBorders>
              <w:top w:val="single" w:sz="4" w:space="0" w:color="auto"/>
              <w:left w:val="single" w:sz="4" w:space="0" w:color="auto"/>
              <w:bottom w:val="single" w:sz="4" w:space="0" w:color="auto"/>
              <w:right w:val="single" w:sz="4" w:space="0" w:color="auto"/>
            </w:tcBorders>
            <w:vAlign w:val="center"/>
          </w:tcPr>
          <w:p w14:paraId="4DC9BAD0" w14:textId="77777777" w:rsidR="000853EB" w:rsidRPr="00552B27" w:rsidRDefault="000853EB" w:rsidP="00DB6ABC">
            <w:pPr>
              <w:jc w:val="center"/>
              <w:rPr>
                <w:szCs w:val="22"/>
              </w:rPr>
            </w:pPr>
          </w:p>
        </w:tc>
        <w:tc>
          <w:tcPr>
            <w:tcW w:w="1082" w:type="dxa"/>
            <w:tcBorders>
              <w:top w:val="single" w:sz="4" w:space="0" w:color="auto"/>
              <w:left w:val="single" w:sz="4" w:space="0" w:color="auto"/>
              <w:bottom w:val="single" w:sz="4" w:space="0" w:color="auto"/>
              <w:right w:val="single" w:sz="4" w:space="0" w:color="auto"/>
            </w:tcBorders>
            <w:vAlign w:val="center"/>
          </w:tcPr>
          <w:p w14:paraId="4F10AAF5" w14:textId="77777777" w:rsidR="000853EB" w:rsidRPr="00552B27" w:rsidRDefault="000853EB" w:rsidP="00DB6ABC">
            <w:pPr>
              <w:jc w:val="center"/>
              <w:rPr>
                <w:szCs w:val="22"/>
              </w:rPr>
            </w:pPr>
          </w:p>
        </w:tc>
        <w:tc>
          <w:tcPr>
            <w:tcW w:w="1134" w:type="dxa"/>
            <w:tcBorders>
              <w:top w:val="single" w:sz="4" w:space="0" w:color="auto"/>
              <w:left w:val="single" w:sz="4" w:space="0" w:color="auto"/>
              <w:bottom w:val="single" w:sz="4" w:space="0" w:color="auto"/>
              <w:right w:val="single" w:sz="4" w:space="0" w:color="auto"/>
            </w:tcBorders>
            <w:vAlign w:val="center"/>
          </w:tcPr>
          <w:p w14:paraId="4D7B5A56" w14:textId="77777777" w:rsidR="000853EB" w:rsidRPr="00552B27" w:rsidRDefault="000853EB" w:rsidP="00DB6ABC">
            <w:pPr>
              <w:jc w:val="center"/>
              <w:rPr>
                <w:szCs w:val="22"/>
              </w:rPr>
            </w:pPr>
          </w:p>
        </w:tc>
        <w:tc>
          <w:tcPr>
            <w:tcW w:w="1418" w:type="dxa"/>
            <w:tcBorders>
              <w:top w:val="single" w:sz="4" w:space="0" w:color="auto"/>
              <w:left w:val="single" w:sz="4" w:space="0" w:color="auto"/>
              <w:bottom w:val="single" w:sz="4" w:space="0" w:color="auto"/>
              <w:right w:val="single" w:sz="4" w:space="0" w:color="auto"/>
            </w:tcBorders>
            <w:vAlign w:val="center"/>
          </w:tcPr>
          <w:p w14:paraId="10456D36" w14:textId="77777777" w:rsidR="000853EB" w:rsidRPr="00552B27" w:rsidRDefault="000853EB" w:rsidP="00DB6ABC">
            <w:pPr>
              <w:jc w:val="center"/>
              <w:rPr>
                <w:szCs w:val="22"/>
              </w:rPr>
            </w:pPr>
          </w:p>
        </w:tc>
        <w:tc>
          <w:tcPr>
            <w:tcW w:w="1418" w:type="dxa"/>
            <w:tcBorders>
              <w:top w:val="single" w:sz="4" w:space="0" w:color="auto"/>
              <w:left w:val="single" w:sz="4" w:space="0" w:color="auto"/>
              <w:bottom w:val="single" w:sz="4" w:space="0" w:color="auto"/>
              <w:right w:val="single" w:sz="4" w:space="0" w:color="auto"/>
            </w:tcBorders>
            <w:vAlign w:val="center"/>
          </w:tcPr>
          <w:p w14:paraId="527B6D88" w14:textId="77777777" w:rsidR="000853EB" w:rsidRPr="00552B27" w:rsidRDefault="000853EB" w:rsidP="000853EB">
            <w:pPr>
              <w:jc w:val="center"/>
              <w:rPr>
                <w:szCs w:val="22"/>
              </w:rPr>
            </w:pPr>
          </w:p>
        </w:tc>
        <w:tc>
          <w:tcPr>
            <w:tcW w:w="1418" w:type="dxa"/>
            <w:tcBorders>
              <w:top w:val="single" w:sz="4" w:space="0" w:color="auto"/>
              <w:left w:val="single" w:sz="4" w:space="0" w:color="auto"/>
              <w:bottom w:val="single" w:sz="4" w:space="0" w:color="auto"/>
              <w:right w:val="single" w:sz="4" w:space="0" w:color="auto"/>
            </w:tcBorders>
            <w:vAlign w:val="center"/>
          </w:tcPr>
          <w:p w14:paraId="6425EE18" w14:textId="77777777" w:rsidR="000853EB" w:rsidRPr="00552B27" w:rsidRDefault="000853EB" w:rsidP="00DB6ABC">
            <w:pPr>
              <w:jc w:val="center"/>
              <w:rPr>
                <w:szCs w:val="22"/>
              </w:rPr>
            </w:pPr>
          </w:p>
        </w:tc>
        <w:tc>
          <w:tcPr>
            <w:tcW w:w="1418" w:type="dxa"/>
            <w:tcBorders>
              <w:top w:val="single" w:sz="4" w:space="0" w:color="auto"/>
              <w:left w:val="single" w:sz="4" w:space="0" w:color="auto"/>
              <w:bottom w:val="single" w:sz="4" w:space="0" w:color="auto"/>
              <w:right w:val="single" w:sz="4" w:space="0" w:color="auto"/>
            </w:tcBorders>
            <w:vAlign w:val="center"/>
          </w:tcPr>
          <w:p w14:paraId="1E2BF9F2" w14:textId="77777777" w:rsidR="000853EB" w:rsidRPr="00552B27" w:rsidRDefault="000853EB" w:rsidP="000853EB">
            <w:pPr>
              <w:jc w:val="center"/>
              <w:rPr>
                <w:szCs w:val="22"/>
              </w:rPr>
            </w:pPr>
          </w:p>
        </w:tc>
      </w:tr>
    </w:tbl>
    <w:p w14:paraId="2E80AEC9" w14:textId="77777777" w:rsidR="000853EB" w:rsidRDefault="000853EB" w:rsidP="00447A08">
      <w:pPr>
        <w:pStyle w:val="DraftcorpsdetexteCar"/>
        <w:spacing w:before="0"/>
        <w:rPr>
          <w:rFonts w:ascii="Times New Roman" w:hAnsi="Times New Roman"/>
          <w:i/>
          <w:sz w:val="24"/>
          <w:vertAlign w:val="superscript"/>
        </w:rPr>
      </w:pPr>
    </w:p>
    <w:p w14:paraId="19BE2D70" w14:textId="77777777" w:rsidR="00BC0236" w:rsidRPr="000853EB" w:rsidRDefault="00BC0236" w:rsidP="00447A08">
      <w:pPr>
        <w:pStyle w:val="DraftcorpsdetexteCar"/>
        <w:spacing w:before="0"/>
        <w:rPr>
          <w:rFonts w:ascii="Times New Roman" w:hAnsi="Times New Roman"/>
          <w:i/>
          <w:sz w:val="24"/>
          <w:vertAlign w:val="superscript"/>
        </w:rPr>
      </w:pPr>
      <w:r w:rsidRPr="00692CA3">
        <w:rPr>
          <w:rFonts w:ascii="Times New Roman" w:hAnsi="Times New Roman"/>
          <w:i/>
          <w:sz w:val="24"/>
          <w:vertAlign w:val="superscript"/>
        </w:rPr>
        <w:t xml:space="preserve">(*) </w:t>
      </w:r>
      <w:r w:rsidR="00F5554D" w:rsidRPr="00692CA3">
        <w:rPr>
          <w:rFonts w:ascii="Times New Roman" w:hAnsi="Times New Roman"/>
          <w:i/>
          <w:sz w:val="24"/>
        </w:rPr>
        <w:t xml:space="preserve">V-X : </w:t>
      </w:r>
      <w:r w:rsidRPr="00692CA3">
        <w:rPr>
          <w:rFonts w:ascii="Times New Roman" w:hAnsi="Times New Roman"/>
          <w:i/>
          <w:sz w:val="24"/>
        </w:rPr>
        <w:t>unité de temps à adapter en fonction de la recherche : A (année), M (mois), S (semaine), J (jour), H (heure)</w:t>
      </w:r>
    </w:p>
    <w:p w14:paraId="2FE1E20D" w14:textId="77777777" w:rsidR="00BC0236" w:rsidRPr="00447A08" w:rsidRDefault="00BC0236" w:rsidP="00447A08">
      <w:pPr>
        <w:pStyle w:val="DraftcorpsdetexteCar"/>
        <w:spacing w:before="0"/>
        <w:rPr>
          <w:rFonts w:ascii="Times New Roman" w:hAnsi="Times New Roman"/>
          <w:i/>
          <w:sz w:val="24"/>
        </w:rPr>
      </w:pPr>
      <w:r w:rsidRPr="00447A08">
        <w:rPr>
          <w:rFonts w:ascii="Times New Roman" w:hAnsi="Times New Roman"/>
          <w:i/>
          <w:spacing w:val="-10"/>
          <w:sz w:val="24"/>
          <w:vertAlign w:val="superscript"/>
        </w:rPr>
        <w:t>1</w:t>
      </w:r>
      <w:r w:rsidRPr="00447A08">
        <w:rPr>
          <w:rFonts w:ascii="Times New Roman" w:hAnsi="Times New Roman"/>
          <w:i/>
          <w:sz w:val="24"/>
        </w:rPr>
        <w:t xml:space="preserve">Examen clinique : détail de ce que comporte l’examen clinique </w:t>
      </w:r>
    </w:p>
    <w:p w14:paraId="07A9E7B0" w14:textId="77777777" w:rsidR="00BC0236" w:rsidRPr="00447A08" w:rsidRDefault="00BC0236" w:rsidP="00447A08">
      <w:pPr>
        <w:pStyle w:val="DraftcorpsdetexteCar"/>
        <w:spacing w:before="0"/>
        <w:rPr>
          <w:rFonts w:ascii="Times New Roman" w:hAnsi="Times New Roman"/>
          <w:i/>
          <w:sz w:val="24"/>
        </w:rPr>
      </w:pPr>
      <w:r w:rsidRPr="00447A08">
        <w:rPr>
          <w:rFonts w:ascii="Times New Roman" w:hAnsi="Times New Roman"/>
          <w:i/>
          <w:spacing w:val="-10"/>
          <w:sz w:val="24"/>
          <w:vertAlign w:val="superscript"/>
        </w:rPr>
        <w:t xml:space="preserve">2 </w:t>
      </w:r>
      <w:r w:rsidRPr="00447A08">
        <w:rPr>
          <w:rFonts w:ascii="Times New Roman" w:hAnsi="Times New Roman"/>
          <w:bCs/>
          <w:i/>
          <w:sz w:val="24"/>
        </w:rPr>
        <w:t xml:space="preserve">Bilan biologique : </w:t>
      </w:r>
      <w:r w:rsidRPr="00447A08">
        <w:rPr>
          <w:rFonts w:ascii="Times New Roman" w:hAnsi="Times New Roman"/>
          <w:i/>
          <w:sz w:val="24"/>
        </w:rPr>
        <w:t>liste des examens bi</w:t>
      </w:r>
      <w:r w:rsidRPr="00BC796D">
        <w:t>o</w:t>
      </w:r>
      <w:r w:rsidRPr="00447A08">
        <w:rPr>
          <w:rFonts w:ascii="Times New Roman" w:hAnsi="Times New Roman"/>
          <w:i/>
          <w:sz w:val="24"/>
        </w:rPr>
        <w:t>logiques</w:t>
      </w:r>
    </w:p>
    <w:p w14:paraId="1C2A120C" w14:textId="77777777" w:rsidR="00BC0236" w:rsidRPr="007823D9" w:rsidRDefault="00BC0236" w:rsidP="000853EB">
      <w:pPr>
        <w:pStyle w:val="DraftcorpsdetexteCar"/>
        <w:spacing w:before="0"/>
      </w:pPr>
      <w:r w:rsidRPr="00447A08">
        <w:rPr>
          <w:rFonts w:ascii="Times New Roman" w:hAnsi="Times New Roman"/>
          <w:i/>
          <w:spacing w:val="-10"/>
          <w:sz w:val="24"/>
          <w:vertAlign w:val="superscript"/>
        </w:rPr>
        <w:t>3</w:t>
      </w:r>
      <w:r w:rsidRPr="00447A08">
        <w:rPr>
          <w:rFonts w:ascii="Times New Roman" w:hAnsi="Times New Roman"/>
          <w:i/>
          <w:sz w:val="24"/>
        </w:rPr>
        <w:t xml:space="preserve">Examens </w:t>
      </w:r>
      <w:proofErr w:type="spellStart"/>
      <w:r w:rsidRPr="00447A08">
        <w:rPr>
          <w:rFonts w:ascii="Times New Roman" w:hAnsi="Times New Roman"/>
          <w:i/>
          <w:sz w:val="24"/>
        </w:rPr>
        <w:t>para-cliniques</w:t>
      </w:r>
      <w:proofErr w:type="spellEnd"/>
      <w:r w:rsidRPr="00447A08">
        <w:rPr>
          <w:rFonts w:ascii="Times New Roman" w:hAnsi="Times New Roman"/>
          <w:i/>
          <w:sz w:val="24"/>
        </w:rPr>
        <w:t xml:space="preserve"> : liste des examens </w:t>
      </w:r>
      <w:proofErr w:type="spellStart"/>
      <w:r w:rsidRPr="00447A08">
        <w:rPr>
          <w:rFonts w:ascii="Times New Roman" w:hAnsi="Times New Roman"/>
          <w:i/>
          <w:sz w:val="24"/>
        </w:rPr>
        <w:t>para-cliniques</w:t>
      </w:r>
      <w:proofErr w:type="spellEnd"/>
    </w:p>
    <w:bookmarkEnd w:id="86"/>
    <w:p w14:paraId="1503184D" w14:textId="77777777" w:rsidR="00F21A5F" w:rsidRDefault="00F21A5F" w:rsidP="00CD00C3">
      <w:pPr>
        <w:sectPr w:rsidR="00F21A5F" w:rsidSect="004B5E31">
          <w:footnotePr>
            <w:pos w:val="beneathText"/>
          </w:footnotePr>
          <w:pgSz w:w="16838" w:h="11906" w:orient="landscape"/>
          <w:pgMar w:top="1134" w:right="851" w:bottom="1134" w:left="851" w:header="567" w:footer="567" w:gutter="0"/>
          <w:cols w:space="720"/>
          <w:docGrid w:linePitch="360"/>
        </w:sectPr>
      </w:pPr>
    </w:p>
    <w:p w14:paraId="32C7EF75" w14:textId="77777777" w:rsidR="00487C75" w:rsidRPr="00692CA3" w:rsidRDefault="00487C75" w:rsidP="00487C75">
      <w:pPr>
        <w:pStyle w:val="Titre2"/>
      </w:pPr>
      <w:bookmarkStart w:id="87" w:name="_Toc307328548"/>
      <w:bookmarkStart w:id="88" w:name="_Toc493749376"/>
      <w:r>
        <w:lastRenderedPageBreak/>
        <w:t xml:space="preserve">Visites de </w:t>
      </w:r>
      <w:r w:rsidR="00923361">
        <w:t>p</w:t>
      </w:r>
      <w:r w:rsidR="0066082E">
        <w:t>ré-inclusio</w:t>
      </w:r>
      <w:r>
        <w:t xml:space="preserve">n / inclusion </w:t>
      </w:r>
      <w:r w:rsidRPr="00692CA3">
        <w:t>= Visite V</w:t>
      </w:r>
      <w:bookmarkEnd w:id="87"/>
      <w:r w:rsidRPr="00692CA3">
        <w:t>0</w:t>
      </w:r>
      <w:bookmarkEnd w:id="88"/>
    </w:p>
    <w:p w14:paraId="3B3A18CC" w14:textId="77777777" w:rsidR="00487C75" w:rsidRPr="00692CA3" w:rsidRDefault="00487C75" w:rsidP="00487C75">
      <w:pPr>
        <w:rPr>
          <w:szCs w:val="22"/>
        </w:rPr>
      </w:pPr>
    </w:p>
    <w:p w14:paraId="26F1A911" w14:textId="77777777" w:rsidR="00487C75" w:rsidRPr="00923361" w:rsidRDefault="00487C75" w:rsidP="00487C75">
      <w:pPr>
        <w:rPr>
          <w:szCs w:val="22"/>
          <w:highlight w:val="cyan"/>
        </w:rPr>
      </w:pPr>
    </w:p>
    <w:p w14:paraId="1FEFBBF5" w14:textId="77777777" w:rsidR="00487C75" w:rsidRPr="00153DE9" w:rsidRDefault="00487C75" w:rsidP="00487C75">
      <w:pPr>
        <w:pStyle w:val="Titre3"/>
      </w:pPr>
      <w:bookmarkStart w:id="89" w:name="_Toc172352370"/>
      <w:bookmarkStart w:id="90" w:name="_Toc493749377"/>
      <w:r w:rsidRPr="00153DE9">
        <w:t>Recueil du consentement</w:t>
      </w:r>
      <w:bookmarkEnd w:id="89"/>
      <w:bookmarkEnd w:id="90"/>
    </w:p>
    <w:p w14:paraId="4B0A641E" w14:textId="77777777" w:rsidR="00487C75" w:rsidRPr="00923361" w:rsidRDefault="00487C75" w:rsidP="00487C75">
      <w:pPr>
        <w:pStyle w:val="prototypecorpsdetexte"/>
        <w:ind w:firstLine="0"/>
        <w:rPr>
          <w:rFonts w:ascii="Times New Roman" w:hAnsi="Times New Roman"/>
        </w:rPr>
      </w:pPr>
    </w:p>
    <w:p w14:paraId="39D859EC" w14:textId="77777777" w:rsidR="00AC357F" w:rsidRPr="00923361" w:rsidRDefault="00AC357F" w:rsidP="00487C75">
      <w:pPr>
        <w:pStyle w:val="prototypecorpsdetexte"/>
        <w:ind w:firstLine="0"/>
        <w:rPr>
          <w:rFonts w:ascii="Times New Roman" w:hAnsi="Times New Roman"/>
        </w:rPr>
      </w:pPr>
    </w:p>
    <w:p w14:paraId="3BFE8FCC" w14:textId="77777777" w:rsidR="00923361" w:rsidRDefault="00923361" w:rsidP="00923361">
      <w:pPr>
        <w:shd w:val="clear" w:color="auto" w:fill="E0E0E0"/>
        <w:jc w:val="center"/>
        <w:rPr>
          <w:rFonts w:ascii="Times New Roman Gras" w:hAnsi="Times New Roman Gras"/>
          <w:b/>
          <w:smallCaps/>
        </w:rPr>
      </w:pPr>
      <w:r w:rsidRPr="00DF04F1">
        <w:rPr>
          <w:rFonts w:ascii="Times New Roman Gras" w:hAnsi="Times New Roman Gras"/>
          <w:b/>
          <w:smallCaps/>
        </w:rPr>
        <w:t xml:space="preserve">Prendre contact avec </w:t>
      </w:r>
      <w:r>
        <w:rPr>
          <w:rFonts w:ascii="Times New Roman Gras" w:hAnsi="Times New Roman Gras"/>
          <w:b/>
          <w:smallCaps/>
        </w:rPr>
        <w:t>l</w:t>
      </w:r>
      <w:r w:rsidR="005E1776">
        <w:rPr>
          <w:rFonts w:ascii="Times New Roman Gras" w:hAnsi="Times New Roman Gras"/>
          <w:b/>
          <w:smallCaps/>
        </w:rPr>
        <w:t>a Promotion Interne</w:t>
      </w:r>
    </w:p>
    <w:p w14:paraId="2FDF4F84" w14:textId="77777777" w:rsidR="00923361" w:rsidRPr="00DF04F1" w:rsidRDefault="00923361" w:rsidP="00923361">
      <w:pPr>
        <w:shd w:val="clear" w:color="auto" w:fill="E0E0E0"/>
        <w:jc w:val="center"/>
        <w:rPr>
          <w:rFonts w:ascii="Times New Roman Gras" w:hAnsi="Times New Roman Gras"/>
          <w:b/>
          <w:smallCaps/>
        </w:rPr>
      </w:pPr>
      <w:r w:rsidRPr="00DF04F1">
        <w:rPr>
          <w:rFonts w:ascii="Times New Roman Gras" w:hAnsi="Times New Roman Gras"/>
          <w:b/>
          <w:smallCaps/>
        </w:rPr>
        <w:t>pour aide à la rédaction de ce chapitre</w:t>
      </w:r>
    </w:p>
    <w:p w14:paraId="24FA3C98" w14:textId="77777777" w:rsidR="00923361" w:rsidRPr="00923361" w:rsidRDefault="00923361" w:rsidP="00487C75">
      <w:pPr>
        <w:pStyle w:val="prototypecorpsdetexte"/>
        <w:ind w:firstLine="0"/>
        <w:rPr>
          <w:rFonts w:ascii="Times New Roman" w:hAnsi="Times New Roman"/>
        </w:rPr>
      </w:pPr>
    </w:p>
    <w:p w14:paraId="2EF34B31" w14:textId="77777777" w:rsidR="005E1776" w:rsidRPr="001B4248" w:rsidRDefault="00487C75" w:rsidP="00923361">
      <w:pPr>
        <w:pStyle w:val="prototypecorpsdetexte"/>
        <w:spacing w:before="120"/>
        <w:ind w:firstLine="0"/>
        <w:rPr>
          <w:rFonts w:ascii="Times New Roman" w:hAnsi="Times New Roman"/>
          <w:sz w:val="24"/>
          <w:szCs w:val="24"/>
        </w:rPr>
      </w:pPr>
      <w:r w:rsidRPr="001B4248">
        <w:rPr>
          <w:rFonts w:ascii="Times New Roman" w:hAnsi="Times New Roman"/>
          <w:sz w:val="24"/>
          <w:szCs w:val="24"/>
        </w:rPr>
        <w:t xml:space="preserve">Lors de la visite de </w:t>
      </w:r>
      <w:r w:rsidR="00AC357F" w:rsidRPr="001B4248">
        <w:rPr>
          <w:rFonts w:ascii="Times New Roman" w:hAnsi="Times New Roman"/>
          <w:i/>
          <w:sz w:val="24"/>
          <w:szCs w:val="24"/>
        </w:rPr>
        <w:t>pré-inclus</w:t>
      </w:r>
      <w:r w:rsidRPr="001B4248">
        <w:rPr>
          <w:rFonts w:ascii="Times New Roman" w:hAnsi="Times New Roman"/>
          <w:i/>
          <w:sz w:val="24"/>
          <w:szCs w:val="24"/>
        </w:rPr>
        <w:t>ion</w:t>
      </w:r>
      <w:r w:rsidRPr="001B4248">
        <w:rPr>
          <w:rFonts w:ascii="Times New Roman" w:hAnsi="Times New Roman"/>
          <w:sz w:val="24"/>
          <w:szCs w:val="24"/>
        </w:rPr>
        <w:t xml:space="preserve"> </w:t>
      </w:r>
      <w:r w:rsidRPr="001B4248">
        <w:rPr>
          <w:rFonts w:ascii="Times New Roman" w:hAnsi="Times New Roman"/>
          <w:i/>
          <w:sz w:val="24"/>
          <w:szCs w:val="24"/>
        </w:rPr>
        <w:t>(voir selon l’étude si visite d’inclusion)</w:t>
      </w:r>
      <w:r w:rsidRPr="001B4248">
        <w:rPr>
          <w:rFonts w:ascii="Times New Roman" w:hAnsi="Times New Roman"/>
          <w:sz w:val="24"/>
          <w:szCs w:val="24"/>
        </w:rPr>
        <w:t xml:space="preserve">, le médecin investigateur informe le patient de la possibilité de participer à cet essai clinique et répond à toutes ses questions concernant l'objectif, la nature des contraintes, les risques prévisibles et les bénéfices attendus de la recherche. Il précise également les droits du patient dans le cadre d’une recherche et vérifie les critères d’éligibilité. </w:t>
      </w:r>
    </w:p>
    <w:p w14:paraId="46986494" w14:textId="77777777" w:rsidR="00AC357F" w:rsidRPr="001B4248" w:rsidRDefault="00AC357F" w:rsidP="00923361">
      <w:pPr>
        <w:pStyle w:val="prototypecorpsdetexte"/>
        <w:spacing w:before="120"/>
        <w:ind w:firstLine="0"/>
        <w:rPr>
          <w:rFonts w:ascii="Times New Roman" w:hAnsi="Times New Roman"/>
          <w:sz w:val="24"/>
          <w:szCs w:val="24"/>
        </w:rPr>
      </w:pPr>
      <w:r w:rsidRPr="001B4248">
        <w:rPr>
          <w:rFonts w:ascii="Times New Roman" w:hAnsi="Times New Roman"/>
          <w:sz w:val="24"/>
          <w:szCs w:val="24"/>
        </w:rPr>
        <w:t>Un exemplaire de la note d’information et du formulaire de consentement est alors remis au participant par le médecin investigateur.</w:t>
      </w:r>
    </w:p>
    <w:p w14:paraId="5F574A12" w14:textId="77777777" w:rsidR="00923361" w:rsidRPr="001B4248" w:rsidRDefault="00AC357F" w:rsidP="00923361">
      <w:pPr>
        <w:pStyle w:val="prototypecorpsdetexte"/>
        <w:spacing w:before="120"/>
        <w:ind w:firstLine="0"/>
        <w:rPr>
          <w:rFonts w:ascii="Times New Roman" w:hAnsi="Times New Roman"/>
          <w:sz w:val="24"/>
          <w:szCs w:val="24"/>
        </w:rPr>
      </w:pPr>
      <w:r w:rsidRPr="001B4248">
        <w:rPr>
          <w:rFonts w:ascii="Times New Roman" w:hAnsi="Times New Roman"/>
          <w:sz w:val="24"/>
          <w:szCs w:val="24"/>
        </w:rPr>
        <w:t>Après cette séance d’information, le participant dispose d’un délai de réflexion</w:t>
      </w:r>
      <w:r w:rsidR="00923361" w:rsidRPr="001B4248">
        <w:rPr>
          <w:rFonts w:ascii="Times New Roman" w:hAnsi="Times New Roman"/>
          <w:sz w:val="24"/>
          <w:szCs w:val="24"/>
        </w:rPr>
        <w:t>. Le médecin investigateur est responsable de l’obtention du consentement éclairé écrit du participant.</w:t>
      </w:r>
    </w:p>
    <w:p w14:paraId="32C1793E" w14:textId="77777777" w:rsidR="005E1776" w:rsidRPr="001B4248" w:rsidRDefault="00AC357F" w:rsidP="00BC796D">
      <w:pPr>
        <w:rPr>
          <w:b/>
          <w:sz w:val="24"/>
          <w:u w:val="double"/>
        </w:rPr>
      </w:pPr>
      <w:r w:rsidRPr="001B4248">
        <w:rPr>
          <w:sz w:val="24"/>
        </w:rPr>
        <w:t xml:space="preserve">Si le participant donne son accord de participation, ce dernier et l’investigateur inscrivent leurs noms et prénoms en clair, datent et signent le formulaire de consentement. </w:t>
      </w:r>
      <w:r w:rsidR="005E1776" w:rsidRPr="001B4248">
        <w:rPr>
          <w:sz w:val="24"/>
        </w:rPr>
        <w:t xml:space="preserve">Celui-ci </w:t>
      </w:r>
      <w:r w:rsidR="005E1776" w:rsidRPr="001B4248">
        <w:rPr>
          <w:b/>
          <w:sz w:val="24"/>
          <w:u w:val="double"/>
        </w:rPr>
        <w:t>doit être signé</w:t>
      </w:r>
      <w:r w:rsidR="005E1776" w:rsidRPr="001B4248">
        <w:rPr>
          <w:sz w:val="24"/>
          <w:u w:val="double"/>
        </w:rPr>
        <w:t xml:space="preserve"> </w:t>
      </w:r>
      <w:r w:rsidR="005E1776" w:rsidRPr="001B4248">
        <w:rPr>
          <w:b/>
          <w:sz w:val="24"/>
          <w:u w:val="double"/>
        </w:rPr>
        <w:t>avant la réalisation de tout examen</w:t>
      </w:r>
      <w:r w:rsidR="005E1776" w:rsidRPr="001B4248">
        <w:rPr>
          <w:sz w:val="24"/>
        </w:rPr>
        <w:t xml:space="preserve"> clinique ou biologique ou </w:t>
      </w:r>
      <w:proofErr w:type="spellStart"/>
      <w:r w:rsidR="005E1776" w:rsidRPr="001B4248">
        <w:rPr>
          <w:sz w:val="24"/>
        </w:rPr>
        <w:t>para-clinique</w:t>
      </w:r>
      <w:proofErr w:type="spellEnd"/>
      <w:r w:rsidR="005E1776" w:rsidRPr="001B4248">
        <w:rPr>
          <w:sz w:val="24"/>
        </w:rPr>
        <w:t xml:space="preserve"> nécessité par la recherche.</w:t>
      </w:r>
      <w:r w:rsidR="0058120B" w:rsidRPr="001B4248">
        <w:rPr>
          <w:sz w:val="24"/>
        </w:rPr>
        <w:t xml:space="preserve"> </w:t>
      </w:r>
    </w:p>
    <w:p w14:paraId="43551E28" w14:textId="77777777" w:rsidR="00487C75" w:rsidRPr="001B4248" w:rsidRDefault="00AC357F" w:rsidP="00487C75">
      <w:pPr>
        <w:spacing w:before="120"/>
        <w:rPr>
          <w:sz w:val="24"/>
        </w:rPr>
      </w:pPr>
      <w:r w:rsidRPr="001B4248">
        <w:rPr>
          <w:sz w:val="24"/>
        </w:rPr>
        <w:t>L</w:t>
      </w:r>
      <w:r w:rsidR="00487C75" w:rsidRPr="001B4248">
        <w:rPr>
          <w:sz w:val="24"/>
        </w:rPr>
        <w:t xml:space="preserve">’exemplaire </w:t>
      </w:r>
      <w:r w:rsidR="00487C75" w:rsidRPr="001B4248">
        <w:rPr>
          <w:sz w:val="24"/>
          <w:u w:val="single"/>
        </w:rPr>
        <w:t>original</w:t>
      </w:r>
      <w:r w:rsidR="00487C75" w:rsidRPr="001B4248">
        <w:rPr>
          <w:sz w:val="24"/>
        </w:rPr>
        <w:t xml:space="preserve"> sera conservé dans le classeur de l’investigateur. Un exemplaire (un autre original ou une copie) sera remis au patient. </w:t>
      </w:r>
    </w:p>
    <w:p w14:paraId="3372CE2E" w14:textId="77777777" w:rsidR="00487C75" w:rsidRPr="001B4248" w:rsidRDefault="00487C75" w:rsidP="00487C75">
      <w:pPr>
        <w:spacing w:before="120"/>
        <w:rPr>
          <w:sz w:val="24"/>
        </w:rPr>
      </w:pPr>
      <w:r w:rsidRPr="001B4248">
        <w:rPr>
          <w:sz w:val="24"/>
        </w:rPr>
        <w:t xml:space="preserve">L’investigateur précisera dans le dossier médical du patient sa participation à la recherche, les modalités du recueil du consentement ainsi que celle de l’information. </w:t>
      </w:r>
    </w:p>
    <w:p w14:paraId="565C98E5" w14:textId="77777777" w:rsidR="00487C75" w:rsidRPr="0058120B" w:rsidRDefault="00487C75" w:rsidP="00487C75">
      <w:pPr>
        <w:pStyle w:val="PROTOCOLETEXTE"/>
        <w:rPr>
          <w:szCs w:val="22"/>
        </w:rPr>
      </w:pPr>
    </w:p>
    <w:p w14:paraId="39626F65" w14:textId="77777777" w:rsidR="005E1776" w:rsidRPr="0058120B" w:rsidRDefault="005E1776" w:rsidP="00487C75">
      <w:pPr>
        <w:pStyle w:val="PROTOCOLETEXTE"/>
        <w:rPr>
          <w:szCs w:val="22"/>
        </w:rPr>
      </w:pPr>
    </w:p>
    <w:p w14:paraId="1058463E" w14:textId="77777777" w:rsidR="00505136" w:rsidRPr="0058120B" w:rsidRDefault="00505136" w:rsidP="005E1776">
      <w:pPr>
        <w:pStyle w:val="PROTOCOLETEXTE"/>
        <w:rPr>
          <w:szCs w:val="22"/>
          <w:u w:val="single"/>
          <w:lang w:val="fr-FR"/>
        </w:rPr>
      </w:pPr>
    </w:p>
    <w:p w14:paraId="258B761E" w14:textId="77777777" w:rsidR="00487C75" w:rsidRPr="00692CA3" w:rsidRDefault="00487C75" w:rsidP="00487C75">
      <w:pPr>
        <w:rPr>
          <w:i/>
          <w:szCs w:val="22"/>
        </w:rPr>
      </w:pPr>
      <w:r w:rsidRPr="00692CA3">
        <w:rPr>
          <w:i/>
          <w:szCs w:val="22"/>
        </w:rPr>
        <w:t>Décrire le processus de numérotation du patient, par exemple :</w:t>
      </w:r>
    </w:p>
    <w:p w14:paraId="723F1C36" w14:textId="77777777" w:rsidR="00487C75" w:rsidRPr="00692CA3" w:rsidRDefault="00487C75" w:rsidP="00487C75">
      <w:pPr>
        <w:rPr>
          <w:szCs w:val="22"/>
        </w:rPr>
      </w:pPr>
      <w:r w:rsidRPr="00692CA3">
        <w:rPr>
          <w:szCs w:val="22"/>
        </w:rPr>
        <w:t>Le patient se verra attribuer un numéro de patient, selon la règle :</w:t>
      </w:r>
    </w:p>
    <w:p w14:paraId="7A2A301C" w14:textId="77777777" w:rsidR="00487C75" w:rsidRPr="00692CA3" w:rsidRDefault="00487C75" w:rsidP="00487C75">
      <w:pPr>
        <w:rPr>
          <w:szCs w:val="22"/>
        </w:rPr>
      </w:pPr>
    </w:p>
    <w:p w14:paraId="3F84A2F9" w14:textId="77777777" w:rsidR="00487C75" w:rsidRPr="00692CA3" w:rsidRDefault="00487C75" w:rsidP="00487C75">
      <w:pPr>
        <w:jc w:val="center"/>
        <w:outlineLvl w:val="0"/>
        <w:rPr>
          <w:rFonts w:ascii="Arial" w:hAnsi="Arial" w:cs="Arial"/>
          <w:sz w:val="28"/>
          <w:szCs w:val="28"/>
          <w:lang w:val="en-US"/>
        </w:rPr>
      </w:pPr>
      <w:r w:rsidRPr="00692CA3">
        <w:rPr>
          <w:rFonts w:ascii="Arial" w:hAnsi="Arial" w:cs="Arial"/>
          <w:sz w:val="28"/>
          <w:szCs w:val="28"/>
          <w:lang w:val="en-US"/>
        </w:rPr>
        <w:t>I__I__I – I__I__I__I</w:t>
      </w:r>
    </w:p>
    <w:p w14:paraId="5E6D0D96" w14:textId="77777777" w:rsidR="00487C75" w:rsidRPr="00692CA3" w:rsidRDefault="00A64DD4" w:rsidP="00487C75">
      <w:pPr>
        <w:rPr>
          <w:lang w:val="en-US"/>
        </w:rPr>
      </w:pPr>
      <w:r w:rsidRPr="00692CA3">
        <w:rPr>
          <w:noProof/>
          <w:lang w:eastAsia="fr-FR"/>
        </w:rPr>
        <mc:AlternateContent>
          <mc:Choice Requires="wps">
            <w:drawing>
              <wp:anchor distT="0" distB="0" distL="114300" distR="114300" simplePos="0" relativeHeight="251643392" behindDoc="0" locked="0" layoutInCell="1" allowOverlap="1" wp14:anchorId="43E0AA6A" wp14:editId="1CF689D0">
                <wp:simplePos x="0" y="0"/>
                <wp:positionH relativeFrom="column">
                  <wp:posOffset>3295015</wp:posOffset>
                </wp:positionH>
                <wp:positionV relativeFrom="paragraph">
                  <wp:posOffset>-109855</wp:posOffset>
                </wp:positionV>
                <wp:extent cx="294005" cy="600075"/>
                <wp:effectExtent l="8255" t="5080" r="10795" b="5715"/>
                <wp:wrapNone/>
                <wp:docPr id="9" name="AutoShape 9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5400000">
                          <a:off x="0" y="0"/>
                          <a:ext cx="294005" cy="600075"/>
                        </a:xfrm>
                        <a:prstGeom prst="rightBrace">
                          <a:avLst>
                            <a:gd name="adj1" fmla="val 17009"/>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1B5659A"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93" o:spid="_x0000_s1026" type="#_x0000_t88" style="position:absolute;margin-left:259.45pt;margin-top:-8.65pt;width:23.15pt;height:47.25pt;rotation:90;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"/>
            </w:pict>
          </mc:Fallback>
        </mc:AlternateContent>
      </w:r>
      <w:r w:rsidRPr="00692CA3">
        <w:rPr>
          <w:noProof/>
          <w:lang w:eastAsia="fr-FR"/>
        </w:rPr>
        <mc:AlternateContent>
          <mc:Choice Requires="wps">
            <w:drawing>
              <wp:anchor distT="0" distB="0" distL="114300" distR="114300" simplePos="0" relativeHeight="251642368" behindDoc="0" locked="0" layoutInCell="1" allowOverlap="1" wp14:anchorId="3911BA38" wp14:editId="7821BF05">
                <wp:simplePos x="0" y="0"/>
                <wp:positionH relativeFrom="column">
                  <wp:posOffset>2518410</wp:posOffset>
                </wp:positionH>
                <wp:positionV relativeFrom="paragraph">
                  <wp:posOffset>-48895</wp:posOffset>
                </wp:positionV>
                <wp:extent cx="90805" cy="400050"/>
                <wp:effectExtent l="11430" t="10160" r="7620" b="13335"/>
                <wp:wrapNone/>
                <wp:docPr id="8" name="AutoShape 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5400000">
                          <a:off x="0" y="0"/>
                          <a:ext cx="90805" cy="400050"/>
                        </a:xfrm>
                        <a:prstGeom prst="leftBrace">
                          <a:avLst>
                            <a:gd name="adj1" fmla="val 36713"/>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6E2EE31"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92" o:spid="_x0000_s1026" type="#_x0000_t87" style="position:absolute;margin-left:198.3pt;margin-top:-3.85pt;width:7.15pt;height:31.5pt;rotation:-90;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"/>
            </w:pict>
          </mc:Fallback>
        </mc:AlternateContent>
      </w:r>
    </w:p>
    <w:p w14:paraId="18AF193F" w14:textId="77777777" w:rsidR="00487C75" w:rsidRPr="00692CA3" w:rsidRDefault="00487C75" w:rsidP="00487C75">
      <w:pPr>
        <w:tabs>
          <w:tab w:val="left" w:pos="3402"/>
        </w:tabs>
        <w:outlineLvl w:val="0"/>
        <w:rPr>
          <w:szCs w:val="22"/>
          <w:lang w:val="en-US"/>
        </w:rPr>
      </w:pPr>
      <w:r w:rsidRPr="00692CA3">
        <w:rPr>
          <w:lang w:val="en-US"/>
        </w:rPr>
        <w:tab/>
      </w:r>
      <w:r w:rsidRPr="00692CA3">
        <w:rPr>
          <w:szCs w:val="22"/>
          <w:lang w:val="en-US"/>
        </w:rPr>
        <w:t xml:space="preserve">N° de </w:t>
      </w:r>
      <w:proofErr w:type="spellStart"/>
      <w:r w:rsidRPr="00692CA3">
        <w:rPr>
          <w:szCs w:val="22"/>
          <w:lang w:val="en-US"/>
        </w:rPr>
        <w:t>centre</w:t>
      </w:r>
      <w:proofErr w:type="spellEnd"/>
      <w:r w:rsidRPr="00692CA3">
        <w:rPr>
          <w:szCs w:val="22"/>
          <w:lang w:val="en-US"/>
        </w:rPr>
        <w:t xml:space="preserve"> </w:t>
      </w:r>
    </w:p>
    <w:p w14:paraId="106852FE" w14:textId="77777777" w:rsidR="00487C75" w:rsidRPr="00692CA3" w:rsidRDefault="00487C75" w:rsidP="00487C75">
      <w:pPr>
        <w:tabs>
          <w:tab w:val="left" w:pos="4536"/>
        </w:tabs>
        <w:rPr>
          <w:szCs w:val="22"/>
        </w:rPr>
      </w:pPr>
      <w:r w:rsidRPr="00692CA3">
        <w:rPr>
          <w:szCs w:val="22"/>
          <w:lang w:val="en-US"/>
        </w:rPr>
        <w:tab/>
      </w:r>
      <w:r w:rsidRPr="00692CA3">
        <w:rPr>
          <w:szCs w:val="22"/>
        </w:rPr>
        <w:t>N° d’inclusion dans l’ordre chronologique</w:t>
      </w:r>
    </w:p>
    <w:p w14:paraId="0D448A3B" w14:textId="77777777" w:rsidR="00487C75" w:rsidRPr="00692CA3" w:rsidRDefault="00487C75" w:rsidP="00487C75">
      <w:pPr>
        <w:pStyle w:val="PROTOCOLETEXTE"/>
      </w:pPr>
    </w:p>
    <w:p w14:paraId="1977B681" w14:textId="77777777" w:rsidR="00EE2914" w:rsidRPr="00692CA3" w:rsidRDefault="00EE2914" w:rsidP="00487C75">
      <w:pPr>
        <w:pStyle w:val="PROTOCOLETEXTE"/>
      </w:pPr>
    </w:p>
    <w:p w14:paraId="20A127C4" w14:textId="77777777" w:rsidR="00505136" w:rsidRPr="00692CA3" w:rsidRDefault="00505136" w:rsidP="00487C75">
      <w:pPr>
        <w:pStyle w:val="PROTOCOLETEXTE"/>
      </w:pPr>
    </w:p>
    <w:p w14:paraId="617F46D2" w14:textId="77777777" w:rsidR="00F85732" w:rsidRPr="001B4248" w:rsidRDefault="00EF72C9" w:rsidP="00EF72C9">
      <w:pPr>
        <w:pStyle w:val="PROTOCOLETEXTE"/>
        <w:spacing w:after="120"/>
        <w:rPr>
          <w:i/>
          <w:u w:val="single"/>
        </w:rPr>
      </w:pPr>
      <w:r w:rsidRPr="001B4248">
        <w:rPr>
          <w:i/>
          <w:szCs w:val="22"/>
          <w:u w:val="single"/>
        </w:rPr>
        <w:t>P</w:t>
      </w:r>
      <w:r w:rsidR="0004237C" w:rsidRPr="001B4248">
        <w:rPr>
          <w:i/>
          <w:szCs w:val="22"/>
          <w:u w:val="single"/>
        </w:rPr>
        <w:t>rocédure d’urgence</w:t>
      </w:r>
      <w:r w:rsidRPr="001B4248">
        <w:rPr>
          <w:i/>
          <w:szCs w:val="22"/>
          <w:u w:val="single"/>
        </w:rPr>
        <w:t xml:space="preserve"> s</w:t>
      </w:r>
      <w:r w:rsidR="00B76F39" w:rsidRPr="001B4248">
        <w:rPr>
          <w:i/>
          <w:u w:val="single"/>
        </w:rPr>
        <w:t>i</w:t>
      </w:r>
      <w:r w:rsidR="00F85732" w:rsidRPr="001B4248">
        <w:rPr>
          <w:i/>
          <w:u w:val="single"/>
        </w:rPr>
        <w:t xml:space="preserve"> applicable</w:t>
      </w:r>
    </w:p>
    <w:p w14:paraId="6ACCBE1A" w14:textId="77777777" w:rsidR="00CB45E9" w:rsidRPr="001B4248" w:rsidRDefault="00F85732" w:rsidP="0004237C">
      <w:pPr>
        <w:rPr>
          <w:lang w:eastAsia="fr-FR"/>
        </w:rPr>
      </w:pPr>
      <w:r w:rsidRPr="001B4248">
        <w:rPr>
          <w:lang w:eastAsia="fr-FR"/>
        </w:rPr>
        <w:t xml:space="preserve">Dans </w:t>
      </w:r>
      <w:r w:rsidR="00570FD2" w:rsidRPr="001B4248">
        <w:rPr>
          <w:lang w:eastAsia="fr-FR"/>
        </w:rPr>
        <w:t>le cas d’un</w:t>
      </w:r>
      <w:r w:rsidR="00B76F39" w:rsidRPr="001B4248">
        <w:rPr>
          <w:lang w:eastAsia="fr-FR"/>
        </w:rPr>
        <w:t xml:space="preserve">e </w:t>
      </w:r>
      <w:r w:rsidR="00570FD2" w:rsidRPr="001B4248">
        <w:rPr>
          <w:lang w:eastAsia="fr-FR"/>
        </w:rPr>
        <w:t>situation d’urgence</w:t>
      </w:r>
      <w:r w:rsidRPr="001B4248">
        <w:rPr>
          <w:lang w:eastAsia="fr-FR"/>
        </w:rPr>
        <w:t xml:space="preserve"> et conformément à l’article L.1122-1-2, le consentement sera sollicité auprès de « proches » et seulement rétrospectivement auprès du patient dès une récupération suffisante</w:t>
      </w:r>
      <w:r w:rsidR="006113C0" w:rsidRPr="001B4248">
        <w:rPr>
          <w:lang w:eastAsia="fr-FR"/>
        </w:rPr>
        <w:t xml:space="preserve"> lui permettant de donner son consentement libre et éclairé</w:t>
      </w:r>
      <w:r w:rsidRPr="001B4248">
        <w:rPr>
          <w:lang w:eastAsia="fr-FR"/>
        </w:rPr>
        <w:t xml:space="preserve">. </w:t>
      </w:r>
    </w:p>
    <w:p w14:paraId="4BA5E727" w14:textId="77777777" w:rsidR="00CB45E9" w:rsidRPr="001B4248" w:rsidRDefault="00CB45E9" w:rsidP="0004237C">
      <w:pPr>
        <w:rPr>
          <w:lang w:eastAsia="fr-FR"/>
        </w:rPr>
      </w:pPr>
    </w:p>
    <w:p w14:paraId="36A198D0" w14:textId="77777777" w:rsidR="0004237C" w:rsidRPr="001B4248" w:rsidRDefault="0004237C" w:rsidP="0004237C">
      <w:pPr>
        <w:rPr>
          <w:lang w:eastAsia="fr-FR"/>
        </w:rPr>
      </w:pPr>
      <w:r w:rsidRPr="001B4248">
        <w:rPr>
          <w:lang w:eastAsia="fr-FR"/>
        </w:rPr>
        <w:t xml:space="preserve">Dans le cas où les </w:t>
      </w:r>
      <w:r w:rsidR="00570FD2" w:rsidRPr="001B4248">
        <w:rPr>
          <w:lang w:eastAsia="fr-FR"/>
        </w:rPr>
        <w:t xml:space="preserve">« proches » </w:t>
      </w:r>
      <w:r w:rsidRPr="001B4248">
        <w:rPr>
          <w:lang w:eastAsia="fr-FR"/>
        </w:rPr>
        <w:t>ne peuvent pas être présents au moment de l’inclusion, une procédure d’urgence sera mise en place dans le cas d’une urgence vitale immédiate.</w:t>
      </w:r>
      <w:r w:rsidR="006113C0" w:rsidRPr="001B4248">
        <w:rPr>
          <w:lang w:eastAsia="fr-FR"/>
        </w:rPr>
        <w:t xml:space="preserve"> </w:t>
      </w:r>
      <w:r w:rsidR="00CB45E9" w:rsidRPr="001B4248">
        <w:rPr>
          <w:lang w:eastAsia="fr-FR"/>
        </w:rPr>
        <w:t>Dans ce cas un médecin indépendant de l’étude</w:t>
      </w:r>
      <w:r w:rsidR="000750E9" w:rsidRPr="001B4248">
        <w:rPr>
          <w:lang w:eastAsia="fr-FR"/>
        </w:rPr>
        <w:t>,</w:t>
      </w:r>
      <w:r w:rsidR="00CB45E9" w:rsidRPr="001B4248">
        <w:rPr>
          <w:lang w:eastAsia="fr-FR"/>
        </w:rPr>
        <w:t xml:space="preserve"> non déclaré comme médecin investigateur</w:t>
      </w:r>
      <w:r w:rsidR="000750E9" w:rsidRPr="001B4248">
        <w:rPr>
          <w:lang w:eastAsia="fr-FR"/>
        </w:rPr>
        <w:t>,</w:t>
      </w:r>
      <w:r w:rsidR="00CB45E9" w:rsidRPr="001B4248">
        <w:rPr>
          <w:lang w:eastAsia="fr-FR"/>
        </w:rPr>
        <w:t xml:space="preserve"> peut donner son consentement d’urgence.</w:t>
      </w:r>
    </w:p>
    <w:p w14:paraId="70702EA3" w14:textId="77777777" w:rsidR="0004237C" w:rsidRPr="001B4248" w:rsidRDefault="00CB45E9" w:rsidP="0004237C">
      <w:pPr>
        <w:rPr>
          <w:szCs w:val="22"/>
          <w:shd w:val="clear" w:color="auto" w:fill="FFFFFF"/>
        </w:rPr>
      </w:pPr>
      <w:r w:rsidRPr="001B4248">
        <w:rPr>
          <w:szCs w:val="22"/>
          <w:shd w:val="clear" w:color="auto" w:fill="FFFFFF"/>
        </w:rPr>
        <w:t>L'intéressé, ou</w:t>
      </w:r>
      <w:r w:rsidR="0004237C" w:rsidRPr="001B4248">
        <w:rPr>
          <w:szCs w:val="22"/>
          <w:shd w:val="clear" w:color="auto" w:fill="FFFFFF"/>
        </w:rPr>
        <w:t xml:space="preserve"> le cas échéant, les membres de la famille ou la personne de confiance sont informés dès que</w:t>
      </w:r>
      <w:r w:rsidRPr="001B4248">
        <w:rPr>
          <w:szCs w:val="22"/>
          <w:shd w:val="clear" w:color="auto" w:fill="FFFFFF"/>
        </w:rPr>
        <w:t xml:space="preserve"> possible et leur consentement </w:t>
      </w:r>
      <w:r w:rsidR="0004237C" w:rsidRPr="001B4248">
        <w:rPr>
          <w:szCs w:val="22"/>
          <w:shd w:val="clear" w:color="auto" w:fill="FFFFFF"/>
        </w:rPr>
        <w:t>leur</w:t>
      </w:r>
      <w:r w:rsidRPr="001B4248">
        <w:rPr>
          <w:szCs w:val="22"/>
          <w:shd w:val="clear" w:color="auto" w:fill="FFFFFF"/>
        </w:rPr>
        <w:t xml:space="preserve"> est demandé pour la poursuite</w:t>
      </w:r>
      <w:r w:rsidR="0004237C" w:rsidRPr="001B4248">
        <w:rPr>
          <w:szCs w:val="22"/>
          <w:shd w:val="clear" w:color="auto" w:fill="FFFFFF"/>
        </w:rPr>
        <w:t xml:space="preserve"> de cette recherche. </w:t>
      </w:r>
    </w:p>
    <w:p w14:paraId="1ABA2392" w14:textId="77777777" w:rsidR="0004237C" w:rsidRPr="0004237C" w:rsidRDefault="0004237C" w:rsidP="0004237C">
      <w:pPr>
        <w:rPr>
          <w:lang w:val="fr-BE"/>
        </w:rPr>
      </w:pPr>
    </w:p>
    <w:p w14:paraId="71F3515B" w14:textId="77777777" w:rsidR="0004237C" w:rsidRDefault="0004237C" w:rsidP="00487C75">
      <w:pPr>
        <w:pStyle w:val="PROTOCOLETEXTE"/>
      </w:pPr>
    </w:p>
    <w:p w14:paraId="1E850E8A" w14:textId="77777777" w:rsidR="00487C75" w:rsidRDefault="00AC357F" w:rsidP="00487C75">
      <w:pPr>
        <w:pStyle w:val="Titre3"/>
      </w:pPr>
      <w:bookmarkStart w:id="91" w:name="_Toc493749378"/>
      <w:r>
        <w:lastRenderedPageBreak/>
        <w:t>Déroulement de la visite</w:t>
      </w:r>
      <w:bookmarkEnd w:id="91"/>
    </w:p>
    <w:p w14:paraId="718B8EFC" w14:textId="77777777" w:rsidR="00923361" w:rsidRPr="00A02758" w:rsidRDefault="00923361" w:rsidP="0063324E">
      <w:pPr>
        <w:pStyle w:val="prototypecorpsdetexte"/>
        <w:ind w:firstLine="0"/>
        <w:rPr>
          <w:rFonts w:ascii="Times New Roman" w:hAnsi="Times New Roman"/>
        </w:rPr>
      </w:pPr>
    </w:p>
    <w:p w14:paraId="11F944FF" w14:textId="77777777" w:rsidR="00A02758" w:rsidRPr="001B4248" w:rsidRDefault="0063324E" w:rsidP="0063324E">
      <w:pPr>
        <w:pStyle w:val="prototypecorpsdetexte"/>
        <w:ind w:firstLine="0"/>
        <w:rPr>
          <w:rFonts w:ascii="Times New Roman" w:hAnsi="Times New Roman"/>
        </w:rPr>
      </w:pPr>
      <w:r w:rsidRPr="001B4248">
        <w:rPr>
          <w:rFonts w:ascii="Times New Roman" w:hAnsi="Times New Roman"/>
        </w:rPr>
        <w:t>La visite de pré-inclusion/inclusion est assurée par le médecin investigateur. La visite de pré-inclusion a lieu entre X jours/semaines/mois et au plus tard X jours/semaines/mo</w:t>
      </w:r>
      <w:r w:rsidR="00A02758" w:rsidRPr="001B4248">
        <w:rPr>
          <w:rFonts w:ascii="Times New Roman" w:hAnsi="Times New Roman"/>
        </w:rPr>
        <w:t>is avant la visite d’inclusion.</w:t>
      </w:r>
    </w:p>
    <w:p w14:paraId="22D8B066" w14:textId="77777777" w:rsidR="0063324E" w:rsidRPr="001B4248" w:rsidRDefault="0063324E" w:rsidP="0063324E">
      <w:pPr>
        <w:pStyle w:val="prototypecorpsdetexte"/>
        <w:ind w:firstLine="0"/>
        <w:rPr>
          <w:rFonts w:ascii="Times New Roman" w:hAnsi="Times New Roman"/>
        </w:rPr>
      </w:pPr>
      <w:r w:rsidRPr="001B4248">
        <w:rPr>
          <w:rFonts w:ascii="Times New Roman" w:hAnsi="Times New Roman"/>
        </w:rPr>
        <w:t>Avant tout examen lié à la recherche, l’investigateur recueille le consentement libre, éclairé et écrit du participant (ou de son représentant légal le cas échéant).</w:t>
      </w:r>
    </w:p>
    <w:p w14:paraId="6DF3F0A6" w14:textId="77777777" w:rsidR="00487C75" w:rsidRPr="00CD6B9D" w:rsidRDefault="00487C75" w:rsidP="00487C75">
      <w:pPr>
        <w:pStyle w:val="PROTOCOLETEXTE"/>
        <w:rPr>
          <w:color w:val="00B0F0"/>
          <w:szCs w:val="22"/>
        </w:rPr>
      </w:pPr>
    </w:p>
    <w:p w14:paraId="399B1A7E" w14:textId="77777777" w:rsidR="00487C75" w:rsidRPr="00E600CD" w:rsidRDefault="00487C75" w:rsidP="00487C75">
      <w:pPr>
        <w:rPr>
          <w:color w:val="00B0F0"/>
          <w:szCs w:val="22"/>
        </w:rPr>
      </w:pPr>
    </w:p>
    <w:p w14:paraId="0E5425C0" w14:textId="77777777" w:rsidR="00487C75" w:rsidRPr="00A02758" w:rsidRDefault="00487C75" w:rsidP="00487C75">
      <w:pPr>
        <w:rPr>
          <w:szCs w:val="22"/>
          <w:lang w:val="fr-BE"/>
        </w:rPr>
      </w:pPr>
    </w:p>
    <w:p w14:paraId="4D38DF49" w14:textId="77777777" w:rsidR="00487C75" w:rsidRDefault="005E1776" w:rsidP="00487C75">
      <w:pPr>
        <w:pStyle w:val="Titre2"/>
      </w:pPr>
      <w:bookmarkStart w:id="92" w:name="_Toc493749379"/>
      <w:r>
        <w:t xml:space="preserve">Visite de </w:t>
      </w:r>
      <w:r w:rsidR="00C6250E">
        <w:t>randomisation</w:t>
      </w:r>
      <w:r w:rsidR="00487C75">
        <w:t xml:space="preserve"> = Visite (Vx, ou </w:t>
      </w:r>
      <w:proofErr w:type="spellStart"/>
      <w:r w:rsidR="00487C75">
        <w:t>Jx</w:t>
      </w:r>
      <w:proofErr w:type="spellEnd"/>
      <w:r w:rsidR="00487C75">
        <w:t>, ou Mx…)</w:t>
      </w:r>
      <w:bookmarkEnd w:id="92"/>
    </w:p>
    <w:p w14:paraId="19DAD7A0" w14:textId="77777777" w:rsidR="00487C75" w:rsidRPr="00A02758" w:rsidRDefault="00487C75" w:rsidP="00487C75">
      <w:pPr>
        <w:rPr>
          <w:szCs w:val="22"/>
        </w:rPr>
      </w:pPr>
    </w:p>
    <w:p w14:paraId="338F6121" w14:textId="77777777" w:rsidR="00487C75" w:rsidRPr="00692CA3" w:rsidRDefault="00487C75" w:rsidP="00487C75">
      <w:pPr>
        <w:rPr>
          <w:szCs w:val="22"/>
        </w:rPr>
      </w:pPr>
    </w:p>
    <w:p w14:paraId="1E8E0A54" w14:textId="77777777" w:rsidR="00487C75" w:rsidRPr="00692CA3" w:rsidRDefault="00487C75" w:rsidP="00487C75">
      <w:pPr>
        <w:pStyle w:val="Titre3"/>
      </w:pPr>
      <w:bookmarkStart w:id="93" w:name="_Toc493749380"/>
      <w:r w:rsidRPr="00692CA3">
        <w:t>Description des examens</w:t>
      </w:r>
      <w:bookmarkEnd w:id="93"/>
    </w:p>
    <w:p w14:paraId="4A2EFC1A" w14:textId="77777777" w:rsidR="00487C75" w:rsidRPr="00692CA3" w:rsidRDefault="00487C75" w:rsidP="00487C75">
      <w:pPr>
        <w:rPr>
          <w:i/>
          <w:szCs w:val="22"/>
        </w:rPr>
      </w:pPr>
    </w:p>
    <w:p w14:paraId="6B89D555" w14:textId="77777777" w:rsidR="00487C75" w:rsidRPr="00692CA3" w:rsidRDefault="00487C75" w:rsidP="00487C75">
      <w:pPr>
        <w:pStyle w:val="Titre3"/>
      </w:pPr>
      <w:bookmarkStart w:id="94" w:name="_Toc493749381"/>
      <w:r w:rsidRPr="00692CA3">
        <w:t>Randomisation du patient</w:t>
      </w:r>
      <w:bookmarkEnd w:id="94"/>
    </w:p>
    <w:p w14:paraId="5FF8DF71" w14:textId="77777777" w:rsidR="0085707F" w:rsidRDefault="0085707F" w:rsidP="00487C75"/>
    <w:p w14:paraId="69A0CCA3" w14:textId="77777777" w:rsidR="00487C75" w:rsidRPr="001B4248" w:rsidRDefault="0085707F" w:rsidP="00487C75">
      <w:pPr>
        <w:rPr>
          <w:szCs w:val="22"/>
        </w:rPr>
      </w:pPr>
      <w:r w:rsidRPr="001B4248">
        <w:t>Lorsqu’un investigateur souhaite effectuer la randomisation/l’inclusion après avoir vérifié l’éligibilité du participant/cluster</w:t>
      </w:r>
      <w:r w:rsidR="00487C75" w:rsidRPr="001B4248">
        <w:rPr>
          <w:szCs w:val="22"/>
        </w:rPr>
        <w:t xml:space="preserve">, </w:t>
      </w:r>
      <w:r w:rsidRPr="001B4248">
        <w:rPr>
          <w:szCs w:val="22"/>
        </w:rPr>
        <w:t>i</w:t>
      </w:r>
      <w:r w:rsidR="00487C75" w:rsidRPr="001B4248">
        <w:rPr>
          <w:szCs w:val="22"/>
        </w:rPr>
        <w:t xml:space="preserve">l se connecte sur le site Internet de l’e-CRF </w:t>
      </w:r>
      <w:r w:rsidR="00487C75" w:rsidRPr="001B4248">
        <w:rPr>
          <w:szCs w:val="22"/>
          <w:u w:val="single"/>
        </w:rPr>
        <w:t>https://www.</w:t>
      </w:r>
      <w:r w:rsidR="00133BAF" w:rsidRPr="001B4248">
        <w:rPr>
          <w:szCs w:val="22"/>
          <w:u w:val="single"/>
        </w:rPr>
        <w:t>chu-poitiers.hugo</w:t>
      </w:r>
      <w:r w:rsidR="00487C75" w:rsidRPr="001B4248">
        <w:rPr>
          <w:szCs w:val="22"/>
          <w:u w:val="single"/>
        </w:rPr>
        <w:t>-online.</w:t>
      </w:r>
      <w:r w:rsidR="00133BAF" w:rsidRPr="001B4248">
        <w:rPr>
          <w:szCs w:val="22"/>
          <w:u w:val="single"/>
        </w:rPr>
        <w:t>fr</w:t>
      </w:r>
      <w:r w:rsidR="00487C75" w:rsidRPr="001B4248">
        <w:rPr>
          <w:szCs w:val="22"/>
          <w:u w:val="single"/>
        </w:rPr>
        <w:t>/</w:t>
      </w:r>
      <w:r w:rsidR="00487C75" w:rsidRPr="001B4248">
        <w:rPr>
          <w:szCs w:val="22"/>
        </w:rPr>
        <w:t>. L’investigateur complète la page « randomisation » après avoir préalablement confirmé tous les critères d’éligibilité du pa</w:t>
      </w:r>
      <w:r w:rsidR="00C6250E" w:rsidRPr="001B4248">
        <w:rPr>
          <w:szCs w:val="22"/>
        </w:rPr>
        <w:t>rticipant/cluster sur le site</w:t>
      </w:r>
      <w:r w:rsidR="00487C75" w:rsidRPr="001B4248">
        <w:rPr>
          <w:szCs w:val="22"/>
        </w:rPr>
        <w:t>. Après validation du contenu, la randomisation</w:t>
      </w:r>
      <w:r w:rsidR="00505136" w:rsidRPr="001B4248">
        <w:rPr>
          <w:szCs w:val="22"/>
        </w:rPr>
        <w:t>/ l’inclusion</w:t>
      </w:r>
      <w:r w:rsidR="00487C75" w:rsidRPr="001B4248">
        <w:rPr>
          <w:szCs w:val="22"/>
        </w:rPr>
        <w:t xml:space="preserve"> est effectuée et l’e-CRF :</w:t>
      </w:r>
    </w:p>
    <w:p w14:paraId="58D77A35" w14:textId="77777777" w:rsidR="0085707F" w:rsidRPr="001B4248" w:rsidRDefault="0085707F" w:rsidP="0085707F">
      <w:pPr>
        <w:rPr>
          <w:szCs w:val="22"/>
        </w:rPr>
      </w:pPr>
    </w:p>
    <w:p w14:paraId="5D7819CB" w14:textId="77777777" w:rsidR="00487C75" w:rsidRPr="001B4248" w:rsidRDefault="00487C75" w:rsidP="00487C75">
      <w:pPr>
        <w:rPr>
          <w:szCs w:val="22"/>
        </w:rPr>
      </w:pPr>
    </w:p>
    <w:p w14:paraId="63827914" w14:textId="77777777" w:rsidR="00505136" w:rsidRPr="001B4248" w:rsidRDefault="00487C75" w:rsidP="00505136">
      <w:pPr>
        <w:numPr>
          <w:ilvl w:val="0"/>
          <w:numId w:val="2"/>
        </w:numPr>
        <w:rPr>
          <w:rFonts w:ascii="Times" w:hAnsi="Times"/>
          <w:szCs w:val="22"/>
          <w:lang w:eastAsia="fr-FR"/>
        </w:rPr>
      </w:pPr>
      <w:r w:rsidRPr="001B4248">
        <w:rPr>
          <w:i/>
          <w:szCs w:val="22"/>
        </w:rPr>
        <w:t>Si l’étude est en ouvert</w:t>
      </w:r>
      <w:r w:rsidRPr="001B4248">
        <w:rPr>
          <w:szCs w:val="22"/>
        </w:rPr>
        <w:t xml:space="preserve"> : communique immédiatement </w:t>
      </w:r>
      <w:r w:rsidR="00505136" w:rsidRPr="001B4248">
        <w:rPr>
          <w:szCs w:val="22"/>
        </w:rPr>
        <w:t>à l’investigateur en clair</w:t>
      </w:r>
      <w:r w:rsidR="0085707F" w:rsidRPr="001B4248">
        <w:rPr>
          <w:szCs w:val="22"/>
        </w:rPr>
        <w:t xml:space="preserve"> le </w:t>
      </w:r>
      <w:r w:rsidR="0085707F" w:rsidRPr="001B4248">
        <w:rPr>
          <w:rFonts w:ascii="Times" w:hAnsi="Times"/>
          <w:szCs w:val="22"/>
          <w:lang w:eastAsia="fr-FR"/>
        </w:rPr>
        <w:t xml:space="preserve">résultat de la randomisation/l’inclusion, en particulier </w:t>
      </w:r>
      <w:r w:rsidR="00505136" w:rsidRPr="001B4248">
        <w:rPr>
          <w:szCs w:val="22"/>
        </w:rPr>
        <w:t>le</w:t>
      </w:r>
      <w:r w:rsidR="0085707F" w:rsidRPr="001B4248">
        <w:rPr>
          <w:szCs w:val="22"/>
        </w:rPr>
        <w:t xml:space="preserve"> groupe de</w:t>
      </w:r>
      <w:r w:rsidR="00505136" w:rsidRPr="001B4248">
        <w:rPr>
          <w:szCs w:val="22"/>
        </w:rPr>
        <w:t xml:space="preserve"> traitement </w:t>
      </w:r>
      <w:r w:rsidR="00505136" w:rsidRPr="001B4248">
        <w:rPr>
          <w:rFonts w:ascii="Times" w:hAnsi="Times"/>
          <w:i/>
          <w:szCs w:val="22"/>
          <w:lang w:eastAsia="fr-FR"/>
        </w:rPr>
        <w:t xml:space="preserve">/stratégie/procédure </w:t>
      </w:r>
      <w:r w:rsidR="00505136" w:rsidRPr="001B4248">
        <w:rPr>
          <w:rFonts w:ascii="Times" w:hAnsi="Times"/>
          <w:szCs w:val="22"/>
          <w:lang w:eastAsia="fr-FR"/>
        </w:rPr>
        <w:t>alloué(e) au participant/cluster et le n</w:t>
      </w:r>
      <w:r w:rsidR="0085707F" w:rsidRPr="001B4248">
        <w:rPr>
          <w:rFonts w:ascii="Times" w:hAnsi="Times"/>
          <w:szCs w:val="22"/>
          <w:lang w:eastAsia="fr-FR"/>
        </w:rPr>
        <w:t>uméro de la boîte de traitement</w:t>
      </w:r>
      <w:r w:rsidR="00505136" w:rsidRPr="001B4248">
        <w:rPr>
          <w:rFonts w:ascii="Times" w:hAnsi="Times"/>
          <w:szCs w:val="22"/>
          <w:lang w:eastAsia="fr-FR"/>
        </w:rPr>
        <w:t>.</w:t>
      </w:r>
    </w:p>
    <w:p w14:paraId="1F6BE988" w14:textId="77777777" w:rsidR="0085707F" w:rsidRPr="001B4248" w:rsidRDefault="0085707F" w:rsidP="0085707F">
      <w:pPr>
        <w:rPr>
          <w:rFonts w:ascii="Times" w:hAnsi="Times"/>
          <w:szCs w:val="22"/>
          <w:lang w:eastAsia="fr-FR"/>
        </w:rPr>
      </w:pPr>
    </w:p>
    <w:p w14:paraId="09EAC427" w14:textId="77777777" w:rsidR="00487C75" w:rsidRPr="001B4248" w:rsidRDefault="00487C75" w:rsidP="00487C75">
      <w:pPr>
        <w:ind w:left="720"/>
        <w:rPr>
          <w:b/>
          <w:i/>
          <w:szCs w:val="22"/>
          <w:u w:val="single"/>
        </w:rPr>
      </w:pPr>
      <w:proofErr w:type="gramStart"/>
      <w:r w:rsidRPr="001B4248">
        <w:rPr>
          <w:b/>
          <w:i/>
          <w:szCs w:val="22"/>
          <w:u w:val="single"/>
        </w:rPr>
        <w:t>OU</w:t>
      </w:r>
      <w:proofErr w:type="gramEnd"/>
    </w:p>
    <w:p w14:paraId="0E73B30F" w14:textId="77777777" w:rsidR="0085707F" w:rsidRPr="001B4248" w:rsidRDefault="0085707F" w:rsidP="0085707F">
      <w:pPr>
        <w:rPr>
          <w:b/>
          <w:szCs w:val="22"/>
          <w:u w:val="single"/>
        </w:rPr>
      </w:pPr>
    </w:p>
    <w:p w14:paraId="07A90458" w14:textId="77777777" w:rsidR="0085707F" w:rsidRPr="001B4248" w:rsidRDefault="00487C75" w:rsidP="0085707F">
      <w:pPr>
        <w:numPr>
          <w:ilvl w:val="0"/>
          <w:numId w:val="2"/>
        </w:numPr>
        <w:rPr>
          <w:rFonts w:ascii="Times" w:hAnsi="Times"/>
          <w:szCs w:val="22"/>
          <w:lang w:eastAsia="fr-FR"/>
        </w:rPr>
      </w:pPr>
      <w:r w:rsidRPr="001B4248">
        <w:rPr>
          <w:i/>
          <w:szCs w:val="22"/>
        </w:rPr>
        <w:t>Si l’étude est en double aveugle</w:t>
      </w:r>
      <w:r w:rsidRPr="001B4248">
        <w:rPr>
          <w:szCs w:val="22"/>
        </w:rPr>
        <w:t xml:space="preserve"> : communique immédiatement à l’investigateur le numéro </w:t>
      </w:r>
      <w:r w:rsidR="0085707F" w:rsidRPr="001B4248">
        <w:rPr>
          <w:szCs w:val="22"/>
        </w:rPr>
        <w:t xml:space="preserve">unique </w:t>
      </w:r>
      <w:r w:rsidRPr="001B4248">
        <w:rPr>
          <w:szCs w:val="22"/>
        </w:rPr>
        <w:t>de randomisation</w:t>
      </w:r>
      <w:r w:rsidR="0085707F" w:rsidRPr="001B4248">
        <w:rPr>
          <w:szCs w:val="22"/>
        </w:rPr>
        <w:t xml:space="preserve">/d’inclusion, </w:t>
      </w:r>
      <w:r w:rsidRPr="001B4248">
        <w:rPr>
          <w:szCs w:val="22"/>
        </w:rPr>
        <w:t>correspondant à une boîte de traitement</w:t>
      </w:r>
      <w:r w:rsidR="0085707F" w:rsidRPr="001B4248">
        <w:rPr>
          <w:rFonts w:ascii="Times" w:hAnsi="Times"/>
          <w:i/>
          <w:szCs w:val="22"/>
          <w:lang w:eastAsia="fr-FR"/>
        </w:rPr>
        <w:t xml:space="preserve">/stratégie/procédure </w:t>
      </w:r>
      <w:r w:rsidR="0085707F" w:rsidRPr="001B4248">
        <w:rPr>
          <w:rFonts w:ascii="Times" w:hAnsi="Times"/>
          <w:szCs w:val="22"/>
          <w:lang w:eastAsia="fr-FR"/>
        </w:rPr>
        <w:t>alloué(e) au participant/cluster.</w:t>
      </w:r>
    </w:p>
    <w:p w14:paraId="7A1858CA" w14:textId="77777777" w:rsidR="0085707F" w:rsidRPr="001B4248" w:rsidRDefault="0085707F" w:rsidP="0085707F">
      <w:pPr>
        <w:rPr>
          <w:szCs w:val="22"/>
        </w:rPr>
      </w:pPr>
    </w:p>
    <w:p w14:paraId="13133FC3" w14:textId="77777777" w:rsidR="00487C75" w:rsidRPr="001B4248" w:rsidRDefault="00487C75" w:rsidP="00487C75">
      <w:pPr>
        <w:outlineLvl w:val="0"/>
        <w:rPr>
          <w:szCs w:val="22"/>
        </w:rPr>
      </w:pPr>
      <w:r w:rsidRPr="001B4248">
        <w:rPr>
          <w:szCs w:val="22"/>
        </w:rPr>
        <w:t xml:space="preserve">Les numéros de randomisation sont établis selon des listes établies à l’avance par le </w:t>
      </w:r>
      <w:r w:rsidR="0063324E" w:rsidRPr="001B4248">
        <w:rPr>
          <w:szCs w:val="22"/>
        </w:rPr>
        <w:t>méthodologiste</w:t>
      </w:r>
      <w:r w:rsidRPr="001B4248">
        <w:rPr>
          <w:szCs w:val="22"/>
        </w:rPr>
        <w:t xml:space="preserve"> de l</w:t>
      </w:r>
      <w:r w:rsidR="0063324E" w:rsidRPr="001B4248">
        <w:rPr>
          <w:szCs w:val="22"/>
        </w:rPr>
        <w:t xml:space="preserve">a recherche </w:t>
      </w:r>
      <w:r w:rsidRPr="001B4248">
        <w:rPr>
          <w:szCs w:val="22"/>
        </w:rPr>
        <w:t>(</w:t>
      </w:r>
      <w:r w:rsidR="00A02758" w:rsidRPr="001B4248">
        <w:rPr>
          <w:szCs w:val="22"/>
        </w:rPr>
        <w:t>voir paragraphe 5.2</w:t>
      </w:r>
      <w:r w:rsidRPr="001B4248">
        <w:rPr>
          <w:szCs w:val="22"/>
        </w:rPr>
        <w:t>).</w:t>
      </w:r>
    </w:p>
    <w:p w14:paraId="6481D169" w14:textId="77777777" w:rsidR="00487C75" w:rsidRPr="001B4248" w:rsidRDefault="00487C75" w:rsidP="00487C75">
      <w:pPr>
        <w:rPr>
          <w:szCs w:val="22"/>
        </w:rPr>
      </w:pPr>
    </w:p>
    <w:p w14:paraId="634BA47A" w14:textId="77777777" w:rsidR="00487C75" w:rsidRPr="00A02758" w:rsidRDefault="00487C75" w:rsidP="00487C75">
      <w:pPr>
        <w:rPr>
          <w:szCs w:val="22"/>
        </w:rPr>
      </w:pPr>
    </w:p>
    <w:p w14:paraId="67F1B568" w14:textId="77777777" w:rsidR="00487C75" w:rsidRPr="00350220" w:rsidRDefault="00487C75" w:rsidP="00350220">
      <w:pPr>
        <w:pStyle w:val="Titre2"/>
      </w:pPr>
      <w:bookmarkStart w:id="95" w:name="_Toc493749382"/>
      <w:r w:rsidRPr="00350220">
        <w:t xml:space="preserve">Visites de suivi = visite (Vx, </w:t>
      </w:r>
      <w:r w:rsidR="00A02758" w:rsidRPr="00350220">
        <w:t xml:space="preserve">ou </w:t>
      </w:r>
      <w:proofErr w:type="spellStart"/>
      <w:r w:rsidR="00A02758" w:rsidRPr="00350220">
        <w:t>Jx</w:t>
      </w:r>
      <w:proofErr w:type="spellEnd"/>
      <w:r w:rsidR="00A02758" w:rsidRPr="00350220">
        <w:t xml:space="preserve"> </w:t>
      </w:r>
      <w:r w:rsidRPr="00350220">
        <w:t xml:space="preserve">ou </w:t>
      </w:r>
      <w:proofErr w:type="spellStart"/>
      <w:r w:rsidR="00A02758" w:rsidRPr="00350220">
        <w:t>Sx</w:t>
      </w:r>
      <w:proofErr w:type="spellEnd"/>
      <w:r w:rsidRPr="00350220">
        <w:t xml:space="preserve"> ou Mx…)</w:t>
      </w:r>
      <w:bookmarkEnd w:id="95"/>
    </w:p>
    <w:p w14:paraId="3EC955DC" w14:textId="77777777" w:rsidR="00487C75" w:rsidRPr="00A02758" w:rsidRDefault="00487C75" w:rsidP="00487C75">
      <w:pPr>
        <w:rPr>
          <w:szCs w:val="22"/>
        </w:rPr>
      </w:pPr>
    </w:p>
    <w:p w14:paraId="2EDE049D" w14:textId="77777777" w:rsidR="00487C75" w:rsidRPr="00692CA3" w:rsidRDefault="00487C75" w:rsidP="00487C75">
      <w:pPr>
        <w:rPr>
          <w:szCs w:val="22"/>
        </w:rPr>
      </w:pPr>
    </w:p>
    <w:p w14:paraId="1663D21B" w14:textId="77777777" w:rsidR="00487C75" w:rsidRPr="00692CA3" w:rsidRDefault="00487C75" w:rsidP="00487C75">
      <w:pPr>
        <w:pStyle w:val="Titre3"/>
        <w:rPr>
          <w:sz w:val="22"/>
          <w:szCs w:val="22"/>
        </w:rPr>
      </w:pPr>
      <w:bookmarkStart w:id="96" w:name="_Toc493749383"/>
      <w:r w:rsidRPr="00692CA3">
        <w:rPr>
          <w:sz w:val="22"/>
          <w:szCs w:val="22"/>
        </w:rPr>
        <w:t>Visite (Vx,</w:t>
      </w:r>
      <w:r w:rsidR="00A02758" w:rsidRPr="00692CA3">
        <w:rPr>
          <w:sz w:val="22"/>
          <w:szCs w:val="22"/>
        </w:rPr>
        <w:t xml:space="preserve"> ou </w:t>
      </w:r>
      <w:proofErr w:type="spellStart"/>
      <w:r w:rsidR="00A02758" w:rsidRPr="00692CA3">
        <w:rPr>
          <w:sz w:val="22"/>
          <w:szCs w:val="22"/>
        </w:rPr>
        <w:t>Sx</w:t>
      </w:r>
      <w:proofErr w:type="spellEnd"/>
      <w:r w:rsidR="00A02758" w:rsidRPr="00692CA3">
        <w:rPr>
          <w:sz w:val="22"/>
          <w:szCs w:val="22"/>
        </w:rPr>
        <w:t>,</w:t>
      </w:r>
      <w:r w:rsidRPr="00692CA3">
        <w:rPr>
          <w:sz w:val="22"/>
          <w:szCs w:val="22"/>
        </w:rPr>
        <w:t xml:space="preserve"> ou </w:t>
      </w:r>
      <w:proofErr w:type="spellStart"/>
      <w:r w:rsidRPr="00692CA3">
        <w:rPr>
          <w:sz w:val="22"/>
          <w:szCs w:val="22"/>
        </w:rPr>
        <w:t>Jx</w:t>
      </w:r>
      <w:proofErr w:type="spellEnd"/>
      <w:r w:rsidRPr="00692CA3">
        <w:rPr>
          <w:sz w:val="22"/>
          <w:szCs w:val="22"/>
        </w:rPr>
        <w:t>, ou Mx…)</w:t>
      </w:r>
      <w:bookmarkEnd w:id="96"/>
    </w:p>
    <w:p w14:paraId="0E800BD6" w14:textId="77777777" w:rsidR="00487C75" w:rsidRPr="00692CA3" w:rsidRDefault="00487C75" w:rsidP="00487C75">
      <w:pPr>
        <w:rPr>
          <w:szCs w:val="22"/>
        </w:rPr>
      </w:pPr>
    </w:p>
    <w:p w14:paraId="6152C2CB" w14:textId="77777777" w:rsidR="00487C75" w:rsidRPr="00692CA3" w:rsidRDefault="00487C75" w:rsidP="00487C75">
      <w:pPr>
        <w:pStyle w:val="Titre3"/>
      </w:pPr>
      <w:bookmarkStart w:id="97" w:name="_Toc493749384"/>
      <w:r w:rsidRPr="00692CA3">
        <w:t xml:space="preserve">Visite (Vx, </w:t>
      </w:r>
      <w:r w:rsidR="00A02758" w:rsidRPr="00692CA3">
        <w:t xml:space="preserve">ou </w:t>
      </w:r>
      <w:proofErr w:type="spellStart"/>
      <w:r w:rsidR="00A02758" w:rsidRPr="00692CA3">
        <w:t>Sx</w:t>
      </w:r>
      <w:proofErr w:type="spellEnd"/>
      <w:r w:rsidR="00A02758" w:rsidRPr="00692CA3">
        <w:t xml:space="preserve">, </w:t>
      </w:r>
      <w:r w:rsidRPr="00692CA3">
        <w:t xml:space="preserve">ou </w:t>
      </w:r>
      <w:proofErr w:type="spellStart"/>
      <w:r w:rsidRPr="00692CA3">
        <w:t>Jx</w:t>
      </w:r>
      <w:proofErr w:type="spellEnd"/>
      <w:r w:rsidRPr="00692CA3">
        <w:t>, ou Mx…)</w:t>
      </w:r>
      <w:bookmarkEnd w:id="97"/>
    </w:p>
    <w:p w14:paraId="3F07CC79" w14:textId="77777777" w:rsidR="00487C75" w:rsidRPr="00692CA3" w:rsidRDefault="00487C75" w:rsidP="00487C75">
      <w:pPr>
        <w:rPr>
          <w:szCs w:val="22"/>
        </w:rPr>
      </w:pPr>
    </w:p>
    <w:p w14:paraId="293C18EC" w14:textId="77777777" w:rsidR="00487C75" w:rsidRPr="00692CA3" w:rsidRDefault="00487C75" w:rsidP="00487C75">
      <w:pPr>
        <w:rPr>
          <w:szCs w:val="22"/>
        </w:rPr>
      </w:pPr>
    </w:p>
    <w:p w14:paraId="0194DCD8" w14:textId="77777777" w:rsidR="00487C75" w:rsidRPr="00692CA3" w:rsidRDefault="00487C75" w:rsidP="00487C75">
      <w:pPr>
        <w:pStyle w:val="Titre2"/>
      </w:pPr>
      <w:bookmarkStart w:id="98" w:name="_Toc493749385"/>
      <w:r w:rsidRPr="00692CA3">
        <w:t>Visite de fin d</w:t>
      </w:r>
      <w:r w:rsidR="00A02758" w:rsidRPr="00692CA3">
        <w:t>e la recherche</w:t>
      </w:r>
      <w:bookmarkEnd w:id="98"/>
    </w:p>
    <w:p w14:paraId="46E90C68" w14:textId="77777777" w:rsidR="00487C75" w:rsidRPr="00692CA3" w:rsidRDefault="00487C75" w:rsidP="00487C75">
      <w:pPr>
        <w:rPr>
          <w:szCs w:val="22"/>
        </w:rPr>
      </w:pPr>
    </w:p>
    <w:p w14:paraId="115286A1" w14:textId="77777777" w:rsidR="00487C75" w:rsidRPr="001B4248" w:rsidRDefault="00487C75" w:rsidP="00487C75">
      <w:pPr>
        <w:rPr>
          <w:szCs w:val="22"/>
        </w:rPr>
      </w:pPr>
      <w:r w:rsidRPr="001B4248">
        <w:rPr>
          <w:szCs w:val="22"/>
        </w:rPr>
        <w:t>En cas de sortie prématurée, l’investigateur doit en documenter les raisons de façon aussi complète que possible dans le dossier médical et réaliser une visite de fin d’étude. Il complètera la page de sortie prématurée du CRF.</w:t>
      </w:r>
    </w:p>
    <w:p w14:paraId="26038FE7" w14:textId="77777777" w:rsidR="00487C75" w:rsidRPr="001B4248" w:rsidRDefault="00487C75" w:rsidP="00487C75">
      <w:pPr>
        <w:rPr>
          <w:szCs w:val="22"/>
        </w:rPr>
      </w:pPr>
      <w:r w:rsidRPr="001B4248">
        <w:rPr>
          <w:szCs w:val="22"/>
        </w:rPr>
        <w:t>En cas de sujet perdu de vue, l’investigateur mettra tout en œuvre pour reprendre contact avec la personne et connaître les raisons.</w:t>
      </w:r>
    </w:p>
    <w:p w14:paraId="71B45A58" w14:textId="77777777" w:rsidR="00487C75" w:rsidRPr="001B4248" w:rsidRDefault="00487C75" w:rsidP="00487C75">
      <w:pPr>
        <w:rPr>
          <w:szCs w:val="22"/>
        </w:rPr>
      </w:pPr>
    </w:p>
    <w:p w14:paraId="2EFAE279" w14:textId="77777777" w:rsidR="00487C75" w:rsidRPr="00692CA3" w:rsidRDefault="00487C75" w:rsidP="00CD00C3">
      <w:pPr>
        <w:rPr>
          <w:szCs w:val="22"/>
        </w:rPr>
      </w:pPr>
    </w:p>
    <w:p w14:paraId="69CF0336" w14:textId="77777777" w:rsidR="005A42B3" w:rsidRPr="00692CA3" w:rsidRDefault="00A02758" w:rsidP="000C22BC">
      <w:pPr>
        <w:pStyle w:val="Titre2"/>
      </w:pPr>
      <w:bookmarkStart w:id="99" w:name="_Toc493749386"/>
      <w:r w:rsidRPr="00692CA3">
        <w:lastRenderedPageBreak/>
        <w:t>R</w:t>
      </w:r>
      <w:r w:rsidR="005A42B3" w:rsidRPr="00692CA3">
        <w:t xml:space="preserve">ègles d’arrêt </w:t>
      </w:r>
      <w:r w:rsidRPr="00692CA3">
        <w:t>de la participation d’une personne à la recherche</w:t>
      </w:r>
      <w:bookmarkEnd w:id="99"/>
    </w:p>
    <w:p w14:paraId="45BB24DB" w14:textId="77777777" w:rsidR="005A42B3" w:rsidRPr="00692CA3" w:rsidRDefault="005A42B3" w:rsidP="005A42B3"/>
    <w:p w14:paraId="3781B129" w14:textId="77777777" w:rsidR="00C6250E" w:rsidRPr="00692CA3" w:rsidRDefault="00C6250E" w:rsidP="005A42B3"/>
    <w:p w14:paraId="0576564D" w14:textId="77777777" w:rsidR="000D7A71" w:rsidRPr="00692CA3" w:rsidRDefault="000D7A71" w:rsidP="000D7A71">
      <w:pPr>
        <w:shd w:val="clear" w:color="auto" w:fill="E0E0E0"/>
        <w:jc w:val="center"/>
        <w:rPr>
          <w:rFonts w:ascii="Times New Roman Gras" w:hAnsi="Times New Roman Gras"/>
          <w:b/>
          <w:smallCaps/>
        </w:rPr>
      </w:pPr>
      <w:r w:rsidRPr="00692CA3">
        <w:rPr>
          <w:rFonts w:ascii="Times New Roman Gras" w:hAnsi="Times New Roman Gras"/>
          <w:b/>
          <w:smallCaps/>
        </w:rPr>
        <w:t>Prendre contact avec la plateforme de méthodologie</w:t>
      </w:r>
    </w:p>
    <w:p w14:paraId="27D98ABC" w14:textId="77777777" w:rsidR="000D7A71" w:rsidRPr="00692CA3" w:rsidRDefault="000D7A71" w:rsidP="000D7A71">
      <w:pPr>
        <w:shd w:val="clear" w:color="auto" w:fill="E0E0E0"/>
        <w:jc w:val="center"/>
        <w:rPr>
          <w:rFonts w:ascii="Times New Roman Gras" w:hAnsi="Times New Roman Gras"/>
          <w:b/>
          <w:smallCaps/>
        </w:rPr>
      </w:pPr>
      <w:r w:rsidRPr="00692CA3">
        <w:rPr>
          <w:rFonts w:ascii="Times New Roman Gras" w:hAnsi="Times New Roman Gras"/>
          <w:b/>
          <w:smallCaps/>
        </w:rPr>
        <w:t>pour aide à la rédaction de ce chapitre</w:t>
      </w:r>
    </w:p>
    <w:p w14:paraId="5FAC2211" w14:textId="77777777" w:rsidR="00386870" w:rsidRPr="00692CA3" w:rsidRDefault="00386870" w:rsidP="005A42B3">
      <w:pPr>
        <w:rPr>
          <w:szCs w:val="22"/>
        </w:rPr>
      </w:pPr>
    </w:p>
    <w:p w14:paraId="69A3C2DC" w14:textId="77777777" w:rsidR="005A42B3" w:rsidRPr="00692CA3" w:rsidRDefault="005A42B3" w:rsidP="000C22BC">
      <w:pPr>
        <w:pStyle w:val="Titre3"/>
      </w:pPr>
      <w:bookmarkStart w:id="100" w:name="__RefHeading__136_1060337055"/>
      <w:bookmarkStart w:id="101" w:name="_Toc307328558"/>
      <w:bookmarkStart w:id="102" w:name="_Toc493749387"/>
      <w:bookmarkEnd w:id="100"/>
      <w:r w:rsidRPr="00692CA3">
        <w:t xml:space="preserve">Arrêt de participation </w:t>
      </w:r>
      <w:r w:rsidR="00C12665" w:rsidRPr="00692CA3">
        <w:t xml:space="preserve">définitif ou temporaire </w:t>
      </w:r>
      <w:r w:rsidRPr="00692CA3">
        <w:t>d’un patient dans l’étude</w:t>
      </w:r>
      <w:bookmarkEnd w:id="101"/>
      <w:bookmarkEnd w:id="102"/>
    </w:p>
    <w:p w14:paraId="4A776636" w14:textId="77777777" w:rsidR="00E96CBF" w:rsidRPr="00692CA3" w:rsidRDefault="00E96CBF" w:rsidP="00E96CBF">
      <w:pPr>
        <w:suppressAutoHyphens w:val="0"/>
        <w:rPr>
          <w:iCs/>
          <w:szCs w:val="22"/>
          <w:lang w:eastAsia="fr-FR"/>
        </w:rPr>
      </w:pPr>
    </w:p>
    <w:p w14:paraId="782BD595" w14:textId="77777777" w:rsidR="001B4248" w:rsidRDefault="001B4248" w:rsidP="000D7A71">
      <w:pPr>
        <w:pStyle w:val="Corpsdetexte"/>
        <w:rPr>
          <w:szCs w:val="22"/>
        </w:rPr>
      </w:pPr>
    </w:p>
    <w:p w14:paraId="5551E3CD" w14:textId="77777777" w:rsidR="001B4248" w:rsidRDefault="001B4248" w:rsidP="000D7A71">
      <w:pPr>
        <w:pStyle w:val="Corpsdetexte"/>
        <w:rPr>
          <w:szCs w:val="22"/>
        </w:rPr>
      </w:pPr>
    </w:p>
    <w:p w14:paraId="4010B885" w14:textId="77777777" w:rsidR="001B4248" w:rsidRDefault="001B4248" w:rsidP="000D7A71">
      <w:pPr>
        <w:pStyle w:val="Corpsdetexte"/>
        <w:rPr>
          <w:szCs w:val="22"/>
        </w:rPr>
      </w:pPr>
    </w:p>
    <w:p w14:paraId="1FA5A5FD" w14:textId="419D068A" w:rsidR="000D7A71" w:rsidRPr="001B4248" w:rsidRDefault="00386870" w:rsidP="000D7A71">
      <w:pPr>
        <w:pStyle w:val="Corpsdetexte"/>
        <w:rPr>
          <w:iCs/>
          <w:szCs w:val="22"/>
        </w:rPr>
      </w:pPr>
      <w:r w:rsidRPr="001B4248">
        <w:rPr>
          <w:szCs w:val="22"/>
        </w:rPr>
        <w:t>En fonction de l’état de santé du patient, l</w:t>
      </w:r>
      <w:r w:rsidR="005A42B3" w:rsidRPr="001B4248">
        <w:rPr>
          <w:szCs w:val="22"/>
        </w:rPr>
        <w:t xml:space="preserve">’investigateur devra faire son possible pour que les patients continuent à participer à l’étude et </w:t>
      </w:r>
      <w:r w:rsidR="00E24525" w:rsidRPr="001B4248">
        <w:rPr>
          <w:szCs w:val="22"/>
        </w:rPr>
        <w:t xml:space="preserve">/ ou </w:t>
      </w:r>
      <w:r w:rsidR="00447A08" w:rsidRPr="001B4248">
        <w:rPr>
          <w:szCs w:val="22"/>
        </w:rPr>
        <w:t xml:space="preserve">à </w:t>
      </w:r>
      <w:r w:rsidR="005A42B3" w:rsidRPr="001B4248">
        <w:rPr>
          <w:szCs w:val="22"/>
        </w:rPr>
        <w:t>recevoir leur traitement. Cependant, il pourra interrompre temporairement ou définitivement la participation d’un</w:t>
      </w:r>
      <w:r w:rsidR="006358EE" w:rsidRPr="001B4248">
        <w:rPr>
          <w:szCs w:val="22"/>
        </w:rPr>
        <w:t>e</w:t>
      </w:r>
      <w:r w:rsidR="005A42B3" w:rsidRPr="001B4248">
        <w:rPr>
          <w:szCs w:val="22"/>
        </w:rPr>
        <w:t xml:space="preserve"> p</w:t>
      </w:r>
      <w:r w:rsidR="006358EE" w:rsidRPr="001B4248">
        <w:rPr>
          <w:szCs w:val="22"/>
        </w:rPr>
        <w:t>ersonne</w:t>
      </w:r>
      <w:r w:rsidR="005A42B3" w:rsidRPr="001B4248">
        <w:rPr>
          <w:szCs w:val="22"/>
        </w:rPr>
        <w:t xml:space="preserve"> à </w:t>
      </w:r>
      <w:r w:rsidR="006358EE" w:rsidRPr="001B4248">
        <w:rPr>
          <w:szCs w:val="22"/>
        </w:rPr>
        <w:t>la recherche ou d’une partie ou de la totalité de la recherche</w:t>
      </w:r>
      <w:r w:rsidR="005A42B3" w:rsidRPr="001B4248">
        <w:rPr>
          <w:szCs w:val="22"/>
        </w:rPr>
        <w:t xml:space="preserve">. Les éléments suivants peuvent justifier </w:t>
      </w:r>
      <w:r w:rsidR="00F230AA" w:rsidRPr="001B4248">
        <w:rPr>
          <w:szCs w:val="22"/>
        </w:rPr>
        <w:t xml:space="preserve">l’arrêt </w:t>
      </w:r>
      <w:r w:rsidR="000D7A71" w:rsidRPr="001B4248">
        <w:rPr>
          <w:szCs w:val="22"/>
        </w:rPr>
        <w:t>définitif ou temporaire de la participation d</w:t>
      </w:r>
      <w:r w:rsidR="005A42B3" w:rsidRPr="001B4248">
        <w:rPr>
          <w:szCs w:val="22"/>
        </w:rPr>
        <w:t>’un</w:t>
      </w:r>
      <w:r w:rsidR="000D7A71" w:rsidRPr="001B4248">
        <w:rPr>
          <w:szCs w:val="22"/>
        </w:rPr>
        <w:t>e</w:t>
      </w:r>
      <w:r w:rsidR="005A42B3" w:rsidRPr="001B4248">
        <w:rPr>
          <w:szCs w:val="22"/>
        </w:rPr>
        <w:t xml:space="preserve"> </w:t>
      </w:r>
      <w:r w:rsidR="000D7A71" w:rsidRPr="001B4248">
        <w:rPr>
          <w:szCs w:val="22"/>
        </w:rPr>
        <w:t>personne</w:t>
      </w:r>
      <w:r w:rsidR="000D7A71" w:rsidRPr="001B4248">
        <w:rPr>
          <w:iCs/>
          <w:szCs w:val="22"/>
        </w:rPr>
        <w:t xml:space="preserve"> à la recherche ou d’une partie ou de la totalité de la recherche.</w:t>
      </w:r>
    </w:p>
    <w:p w14:paraId="30DD9727" w14:textId="77777777" w:rsidR="005A42B3" w:rsidRPr="001B4248" w:rsidRDefault="005A42B3" w:rsidP="005A42B3">
      <w:pPr>
        <w:rPr>
          <w:szCs w:val="22"/>
        </w:rPr>
      </w:pPr>
    </w:p>
    <w:p w14:paraId="3FFC8E82" w14:textId="77777777" w:rsidR="006A2587" w:rsidRPr="001B4248" w:rsidRDefault="006A2587" w:rsidP="005A42B3">
      <w:pPr>
        <w:rPr>
          <w:i/>
          <w:szCs w:val="22"/>
        </w:rPr>
      </w:pPr>
      <w:r w:rsidRPr="001B4248">
        <w:rPr>
          <w:i/>
          <w:szCs w:val="22"/>
        </w:rPr>
        <w:t>Voir si applicable :</w:t>
      </w:r>
    </w:p>
    <w:p w14:paraId="56F3D4D0" w14:textId="77777777" w:rsidR="005A42B3" w:rsidRPr="001B4248" w:rsidRDefault="005A42B3" w:rsidP="00A556AB">
      <w:pPr>
        <w:numPr>
          <w:ilvl w:val="0"/>
          <w:numId w:val="2"/>
        </w:numPr>
        <w:spacing w:before="120"/>
        <w:ind w:left="714" w:hanging="357"/>
        <w:rPr>
          <w:szCs w:val="22"/>
        </w:rPr>
      </w:pPr>
      <w:r w:rsidRPr="001B4248">
        <w:rPr>
          <w:szCs w:val="22"/>
        </w:rPr>
        <w:t>Evénement(s) indésirable(s) qu’il(s) soi(en)t lié(s) à une procédure du protocole ou au produit à l’étude</w:t>
      </w:r>
      <w:r w:rsidR="007D14B3" w:rsidRPr="001B4248">
        <w:rPr>
          <w:szCs w:val="22"/>
        </w:rPr>
        <w:t>,</w:t>
      </w:r>
    </w:p>
    <w:p w14:paraId="63380341" w14:textId="77777777" w:rsidR="005A42B3" w:rsidRPr="001B4248" w:rsidRDefault="005A42B3" w:rsidP="00A556AB">
      <w:pPr>
        <w:numPr>
          <w:ilvl w:val="0"/>
          <w:numId w:val="2"/>
        </w:numPr>
        <w:spacing w:before="120"/>
        <w:ind w:left="714" w:hanging="357"/>
        <w:rPr>
          <w:szCs w:val="22"/>
        </w:rPr>
      </w:pPr>
      <w:r w:rsidRPr="001B4248">
        <w:rPr>
          <w:szCs w:val="22"/>
        </w:rPr>
        <w:t>Déviation au protocole (apparition d’un critère de non-inclusion du protocole, prise d’un traitement non autorisé)</w:t>
      </w:r>
      <w:r w:rsidR="007D14B3" w:rsidRPr="001B4248">
        <w:rPr>
          <w:szCs w:val="22"/>
        </w:rPr>
        <w:t>,</w:t>
      </w:r>
    </w:p>
    <w:p w14:paraId="76E1D0B1" w14:textId="77777777" w:rsidR="007E6B25" w:rsidRPr="001B4248" w:rsidRDefault="007E6B25" w:rsidP="00A556AB">
      <w:pPr>
        <w:numPr>
          <w:ilvl w:val="0"/>
          <w:numId w:val="2"/>
        </w:numPr>
        <w:spacing w:before="120"/>
        <w:ind w:left="714" w:hanging="357"/>
        <w:rPr>
          <w:szCs w:val="22"/>
        </w:rPr>
      </w:pPr>
      <w:r w:rsidRPr="001B4248">
        <w:rPr>
          <w:szCs w:val="22"/>
        </w:rPr>
        <w:t>Survenue d’une modification rendant impossible les investigations à effectuer ou la prise du traitement ou modifiant la réponse au traitement</w:t>
      </w:r>
      <w:r w:rsidR="00F230AA" w:rsidRPr="001B4248">
        <w:rPr>
          <w:szCs w:val="22"/>
        </w:rPr>
        <w:t xml:space="preserve"> à l’étude</w:t>
      </w:r>
      <w:r w:rsidR="006A2587" w:rsidRPr="001B4248">
        <w:rPr>
          <w:szCs w:val="22"/>
        </w:rPr>
        <w:t>,</w:t>
      </w:r>
    </w:p>
    <w:p w14:paraId="50100EB6" w14:textId="77777777" w:rsidR="005A42B3" w:rsidRPr="001B4248" w:rsidRDefault="005A42B3" w:rsidP="00A556AB">
      <w:pPr>
        <w:numPr>
          <w:ilvl w:val="0"/>
          <w:numId w:val="2"/>
        </w:numPr>
        <w:spacing w:before="120"/>
        <w:ind w:left="714" w:hanging="357"/>
        <w:rPr>
          <w:szCs w:val="22"/>
        </w:rPr>
      </w:pPr>
      <w:r w:rsidRPr="001B4248">
        <w:rPr>
          <w:szCs w:val="22"/>
        </w:rPr>
        <w:t xml:space="preserve">Retrait du consentement : les patients peuvent retirer leur consentement et demander à sortir de l’étude à n’importe quel moment et </w:t>
      </w:r>
      <w:r w:rsidR="007D14B3" w:rsidRPr="001B4248">
        <w:rPr>
          <w:szCs w:val="22"/>
        </w:rPr>
        <w:t>ce, quelle qu’en soit la raison,</w:t>
      </w:r>
    </w:p>
    <w:p w14:paraId="13113210" w14:textId="77777777" w:rsidR="005A42B3" w:rsidRPr="001B4248" w:rsidRDefault="005A42B3" w:rsidP="00A556AB">
      <w:pPr>
        <w:numPr>
          <w:ilvl w:val="0"/>
          <w:numId w:val="2"/>
        </w:numPr>
        <w:spacing w:before="120"/>
        <w:ind w:left="714" w:hanging="357"/>
        <w:rPr>
          <w:szCs w:val="22"/>
        </w:rPr>
      </w:pPr>
      <w:r w:rsidRPr="001B4248">
        <w:rPr>
          <w:szCs w:val="22"/>
        </w:rPr>
        <w:t>Toute raison qui servirait au mieux les intérêts du sujet (par exemple en cas d’événements indésirables graves nécessitant une prise en charge incompatible avec le protocole).</w:t>
      </w:r>
    </w:p>
    <w:p w14:paraId="15BA5067" w14:textId="77777777" w:rsidR="005A42B3" w:rsidRPr="001B4248" w:rsidRDefault="005A42B3" w:rsidP="005A42B3">
      <w:pPr>
        <w:rPr>
          <w:szCs w:val="22"/>
        </w:rPr>
      </w:pPr>
    </w:p>
    <w:p w14:paraId="27AB48ED" w14:textId="77777777" w:rsidR="005A42B3" w:rsidRPr="001B4248" w:rsidRDefault="005A42B3" w:rsidP="005A42B3">
      <w:pPr>
        <w:rPr>
          <w:szCs w:val="22"/>
        </w:rPr>
      </w:pPr>
      <w:r w:rsidRPr="001B4248">
        <w:rPr>
          <w:szCs w:val="22"/>
        </w:rPr>
        <w:t xml:space="preserve">La date et la raison de la sortie d’essai ou de l’arrêt du traitement devront être notées dans </w:t>
      </w:r>
      <w:r w:rsidR="007D14B3" w:rsidRPr="001B4248">
        <w:rPr>
          <w:szCs w:val="22"/>
        </w:rPr>
        <w:t xml:space="preserve">le dossier médical du patient et </w:t>
      </w:r>
      <w:r w:rsidRPr="001B4248">
        <w:rPr>
          <w:szCs w:val="22"/>
        </w:rPr>
        <w:t>le cahier d’observation.</w:t>
      </w:r>
      <w:r w:rsidR="007E6B25" w:rsidRPr="001B4248">
        <w:rPr>
          <w:szCs w:val="22"/>
        </w:rPr>
        <w:t xml:space="preserve"> La visite de fin d’étude devra être réalisée dans la mesure du possible</w:t>
      </w:r>
      <w:r w:rsidR="006A2587" w:rsidRPr="001B4248">
        <w:rPr>
          <w:szCs w:val="22"/>
        </w:rPr>
        <w:t>.</w:t>
      </w:r>
    </w:p>
    <w:p w14:paraId="711966D7" w14:textId="77777777" w:rsidR="005A42B3" w:rsidRPr="00692CA3" w:rsidRDefault="005A42B3" w:rsidP="005A42B3">
      <w:pPr>
        <w:rPr>
          <w:szCs w:val="22"/>
        </w:rPr>
      </w:pPr>
    </w:p>
    <w:p w14:paraId="5D45781C" w14:textId="11505361" w:rsidR="00C12665" w:rsidRDefault="00C12665" w:rsidP="005A42B3">
      <w:pPr>
        <w:rPr>
          <w:i/>
          <w:color w:val="00B0F0"/>
          <w:szCs w:val="22"/>
        </w:rPr>
      </w:pPr>
    </w:p>
    <w:p w14:paraId="519B7266" w14:textId="331EE316" w:rsidR="001B4248" w:rsidRDefault="001B4248" w:rsidP="005A42B3">
      <w:pPr>
        <w:rPr>
          <w:i/>
          <w:color w:val="00B0F0"/>
          <w:szCs w:val="22"/>
        </w:rPr>
      </w:pPr>
    </w:p>
    <w:p w14:paraId="42FA9364" w14:textId="21F53959" w:rsidR="001B4248" w:rsidRDefault="001B4248" w:rsidP="005A42B3">
      <w:pPr>
        <w:rPr>
          <w:i/>
          <w:color w:val="00B0F0"/>
          <w:szCs w:val="22"/>
        </w:rPr>
      </w:pPr>
    </w:p>
    <w:p w14:paraId="57A5D2E3" w14:textId="0F983A37" w:rsidR="001B4248" w:rsidRDefault="001B4248" w:rsidP="005A42B3">
      <w:pPr>
        <w:rPr>
          <w:i/>
          <w:color w:val="00B0F0"/>
          <w:szCs w:val="22"/>
        </w:rPr>
      </w:pPr>
    </w:p>
    <w:p w14:paraId="5DFE0B19" w14:textId="77777777" w:rsidR="001B4248" w:rsidRDefault="001B4248" w:rsidP="005A42B3">
      <w:pPr>
        <w:rPr>
          <w:i/>
          <w:color w:val="00B0F0"/>
          <w:szCs w:val="22"/>
        </w:rPr>
      </w:pPr>
    </w:p>
    <w:p w14:paraId="07E60522" w14:textId="1E5F8DEB" w:rsidR="001B4248" w:rsidRDefault="001B4248" w:rsidP="005A42B3">
      <w:pPr>
        <w:rPr>
          <w:i/>
          <w:color w:val="00B0F0"/>
          <w:szCs w:val="22"/>
        </w:rPr>
      </w:pPr>
    </w:p>
    <w:p w14:paraId="52D43C6C" w14:textId="77777777" w:rsidR="001B4248" w:rsidRPr="00CD6B9D" w:rsidRDefault="001B4248" w:rsidP="005A42B3">
      <w:pPr>
        <w:rPr>
          <w:color w:val="00B0F0"/>
          <w:szCs w:val="22"/>
        </w:rPr>
      </w:pPr>
    </w:p>
    <w:p w14:paraId="4D1DC428" w14:textId="77777777" w:rsidR="00C12665" w:rsidRPr="001B4248" w:rsidRDefault="00C12665" w:rsidP="005A42B3">
      <w:pPr>
        <w:rPr>
          <w:szCs w:val="22"/>
        </w:rPr>
      </w:pPr>
      <w:r w:rsidRPr="001B4248">
        <w:rPr>
          <w:szCs w:val="22"/>
        </w:rPr>
        <w:t>Dans tous les cas, et dans la mesure du possible, l’investigateur devra compléter la visite de fin d’étude du CRF.</w:t>
      </w:r>
    </w:p>
    <w:p w14:paraId="09FB0149" w14:textId="77777777" w:rsidR="00C12665" w:rsidRPr="000D7A71" w:rsidRDefault="00C12665" w:rsidP="005A42B3">
      <w:pPr>
        <w:rPr>
          <w:szCs w:val="22"/>
        </w:rPr>
      </w:pPr>
    </w:p>
    <w:p w14:paraId="7D6CFD52" w14:textId="77777777" w:rsidR="00C12665" w:rsidRPr="000D7A71" w:rsidRDefault="00C12665" w:rsidP="005A42B3">
      <w:pPr>
        <w:rPr>
          <w:szCs w:val="22"/>
        </w:rPr>
      </w:pPr>
    </w:p>
    <w:p w14:paraId="593F2EA5" w14:textId="77777777" w:rsidR="005A42B3" w:rsidRPr="00F217F6" w:rsidRDefault="005A42B3" w:rsidP="000C22BC">
      <w:pPr>
        <w:pStyle w:val="Titre3"/>
      </w:pPr>
      <w:bookmarkStart w:id="103" w:name="_Toc307328569"/>
      <w:bookmarkStart w:id="104" w:name="_Toc493749388"/>
      <w:r w:rsidRPr="00F217F6">
        <w:t>Modalités de remplacement des patients exclus, le cas échéant</w:t>
      </w:r>
      <w:bookmarkEnd w:id="103"/>
      <w:bookmarkEnd w:id="104"/>
    </w:p>
    <w:p w14:paraId="67ED5385" w14:textId="77777777" w:rsidR="005A42B3" w:rsidRPr="000D7A71" w:rsidRDefault="005A42B3" w:rsidP="005A42B3">
      <w:pPr>
        <w:rPr>
          <w:szCs w:val="22"/>
        </w:rPr>
      </w:pPr>
    </w:p>
    <w:p w14:paraId="1C0CA6DE" w14:textId="77777777" w:rsidR="005A42B3" w:rsidRPr="000D7A71" w:rsidRDefault="005A42B3" w:rsidP="005A42B3">
      <w:pPr>
        <w:rPr>
          <w:szCs w:val="22"/>
        </w:rPr>
      </w:pPr>
      <w:bookmarkStart w:id="105" w:name="__RefHeading__158_1060337055"/>
      <w:bookmarkStart w:id="106" w:name="__RefHeading__152_1060337055"/>
      <w:bookmarkEnd w:id="105"/>
      <w:bookmarkEnd w:id="106"/>
    </w:p>
    <w:p w14:paraId="2C6A60F3" w14:textId="77777777" w:rsidR="005A42B3" w:rsidRPr="00F217F6" w:rsidRDefault="005A42B3" w:rsidP="000C22BC">
      <w:pPr>
        <w:pStyle w:val="Titre3"/>
      </w:pPr>
      <w:bookmarkStart w:id="107" w:name="__RefHeading__154_1060337055"/>
      <w:bookmarkStart w:id="108" w:name="_Toc307328568"/>
      <w:bookmarkStart w:id="109" w:name="_Toc493749389"/>
      <w:bookmarkEnd w:id="107"/>
      <w:r w:rsidRPr="00F217F6">
        <w:t>Modalités et calendrier de recueil pour ces données</w:t>
      </w:r>
      <w:bookmarkEnd w:id="108"/>
      <w:bookmarkEnd w:id="109"/>
    </w:p>
    <w:p w14:paraId="08161D00" w14:textId="77777777" w:rsidR="005A42B3" w:rsidRPr="000D7A71" w:rsidRDefault="005A42B3" w:rsidP="005A42B3">
      <w:pPr>
        <w:rPr>
          <w:szCs w:val="22"/>
        </w:rPr>
      </w:pPr>
    </w:p>
    <w:p w14:paraId="2421C2D1" w14:textId="77777777" w:rsidR="00675C53" w:rsidRPr="001B4248" w:rsidRDefault="00675C53" w:rsidP="00675C53">
      <w:pPr>
        <w:rPr>
          <w:szCs w:val="22"/>
        </w:rPr>
      </w:pPr>
      <w:r w:rsidRPr="001B4248">
        <w:rPr>
          <w:szCs w:val="22"/>
        </w:rPr>
        <w:t>Les données disponibles des patients sortis d’étude pour raison médicale seront recueillies pour l’analyse.</w:t>
      </w:r>
    </w:p>
    <w:p w14:paraId="3E3B9CEC" w14:textId="77777777" w:rsidR="005A42B3" w:rsidRPr="001B4248" w:rsidRDefault="005A42B3" w:rsidP="005A42B3">
      <w:pPr>
        <w:rPr>
          <w:szCs w:val="22"/>
        </w:rPr>
      </w:pPr>
      <w:r w:rsidRPr="001B4248">
        <w:rPr>
          <w:szCs w:val="22"/>
        </w:rPr>
        <w:lastRenderedPageBreak/>
        <w:t xml:space="preserve">Les données des patients ayant retiré leur consentement seront analysées uniquement si les patients ont donné </w:t>
      </w:r>
      <w:r w:rsidR="00A409F0" w:rsidRPr="001B4248">
        <w:rPr>
          <w:szCs w:val="22"/>
        </w:rPr>
        <w:t>leur accord</w:t>
      </w:r>
      <w:r w:rsidRPr="001B4248">
        <w:rPr>
          <w:szCs w:val="22"/>
        </w:rPr>
        <w:t xml:space="preserve">. Si le patient n’a pas donné son accord, </w:t>
      </w:r>
      <w:r w:rsidR="00A409F0" w:rsidRPr="001B4248">
        <w:rPr>
          <w:szCs w:val="22"/>
        </w:rPr>
        <w:t>toutes les données de l’étude le concernant seront supprimées.</w:t>
      </w:r>
    </w:p>
    <w:p w14:paraId="0FFFF124" w14:textId="77777777" w:rsidR="005A42B3" w:rsidRPr="001B4248" w:rsidRDefault="005A42B3" w:rsidP="005A42B3">
      <w:pPr>
        <w:rPr>
          <w:szCs w:val="22"/>
        </w:rPr>
      </w:pPr>
      <w:bookmarkStart w:id="110" w:name="__RefHeading__156_1060337055"/>
      <w:bookmarkStart w:id="111" w:name="_Toc307328570"/>
      <w:bookmarkEnd w:id="110"/>
    </w:p>
    <w:p w14:paraId="68D298AA" w14:textId="77777777" w:rsidR="005A42B3" w:rsidRPr="00692CA3" w:rsidRDefault="005A42B3" w:rsidP="000C22BC">
      <w:pPr>
        <w:pStyle w:val="Titre3"/>
      </w:pPr>
      <w:bookmarkStart w:id="112" w:name="_Toc493749390"/>
      <w:r w:rsidRPr="00692CA3">
        <w:t>Modalités de suivi de ces personnes</w:t>
      </w:r>
      <w:bookmarkEnd w:id="111"/>
      <w:bookmarkEnd w:id="112"/>
    </w:p>
    <w:p w14:paraId="7237A080" w14:textId="77777777" w:rsidR="005A42B3" w:rsidRPr="00692CA3" w:rsidRDefault="005A42B3" w:rsidP="005A42B3">
      <w:pPr>
        <w:rPr>
          <w:szCs w:val="22"/>
        </w:rPr>
      </w:pPr>
    </w:p>
    <w:p w14:paraId="40945027" w14:textId="77777777" w:rsidR="005A42B3" w:rsidRPr="001B4248" w:rsidRDefault="005A42B3" w:rsidP="005A42B3">
      <w:pPr>
        <w:rPr>
          <w:szCs w:val="22"/>
        </w:rPr>
      </w:pPr>
      <w:r w:rsidRPr="001B4248">
        <w:rPr>
          <w:szCs w:val="22"/>
        </w:rPr>
        <w:t>La sortie d'étude d'un pa</w:t>
      </w:r>
      <w:r w:rsidR="000D7A71" w:rsidRPr="001B4248">
        <w:rPr>
          <w:szCs w:val="22"/>
        </w:rPr>
        <w:t>rticipant</w:t>
      </w:r>
      <w:r w:rsidRPr="001B4248">
        <w:rPr>
          <w:szCs w:val="22"/>
        </w:rPr>
        <w:t xml:space="preserve"> ne changera en rien sa prise en charge habituelle par rapport à sa maladie. Il ne bénéficiera cependant pas des évaluations cliniques prévues selon le protocole.</w:t>
      </w:r>
    </w:p>
    <w:p w14:paraId="14D3AD2E" w14:textId="77777777" w:rsidR="000D7A71" w:rsidRPr="001B4248" w:rsidRDefault="000D7A71" w:rsidP="005A42B3">
      <w:pPr>
        <w:rPr>
          <w:szCs w:val="22"/>
        </w:rPr>
      </w:pPr>
    </w:p>
    <w:p w14:paraId="17A77C5B" w14:textId="77777777" w:rsidR="000D7A71" w:rsidRPr="00CD6B9D" w:rsidRDefault="000D7A71" w:rsidP="005A42B3">
      <w:pPr>
        <w:rPr>
          <w:color w:val="00B0F0"/>
          <w:szCs w:val="22"/>
        </w:rPr>
      </w:pPr>
    </w:p>
    <w:p w14:paraId="18A87D46" w14:textId="77777777" w:rsidR="00721CE7" w:rsidRPr="000D7A71" w:rsidRDefault="00721CE7" w:rsidP="005A42B3">
      <w:pPr>
        <w:rPr>
          <w:szCs w:val="22"/>
        </w:rPr>
      </w:pPr>
    </w:p>
    <w:p w14:paraId="12DA9FC1" w14:textId="77777777" w:rsidR="005A42B3" w:rsidRPr="000D7A71" w:rsidRDefault="005A42B3" w:rsidP="00CD00C3">
      <w:pPr>
        <w:rPr>
          <w:szCs w:val="22"/>
        </w:rPr>
      </w:pPr>
    </w:p>
    <w:p w14:paraId="682F60DD" w14:textId="77777777" w:rsidR="00941B61" w:rsidRPr="0002255E" w:rsidRDefault="00AA60D7" w:rsidP="000C22BC">
      <w:pPr>
        <w:pStyle w:val="Titre2"/>
      </w:pPr>
      <w:bookmarkStart w:id="113" w:name="__RefHeading__138_1060337055"/>
      <w:bookmarkStart w:id="114" w:name="_Toc493749391"/>
      <w:bookmarkEnd w:id="113"/>
      <w:r>
        <w:t>C</w:t>
      </w:r>
      <w:r w:rsidR="00E60B44">
        <w:t>ontraintes liées à la recherche</w:t>
      </w:r>
      <w:r w:rsidR="00470D52">
        <w:t xml:space="preserve"> et indemnisation éventuelle des participants</w:t>
      </w:r>
      <w:bookmarkEnd w:id="114"/>
    </w:p>
    <w:p w14:paraId="7CA3EF80" w14:textId="5A5BD17A" w:rsidR="0002255E" w:rsidRDefault="008A4738" w:rsidP="00452B4B">
      <w:pPr>
        <w:suppressAutoHyphens w:val="0"/>
        <w:spacing w:line="259" w:lineRule="auto"/>
        <w:contextualSpacing/>
        <w:rPr>
          <w:rFonts w:cstheme="minorHAnsi"/>
          <w:i/>
          <w:color w:val="002060"/>
        </w:rPr>
      </w:pPr>
      <w:r>
        <w:rPr>
          <w:rFonts w:cstheme="minorHAnsi"/>
          <w:i/>
          <w:color w:val="002060"/>
        </w:rPr>
        <w:t xml:space="preserve">Modalités indemnisation </w:t>
      </w:r>
      <w:r w:rsidRPr="008A4738">
        <w:rPr>
          <w:rFonts w:cstheme="minorHAnsi"/>
          <w:i/>
          <w:color w:val="002060"/>
        </w:rPr>
        <w:sym w:font="Wingdings" w:char="F0E0"/>
      </w:r>
      <w:r>
        <w:rPr>
          <w:rFonts w:cstheme="minorHAnsi"/>
          <w:i/>
          <w:color w:val="002060"/>
        </w:rPr>
        <w:t xml:space="preserve"> </w:t>
      </w:r>
      <w:r w:rsidR="00452B4B">
        <w:rPr>
          <w:rFonts w:cstheme="minorHAnsi"/>
          <w:i/>
          <w:color w:val="002060"/>
        </w:rPr>
        <w:t xml:space="preserve">XIII.2) </w:t>
      </w:r>
      <w:r w:rsidR="00452B4B" w:rsidRPr="00452B4B">
        <w:rPr>
          <w:rFonts w:cstheme="minorHAnsi"/>
          <w:i/>
          <w:color w:val="002060"/>
        </w:rPr>
        <w:t>Protocole 6.8 ; Q10 CPP (tous)</w:t>
      </w:r>
    </w:p>
    <w:p w14:paraId="2972A986" w14:textId="569AF71C" w:rsidR="00452B4B" w:rsidRPr="008A4738" w:rsidRDefault="008A4738" w:rsidP="008A4738">
      <w:pPr>
        <w:rPr>
          <w:rFonts w:cstheme="minorHAnsi"/>
          <w:i/>
          <w:color w:val="002060"/>
        </w:rPr>
      </w:pPr>
      <w:r>
        <w:rPr>
          <w:rFonts w:cstheme="minorHAnsi"/>
          <w:i/>
          <w:color w:val="002060"/>
        </w:rPr>
        <w:t xml:space="preserve">Justification de l’existence </w:t>
      </w:r>
      <w:r w:rsidRPr="008A4738">
        <w:rPr>
          <w:rFonts w:cstheme="minorHAnsi"/>
          <w:i/>
          <w:color w:val="002060"/>
        </w:rPr>
        <w:sym w:font="Wingdings" w:char="F0E0"/>
      </w:r>
      <w:r>
        <w:rPr>
          <w:rFonts w:cstheme="minorHAnsi"/>
          <w:i/>
          <w:color w:val="002060"/>
        </w:rPr>
        <w:t xml:space="preserve"> </w:t>
      </w:r>
      <w:r w:rsidR="00452B4B">
        <w:rPr>
          <w:rFonts w:cstheme="minorHAnsi"/>
          <w:i/>
          <w:color w:val="002060"/>
        </w:rPr>
        <w:t xml:space="preserve">XIII.3) </w:t>
      </w:r>
      <w:r w:rsidR="00452B4B" w:rsidRPr="006C5782">
        <w:rPr>
          <w:rFonts w:cstheme="minorHAnsi"/>
          <w:i/>
          <w:color w:val="002060"/>
        </w:rPr>
        <w:t>Protocole 6.8 ; Q9 CPP (tous)</w:t>
      </w:r>
    </w:p>
    <w:p w14:paraId="529FEFE1" w14:textId="77777777" w:rsidR="00470D52" w:rsidRPr="00E600CD" w:rsidRDefault="00470D52" w:rsidP="00D671E6">
      <w:pPr>
        <w:rPr>
          <w:iCs/>
          <w:color w:val="00B0F0"/>
          <w:szCs w:val="22"/>
        </w:rPr>
      </w:pPr>
    </w:p>
    <w:p w14:paraId="5CC275A9" w14:textId="77777777" w:rsidR="0084753D" w:rsidRPr="00D671E6" w:rsidRDefault="0084753D" w:rsidP="00D671E6">
      <w:pPr>
        <w:pStyle w:val="Corpsdetexte"/>
        <w:tabs>
          <w:tab w:val="left" w:pos="360"/>
        </w:tabs>
        <w:spacing w:after="0"/>
        <w:rPr>
          <w:iCs/>
          <w:szCs w:val="22"/>
        </w:rPr>
      </w:pPr>
    </w:p>
    <w:p w14:paraId="2B28B5F4" w14:textId="77777777" w:rsidR="006358EE" w:rsidRDefault="006358EE" w:rsidP="006358EE">
      <w:pPr>
        <w:pStyle w:val="Titre2"/>
      </w:pPr>
      <w:bookmarkStart w:id="115" w:name="_Toc493749392"/>
      <w:r>
        <w:t>Collection d’échantillons biologiques</w:t>
      </w:r>
      <w:bookmarkEnd w:id="115"/>
    </w:p>
    <w:p w14:paraId="53D91826" w14:textId="77777777" w:rsidR="006358EE" w:rsidRDefault="006358EE" w:rsidP="006358EE">
      <w:pPr>
        <w:rPr>
          <w:szCs w:val="22"/>
        </w:rPr>
      </w:pPr>
    </w:p>
    <w:p w14:paraId="4A8040B9" w14:textId="77777777" w:rsidR="00F95D8D" w:rsidRPr="00692CA3" w:rsidRDefault="00F95D8D" w:rsidP="00F95D8D">
      <w:pPr>
        <w:shd w:val="clear" w:color="auto" w:fill="E0E0E0"/>
        <w:suppressAutoHyphens w:val="0"/>
        <w:jc w:val="center"/>
        <w:rPr>
          <w:rFonts w:ascii="Times New Roman Gras" w:hAnsi="Times New Roman Gras"/>
          <w:b/>
          <w:smallCaps/>
          <w:sz w:val="24"/>
          <w:lang w:eastAsia="fr-FR"/>
        </w:rPr>
      </w:pPr>
      <w:r w:rsidRPr="00692CA3">
        <w:rPr>
          <w:rFonts w:ascii="Times New Roman Gras" w:hAnsi="Times New Roman Gras"/>
          <w:b/>
          <w:smallCaps/>
          <w:sz w:val="24"/>
          <w:lang w:eastAsia="fr-FR"/>
        </w:rPr>
        <w:t>Prendre contact avec la Promotion Interne</w:t>
      </w:r>
    </w:p>
    <w:p w14:paraId="353FC7A8" w14:textId="77777777" w:rsidR="00F95D8D" w:rsidRPr="00692CA3" w:rsidRDefault="00F95D8D" w:rsidP="00F95D8D">
      <w:pPr>
        <w:shd w:val="clear" w:color="auto" w:fill="E0E0E0"/>
        <w:suppressAutoHyphens w:val="0"/>
        <w:jc w:val="center"/>
        <w:rPr>
          <w:rFonts w:ascii="Times New Roman Gras" w:hAnsi="Times New Roman Gras"/>
          <w:b/>
          <w:smallCaps/>
          <w:sz w:val="24"/>
          <w:lang w:eastAsia="fr-FR"/>
        </w:rPr>
      </w:pPr>
      <w:r w:rsidRPr="00692CA3">
        <w:rPr>
          <w:rFonts w:ascii="Times New Roman Gras" w:hAnsi="Times New Roman Gras"/>
          <w:b/>
          <w:smallCaps/>
          <w:sz w:val="24"/>
          <w:lang w:eastAsia="fr-FR"/>
        </w:rPr>
        <w:t>pour aide à la rédaction de ce chapitre</w:t>
      </w:r>
    </w:p>
    <w:p w14:paraId="6ADB58B0" w14:textId="77777777" w:rsidR="00F95D8D" w:rsidRPr="00692CA3" w:rsidRDefault="00F95D8D" w:rsidP="00F95D8D">
      <w:pPr>
        <w:suppressAutoHyphens w:val="0"/>
        <w:rPr>
          <w:i/>
          <w:sz w:val="24"/>
          <w:szCs w:val="22"/>
          <w:lang w:eastAsia="fr-FR"/>
        </w:rPr>
      </w:pPr>
    </w:p>
    <w:p w14:paraId="5F5C6F5A" w14:textId="3D08F85C" w:rsidR="00F95D8D" w:rsidRPr="001B4248" w:rsidRDefault="00F95D8D" w:rsidP="001B4248">
      <w:pPr>
        <w:suppressAutoHyphens w:val="0"/>
        <w:jc w:val="center"/>
        <w:rPr>
          <w:i/>
          <w:sz w:val="24"/>
          <w:szCs w:val="22"/>
          <w:lang w:eastAsia="fr-FR"/>
        </w:rPr>
      </w:pPr>
      <w:r w:rsidRPr="00692CA3">
        <w:rPr>
          <w:i/>
          <w:sz w:val="24"/>
          <w:szCs w:val="22"/>
          <w:lang w:eastAsia="fr-FR"/>
        </w:rPr>
        <w:t>SI APPLICABLE</w:t>
      </w:r>
    </w:p>
    <w:p w14:paraId="7828B718" w14:textId="77777777" w:rsidR="00F95D8D" w:rsidRPr="00692CA3" w:rsidRDefault="00F95D8D" w:rsidP="006358EE">
      <w:pPr>
        <w:rPr>
          <w:szCs w:val="22"/>
        </w:rPr>
      </w:pPr>
    </w:p>
    <w:p w14:paraId="4D050708" w14:textId="77777777" w:rsidR="00F95D8D" w:rsidRPr="00692CA3" w:rsidRDefault="00F95D8D" w:rsidP="00F95D8D">
      <w:pPr>
        <w:pStyle w:val="Titre3"/>
      </w:pPr>
      <w:bookmarkStart w:id="116" w:name="_Toc484012612"/>
      <w:bookmarkStart w:id="117" w:name="_Toc484013426"/>
      <w:bookmarkStart w:id="118" w:name="_Toc484013497"/>
      <w:bookmarkStart w:id="119" w:name="_Toc484073924"/>
      <w:bookmarkStart w:id="120" w:name="_Toc493749393"/>
      <w:r w:rsidRPr="00692CA3">
        <w:t>Objectifs</w:t>
      </w:r>
      <w:bookmarkEnd w:id="116"/>
      <w:bookmarkEnd w:id="117"/>
      <w:bookmarkEnd w:id="118"/>
      <w:bookmarkEnd w:id="119"/>
      <w:bookmarkEnd w:id="120"/>
      <w:r w:rsidRPr="00692CA3">
        <w:t xml:space="preserve"> </w:t>
      </w:r>
    </w:p>
    <w:p w14:paraId="54EBACB9" w14:textId="77777777" w:rsidR="00F95D8D" w:rsidRDefault="00F95D8D" w:rsidP="006358EE">
      <w:pPr>
        <w:rPr>
          <w:szCs w:val="22"/>
        </w:rPr>
      </w:pPr>
    </w:p>
    <w:p w14:paraId="015B863A" w14:textId="784A2B57" w:rsidR="00F95D8D" w:rsidRPr="00E600CD" w:rsidRDefault="00F95D8D" w:rsidP="001B4248">
      <w:pPr>
        <w:shd w:val="clear" w:color="auto" w:fill="FFFFFF"/>
        <w:tabs>
          <w:tab w:val="left" w:pos="360"/>
        </w:tabs>
        <w:suppressAutoHyphens w:val="0"/>
        <w:rPr>
          <w:i/>
          <w:color w:val="00B0F0"/>
          <w:sz w:val="24"/>
        </w:rPr>
      </w:pPr>
    </w:p>
    <w:p w14:paraId="2F39232E" w14:textId="77777777" w:rsidR="00F95D8D" w:rsidRDefault="00F95D8D" w:rsidP="00692CA3">
      <w:pPr>
        <w:suppressAutoHyphens w:val="0"/>
        <w:rPr>
          <w:i/>
          <w:sz w:val="24"/>
          <w:lang w:eastAsia="fr-FR"/>
        </w:rPr>
      </w:pPr>
    </w:p>
    <w:p w14:paraId="3E0779D3" w14:textId="77777777" w:rsidR="00F95D8D" w:rsidRPr="00692CA3" w:rsidRDefault="00F95D8D" w:rsidP="00692CA3">
      <w:pPr>
        <w:pStyle w:val="Titre3"/>
      </w:pPr>
      <w:bookmarkStart w:id="121" w:name="_Toc484012613"/>
      <w:bookmarkStart w:id="122" w:name="_Toc484013427"/>
      <w:bookmarkStart w:id="123" w:name="_Toc484013498"/>
      <w:bookmarkStart w:id="124" w:name="_Toc484073925"/>
      <w:bookmarkStart w:id="125" w:name="_Toc493749394"/>
      <w:r w:rsidRPr="00692CA3">
        <w:t>Description de(s) (la) collection(s)</w:t>
      </w:r>
      <w:bookmarkEnd w:id="121"/>
      <w:bookmarkEnd w:id="122"/>
      <w:bookmarkEnd w:id="123"/>
      <w:bookmarkEnd w:id="124"/>
      <w:bookmarkEnd w:id="125"/>
      <w:r w:rsidRPr="00692CA3">
        <w:t xml:space="preserve"> </w:t>
      </w:r>
    </w:p>
    <w:p w14:paraId="3FD95806" w14:textId="77777777" w:rsidR="00F95D8D" w:rsidRPr="00692CA3" w:rsidRDefault="00F95D8D" w:rsidP="00692CA3">
      <w:pPr>
        <w:suppressAutoHyphens w:val="0"/>
        <w:rPr>
          <w:i/>
          <w:sz w:val="24"/>
          <w:lang w:eastAsia="fr-FR"/>
        </w:rPr>
      </w:pPr>
    </w:p>
    <w:p w14:paraId="190F645A" w14:textId="77777777" w:rsidR="00F95D8D" w:rsidRPr="00692CA3" w:rsidRDefault="00F95D8D" w:rsidP="00692CA3">
      <w:pPr>
        <w:suppressAutoHyphens w:val="0"/>
        <w:rPr>
          <w:i/>
          <w:sz w:val="24"/>
          <w:lang w:eastAsia="fr-FR"/>
        </w:rPr>
      </w:pPr>
    </w:p>
    <w:p w14:paraId="7E899A0C" w14:textId="506DA2D0" w:rsidR="00F95D8D" w:rsidRDefault="00F95D8D" w:rsidP="00692CA3">
      <w:pPr>
        <w:pStyle w:val="Titre3"/>
        <w:rPr>
          <w:lang w:eastAsia="fr-FR"/>
        </w:rPr>
      </w:pPr>
      <w:bookmarkStart w:id="126" w:name="_Toc493749395"/>
      <w:r w:rsidRPr="00692CA3">
        <w:rPr>
          <w:lang w:eastAsia="fr-FR"/>
        </w:rPr>
        <w:t>Conservation</w:t>
      </w:r>
      <w:bookmarkEnd w:id="126"/>
    </w:p>
    <w:p w14:paraId="190BE94B" w14:textId="7901B304" w:rsidR="001B4248" w:rsidRDefault="001B4248" w:rsidP="001B4248">
      <w:pPr>
        <w:rPr>
          <w:lang w:eastAsia="fr-FR"/>
        </w:rPr>
      </w:pPr>
    </w:p>
    <w:p w14:paraId="513D9950" w14:textId="77777777" w:rsidR="001B4248" w:rsidRPr="001B4248" w:rsidRDefault="001B4248" w:rsidP="001B4248">
      <w:pPr>
        <w:rPr>
          <w:lang w:eastAsia="fr-FR"/>
        </w:rPr>
      </w:pPr>
    </w:p>
    <w:p w14:paraId="600051F0" w14:textId="77777777" w:rsidR="00F95D8D" w:rsidRPr="00692CA3" w:rsidRDefault="00F95D8D" w:rsidP="00692CA3">
      <w:pPr>
        <w:pStyle w:val="Titre3"/>
      </w:pPr>
      <w:bookmarkStart w:id="127" w:name="_Toc493749396"/>
      <w:r w:rsidRPr="00692CA3">
        <w:t>Devenir de la collection</w:t>
      </w:r>
      <w:bookmarkEnd w:id="127"/>
    </w:p>
    <w:p w14:paraId="0754502A" w14:textId="77777777" w:rsidR="00F95D8D" w:rsidRPr="00692CA3" w:rsidRDefault="00F95D8D" w:rsidP="00692CA3">
      <w:pPr>
        <w:rPr>
          <w:sz w:val="24"/>
        </w:rPr>
      </w:pPr>
    </w:p>
    <w:p w14:paraId="10E784C8" w14:textId="77777777" w:rsidR="00B12FCB" w:rsidRPr="00E600CD" w:rsidRDefault="00B12FCB" w:rsidP="00692CA3">
      <w:pPr>
        <w:rPr>
          <w:color w:val="00B0F0"/>
          <w:sz w:val="24"/>
        </w:rPr>
      </w:pPr>
    </w:p>
    <w:p w14:paraId="1CDD98A4" w14:textId="77777777" w:rsidR="00E96CBF" w:rsidRPr="00692CA3" w:rsidRDefault="00E96CBF" w:rsidP="00692CA3"/>
    <w:p w14:paraId="7C3596F4" w14:textId="77777777" w:rsidR="00E96CBF" w:rsidRPr="00692CA3" w:rsidRDefault="00E96CBF" w:rsidP="00692CA3">
      <w:pPr>
        <w:pStyle w:val="Titre2"/>
      </w:pPr>
      <w:bookmarkStart w:id="128" w:name="_Toc307328559"/>
      <w:bookmarkStart w:id="129" w:name="_Toc493749397"/>
      <w:r w:rsidRPr="00692CA3">
        <w:t>Arrêt d’une partie ou de la totalité de la recherche</w:t>
      </w:r>
      <w:bookmarkEnd w:id="128"/>
      <w:bookmarkEnd w:id="129"/>
    </w:p>
    <w:p w14:paraId="2EED0481" w14:textId="77777777" w:rsidR="00E96CBF" w:rsidRPr="000D7A71" w:rsidRDefault="00E96CBF" w:rsidP="00E96CBF">
      <w:pPr>
        <w:rPr>
          <w:szCs w:val="22"/>
        </w:rPr>
      </w:pPr>
    </w:p>
    <w:p w14:paraId="55D29810" w14:textId="77777777" w:rsidR="00E96CBF" w:rsidRPr="001B4248" w:rsidRDefault="00E96CBF" w:rsidP="00E96CBF">
      <w:pPr>
        <w:rPr>
          <w:szCs w:val="22"/>
        </w:rPr>
      </w:pPr>
      <w:r w:rsidRPr="001B4248">
        <w:rPr>
          <w:szCs w:val="22"/>
        </w:rPr>
        <w:t>Le CHU de Poitiers se réserve le droit d'interrompre l’étude, à tout moment, s'il s'avère que les objectifs d’inclusion ne sont pas atteints.</w:t>
      </w:r>
    </w:p>
    <w:p w14:paraId="0B20776E" w14:textId="77777777" w:rsidR="00E96CBF" w:rsidRPr="001B4248" w:rsidRDefault="00E96CBF" w:rsidP="00E96CBF">
      <w:pPr>
        <w:rPr>
          <w:szCs w:val="22"/>
        </w:rPr>
      </w:pPr>
    </w:p>
    <w:p w14:paraId="779273BA" w14:textId="77777777" w:rsidR="00E96CBF" w:rsidRPr="001B4248" w:rsidRDefault="00E96CBF" w:rsidP="00E96CBF">
      <w:pPr>
        <w:rPr>
          <w:szCs w:val="22"/>
        </w:rPr>
      </w:pPr>
      <w:r w:rsidRPr="001B4248">
        <w:rPr>
          <w:szCs w:val="22"/>
        </w:rPr>
        <w:t>L’étude peut être interrompue prématurément en cas de survenue d’événements indésirables inattendus, graves nécessitant une revue du profil d'innocuité du produit. De même, des événements imprévus ou de nouvelles informations relatives au produit, au vu desquels les objectifs de l'étude ou du programme clinique ne seront vraisemblablement pas atteints, peuvent amener le promoteur à interrompre prématurément l’étude.</w:t>
      </w:r>
    </w:p>
    <w:p w14:paraId="486E8C53" w14:textId="77777777" w:rsidR="00E96CBF" w:rsidRPr="001B4248" w:rsidRDefault="00E96CBF" w:rsidP="00E96CBF">
      <w:pPr>
        <w:rPr>
          <w:szCs w:val="22"/>
        </w:rPr>
      </w:pPr>
    </w:p>
    <w:p w14:paraId="540A1967" w14:textId="77777777" w:rsidR="00E96CBF" w:rsidRPr="001B4248" w:rsidRDefault="00E96CBF" w:rsidP="00E96CBF">
      <w:pPr>
        <w:rPr>
          <w:szCs w:val="22"/>
        </w:rPr>
      </w:pPr>
      <w:r w:rsidRPr="001B4248">
        <w:rPr>
          <w:szCs w:val="22"/>
        </w:rPr>
        <w:t>En cas d’arrêt prématuré de l’étude, l’information sera transmise par le promoteur dans un délai de 15 jours à l’ANSM et au CPP.</w:t>
      </w:r>
    </w:p>
    <w:p w14:paraId="227D68AD" w14:textId="77777777" w:rsidR="00E96CBF" w:rsidRPr="00692CA3" w:rsidRDefault="00E96CBF" w:rsidP="00E96CBF">
      <w:pPr>
        <w:pStyle w:val="Corpsdetexte3"/>
        <w:spacing w:after="0"/>
        <w:rPr>
          <w:i/>
          <w:iCs/>
          <w:sz w:val="22"/>
          <w:szCs w:val="22"/>
        </w:rPr>
      </w:pPr>
    </w:p>
    <w:p w14:paraId="6C2FC0F2" w14:textId="77777777" w:rsidR="00E96CBF" w:rsidRDefault="00E96CBF" w:rsidP="00447A08"/>
    <w:p w14:paraId="7F09E3F8" w14:textId="77777777" w:rsidR="00A80658" w:rsidRDefault="00A80658" w:rsidP="000C22BC">
      <w:pPr>
        <w:pStyle w:val="Titre1"/>
      </w:pPr>
      <w:bookmarkStart w:id="130" w:name="__RefHeading__144_1060337055"/>
      <w:bookmarkStart w:id="131" w:name="__RefHeading__160_1060337055"/>
      <w:bookmarkStart w:id="132" w:name="_Toc307328571"/>
      <w:bookmarkStart w:id="133" w:name="_Toc493749398"/>
      <w:bookmarkEnd w:id="130"/>
      <w:bookmarkEnd w:id="131"/>
      <w:r w:rsidRPr="00CD4FE2">
        <w:lastRenderedPageBreak/>
        <w:t>TRAITEMENT</w:t>
      </w:r>
      <w:r w:rsidR="00350220">
        <w:t>(</w:t>
      </w:r>
      <w:r w:rsidRPr="00CD4FE2">
        <w:t>S</w:t>
      </w:r>
      <w:r w:rsidR="00350220">
        <w:t>) / Stratégie(s) / Procédures de la recherche</w:t>
      </w:r>
      <w:bookmarkEnd w:id="132"/>
      <w:bookmarkEnd w:id="133"/>
    </w:p>
    <w:p w14:paraId="397B9C34" w14:textId="77777777" w:rsidR="00386870" w:rsidRPr="009731A4" w:rsidRDefault="00386870" w:rsidP="00CD00C3"/>
    <w:p w14:paraId="56243B26" w14:textId="77777777" w:rsidR="00A80658" w:rsidRPr="00A23A5D" w:rsidRDefault="00A84BD9" w:rsidP="000C22BC">
      <w:pPr>
        <w:pStyle w:val="Titre2"/>
      </w:pPr>
      <w:bookmarkStart w:id="134" w:name="__RefHeading__162_1060337055"/>
      <w:bookmarkStart w:id="135" w:name="_Toc307328572"/>
      <w:bookmarkStart w:id="136" w:name="_Toc493749399"/>
      <w:bookmarkEnd w:id="134"/>
      <w:r>
        <w:t>Traitement</w:t>
      </w:r>
      <w:r w:rsidR="00AA60D7">
        <w:t xml:space="preserve"> </w:t>
      </w:r>
      <w:r>
        <w:t>/ stratégie</w:t>
      </w:r>
      <w:r w:rsidR="00470D52">
        <w:t xml:space="preserve"> / procédure </w:t>
      </w:r>
      <w:bookmarkEnd w:id="135"/>
      <w:r w:rsidR="00C6250E">
        <w:t>expérimental</w:t>
      </w:r>
      <w:r w:rsidR="00802E2E">
        <w:t>(e)</w:t>
      </w:r>
      <w:bookmarkEnd w:id="136"/>
    </w:p>
    <w:p w14:paraId="33F8AA2E" w14:textId="77777777" w:rsidR="00402045" w:rsidRPr="001B6A04" w:rsidRDefault="00402045" w:rsidP="00402045">
      <w:pPr>
        <w:pStyle w:val="proto"/>
        <w:jc w:val="left"/>
      </w:pPr>
      <w:r>
        <w:t xml:space="preserve">Traitements et Stratégies </w:t>
      </w:r>
      <w:r w:rsidRPr="00402045">
        <w:sym w:font="Wingdings" w:char="F0E0"/>
      </w:r>
      <w:r>
        <w:t xml:space="preserve"> IX.) Protocole 1.1.2 + 7.1 </w:t>
      </w:r>
      <w:r w:rsidRPr="00AE4B4A">
        <w:rPr>
          <w:highlight w:val="yellow"/>
        </w:rPr>
        <w:t>(version longue)</w:t>
      </w:r>
    </w:p>
    <w:p w14:paraId="46FE0CDA" w14:textId="77777777" w:rsidR="00A80658" w:rsidRDefault="00A80658" w:rsidP="00CD00C3">
      <w:pPr>
        <w:rPr>
          <w:szCs w:val="22"/>
        </w:rPr>
      </w:pPr>
    </w:p>
    <w:p w14:paraId="1B3FDE31" w14:textId="77777777" w:rsidR="00C6250E" w:rsidRPr="00C6250E" w:rsidRDefault="00C6250E" w:rsidP="00C6250E">
      <w:pPr>
        <w:suppressAutoHyphens w:val="0"/>
        <w:rPr>
          <w:iCs/>
          <w:szCs w:val="22"/>
          <w:lang w:eastAsia="fr-FR"/>
        </w:rPr>
      </w:pPr>
      <w:r w:rsidRPr="00C6250E">
        <w:rPr>
          <w:iCs/>
          <w:szCs w:val="22"/>
          <w:lang w:eastAsia="fr-FR"/>
        </w:rPr>
        <w:t>Médicament expérimental : médicament expérimenté ou utilisé comme référence, y compris en tant que placebo, lors d’un essai clinique (article 2 du règlement européen)</w:t>
      </w:r>
      <w:r>
        <w:rPr>
          <w:iCs/>
          <w:szCs w:val="22"/>
          <w:lang w:eastAsia="fr-FR"/>
        </w:rPr>
        <w:t>.</w:t>
      </w:r>
    </w:p>
    <w:p w14:paraId="7C3BACDA" w14:textId="77777777" w:rsidR="00C6250E" w:rsidRPr="009D6FD1" w:rsidRDefault="00C6250E" w:rsidP="00CD00C3">
      <w:pPr>
        <w:rPr>
          <w:szCs w:val="22"/>
        </w:rPr>
      </w:pPr>
    </w:p>
    <w:p w14:paraId="18632A19" w14:textId="77777777" w:rsidR="004A3346" w:rsidRPr="009D6FD1" w:rsidRDefault="004A3346" w:rsidP="00660406">
      <w:pPr>
        <w:shd w:val="clear" w:color="auto" w:fill="D9D9D9"/>
        <w:rPr>
          <w:b/>
          <w:i/>
          <w:szCs w:val="22"/>
        </w:rPr>
      </w:pPr>
      <w:r w:rsidRPr="009D6FD1">
        <w:rPr>
          <w:b/>
          <w:i/>
          <w:szCs w:val="22"/>
        </w:rPr>
        <w:t>Pour un traitement de type médicament</w:t>
      </w:r>
    </w:p>
    <w:p w14:paraId="0583F42A" w14:textId="77777777" w:rsidR="00A84BD9" w:rsidRPr="00692CA3" w:rsidRDefault="00A84BD9" w:rsidP="00A84BD9">
      <w:pPr>
        <w:pStyle w:val="Corpsdetexte"/>
        <w:spacing w:after="0"/>
        <w:rPr>
          <w:b/>
          <w:bCs/>
          <w:i/>
          <w:iCs/>
          <w:szCs w:val="22"/>
        </w:rPr>
      </w:pPr>
    </w:p>
    <w:p w14:paraId="5F9F0042" w14:textId="77777777" w:rsidR="00A84BD9" w:rsidRDefault="00A84BD9" w:rsidP="00A84BD9">
      <w:pPr>
        <w:pStyle w:val="Corpsdetexte"/>
        <w:spacing w:after="0"/>
        <w:rPr>
          <w:b/>
          <w:bCs/>
          <w:i/>
          <w:iCs/>
          <w:szCs w:val="22"/>
        </w:rPr>
      </w:pPr>
    </w:p>
    <w:p w14:paraId="71D9CFB9" w14:textId="77777777" w:rsidR="00C6250E" w:rsidRPr="00C6250E" w:rsidRDefault="00C6250E" w:rsidP="00453DD1">
      <w:pPr>
        <w:shd w:val="clear" w:color="auto" w:fill="D9D9D9"/>
        <w:tabs>
          <w:tab w:val="left" w:pos="1843"/>
        </w:tabs>
        <w:suppressAutoHyphens w:val="0"/>
        <w:rPr>
          <w:b/>
          <w:bCs/>
          <w:i/>
          <w:iCs/>
          <w:szCs w:val="22"/>
          <w:lang w:eastAsia="fr-FR"/>
        </w:rPr>
      </w:pPr>
      <w:r w:rsidRPr="00C6250E">
        <w:rPr>
          <w:b/>
          <w:bCs/>
          <w:i/>
          <w:iCs/>
          <w:szCs w:val="22"/>
          <w:lang w:eastAsia="fr-FR"/>
        </w:rPr>
        <w:t>Pour un placebo</w:t>
      </w:r>
    </w:p>
    <w:p w14:paraId="4CE87DCF" w14:textId="77777777" w:rsidR="00C6250E" w:rsidRPr="00E600CD" w:rsidRDefault="00C6250E" w:rsidP="00A84BD9">
      <w:pPr>
        <w:pStyle w:val="Corpsdetexte"/>
        <w:spacing w:after="0"/>
        <w:rPr>
          <w:b/>
          <w:bCs/>
          <w:i/>
          <w:iCs/>
          <w:color w:val="00B0F0"/>
          <w:szCs w:val="22"/>
        </w:rPr>
      </w:pPr>
    </w:p>
    <w:p w14:paraId="0E2F5BF9" w14:textId="77777777" w:rsidR="00C6250E" w:rsidRPr="00A84BD9" w:rsidRDefault="00C6250E" w:rsidP="00A84BD9">
      <w:pPr>
        <w:pStyle w:val="Corpsdetexte"/>
        <w:spacing w:after="0"/>
        <w:rPr>
          <w:b/>
          <w:bCs/>
          <w:i/>
          <w:iCs/>
          <w:szCs w:val="22"/>
        </w:rPr>
      </w:pPr>
    </w:p>
    <w:p w14:paraId="49E816E7" w14:textId="77777777" w:rsidR="00D448F9" w:rsidRPr="009D6FD1" w:rsidRDefault="00D448F9" w:rsidP="0044343D">
      <w:pPr>
        <w:pStyle w:val="Corpsdetexte"/>
        <w:shd w:val="clear" w:color="auto" w:fill="D9D9D9"/>
        <w:rPr>
          <w:b/>
          <w:bCs/>
          <w:i/>
          <w:iCs/>
          <w:szCs w:val="22"/>
        </w:rPr>
      </w:pPr>
      <w:r w:rsidRPr="009D6FD1">
        <w:rPr>
          <w:b/>
          <w:bCs/>
          <w:i/>
          <w:iCs/>
          <w:szCs w:val="22"/>
        </w:rPr>
        <w:t>Pour un traitement de type dispositif médical (DM</w:t>
      </w:r>
      <w:proofErr w:type="gramStart"/>
      <w:r w:rsidRPr="009D6FD1">
        <w:rPr>
          <w:b/>
          <w:bCs/>
          <w:i/>
          <w:iCs/>
          <w:szCs w:val="22"/>
        </w:rPr>
        <w:t>):</w:t>
      </w:r>
      <w:proofErr w:type="gramEnd"/>
    </w:p>
    <w:p w14:paraId="41BADA4F" w14:textId="77777777" w:rsidR="00D448F9" w:rsidRPr="009D6FD1" w:rsidRDefault="00D448F9" w:rsidP="00D448F9">
      <w:pPr>
        <w:rPr>
          <w:i/>
          <w:iCs/>
          <w:szCs w:val="22"/>
        </w:rPr>
      </w:pPr>
    </w:p>
    <w:p w14:paraId="3855D9D9" w14:textId="77777777" w:rsidR="00D448F9" w:rsidRPr="009D6FD1" w:rsidRDefault="00D448F9" w:rsidP="0044343D">
      <w:pPr>
        <w:pStyle w:val="Corpsdetexte"/>
        <w:shd w:val="clear" w:color="auto" w:fill="D9D9D9"/>
        <w:rPr>
          <w:b/>
          <w:bCs/>
          <w:i/>
          <w:iCs/>
          <w:szCs w:val="22"/>
        </w:rPr>
      </w:pPr>
      <w:r w:rsidRPr="009D6FD1">
        <w:rPr>
          <w:b/>
          <w:bCs/>
          <w:i/>
          <w:iCs/>
          <w:szCs w:val="22"/>
        </w:rPr>
        <w:t>Pour une stratégie/procédure</w:t>
      </w:r>
    </w:p>
    <w:p w14:paraId="31F6308F" w14:textId="77777777" w:rsidR="001C1FD3" w:rsidRPr="00E600CD" w:rsidRDefault="001C1FD3" w:rsidP="00CD00C3">
      <w:pPr>
        <w:rPr>
          <w:color w:val="00B0F0"/>
        </w:rPr>
      </w:pPr>
    </w:p>
    <w:p w14:paraId="4CB1B59D" w14:textId="77777777" w:rsidR="001C1FD3" w:rsidRDefault="001C1FD3" w:rsidP="00A84BD9">
      <w:pPr>
        <w:pStyle w:val="Titre2"/>
      </w:pPr>
      <w:bookmarkStart w:id="137" w:name="_Toc484593798"/>
      <w:bookmarkStart w:id="138" w:name="_Toc493749400"/>
      <w:r>
        <w:t>Traitement</w:t>
      </w:r>
      <w:r w:rsidR="00A84BD9">
        <w:t xml:space="preserve"> / Stratégie / Procédure de comparaison</w:t>
      </w:r>
      <w:bookmarkEnd w:id="137"/>
      <w:bookmarkEnd w:id="138"/>
    </w:p>
    <w:p w14:paraId="589135CE" w14:textId="77777777" w:rsidR="009731A4" w:rsidRPr="009D6FD1" w:rsidRDefault="009731A4" w:rsidP="00CD00C3">
      <w:pPr>
        <w:rPr>
          <w:szCs w:val="22"/>
        </w:rPr>
      </w:pPr>
    </w:p>
    <w:p w14:paraId="55C9FDA5" w14:textId="77777777" w:rsidR="009D6FD1" w:rsidRPr="00C6250E" w:rsidRDefault="009D6FD1" w:rsidP="009D6FD1">
      <w:pPr>
        <w:suppressAutoHyphens w:val="0"/>
        <w:rPr>
          <w:szCs w:val="22"/>
          <w:lang w:eastAsia="fr-FR"/>
        </w:rPr>
      </w:pPr>
    </w:p>
    <w:p w14:paraId="41148CAA" w14:textId="77777777" w:rsidR="009D6FD1" w:rsidRPr="009D6FD1" w:rsidRDefault="009D6FD1" w:rsidP="0044343D">
      <w:pPr>
        <w:shd w:val="clear" w:color="auto" w:fill="D9D9D9"/>
        <w:tabs>
          <w:tab w:val="left" w:pos="1843"/>
        </w:tabs>
        <w:suppressAutoHyphens w:val="0"/>
        <w:rPr>
          <w:b/>
          <w:bCs/>
          <w:i/>
          <w:iCs/>
          <w:szCs w:val="22"/>
        </w:rPr>
      </w:pPr>
      <w:r w:rsidRPr="009D6FD1">
        <w:rPr>
          <w:b/>
          <w:bCs/>
          <w:i/>
          <w:iCs/>
          <w:szCs w:val="22"/>
        </w:rPr>
        <w:t>Pour un traitement de type dispositif médical (DM</w:t>
      </w:r>
      <w:proofErr w:type="gramStart"/>
      <w:r w:rsidRPr="009D6FD1">
        <w:rPr>
          <w:b/>
          <w:bCs/>
          <w:i/>
          <w:iCs/>
          <w:szCs w:val="22"/>
        </w:rPr>
        <w:t>):</w:t>
      </w:r>
      <w:proofErr w:type="gramEnd"/>
    </w:p>
    <w:p w14:paraId="3A750035" w14:textId="555A7140" w:rsidR="009D6FD1" w:rsidRDefault="009D6FD1" w:rsidP="009D6FD1">
      <w:pPr>
        <w:suppressAutoHyphens w:val="0"/>
        <w:rPr>
          <w:i/>
          <w:szCs w:val="22"/>
          <w:lang w:eastAsia="fr-FR"/>
        </w:rPr>
      </w:pPr>
    </w:p>
    <w:p w14:paraId="09B78D01" w14:textId="77777777" w:rsidR="001E195F" w:rsidRPr="009D6FD1" w:rsidRDefault="001E195F" w:rsidP="009D6FD1">
      <w:pPr>
        <w:suppressAutoHyphens w:val="0"/>
        <w:rPr>
          <w:i/>
          <w:szCs w:val="22"/>
          <w:lang w:eastAsia="fr-FR"/>
        </w:rPr>
      </w:pPr>
    </w:p>
    <w:p w14:paraId="3595C254" w14:textId="77777777" w:rsidR="009D6FD1" w:rsidRPr="009D6FD1" w:rsidRDefault="009D6FD1" w:rsidP="0044343D">
      <w:pPr>
        <w:shd w:val="clear" w:color="auto" w:fill="D9D9D9"/>
        <w:suppressAutoHyphens w:val="0"/>
        <w:rPr>
          <w:b/>
          <w:bCs/>
          <w:i/>
          <w:iCs/>
          <w:szCs w:val="22"/>
        </w:rPr>
      </w:pPr>
      <w:r w:rsidRPr="009D6FD1">
        <w:rPr>
          <w:b/>
          <w:bCs/>
          <w:i/>
          <w:iCs/>
          <w:szCs w:val="22"/>
        </w:rPr>
        <w:t>Pour une stratégie/procédure</w:t>
      </w:r>
    </w:p>
    <w:p w14:paraId="4BD3571E" w14:textId="77777777" w:rsidR="00C6250E" w:rsidRPr="00A84BD9" w:rsidRDefault="00C6250E" w:rsidP="00CD00C3">
      <w:pPr>
        <w:rPr>
          <w:szCs w:val="22"/>
        </w:rPr>
      </w:pPr>
    </w:p>
    <w:p w14:paraId="05C20653" w14:textId="77777777" w:rsidR="009731A4" w:rsidRDefault="00A84BD9" w:rsidP="000C22BC">
      <w:pPr>
        <w:pStyle w:val="Titre2"/>
      </w:pPr>
      <w:bookmarkStart w:id="139" w:name="_Toc307328553"/>
      <w:bookmarkStart w:id="140" w:name="_Toc493749401"/>
      <w:r>
        <w:t>Circuit des produits</w:t>
      </w:r>
      <w:bookmarkEnd w:id="139"/>
      <w:bookmarkEnd w:id="140"/>
    </w:p>
    <w:p w14:paraId="7F794B41" w14:textId="77777777" w:rsidR="009731A4" w:rsidRPr="00A84BD9" w:rsidRDefault="009731A4" w:rsidP="00CD00C3">
      <w:pPr>
        <w:rPr>
          <w:szCs w:val="22"/>
        </w:rPr>
      </w:pPr>
    </w:p>
    <w:p w14:paraId="6B490A27" w14:textId="77777777" w:rsidR="00A84BD9" w:rsidRDefault="00A84BD9" w:rsidP="00A84BD9">
      <w:pPr>
        <w:shd w:val="clear" w:color="auto" w:fill="E0E0E0"/>
        <w:jc w:val="center"/>
        <w:rPr>
          <w:rFonts w:ascii="Times New Roman Gras" w:hAnsi="Times New Roman Gras"/>
          <w:b/>
          <w:smallCaps/>
        </w:rPr>
      </w:pPr>
      <w:r w:rsidRPr="00DF04F1">
        <w:rPr>
          <w:rFonts w:ascii="Times New Roman Gras" w:hAnsi="Times New Roman Gras"/>
          <w:b/>
          <w:smallCaps/>
        </w:rPr>
        <w:t xml:space="preserve">Prendre contact avec </w:t>
      </w:r>
      <w:r>
        <w:rPr>
          <w:rFonts w:ascii="Times New Roman Gras" w:hAnsi="Times New Roman Gras"/>
          <w:b/>
          <w:smallCaps/>
        </w:rPr>
        <w:t>la Pharmacie</w:t>
      </w:r>
      <w:r w:rsidR="00342BDD">
        <w:rPr>
          <w:rFonts w:ascii="Times New Roman Gras" w:hAnsi="Times New Roman Gras"/>
          <w:b/>
          <w:smallCaps/>
        </w:rPr>
        <w:t xml:space="preserve"> du CHU de Poitiers</w:t>
      </w:r>
    </w:p>
    <w:p w14:paraId="6C1758A6" w14:textId="77777777" w:rsidR="00A84BD9" w:rsidRPr="00DF04F1" w:rsidRDefault="00A84BD9" w:rsidP="00A84BD9">
      <w:pPr>
        <w:shd w:val="clear" w:color="auto" w:fill="E0E0E0"/>
        <w:jc w:val="center"/>
        <w:rPr>
          <w:rFonts w:ascii="Times New Roman Gras" w:hAnsi="Times New Roman Gras"/>
          <w:b/>
          <w:smallCaps/>
        </w:rPr>
      </w:pPr>
      <w:r w:rsidRPr="00DF04F1">
        <w:rPr>
          <w:rFonts w:ascii="Times New Roman Gras" w:hAnsi="Times New Roman Gras"/>
          <w:b/>
          <w:smallCaps/>
        </w:rPr>
        <w:t>pour aide à la rédaction de ce</w:t>
      </w:r>
      <w:r>
        <w:rPr>
          <w:rFonts w:ascii="Times New Roman Gras" w:hAnsi="Times New Roman Gras"/>
          <w:b/>
          <w:smallCaps/>
        </w:rPr>
        <w:t>s</w:t>
      </w:r>
      <w:r w:rsidRPr="00DF04F1">
        <w:rPr>
          <w:rFonts w:ascii="Times New Roman Gras" w:hAnsi="Times New Roman Gras"/>
          <w:b/>
          <w:smallCaps/>
        </w:rPr>
        <w:t xml:space="preserve"> chapitre</w:t>
      </w:r>
      <w:r>
        <w:rPr>
          <w:rFonts w:ascii="Times New Roman Gras" w:hAnsi="Times New Roman Gras"/>
          <w:b/>
          <w:smallCaps/>
        </w:rPr>
        <w:t>s</w:t>
      </w:r>
    </w:p>
    <w:p w14:paraId="56B0DA74" w14:textId="77777777" w:rsidR="00A84BD9" w:rsidRPr="00A84BD9" w:rsidRDefault="00A84BD9" w:rsidP="00CD00C3">
      <w:pPr>
        <w:rPr>
          <w:szCs w:val="22"/>
        </w:rPr>
      </w:pPr>
    </w:p>
    <w:p w14:paraId="59B9819C" w14:textId="77777777" w:rsidR="009731A4" w:rsidRDefault="00A84BD9" w:rsidP="000C22BC">
      <w:pPr>
        <w:pStyle w:val="Titre3"/>
      </w:pPr>
      <w:bookmarkStart w:id="141" w:name="__RefHeading__128_1060337055"/>
      <w:bookmarkStart w:id="142" w:name="_Toc307328554"/>
      <w:bookmarkStart w:id="143" w:name="_Toc493749402"/>
      <w:bookmarkEnd w:id="141"/>
      <w:r>
        <w:t>Libération et distribution des produits</w:t>
      </w:r>
      <w:bookmarkEnd w:id="142"/>
      <w:bookmarkEnd w:id="143"/>
    </w:p>
    <w:p w14:paraId="3CAE25F9" w14:textId="77777777" w:rsidR="00196FBB" w:rsidRPr="00E600CD" w:rsidRDefault="00196FBB" w:rsidP="00CD00C3">
      <w:pPr>
        <w:rPr>
          <w:color w:val="00B0F0"/>
        </w:rPr>
      </w:pPr>
    </w:p>
    <w:p w14:paraId="09738072" w14:textId="77777777" w:rsidR="009731A4" w:rsidRPr="00E600CD" w:rsidRDefault="009731A4" w:rsidP="00CD00C3">
      <w:pPr>
        <w:rPr>
          <w:color w:val="00B0F0"/>
          <w:szCs w:val="22"/>
        </w:rPr>
      </w:pPr>
    </w:p>
    <w:p w14:paraId="2F13539B" w14:textId="77777777" w:rsidR="00A84BD9" w:rsidRDefault="00A84BD9" w:rsidP="00A84BD9">
      <w:pPr>
        <w:pStyle w:val="Titre3"/>
      </w:pPr>
      <w:bookmarkStart w:id="144" w:name="_Toc493749403"/>
      <w:r>
        <w:t>Fourniture des produits</w:t>
      </w:r>
      <w:bookmarkEnd w:id="144"/>
    </w:p>
    <w:p w14:paraId="137B3202" w14:textId="77777777" w:rsidR="00A84BD9" w:rsidRPr="00A84BD9" w:rsidRDefault="00A84BD9" w:rsidP="00CD00C3">
      <w:pPr>
        <w:rPr>
          <w:szCs w:val="22"/>
        </w:rPr>
      </w:pPr>
    </w:p>
    <w:p w14:paraId="73BEDAAD" w14:textId="77777777" w:rsidR="0077626E" w:rsidRPr="00E600CD" w:rsidRDefault="0077626E" w:rsidP="0077626E">
      <w:pPr>
        <w:rPr>
          <w:color w:val="00B0F0"/>
        </w:rPr>
      </w:pPr>
    </w:p>
    <w:p w14:paraId="7BD81FA5" w14:textId="77777777" w:rsidR="009731A4" w:rsidRPr="00155868" w:rsidRDefault="00934E72" w:rsidP="000C22BC">
      <w:pPr>
        <w:pStyle w:val="Titre3"/>
      </w:pPr>
      <w:bookmarkStart w:id="145" w:name="__RefHeading__130_1060337055"/>
      <w:bookmarkStart w:id="146" w:name="_Toc307328555"/>
      <w:bookmarkStart w:id="147" w:name="_Toc493749404"/>
      <w:bookmarkEnd w:id="145"/>
      <w:r w:rsidRPr="00155868">
        <w:t>C</w:t>
      </w:r>
      <w:r w:rsidR="009731A4" w:rsidRPr="00155868">
        <w:t xml:space="preserve">onditionnement </w:t>
      </w:r>
      <w:r w:rsidRPr="00155868">
        <w:t>des produits</w:t>
      </w:r>
      <w:bookmarkEnd w:id="146"/>
      <w:bookmarkEnd w:id="147"/>
    </w:p>
    <w:p w14:paraId="2D430670" w14:textId="77777777" w:rsidR="009731A4" w:rsidRPr="00155868" w:rsidRDefault="009731A4" w:rsidP="00CD00C3">
      <w:pPr>
        <w:rPr>
          <w:szCs w:val="22"/>
        </w:rPr>
      </w:pPr>
    </w:p>
    <w:p w14:paraId="76FD5881" w14:textId="61A9104A" w:rsidR="00A84BD9" w:rsidRPr="00E600CD" w:rsidRDefault="00A84BD9" w:rsidP="00A84BD9">
      <w:pPr>
        <w:suppressAutoHyphens w:val="0"/>
        <w:rPr>
          <w:color w:val="00B0F0"/>
          <w:szCs w:val="22"/>
          <w:lang w:eastAsia="fr-FR"/>
        </w:rPr>
      </w:pPr>
      <w:r w:rsidRPr="00E600CD">
        <w:rPr>
          <w:i/>
          <w:iCs/>
          <w:color w:val="00B0F0"/>
          <w:szCs w:val="22"/>
          <w:lang w:eastAsia="fr-FR"/>
        </w:rPr>
        <w:t>.</w:t>
      </w:r>
    </w:p>
    <w:p w14:paraId="70393E9A" w14:textId="77777777" w:rsidR="00934E72" w:rsidRPr="00E600CD" w:rsidRDefault="00934E72" w:rsidP="001C1FD3">
      <w:pPr>
        <w:rPr>
          <w:color w:val="00B0F0"/>
          <w:szCs w:val="22"/>
        </w:rPr>
      </w:pPr>
    </w:p>
    <w:p w14:paraId="5F238FF5" w14:textId="77777777" w:rsidR="00934E72" w:rsidRPr="00155868" w:rsidRDefault="00934E72" w:rsidP="00934E72">
      <w:pPr>
        <w:pStyle w:val="Titre3"/>
      </w:pPr>
      <w:bookmarkStart w:id="148" w:name="_Toc493749405"/>
      <w:r w:rsidRPr="00155868">
        <w:t>Etiquetage des produits</w:t>
      </w:r>
      <w:bookmarkEnd w:id="148"/>
    </w:p>
    <w:p w14:paraId="72568723" w14:textId="77777777" w:rsidR="00934E72" w:rsidRPr="00155868" w:rsidRDefault="00934E72" w:rsidP="001C1FD3">
      <w:pPr>
        <w:rPr>
          <w:szCs w:val="22"/>
        </w:rPr>
      </w:pPr>
    </w:p>
    <w:p w14:paraId="78BC6E26" w14:textId="77777777" w:rsidR="00386870" w:rsidRPr="002B0717" w:rsidRDefault="00386870" w:rsidP="00386870">
      <w:pPr>
        <w:rPr>
          <w:iCs/>
          <w:szCs w:val="22"/>
        </w:rPr>
      </w:pPr>
      <w:r w:rsidRPr="00155868">
        <w:rPr>
          <w:iCs/>
          <w:szCs w:val="22"/>
        </w:rPr>
        <w:t xml:space="preserve">Chaque patient se verra remettre </w:t>
      </w:r>
      <w:r w:rsidRPr="00155868">
        <w:rPr>
          <w:i/>
          <w:iCs/>
          <w:szCs w:val="22"/>
        </w:rPr>
        <w:t>XXXX boîtes, flacons</w:t>
      </w:r>
      <w:r w:rsidRPr="00155868">
        <w:rPr>
          <w:iCs/>
          <w:szCs w:val="22"/>
        </w:rPr>
        <w:t xml:space="preserve"> pour la totalité de la durée du traitement.</w:t>
      </w:r>
    </w:p>
    <w:p w14:paraId="6FDA9BCB" w14:textId="77777777" w:rsidR="009731A4" w:rsidRPr="002B0717" w:rsidRDefault="009731A4" w:rsidP="00CD00C3">
      <w:pPr>
        <w:rPr>
          <w:szCs w:val="22"/>
        </w:rPr>
      </w:pPr>
    </w:p>
    <w:p w14:paraId="30979B7B" w14:textId="77777777" w:rsidR="008E66BE" w:rsidRPr="002B0717" w:rsidRDefault="008E66BE" w:rsidP="00CD00C3">
      <w:pPr>
        <w:rPr>
          <w:szCs w:val="22"/>
        </w:rPr>
      </w:pPr>
    </w:p>
    <w:p w14:paraId="43348457" w14:textId="77777777" w:rsidR="008E66BE" w:rsidRDefault="002B0717" w:rsidP="000C22BC">
      <w:pPr>
        <w:pStyle w:val="Titre3"/>
      </w:pPr>
      <w:bookmarkStart w:id="149" w:name="_Toc493749406"/>
      <w:r>
        <w:t>Expédition et gestion des produits</w:t>
      </w:r>
      <w:bookmarkEnd w:id="149"/>
    </w:p>
    <w:p w14:paraId="50C5E275" w14:textId="77777777" w:rsidR="002B0717" w:rsidRPr="002B0717" w:rsidRDefault="002B0717" w:rsidP="002B0717">
      <w:pPr>
        <w:pStyle w:val="prototypecorpsdetexte"/>
        <w:spacing w:before="0"/>
        <w:ind w:firstLine="0"/>
        <w:rPr>
          <w:rFonts w:ascii="Times New Roman" w:hAnsi="Times New Roman"/>
        </w:rPr>
      </w:pPr>
    </w:p>
    <w:p w14:paraId="5123BC03" w14:textId="77777777" w:rsidR="007C3D6F" w:rsidRPr="00E600CD" w:rsidRDefault="007C3D6F" w:rsidP="007C3D6F">
      <w:pPr>
        <w:pStyle w:val="prototypecorpsdetexte"/>
        <w:spacing w:before="0"/>
        <w:ind w:firstLine="0"/>
        <w:rPr>
          <w:rFonts w:ascii="Times New Roman" w:hAnsi="Times New Roman"/>
          <w:i/>
          <w:color w:val="00B0F0"/>
        </w:rPr>
      </w:pPr>
    </w:p>
    <w:p w14:paraId="41560915" w14:textId="77777777" w:rsidR="002B0717" w:rsidRPr="00155868" w:rsidRDefault="002B0717" w:rsidP="002B0717">
      <w:pPr>
        <w:pStyle w:val="prototypecorpsdetexte"/>
        <w:spacing w:before="0"/>
        <w:ind w:firstLine="0"/>
        <w:rPr>
          <w:rFonts w:ascii="Times New Roman" w:hAnsi="Times New Roman"/>
          <w:i/>
        </w:rPr>
      </w:pPr>
    </w:p>
    <w:p w14:paraId="1CA75375" w14:textId="77777777" w:rsidR="002B0717" w:rsidRPr="00155868" w:rsidRDefault="002B0717" w:rsidP="002B0717">
      <w:pPr>
        <w:pStyle w:val="Titre3"/>
        <w:rPr>
          <w:sz w:val="22"/>
          <w:szCs w:val="22"/>
        </w:rPr>
      </w:pPr>
      <w:bookmarkStart w:id="150" w:name="_Toc493749407"/>
      <w:r w:rsidRPr="00155868">
        <w:t>Dispensation des produits et observance</w:t>
      </w:r>
      <w:bookmarkEnd w:id="150"/>
    </w:p>
    <w:p w14:paraId="5A396766" w14:textId="77777777" w:rsidR="009731A4" w:rsidRPr="00155868" w:rsidRDefault="009731A4" w:rsidP="00CD00C3">
      <w:pPr>
        <w:rPr>
          <w:szCs w:val="22"/>
        </w:rPr>
      </w:pPr>
    </w:p>
    <w:p w14:paraId="3A5856DB" w14:textId="77777777" w:rsidR="00CA23D1" w:rsidRPr="00155868" w:rsidRDefault="00CA23D1" w:rsidP="00CD00C3">
      <w:pPr>
        <w:rPr>
          <w:szCs w:val="22"/>
        </w:rPr>
      </w:pPr>
    </w:p>
    <w:p w14:paraId="6A08EBDE" w14:textId="77777777" w:rsidR="00CA23D1" w:rsidRPr="00155868" w:rsidRDefault="00CA23D1" w:rsidP="00CA23D1">
      <w:pPr>
        <w:pStyle w:val="Titre3"/>
      </w:pPr>
      <w:bookmarkStart w:id="151" w:name="_Toc493749408"/>
      <w:r w:rsidRPr="00155868">
        <w:t>Stockage</w:t>
      </w:r>
      <w:bookmarkEnd w:id="151"/>
      <w:r w:rsidRPr="00155868">
        <w:t xml:space="preserve"> </w:t>
      </w:r>
    </w:p>
    <w:p w14:paraId="734D9B75" w14:textId="77777777" w:rsidR="00CA23D1" w:rsidRPr="00E600CD" w:rsidRDefault="00CA23D1" w:rsidP="00CD00C3">
      <w:pPr>
        <w:rPr>
          <w:color w:val="00B0F0"/>
          <w:szCs w:val="22"/>
        </w:rPr>
      </w:pPr>
    </w:p>
    <w:p w14:paraId="4E127B35" w14:textId="77777777" w:rsidR="00CA23D1" w:rsidRDefault="00CA23D1" w:rsidP="00CD00C3">
      <w:pPr>
        <w:rPr>
          <w:szCs w:val="22"/>
        </w:rPr>
      </w:pPr>
    </w:p>
    <w:p w14:paraId="360D70E1" w14:textId="77777777" w:rsidR="00CA23D1" w:rsidRDefault="00CA23D1" w:rsidP="00CD00C3">
      <w:pPr>
        <w:rPr>
          <w:szCs w:val="22"/>
        </w:rPr>
      </w:pPr>
    </w:p>
    <w:p w14:paraId="3CB02C4C" w14:textId="77777777" w:rsidR="00CA23D1" w:rsidRDefault="00CA23D1" w:rsidP="00CA23D1">
      <w:pPr>
        <w:pStyle w:val="Titre3"/>
      </w:pPr>
      <w:bookmarkStart w:id="152" w:name="_Toc493749409"/>
      <w:r>
        <w:t>Retour et destruction des produits non utilisés</w:t>
      </w:r>
      <w:bookmarkStart w:id="153" w:name="__RefHeading__164_1060337055"/>
      <w:bookmarkStart w:id="154" w:name="_Toc307328573"/>
      <w:bookmarkEnd w:id="152"/>
      <w:bookmarkEnd w:id="153"/>
    </w:p>
    <w:p w14:paraId="4DA0412A" w14:textId="77777777" w:rsidR="00CA23D1" w:rsidRDefault="00CA23D1" w:rsidP="00CA23D1">
      <w:pPr>
        <w:rPr>
          <w:szCs w:val="22"/>
        </w:rPr>
      </w:pPr>
    </w:p>
    <w:p w14:paraId="18AD77BC" w14:textId="77777777" w:rsidR="00CA23D1" w:rsidRPr="00155868" w:rsidRDefault="00CA23D1" w:rsidP="00CA23D1">
      <w:pPr>
        <w:rPr>
          <w:szCs w:val="22"/>
        </w:rPr>
      </w:pPr>
    </w:p>
    <w:p w14:paraId="51D72197" w14:textId="77777777" w:rsidR="00CA23D1" w:rsidRPr="00155868" w:rsidRDefault="00CA23D1" w:rsidP="00CA23D1">
      <w:pPr>
        <w:pStyle w:val="Titre2"/>
      </w:pPr>
      <w:bookmarkStart w:id="155" w:name="_Toc493749410"/>
      <w:r w:rsidRPr="00155868">
        <w:t>Insu</w:t>
      </w:r>
      <w:bookmarkEnd w:id="155"/>
    </w:p>
    <w:p w14:paraId="453083D5" w14:textId="77777777" w:rsidR="00CA23D1" w:rsidRPr="00155868" w:rsidRDefault="00CA23D1" w:rsidP="00CA23D1">
      <w:pPr>
        <w:rPr>
          <w:szCs w:val="22"/>
        </w:rPr>
      </w:pPr>
    </w:p>
    <w:p w14:paraId="713E6462" w14:textId="77777777" w:rsidR="00CA23D1" w:rsidRPr="00155868" w:rsidRDefault="00CA23D1" w:rsidP="00CA23D1">
      <w:pPr>
        <w:shd w:val="clear" w:color="auto" w:fill="E0E0E0"/>
        <w:jc w:val="center"/>
        <w:rPr>
          <w:rFonts w:ascii="Times New Roman Gras" w:hAnsi="Times New Roman Gras"/>
          <w:b/>
          <w:smallCaps/>
        </w:rPr>
      </w:pPr>
      <w:r w:rsidRPr="00155868">
        <w:rPr>
          <w:rFonts w:ascii="Times New Roman Gras" w:hAnsi="Times New Roman Gras"/>
          <w:b/>
          <w:smallCaps/>
        </w:rPr>
        <w:t>Prendre</w:t>
      </w:r>
      <w:r w:rsidR="004B5E31" w:rsidRPr="00155868">
        <w:rPr>
          <w:rFonts w:ascii="Times New Roman Gras" w:hAnsi="Times New Roman Gras"/>
          <w:b/>
          <w:smallCaps/>
        </w:rPr>
        <w:t xml:space="preserve"> contact avec la Plateforme de M</w:t>
      </w:r>
      <w:r w:rsidRPr="00155868">
        <w:rPr>
          <w:rFonts w:ascii="Times New Roman Gras" w:hAnsi="Times New Roman Gras"/>
          <w:b/>
          <w:smallCaps/>
        </w:rPr>
        <w:t>éthodologie</w:t>
      </w:r>
    </w:p>
    <w:p w14:paraId="019DF3EC" w14:textId="77777777" w:rsidR="00CA23D1" w:rsidRPr="00155868" w:rsidRDefault="00CA23D1" w:rsidP="00CA23D1">
      <w:pPr>
        <w:shd w:val="clear" w:color="auto" w:fill="E0E0E0"/>
        <w:jc w:val="center"/>
        <w:rPr>
          <w:rFonts w:ascii="Times New Roman Gras" w:hAnsi="Times New Roman Gras"/>
          <w:b/>
          <w:smallCaps/>
        </w:rPr>
      </w:pPr>
      <w:r w:rsidRPr="00155868">
        <w:rPr>
          <w:rFonts w:ascii="Times New Roman Gras" w:hAnsi="Times New Roman Gras"/>
          <w:b/>
          <w:smallCaps/>
        </w:rPr>
        <w:t>pour aide à la rédaction de ce chapitre</w:t>
      </w:r>
    </w:p>
    <w:p w14:paraId="23A36300" w14:textId="77777777" w:rsidR="00CA23D1" w:rsidRPr="00155868" w:rsidRDefault="00CA23D1" w:rsidP="00CA23D1">
      <w:pPr>
        <w:rPr>
          <w:szCs w:val="22"/>
        </w:rPr>
      </w:pPr>
    </w:p>
    <w:p w14:paraId="4E19CEAB" w14:textId="77777777" w:rsidR="00CA23D1" w:rsidRPr="00155868" w:rsidRDefault="00CA23D1" w:rsidP="00CA23D1">
      <w:pPr>
        <w:pStyle w:val="Titre3"/>
      </w:pPr>
      <w:bookmarkStart w:id="156" w:name="_Toc493749411"/>
      <w:r w:rsidRPr="00155868">
        <w:t>Organisation de l’insu</w:t>
      </w:r>
      <w:bookmarkEnd w:id="156"/>
    </w:p>
    <w:p w14:paraId="4F1A4907" w14:textId="77777777" w:rsidR="00CA23D1" w:rsidRPr="00155868" w:rsidRDefault="00CA23D1" w:rsidP="00CA23D1">
      <w:pPr>
        <w:pStyle w:val="Corpsdetexte"/>
        <w:spacing w:after="0"/>
        <w:rPr>
          <w:i/>
          <w:iCs/>
          <w:szCs w:val="22"/>
        </w:rPr>
      </w:pPr>
    </w:p>
    <w:p w14:paraId="1507A254" w14:textId="74CAA23B" w:rsidR="00CA23D1" w:rsidRPr="001E195F" w:rsidRDefault="00CA23D1" w:rsidP="001E195F">
      <w:pPr>
        <w:suppressAutoHyphens w:val="0"/>
        <w:rPr>
          <w:i/>
          <w:iCs/>
          <w:color w:val="00B0F0"/>
          <w:szCs w:val="22"/>
        </w:rPr>
      </w:pPr>
    </w:p>
    <w:p w14:paraId="60EB3E37" w14:textId="77777777" w:rsidR="00934E72" w:rsidRPr="001E195F" w:rsidRDefault="00934E72" w:rsidP="00CA23D1">
      <w:pPr>
        <w:pStyle w:val="Corpsdetexte"/>
        <w:spacing w:after="0"/>
        <w:rPr>
          <w:iCs/>
          <w:szCs w:val="22"/>
        </w:rPr>
      </w:pPr>
      <w:r w:rsidRPr="001E195F">
        <w:rPr>
          <w:iCs/>
          <w:szCs w:val="22"/>
        </w:rPr>
        <w:t>La pharmacie est destinataire de la liste de randomisation.</w:t>
      </w:r>
    </w:p>
    <w:p w14:paraId="3BBEABAF" w14:textId="77777777" w:rsidR="00CA23D1" w:rsidRPr="001E195F" w:rsidRDefault="00CA23D1" w:rsidP="00CA23D1">
      <w:pPr>
        <w:rPr>
          <w:szCs w:val="22"/>
        </w:rPr>
      </w:pPr>
      <w:bookmarkStart w:id="157" w:name="__RefHeading__178_1060337055"/>
      <w:bookmarkStart w:id="158" w:name="__RefHeading__180_1060337055"/>
      <w:bookmarkStart w:id="159" w:name="__RefHeading__182_1060337055"/>
      <w:bookmarkEnd w:id="157"/>
      <w:bookmarkEnd w:id="158"/>
      <w:bookmarkEnd w:id="159"/>
    </w:p>
    <w:p w14:paraId="1CCD1B0A" w14:textId="77777777" w:rsidR="00CA23D1" w:rsidRPr="001E195F" w:rsidRDefault="00CA23D1" w:rsidP="00CA23D1">
      <w:pPr>
        <w:pStyle w:val="Titre3"/>
      </w:pPr>
      <w:bookmarkStart w:id="160" w:name="_Toc493749412"/>
      <w:r w:rsidRPr="001E195F">
        <w:t>Levée de l’insu</w:t>
      </w:r>
      <w:bookmarkEnd w:id="160"/>
    </w:p>
    <w:p w14:paraId="03930689" w14:textId="77777777" w:rsidR="00CA23D1" w:rsidRPr="001E195F" w:rsidRDefault="00CA23D1" w:rsidP="00CA23D1">
      <w:pPr>
        <w:rPr>
          <w:szCs w:val="22"/>
        </w:rPr>
      </w:pPr>
    </w:p>
    <w:p w14:paraId="3A6E5637" w14:textId="77777777" w:rsidR="00CA23D1" w:rsidRPr="001E195F" w:rsidRDefault="00CA23D1" w:rsidP="00CA23D1">
      <w:pPr>
        <w:rPr>
          <w:szCs w:val="22"/>
        </w:rPr>
      </w:pPr>
      <w:r w:rsidRPr="001E195F">
        <w:rPr>
          <w:szCs w:val="22"/>
        </w:rPr>
        <w:t xml:space="preserve">En situation d’urgence médicale nécessitant une levée d’aveugle, la procédure DRC-VIGI-003 du promoteur sera suivie. </w:t>
      </w:r>
    </w:p>
    <w:p w14:paraId="3D394618" w14:textId="1CBE9A43" w:rsidR="00CA23D1" w:rsidRDefault="00CA23D1" w:rsidP="00CA23D1">
      <w:pPr>
        <w:rPr>
          <w:i/>
          <w:color w:val="00B0F0"/>
          <w:szCs w:val="22"/>
        </w:rPr>
      </w:pPr>
    </w:p>
    <w:p w14:paraId="5730B44F" w14:textId="02822ED8" w:rsidR="001E195F" w:rsidRDefault="001E195F" w:rsidP="00CA23D1">
      <w:pPr>
        <w:rPr>
          <w:i/>
          <w:color w:val="00B0F0"/>
          <w:szCs w:val="22"/>
        </w:rPr>
      </w:pPr>
    </w:p>
    <w:p w14:paraId="574BB669" w14:textId="63045C2D" w:rsidR="001E195F" w:rsidRDefault="001E195F" w:rsidP="00CA23D1">
      <w:pPr>
        <w:rPr>
          <w:i/>
          <w:color w:val="00B0F0"/>
          <w:szCs w:val="22"/>
        </w:rPr>
      </w:pPr>
    </w:p>
    <w:p w14:paraId="3951096F" w14:textId="77777777" w:rsidR="001E195F" w:rsidRPr="00CA23D1" w:rsidRDefault="001E195F" w:rsidP="00CA23D1">
      <w:pPr>
        <w:rPr>
          <w:szCs w:val="22"/>
        </w:rPr>
      </w:pPr>
    </w:p>
    <w:p w14:paraId="5942D82A" w14:textId="77777777" w:rsidR="00CA23D1" w:rsidRDefault="00CA23D1" w:rsidP="00CA23D1">
      <w:pPr>
        <w:pStyle w:val="Titre2"/>
      </w:pPr>
      <w:bookmarkStart w:id="161" w:name="__RefHeading__190_1060337055"/>
      <w:bookmarkStart w:id="162" w:name="_Toc493749413"/>
      <w:bookmarkEnd w:id="161"/>
      <w:r>
        <w:t>Réductions et ajustements de dose</w:t>
      </w:r>
      <w:bookmarkEnd w:id="162"/>
    </w:p>
    <w:p w14:paraId="746BAE1A" w14:textId="77777777" w:rsidR="00CA23D1" w:rsidRDefault="00CA23D1" w:rsidP="00CA23D1">
      <w:pPr>
        <w:rPr>
          <w:szCs w:val="22"/>
        </w:rPr>
      </w:pPr>
    </w:p>
    <w:p w14:paraId="62031C65" w14:textId="77777777" w:rsidR="00CA23D1" w:rsidRPr="00CA23D1" w:rsidRDefault="00CA23D1" w:rsidP="00CA23D1">
      <w:pPr>
        <w:suppressAutoHyphens w:val="0"/>
        <w:rPr>
          <w:szCs w:val="22"/>
          <w:lang w:eastAsia="fr-FR"/>
        </w:rPr>
      </w:pPr>
      <w:r w:rsidRPr="00CA23D1">
        <w:rPr>
          <w:szCs w:val="22"/>
          <w:lang w:eastAsia="fr-FR"/>
        </w:rPr>
        <w:t xml:space="preserve">Les retards et modifications de dose seront effectués selon les recommandations suivantes. L’évaluation des toxicités se fera selon la classification CTCAE (Common </w:t>
      </w:r>
      <w:proofErr w:type="spellStart"/>
      <w:r w:rsidRPr="00CA23D1">
        <w:rPr>
          <w:szCs w:val="22"/>
          <w:lang w:eastAsia="fr-FR"/>
        </w:rPr>
        <w:t>Terminology</w:t>
      </w:r>
      <w:proofErr w:type="spellEnd"/>
      <w:r w:rsidRPr="00CA23D1">
        <w:rPr>
          <w:szCs w:val="22"/>
          <w:lang w:eastAsia="fr-FR"/>
        </w:rPr>
        <w:t xml:space="preserve"> </w:t>
      </w:r>
      <w:proofErr w:type="spellStart"/>
      <w:r w:rsidRPr="00CA23D1">
        <w:rPr>
          <w:szCs w:val="22"/>
          <w:lang w:eastAsia="fr-FR"/>
        </w:rPr>
        <w:t>Criteria</w:t>
      </w:r>
      <w:proofErr w:type="spellEnd"/>
      <w:r w:rsidRPr="00CA23D1">
        <w:rPr>
          <w:szCs w:val="22"/>
          <w:lang w:eastAsia="fr-FR"/>
        </w:rPr>
        <w:t xml:space="preserve"> for Adverse Events) du NCI (National Cancer Institute).</w:t>
      </w:r>
    </w:p>
    <w:p w14:paraId="2C653FC2" w14:textId="77777777" w:rsidR="00CA23D1" w:rsidRPr="00CA23D1" w:rsidRDefault="00CA23D1" w:rsidP="00CA23D1">
      <w:pPr>
        <w:suppressAutoHyphens w:val="0"/>
        <w:rPr>
          <w:szCs w:val="22"/>
          <w:lang w:eastAsia="fr-FR"/>
        </w:rPr>
      </w:pPr>
    </w:p>
    <w:p w14:paraId="434BD2FD" w14:textId="77777777" w:rsidR="00CA23D1" w:rsidRPr="00CA23D1" w:rsidRDefault="00CA23D1" w:rsidP="007C3D6F">
      <w:pPr>
        <w:pStyle w:val="Titre3"/>
        <w:rPr>
          <w:lang w:eastAsia="en-US"/>
        </w:rPr>
      </w:pPr>
      <w:bookmarkStart w:id="163" w:name="_Toc493749414"/>
      <w:r w:rsidRPr="00CA23D1">
        <w:rPr>
          <w:lang w:eastAsia="en-US"/>
        </w:rPr>
        <w:t>Réductions/ajustements de doses</w:t>
      </w:r>
      <w:bookmarkEnd w:id="163"/>
    </w:p>
    <w:p w14:paraId="4EEA01C3" w14:textId="77777777" w:rsidR="007C3D6F" w:rsidRDefault="007C3D6F" w:rsidP="007C3D6F">
      <w:pPr>
        <w:suppressAutoHyphens w:val="0"/>
        <w:rPr>
          <w:szCs w:val="22"/>
          <w:lang w:eastAsia="fr-FR"/>
        </w:rPr>
      </w:pPr>
    </w:p>
    <w:p w14:paraId="0252651E" w14:textId="77777777" w:rsidR="00CA23D1" w:rsidRPr="001E195F" w:rsidRDefault="00CA23D1" w:rsidP="007C3D6F">
      <w:pPr>
        <w:suppressAutoHyphens w:val="0"/>
        <w:rPr>
          <w:szCs w:val="22"/>
          <w:lang w:eastAsia="fr-FR"/>
        </w:rPr>
      </w:pPr>
      <w:r w:rsidRPr="001E195F">
        <w:rPr>
          <w:szCs w:val="22"/>
          <w:lang w:eastAsia="fr-FR"/>
        </w:rPr>
        <w:t xml:space="preserve">Les tableaux suivants résument les modifications de dose du </w:t>
      </w:r>
      <w:r w:rsidRPr="001E195F">
        <w:rPr>
          <w:i/>
          <w:szCs w:val="22"/>
          <w:lang w:eastAsia="fr-FR"/>
        </w:rPr>
        <w:t xml:space="preserve">médicament 1, médicament </w:t>
      </w:r>
      <w:proofErr w:type="gramStart"/>
      <w:r w:rsidRPr="001E195F">
        <w:rPr>
          <w:i/>
          <w:szCs w:val="22"/>
          <w:lang w:eastAsia="fr-FR"/>
        </w:rPr>
        <w:t>2</w:t>
      </w:r>
      <w:r w:rsidRPr="001E195F">
        <w:rPr>
          <w:szCs w:val="22"/>
          <w:lang w:eastAsia="fr-FR"/>
        </w:rPr>
        <w:t>,…</w:t>
      </w:r>
      <w:proofErr w:type="gramEnd"/>
      <w:r w:rsidRPr="001E195F">
        <w:rPr>
          <w:szCs w:val="22"/>
          <w:lang w:eastAsia="fr-FR"/>
        </w:rPr>
        <w:t xml:space="preserve"> pour gérer d’éventuelles toxicités.</w:t>
      </w:r>
    </w:p>
    <w:p w14:paraId="2DFDEA1F" w14:textId="77777777" w:rsidR="007C3D6F" w:rsidRPr="001E195F" w:rsidRDefault="007C3D6F" w:rsidP="007C3D6F">
      <w:pPr>
        <w:suppressAutoHyphens w:val="0"/>
        <w:rPr>
          <w:szCs w:val="22"/>
          <w:lang w:eastAsia="fr-FR"/>
        </w:rPr>
      </w:pPr>
    </w:p>
    <w:p w14:paraId="010B5FEA" w14:textId="77777777" w:rsidR="00CA23D1" w:rsidRDefault="00CA23D1" w:rsidP="007C3D6F">
      <w:pPr>
        <w:suppressAutoHyphens w:val="0"/>
        <w:rPr>
          <w:i/>
          <w:szCs w:val="22"/>
          <w:lang w:eastAsia="fr-FR"/>
        </w:rPr>
      </w:pPr>
      <w:r w:rsidRPr="00CA23D1">
        <w:rPr>
          <w:szCs w:val="22"/>
          <w:lang w:eastAsia="fr-FR"/>
        </w:rPr>
        <w:t xml:space="preserve">Tableau 1 : diminutions de dose pour </w:t>
      </w:r>
      <w:r w:rsidRPr="00CA23D1">
        <w:rPr>
          <w:i/>
          <w:szCs w:val="22"/>
          <w:lang w:eastAsia="fr-FR"/>
        </w:rPr>
        <w:t>médicament 1</w:t>
      </w:r>
    </w:p>
    <w:p w14:paraId="2C6B446A" w14:textId="77777777" w:rsidR="007C3D6F" w:rsidRPr="00CA23D1" w:rsidRDefault="007C3D6F" w:rsidP="007C3D6F">
      <w:pPr>
        <w:suppressAutoHyphens w:val="0"/>
        <w:rPr>
          <w:szCs w:val="22"/>
          <w:lang w:eastAsia="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58"/>
        <w:gridCol w:w="1958"/>
        <w:gridCol w:w="1655"/>
        <w:gridCol w:w="1411"/>
        <w:gridCol w:w="1411"/>
        <w:gridCol w:w="1323"/>
      </w:tblGrid>
      <w:tr w:rsidR="00CA23D1" w:rsidRPr="00CA23D1" w14:paraId="39D2E4DC" w14:textId="77777777" w:rsidTr="00C4508F">
        <w:trPr>
          <w:trHeight w:val="113"/>
        </w:trPr>
        <w:tc>
          <w:tcPr>
            <w:tcW w:w="1458" w:type="dxa"/>
            <w:vMerge w:val="restart"/>
            <w:shd w:val="clear" w:color="auto" w:fill="D9D9D9"/>
            <w:vAlign w:val="center"/>
          </w:tcPr>
          <w:p w14:paraId="2A2C5706" w14:textId="77777777" w:rsidR="00CA23D1" w:rsidRPr="00CA23D1" w:rsidRDefault="00CA23D1" w:rsidP="00CA23D1">
            <w:pPr>
              <w:widowControl w:val="0"/>
              <w:suppressAutoHyphens w:val="0"/>
              <w:autoSpaceDE w:val="0"/>
              <w:autoSpaceDN w:val="0"/>
              <w:adjustRightInd w:val="0"/>
              <w:rPr>
                <w:color w:val="000000"/>
                <w:szCs w:val="22"/>
                <w:lang w:eastAsia="fr-FR"/>
              </w:rPr>
            </w:pPr>
            <w:r w:rsidRPr="00CA23D1">
              <w:rPr>
                <w:b/>
                <w:color w:val="000000"/>
                <w:szCs w:val="22"/>
                <w:lang w:eastAsia="fr-FR"/>
              </w:rPr>
              <w:t>Dose initiale</w:t>
            </w:r>
          </w:p>
        </w:tc>
        <w:tc>
          <w:tcPr>
            <w:tcW w:w="7758" w:type="dxa"/>
            <w:gridSpan w:val="5"/>
            <w:shd w:val="clear" w:color="auto" w:fill="D9D9D9"/>
            <w:vAlign w:val="center"/>
          </w:tcPr>
          <w:p w14:paraId="02134F39" w14:textId="77777777" w:rsidR="00CA23D1" w:rsidRPr="00CA23D1" w:rsidRDefault="00CA23D1" w:rsidP="00CA23D1">
            <w:pPr>
              <w:widowControl w:val="0"/>
              <w:suppressAutoHyphens w:val="0"/>
              <w:autoSpaceDE w:val="0"/>
              <w:autoSpaceDN w:val="0"/>
              <w:adjustRightInd w:val="0"/>
              <w:rPr>
                <w:b/>
                <w:color w:val="000000"/>
                <w:szCs w:val="22"/>
                <w:lang w:eastAsia="fr-FR"/>
              </w:rPr>
            </w:pPr>
            <w:r w:rsidRPr="00CA23D1">
              <w:rPr>
                <w:b/>
                <w:color w:val="000000"/>
                <w:szCs w:val="22"/>
                <w:lang w:eastAsia="fr-FR"/>
              </w:rPr>
              <w:t>Réductions de dose du Médicament 1</w:t>
            </w:r>
          </w:p>
        </w:tc>
      </w:tr>
      <w:tr w:rsidR="00CA23D1" w:rsidRPr="00CA23D1" w14:paraId="08A094A5" w14:textId="77777777" w:rsidTr="00C4508F">
        <w:tc>
          <w:tcPr>
            <w:tcW w:w="1458" w:type="dxa"/>
            <w:vMerge/>
            <w:shd w:val="clear" w:color="auto" w:fill="D9D9D9"/>
            <w:vAlign w:val="center"/>
          </w:tcPr>
          <w:p w14:paraId="6AA28F05" w14:textId="77777777" w:rsidR="00CA23D1" w:rsidRPr="00CA23D1" w:rsidRDefault="00CA23D1" w:rsidP="00CA23D1">
            <w:pPr>
              <w:widowControl w:val="0"/>
              <w:suppressAutoHyphens w:val="0"/>
              <w:autoSpaceDE w:val="0"/>
              <w:autoSpaceDN w:val="0"/>
              <w:adjustRightInd w:val="0"/>
              <w:rPr>
                <w:color w:val="000000"/>
                <w:szCs w:val="22"/>
                <w:lang w:eastAsia="fr-FR"/>
              </w:rPr>
            </w:pPr>
          </w:p>
        </w:tc>
        <w:tc>
          <w:tcPr>
            <w:tcW w:w="1958" w:type="dxa"/>
            <w:shd w:val="clear" w:color="auto" w:fill="D9D9D9"/>
            <w:vAlign w:val="center"/>
          </w:tcPr>
          <w:p w14:paraId="7955A9B9" w14:textId="77777777" w:rsidR="00CA23D1" w:rsidRPr="00CA23D1" w:rsidRDefault="00CA23D1" w:rsidP="00CA23D1">
            <w:pPr>
              <w:widowControl w:val="0"/>
              <w:suppressAutoHyphens w:val="0"/>
              <w:autoSpaceDE w:val="0"/>
              <w:autoSpaceDN w:val="0"/>
              <w:adjustRightInd w:val="0"/>
              <w:rPr>
                <w:color w:val="000000"/>
                <w:szCs w:val="22"/>
                <w:lang w:eastAsia="fr-FR"/>
              </w:rPr>
            </w:pPr>
            <w:r w:rsidRPr="00CA23D1">
              <w:rPr>
                <w:color w:val="000000"/>
                <w:szCs w:val="22"/>
                <w:lang w:eastAsia="fr-FR"/>
              </w:rPr>
              <w:t>Dose –1</w:t>
            </w:r>
          </w:p>
        </w:tc>
        <w:tc>
          <w:tcPr>
            <w:tcW w:w="1655" w:type="dxa"/>
            <w:shd w:val="clear" w:color="auto" w:fill="D9D9D9"/>
            <w:vAlign w:val="center"/>
          </w:tcPr>
          <w:p w14:paraId="665D2886" w14:textId="77777777" w:rsidR="00CA23D1" w:rsidRPr="00CA23D1" w:rsidRDefault="00CA23D1" w:rsidP="00CA23D1">
            <w:pPr>
              <w:widowControl w:val="0"/>
              <w:suppressAutoHyphens w:val="0"/>
              <w:autoSpaceDE w:val="0"/>
              <w:autoSpaceDN w:val="0"/>
              <w:adjustRightInd w:val="0"/>
              <w:rPr>
                <w:color w:val="000000"/>
                <w:szCs w:val="22"/>
                <w:lang w:eastAsia="fr-FR"/>
              </w:rPr>
            </w:pPr>
            <w:r w:rsidRPr="00CA23D1">
              <w:rPr>
                <w:color w:val="000000"/>
                <w:szCs w:val="22"/>
                <w:lang w:eastAsia="fr-FR"/>
              </w:rPr>
              <w:t>Dose –2</w:t>
            </w:r>
          </w:p>
        </w:tc>
        <w:tc>
          <w:tcPr>
            <w:tcW w:w="1411" w:type="dxa"/>
            <w:shd w:val="clear" w:color="auto" w:fill="D9D9D9"/>
            <w:vAlign w:val="center"/>
          </w:tcPr>
          <w:p w14:paraId="1EE88282" w14:textId="77777777" w:rsidR="00CA23D1" w:rsidRPr="00CA23D1" w:rsidRDefault="00CA23D1" w:rsidP="00CA23D1">
            <w:pPr>
              <w:widowControl w:val="0"/>
              <w:suppressAutoHyphens w:val="0"/>
              <w:autoSpaceDE w:val="0"/>
              <w:autoSpaceDN w:val="0"/>
              <w:adjustRightInd w:val="0"/>
              <w:rPr>
                <w:color w:val="000000"/>
                <w:szCs w:val="22"/>
                <w:lang w:eastAsia="fr-FR"/>
              </w:rPr>
            </w:pPr>
            <w:r w:rsidRPr="00CA23D1">
              <w:rPr>
                <w:color w:val="000000"/>
                <w:szCs w:val="22"/>
                <w:lang w:eastAsia="fr-FR"/>
              </w:rPr>
              <w:t>Dose -3</w:t>
            </w:r>
          </w:p>
        </w:tc>
        <w:tc>
          <w:tcPr>
            <w:tcW w:w="1411" w:type="dxa"/>
            <w:shd w:val="clear" w:color="auto" w:fill="D9D9D9"/>
            <w:vAlign w:val="center"/>
          </w:tcPr>
          <w:p w14:paraId="58E3894B" w14:textId="77777777" w:rsidR="00CA23D1" w:rsidRPr="00CA23D1" w:rsidRDefault="00CA23D1" w:rsidP="00CA23D1">
            <w:pPr>
              <w:widowControl w:val="0"/>
              <w:suppressAutoHyphens w:val="0"/>
              <w:autoSpaceDE w:val="0"/>
              <w:autoSpaceDN w:val="0"/>
              <w:adjustRightInd w:val="0"/>
              <w:rPr>
                <w:color w:val="000000"/>
                <w:szCs w:val="22"/>
                <w:lang w:eastAsia="fr-FR"/>
              </w:rPr>
            </w:pPr>
            <w:r w:rsidRPr="00CA23D1">
              <w:rPr>
                <w:color w:val="000000"/>
                <w:szCs w:val="22"/>
                <w:lang w:eastAsia="fr-FR"/>
              </w:rPr>
              <w:t>Dose -4</w:t>
            </w:r>
          </w:p>
        </w:tc>
        <w:tc>
          <w:tcPr>
            <w:tcW w:w="1323" w:type="dxa"/>
            <w:shd w:val="clear" w:color="auto" w:fill="D9D9D9"/>
            <w:vAlign w:val="center"/>
          </w:tcPr>
          <w:p w14:paraId="2C16FACF" w14:textId="77777777" w:rsidR="00CA23D1" w:rsidRPr="00CA23D1" w:rsidRDefault="00CA23D1" w:rsidP="00CA23D1">
            <w:pPr>
              <w:widowControl w:val="0"/>
              <w:suppressAutoHyphens w:val="0"/>
              <w:autoSpaceDE w:val="0"/>
              <w:autoSpaceDN w:val="0"/>
              <w:adjustRightInd w:val="0"/>
              <w:rPr>
                <w:color w:val="000000"/>
                <w:szCs w:val="22"/>
                <w:lang w:eastAsia="fr-FR"/>
              </w:rPr>
            </w:pPr>
            <w:r w:rsidRPr="00CA23D1">
              <w:rPr>
                <w:color w:val="000000"/>
                <w:szCs w:val="22"/>
                <w:lang w:eastAsia="fr-FR"/>
              </w:rPr>
              <w:t>Dose -5</w:t>
            </w:r>
          </w:p>
        </w:tc>
      </w:tr>
      <w:tr w:rsidR="00CA23D1" w:rsidRPr="00CA23D1" w14:paraId="248BC75F" w14:textId="77777777" w:rsidTr="00C4508F">
        <w:tc>
          <w:tcPr>
            <w:tcW w:w="1458" w:type="dxa"/>
            <w:vAlign w:val="center"/>
          </w:tcPr>
          <w:p w14:paraId="13732F52" w14:textId="77777777" w:rsidR="00CA23D1" w:rsidRPr="00CA23D1" w:rsidRDefault="00CA23D1" w:rsidP="00CA23D1">
            <w:pPr>
              <w:widowControl w:val="0"/>
              <w:suppressAutoHyphens w:val="0"/>
              <w:autoSpaceDE w:val="0"/>
              <w:autoSpaceDN w:val="0"/>
              <w:adjustRightInd w:val="0"/>
              <w:rPr>
                <w:color w:val="000000"/>
                <w:szCs w:val="22"/>
                <w:lang w:eastAsia="fr-FR"/>
              </w:rPr>
            </w:pPr>
          </w:p>
        </w:tc>
        <w:tc>
          <w:tcPr>
            <w:tcW w:w="1958" w:type="dxa"/>
            <w:vAlign w:val="center"/>
          </w:tcPr>
          <w:p w14:paraId="44EB2B2A" w14:textId="77777777" w:rsidR="00CA23D1" w:rsidRPr="00CA23D1" w:rsidRDefault="00CA23D1" w:rsidP="00CA23D1">
            <w:pPr>
              <w:widowControl w:val="0"/>
              <w:suppressAutoHyphens w:val="0"/>
              <w:autoSpaceDE w:val="0"/>
              <w:autoSpaceDN w:val="0"/>
              <w:adjustRightInd w:val="0"/>
              <w:rPr>
                <w:color w:val="000000"/>
                <w:szCs w:val="22"/>
                <w:lang w:eastAsia="fr-FR"/>
              </w:rPr>
            </w:pPr>
          </w:p>
        </w:tc>
        <w:tc>
          <w:tcPr>
            <w:tcW w:w="1655" w:type="dxa"/>
            <w:vAlign w:val="center"/>
          </w:tcPr>
          <w:p w14:paraId="0CE3C3F3" w14:textId="77777777" w:rsidR="00CA23D1" w:rsidRPr="00CA23D1" w:rsidRDefault="00CA23D1" w:rsidP="00CA23D1">
            <w:pPr>
              <w:widowControl w:val="0"/>
              <w:suppressAutoHyphens w:val="0"/>
              <w:autoSpaceDE w:val="0"/>
              <w:autoSpaceDN w:val="0"/>
              <w:adjustRightInd w:val="0"/>
              <w:rPr>
                <w:color w:val="000000"/>
                <w:szCs w:val="22"/>
                <w:lang w:eastAsia="fr-FR"/>
              </w:rPr>
            </w:pPr>
          </w:p>
        </w:tc>
        <w:tc>
          <w:tcPr>
            <w:tcW w:w="1411" w:type="dxa"/>
            <w:vAlign w:val="center"/>
          </w:tcPr>
          <w:p w14:paraId="18E10504" w14:textId="77777777" w:rsidR="00CA23D1" w:rsidRPr="00CA23D1" w:rsidRDefault="00CA23D1" w:rsidP="00CA23D1">
            <w:pPr>
              <w:widowControl w:val="0"/>
              <w:suppressAutoHyphens w:val="0"/>
              <w:autoSpaceDE w:val="0"/>
              <w:autoSpaceDN w:val="0"/>
              <w:adjustRightInd w:val="0"/>
              <w:rPr>
                <w:color w:val="000000"/>
                <w:szCs w:val="22"/>
                <w:lang w:eastAsia="fr-FR"/>
              </w:rPr>
            </w:pPr>
          </w:p>
        </w:tc>
        <w:tc>
          <w:tcPr>
            <w:tcW w:w="1411" w:type="dxa"/>
            <w:vAlign w:val="center"/>
          </w:tcPr>
          <w:p w14:paraId="0B8A25BA" w14:textId="77777777" w:rsidR="00CA23D1" w:rsidRPr="00CA23D1" w:rsidRDefault="00CA23D1" w:rsidP="00CA23D1">
            <w:pPr>
              <w:widowControl w:val="0"/>
              <w:suppressAutoHyphens w:val="0"/>
              <w:autoSpaceDE w:val="0"/>
              <w:autoSpaceDN w:val="0"/>
              <w:adjustRightInd w:val="0"/>
              <w:rPr>
                <w:color w:val="000000"/>
                <w:szCs w:val="22"/>
                <w:lang w:eastAsia="fr-FR"/>
              </w:rPr>
            </w:pPr>
          </w:p>
        </w:tc>
        <w:tc>
          <w:tcPr>
            <w:tcW w:w="1323" w:type="dxa"/>
            <w:vAlign w:val="center"/>
          </w:tcPr>
          <w:p w14:paraId="4DD5F7AF" w14:textId="77777777" w:rsidR="00CA23D1" w:rsidRPr="00CA23D1" w:rsidRDefault="00CA23D1" w:rsidP="00CA23D1">
            <w:pPr>
              <w:widowControl w:val="0"/>
              <w:suppressAutoHyphens w:val="0"/>
              <w:autoSpaceDE w:val="0"/>
              <w:autoSpaceDN w:val="0"/>
              <w:adjustRightInd w:val="0"/>
              <w:rPr>
                <w:color w:val="000000"/>
                <w:szCs w:val="22"/>
                <w:lang w:eastAsia="fr-FR"/>
              </w:rPr>
            </w:pPr>
            <w:r w:rsidRPr="00CA23D1">
              <w:rPr>
                <w:color w:val="000000"/>
                <w:szCs w:val="22"/>
                <w:lang w:eastAsia="fr-FR"/>
              </w:rPr>
              <w:t>discontinue</w:t>
            </w:r>
          </w:p>
        </w:tc>
      </w:tr>
    </w:tbl>
    <w:p w14:paraId="216C5657" w14:textId="77777777" w:rsidR="007C3D6F" w:rsidRDefault="007C3D6F" w:rsidP="007C3D6F">
      <w:pPr>
        <w:suppressAutoHyphens w:val="0"/>
        <w:rPr>
          <w:szCs w:val="22"/>
          <w:lang w:eastAsia="fr-FR"/>
        </w:rPr>
      </w:pPr>
    </w:p>
    <w:p w14:paraId="5438FE61" w14:textId="77777777" w:rsidR="00CA23D1" w:rsidRDefault="00CA23D1" w:rsidP="007C3D6F">
      <w:pPr>
        <w:suppressAutoHyphens w:val="0"/>
        <w:rPr>
          <w:i/>
          <w:szCs w:val="22"/>
          <w:lang w:eastAsia="fr-FR"/>
        </w:rPr>
      </w:pPr>
      <w:r w:rsidRPr="00CA23D1">
        <w:rPr>
          <w:szCs w:val="22"/>
          <w:lang w:eastAsia="fr-FR"/>
        </w:rPr>
        <w:t xml:space="preserve">Tableau 2 : diminutions de dose pour </w:t>
      </w:r>
      <w:r w:rsidRPr="00CA23D1">
        <w:rPr>
          <w:i/>
          <w:szCs w:val="22"/>
          <w:lang w:eastAsia="fr-FR"/>
        </w:rPr>
        <w:t>médicament 2</w:t>
      </w:r>
    </w:p>
    <w:p w14:paraId="2983A09D" w14:textId="77777777" w:rsidR="007C3D6F" w:rsidRPr="00CA23D1" w:rsidRDefault="007C3D6F" w:rsidP="007C3D6F">
      <w:pPr>
        <w:suppressAutoHyphens w:val="0"/>
        <w:rPr>
          <w:szCs w:val="22"/>
          <w:lang w:eastAsia="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58"/>
        <w:gridCol w:w="1958"/>
        <w:gridCol w:w="1655"/>
        <w:gridCol w:w="1411"/>
        <w:gridCol w:w="1411"/>
        <w:gridCol w:w="1323"/>
      </w:tblGrid>
      <w:tr w:rsidR="00CA23D1" w:rsidRPr="00CA23D1" w14:paraId="58A3C214" w14:textId="77777777" w:rsidTr="00C4508F">
        <w:trPr>
          <w:trHeight w:val="113"/>
        </w:trPr>
        <w:tc>
          <w:tcPr>
            <w:tcW w:w="1458" w:type="dxa"/>
            <w:vMerge w:val="restart"/>
            <w:shd w:val="clear" w:color="auto" w:fill="D9D9D9"/>
            <w:vAlign w:val="center"/>
          </w:tcPr>
          <w:p w14:paraId="39B5648D" w14:textId="77777777" w:rsidR="00CA23D1" w:rsidRPr="00CA23D1" w:rsidRDefault="00CA23D1" w:rsidP="007C3D6F">
            <w:pPr>
              <w:widowControl w:val="0"/>
              <w:suppressAutoHyphens w:val="0"/>
              <w:autoSpaceDE w:val="0"/>
              <w:autoSpaceDN w:val="0"/>
              <w:adjustRightInd w:val="0"/>
              <w:rPr>
                <w:color w:val="000000"/>
                <w:szCs w:val="22"/>
                <w:lang w:eastAsia="fr-FR"/>
              </w:rPr>
            </w:pPr>
            <w:r w:rsidRPr="00CA23D1">
              <w:rPr>
                <w:b/>
                <w:color w:val="000000"/>
                <w:szCs w:val="22"/>
                <w:lang w:eastAsia="fr-FR"/>
              </w:rPr>
              <w:t>Dose initiale</w:t>
            </w:r>
          </w:p>
        </w:tc>
        <w:tc>
          <w:tcPr>
            <w:tcW w:w="7758" w:type="dxa"/>
            <w:gridSpan w:val="5"/>
            <w:shd w:val="clear" w:color="auto" w:fill="D9D9D9"/>
            <w:vAlign w:val="center"/>
          </w:tcPr>
          <w:p w14:paraId="7EDF53EE" w14:textId="77777777" w:rsidR="00CA23D1" w:rsidRPr="00CA23D1" w:rsidRDefault="00CA23D1" w:rsidP="007C3D6F">
            <w:pPr>
              <w:widowControl w:val="0"/>
              <w:suppressAutoHyphens w:val="0"/>
              <w:autoSpaceDE w:val="0"/>
              <w:autoSpaceDN w:val="0"/>
              <w:adjustRightInd w:val="0"/>
              <w:rPr>
                <w:b/>
                <w:color w:val="000000"/>
                <w:szCs w:val="22"/>
                <w:lang w:eastAsia="fr-FR"/>
              </w:rPr>
            </w:pPr>
            <w:r w:rsidRPr="00CA23D1">
              <w:rPr>
                <w:b/>
                <w:color w:val="000000"/>
                <w:szCs w:val="22"/>
                <w:lang w:eastAsia="fr-FR"/>
              </w:rPr>
              <w:t>Réductions de dose du Médicament 2</w:t>
            </w:r>
          </w:p>
        </w:tc>
      </w:tr>
      <w:tr w:rsidR="00CA23D1" w:rsidRPr="00CA23D1" w14:paraId="3A6C2D81" w14:textId="77777777" w:rsidTr="00C4508F">
        <w:tc>
          <w:tcPr>
            <w:tcW w:w="1458" w:type="dxa"/>
            <w:vMerge/>
            <w:shd w:val="clear" w:color="auto" w:fill="D9D9D9"/>
            <w:vAlign w:val="center"/>
          </w:tcPr>
          <w:p w14:paraId="1D595368" w14:textId="77777777" w:rsidR="00CA23D1" w:rsidRPr="00CA23D1" w:rsidRDefault="00CA23D1" w:rsidP="007C3D6F">
            <w:pPr>
              <w:widowControl w:val="0"/>
              <w:suppressAutoHyphens w:val="0"/>
              <w:autoSpaceDE w:val="0"/>
              <w:autoSpaceDN w:val="0"/>
              <w:adjustRightInd w:val="0"/>
              <w:rPr>
                <w:color w:val="000000"/>
                <w:szCs w:val="22"/>
                <w:lang w:eastAsia="fr-FR"/>
              </w:rPr>
            </w:pPr>
          </w:p>
        </w:tc>
        <w:tc>
          <w:tcPr>
            <w:tcW w:w="1958" w:type="dxa"/>
            <w:shd w:val="clear" w:color="auto" w:fill="D9D9D9"/>
            <w:vAlign w:val="center"/>
          </w:tcPr>
          <w:p w14:paraId="06E183F8" w14:textId="77777777" w:rsidR="00CA23D1" w:rsidRPr="00CA23D1" w:rsidRDefault="00CA23D1" w:rsidP="007C3D6F">
            <w:pPr>
              <w:widowControl w:val="0"/>
              <w:suppressAutoHyphens w:val="0"/>
              <w:autoSpaceDE w:val="0"/>
              <w:autoSpaceDN w:val="0"/>
              <w:adjustRightInd w:val="0"/>
              <w:rPr>
                <w:color w:val="000000"/>
                <w:szCs w:val="22"/>
                <w:lang w:eastAsia="fr-FR"/>
              </w:rPr>
            </w:pPr>
            <w:r w:rsidRPr="00CA23D1">
              <w:rPr>
                <w:color w:val="000000"/>
                <w:szCs w:val="22"/>
                <w:lang w:eastAsia="fr-FR"/>
              </w:rPr>
              <w:t>Dose –1</w:t>
            </w:r>
          </w:p>
        </w:tc>
        <w:tc>
          <w:tcPr>
            <w:tcW w:w="1655" w:type="dxa"/>
            <w:shd w:val="clear" w:color="auto" w:fill="D9D9D9"/>
            <w:vAlign w:val="center"/>
          </w:tcPr>
          <w:p w14:paraId="149063A4" w14:textId="77777777" w:rsidR="00CA23D1" w:rsidRPr="00CA23D1" w:rsidRDefault="00CA23D1" w:rsidP="007C3D6F">
            <w:pPr>
              <w:widowControl w:val="0"/>
              <w:suppressAutoHyphens w:val="0"/>
              <w:autoSpaceDE w:val="0"/>
              <w:autoSpaceDN w:val="0"/>
              <w:adjustRightInd w:val="0"/>
              <w:rPr>
                <w:color w:val="000000"/>
                <w:szCs w:val="22"/>
                <w:lang w:eastAsia="fr-FR"/>
              </w:rPr>
            </w:pPr>
            <w:r w:rsidRPr="00CA23D1">
              <w:rPr>
                <w:color w:val="000000"/>
                <w:szCs w:val="22"/>
                <w:lang w:eastAsia="fr-FR"/>
              </w:rPr>
              <w:t>Dose –2</w:t>
            </w:r>
          </w:p>
        </w:tc>
        <w:tc>
          <w:tcPr>
            <w:tcW w:w="1411" w:type="dxa"/>
            <w:shd w:val="clear" w:color="auto" w:fill="D9D9D9"/>
            <w:vAlign w:val="center"/>
          </w:tcPr>
          <w:p w14:paraId="024B33F1" w14:textId="77777777" w:rsidR="00CA23D1" w:rsidRPr="00CA23D1" w:rsidRDefault="00CA23D1" w:rsidP="007C3D6F">
            <w:pPr>
              <w:widowControl w:val="0"/>
              <w:suppressAutoHyphens w:val="0"/>
              <w:autoSpaceDE w:val="0"/>
              <w:autoSpaceDN w:val="0"/>
              <w:adjustRightInd w:val="0"/>
              <w:rPr>
                <w:color w:val="000000"/>
                <w:szCs w:val="22"/>
                <w:lang w:eastAsia="fr-FR"/>
              </w:rPr>
            </w:pPr>
            <w:r w:rsidRPr="00CA23D1">
              <w:rPr>
                <w:color w:val="000000"/>
                <w:szCs w:val="22"/>
                <w:lang w:eastAsia="fr-FR"/>
              </w:rPr>
              <w:t>Dose -3</w:t>
            </w:r>
          </w:p>
        </w:tc>
        <w:tc>
          <w:tcPr>
            <w:tcW w:w="1411" w:type="dxa"/>
            <w:shd w:val="clear" w:color="auto" w:fill="D9D9D9"/>
            <w:vAlign w:val="center"/>
          </w:tcPr>
          <w:p w14:paraId="1A146238" w14:textId="77777777" w:rsidR="00CA23D1" w:rsidRPr="00CA23D1" w:rsidRDefault="00CA23D1" w:rsidP="007C3D6F">
            <w:pPr>
              <w:widowControl w:val="0"/>
              <w:suppressAutoHyphens w:val="0"/>
              <w:autoSpaceDE w:val="0"/>
              <w:autoSpaceDN w:val="0"/>
              <w:adjustRightInd w:val="0"/>
              <w:rPr>
                <w:color w:val="000000"/>
                <w:szCs w:val="22"/>
                <w:lang w:eastAsia="fr-FR"/>
              </w:rPr>
            </w:pPr>
            <w:r w:rsidRPr="00CA23D1">
              <w:rPr>
                <w:color w:val="000000"/>
                <w:szCs w:val="22"/>
                <w:lang w:eastAsia="fr-FR"/>
              </w:rPr>
              <w:t>Dose -4</w:t>
            </w:r>
          </w:p>
        </w:tc>
        <w:tc>
          <w:tcPr>
            <w:tcW w:w="1323" w:type="dxa"/>
            <w:shd w:val="clear" w:color="auto" w:fill="D9D9D9"/>
            <w:vAlign w:val="center"/>
          </w:tcPr>
          <w:p w14:paraId="1B08C4A2" w14:textId="77777777" w:rsidR="00CA23D1" w:rsidRPr="00CA23D1" w:rsidRDefault="00CA23D1" w:rsidP="007C3D6F">
            <w:pPr>
              <w:widowControl w:val="0"/>
              <w:suppressAutoHyphens w:val="0"/>
              <w:autoSpaceDE w:val="0"/>
              <w:autoSpaceDN w:val="0"/>
              <w:adjustRightInd w:val="0"/>
              <w:rPr>
                <w:color w:val="000000"/>
                <w:szCs w:val="22"/>
                <w:lang w:eastAsia="fr-FR"/>
              </w:rPr>
            </w:pPr>
            <w:r w:rsidRPr="00CA23D1">
              <w:rPr>
                <w:color w:val="000000"/>
                <w:szCs w:val="22"/>
                <w:lang w:eastAsia="fr-FR"/>
              </w:rPr>
              <w:t>Dose -5</w:t>
            </w:r>
          </w:p>
        </w:tc>
      </w:tr>
      <w:tr w:rsidR="00CA23D1" w:rsidRPr="00CA23D1" w14:paraId="6B6F7824" w14:textId="77777777" w:rsidTr="00C4508F">
        <w:tc>
          <w:tcPr>
            <w:tcW w:w="1458" w:type="dxa"/>
            <w:vAlign w:val="center"/>
          </w:tcPr>
          <w:p w14:paraId="631A7F9C" w14:textId="77777777" w:rsidR="00CA23D1" w:rsidRPr="00CA23D1" w:rsidRDefault="00CA23D1" w:rsidP="007C3D6F">
            <w:pPr>
              <w:widowControl w:val="0"/>
              <w:suppressAutoHyphens w:val="0"/>
              <w:autoSpaceDE w:val="0"/>
              <w:autoSpaceDN w:val="0"/>
              <w:adjustRightInd w:val="0"/>
              <w:rPr>
                <w:color w:val="000000"/>
                <w:szCs w:val="22"/>
                <w:lang w:eastAsia="fr-FR"/>
              </w:rPr>
            </w:pPr>
          </w:p>
        </w:tc>
        <w:tc>
          <w:tcPr>
            <w:tcW w:w="1958" w:type="dxa"/>
            <w:vAlign w:val="center"/>
          </w:tcPr>
          <w:p w14:paraId="0A9E6409" w14:textId="77777777" w:rsidR="00CA23D1" w:rsidRPr="00CA23D1" w:rsidRDefault="00CA23D1" w:rsidP="007C3D6F">
            <w:pPr>
              <w:widowControl w:val="0"/>
              <w:suppressAutoHyphens w:val="0"/>
              <w:autoSpaceDE w:val="0"/>
              <w:autoSpaceDN w:val="0"/>
              <w:adjustRightInd w:val="0"/>
              <w:rPr>
                <w:color w:val="000000"/>
                <w:szCs w:val="22"/>
                <w:lang w:eastAsia="fr-FR"/>
              </w:rPr>
            </w:pPr>
          </w:p>
        </w:tc>
        <w:tc>
          <w:tcPr>
            <w:tcW w:w="1655" w:type="dxa"/>
            <w:vAlign w:val="center"/>
          </w:tcPr>
          <w:p w14:paraId="79705102" w14:textId="77777777" w:rsidR="00CA23D1" w:rsidRPr="00CA23D1" w:rsidRDefault="00CA23D1" w:rsidP="007C3D6F">
            <w:pPr>
              <w:widowControl w:val="0"/>
              <w:suppressAutoHyphens w:val="0"/>
              <w:autoSpaceDE w:val="0"/>
              <w:autoSpaceDN w:val="0"/>
              <w:adjustRightInd w:val="0"/>
              <w:rPr>
                <w:color w:val="000000"/>
                <w:szCs w:val="22"/>
                <w:lang w:eastAsia="fr-FR"/>
              </w:rPr>
            </w:pPr>
          </w:p>
        </w:tc>
        <w:tc>
          <w:tcPr>
            <w:tcW w:w="1411" w:type="dxa"/>
            <w:vAlign w:val="center"/>
          </w:tcPr>
          <w:p w14:paraId="64E0AC37" w14:textId="77777777" w:rsidR="00CA23D1" w:rsidRPr="00CA23D1" w:rsidRDefault="00CA23D1" w:rsidP="007C3D6F">
            <w:pPr>
              <w:widowControl w:val="0"/>
              <w:suppressAutoHyphens w:val="0"/>
              <w:autoSpaceDE w:val="0"/>
              <w:autoSpaceDN w:val="0"/>
              <w:adjustRightInd w:val="0"/>
              <w:rPr>
                <w:color w:val="000000"/>
                <w:szCs w:val="22"/>
                <w:lang w:eastAsia="fr-FR"/>
              </w:rPr>
            </w:pPr>
          </w:p>
        </w:tc>
        <w:tc>
          <w:tcPr>
            <w:tcW w:w="1411" w:type="dxa"/>
            <w:vAlign w:val="center"/>
          </w:tcPr>
          <w:p w14:paraId="1A3BA8CD" w14:textId="77777777" w:rsidR="00CA23D1" w:rsidRPr="00CA23D1" w:rsidRDefault="00CA23D1" w:rsidP="007C3D6F">
            <w:pPr>
              <w:widowControl w:val="0"/>
              <w:suppressAutoHyphens w:val="0"/>
              <w:autoSpaceDE w:val="0"/>
              <w:autoSpaceDN w:val="0"/>
              <w:adjustRightInd w:val="0"/>
              <w:rPr>
                <w:color w:val="000000"/>
                <w:szCs w:val="22"/>
                <w:lang w:eastAsia="fr-FR"/>
              </w:rPr>
            </w:pPr>
          </w:p>
        </w:tc>
        <w:tc>
          <w:tcPr>
            <w:tcW w:w="1323" w:type="dxa"/>
            <w:vAlign w:val="center"/>
          </w:tcPr>
          <w:p w14:paraId="7DC78CBF" w14:textId="77777777" w:rsidR="00CA23D1" w:rsidRPr="00CA23D1" w:rsidRDefault="00CA23D1" w:rsidP="007C3D6F">
            <w:pPr>
              <w:widowControl w:val="0"/>
              <w:suppressAutoHyphens w:val="0"/>
              <w:autoSpaceDE w:val="0"/>
              <w:autoSpaceDN w:val="0"/>
              <w:adjustRightInd w:val="0"/>
              <w:rPr>
                <w:color w:val="000000"/>
                <w:szCs w:val="22"/>
                <w:lang w:eastAsia="fr-FR"/>
              </w:rPr>
            </w:pPr>
            <w:r w:rsidRPr="00CA23D1">
              <w:rPr>
                <w:color w:val="000000"/>
                <w:szCs w:val="22"/>
                <w:lang w:eastAsia="fr-FR"/>
              </w:rPr>
              <w:t>discontinue</w:t>
            </w:r>
          </w:p>
        </w:tc>
      </w:tr>
    </w:tbl>
    <w:p w14:paraId="2E60E78D" w14:textId="77777777" w:rsidR="00CA23D1" w:rsidRDefault="00CA23D1" w:rsidP="007C3D6F">
      <w:pPr>
        <w:suppressAutoHyphens w:val="0"/>
        <w:rPr>
          <w:szCs w:val="22"/>
          <w:lang w:eastAsia="fr-FR"/>
        </w:rPr>
      </w:pPr>
    </w:p>
    <w:p w14:paraId="569FEA68" w14:textId="77777777" w:rsidR="00CA23D1" w:rsidRPr="00CA23D1" w:rsidRDefault="00CA23D1" w:rsidP="007C3D6F">
      <w:pPr>
        <w:pStyle w:val="Titre3"/>
        <w:rPr>
          <w:lang w:eastAsia="en-US"/>
        </w:rPr>
      </w:pPr>
      <w:bookmarkStart w:id="164" w:name="_Toc493749415"/>
      <w:r w:rsidRPr="00CA23D1">
        <w:rPr>
          <w:lang w:eastAsia="en-US"/>
        </w:rPr>
        <w:t>Réductions de dose pour les toxicités hématologiques</w:t>
      </w:r>
      <w:bookmarkEnd w:id="164"/>
    </w:p>
    <w:p w14:paraId="4FF07DFC" w14:textId="77777777" w:rsidR="007C3D6F" w:rsidRDefault="007C3D6F" w:rsidP="007C3D6F">
      <w:pPr>
        <w:suppressAutoHyphens w:val="0"/>
        <w:rPr>
          <w:szCs w:val="22"/>
          <w:lang w:eastAsia="fr-FR"/>
        </w:rPr>
      </w:pPr>
    </w:p>
    <w:p w14:paraId="581DFD18" w14:textId="77777777" w:rsidR="00CA23D1" w:rsidRPr="00153166" w:rsidRDefault="00CA23D1" w:rsidP="007C3D6F">
      <w:pPr>
        <w:suppressAutoHyphens w:val="0"/>
        <w:rPr>
          <w:color w:val="00B0F0"/>
          <w:szCs w:val="22"/>
          <w:lang w:eastAsia="fr-FR"/>
        </w:rPr>
      </w:pPr>
      <w:r w:rsidRPr="001E195F">
        <w:rPr>
          <w:szCs w:val="22"/>
          <w:lang w:eastAsia="fr-FR"/>
        </w:rPr>
        <w:t xml:space="preserve">Les tableaux suivants décrivent les recommandations de réduction de dose pour </w:t>
      </w:r>
      <w:r w:rsidRPr="001E195F">
        <w:rPr>
          <w:i/>
          <w:szCs w:val="22"/>
          <w:lang w:eastAsia="fr-FR"/>
        </w:rPr>
        <w:t>médicament 1 / médicament</w:t>
      </w:r>
      <w:r w:rsidRPr="001E195F">
        <w:rPr>
          <w:szCs w:val="22"/>
          <w:lang w:eastAsia="fr-FR"/>
        </w:rPr>
        <w:t>… en cas de thrombopénie, neutropénie et anémie</w:t>
      </w:r>
      <w:r w:rsidRPr="00153166">
        <w:rPr>
          <w:color w:val="00B0F0"/>
          <w:szCs w:val="22"/>
          <w:lang w:eastAsia="fr-FR"/>
        </w:rPr>
        <w:t>.</w:t>
      </w:r>
    </w:p>
    <w:p w14:paraId="118365AD" w14:textId="77777777" w:rsidR="007C3D6F" w:rsidRPr="00CA23D1" w:rsidRDefault="007C3D6F" w:rsidP="007C3D6F">
      <w:pPr>
        <w:suppressAutoHyphens w:val="0"/>
        <w:rPr>
          <w:szCs w:val="22"/>
          <w:lang w:eastAsia="fr-FR"/>
        </w:rPr>
      </w:pPr>
    </w:p>
    <w:tbl>
      <w:tblPr>
        <w:tblW w:w="9000" w:type="dxa"/>
        <w:tblInd w:w="53" w:type="dxa"/>
        <w:tblCellMar>
          <w:left w:w="70" w:type="dxa"/>
          <w:right w:w="70" w:type="dxa"/>
        </w:tblCellMar>
        <w:tblLook w:val="04A0" w:firstRow="1" w:lastRow="0" w:firstColumn="1" w:lastColumn="0" w:noHBand="0" w:noVBand="1"/>
      </w:tblPr>
      <w:tblGrid>
        <w:gridCol w:w="3320"/>
        <w:gridCol w:w="2380"/>
        <w:gridCol w:w="3300"/>
      </w:tblGrid>
      <w:tr w:rsidR="00CA23D1" w:rsidRPr="00CA23D1" w14:paraId="356108C4" w14:textId="77777777" w:rsidTr="00C4508F">
        <w:trPr>
          <w:trHeight w:val="315"/>
          <w:tblHeader/>
        </w:trPr>
        <w:tc>
          <w:tcPr>
            <w:tcW w:w="3320" w:type="dxa"/>
            <w:tcBorders>
              <w:top w:val="single" w:sz="8" w:space="0" w:color="auto"/>
              <w:left w:val="single" w:sz="8" w:space="0" w:color="auto"/>
              <w:bottom w:val="single" w:sz="8" w:space="0" w:color="auto"/>
              <w:right w:val="single" w:sz="8" w:space="0" w:color="auto"/>
            </w:tcBorders>
            <w:shd w:val="clear" w:color="auto" w:fill="D9D9D9"/>
            <w:vAlign w:val="center"/>
          </w:tcPr>
          <w:p w14:paraId="78E05D29" w14:textId="77777777" w:rsidR="00CA23D1" w:rsidRPr="00CA23D1" w:rsidRDefault="00CA23D1" w:rsidP="00CA23D1">
            <w:pPr>
              <w:suppressAutoHyphens w:val="0"/>
              <w:rPr>
                <w:b/>
                <w:bCs/>
                <w:color w:val="000000"/>
                <w:szCs w:val="22"/>
                <w:lang w:eastAsia="fr-FR"/>
              </w:rPr>
            </w:pPr>
          </w:p>
        </w:tc>
        <w:tc>
          <w:tcPr>
            <w:tcW w:w="5680" w:type="dxa"/>
            <w:gridSpan w:val="2"/>
            <w:tcBorders>
              <w:top w:val="single" w:sz="8" w:space="0" w:color="auto"/>
              <w:left w:val="nil"/>
              <w:bottom w:val="single" w:sz="8" w:space="0" w:color="auto"/>
              <w:right w:val="single" w:sz="8" w:space="0" w:color="000000"/>
            </w:tcBorders>
            <w:shd w:val="clear" w:color="auto" w:fill="D9D9D9"/>
            <w:vAlign w:val="center"/>
          </w:tcPr>
          <w:p w14:paraId="5262DA64" w14:textId="77777777" w:rsidR="00CA23D1" w:rsidRPr="00CA23D1" w:rsidRDefault="00CA23D1" w:rsidP="00CA23D1">
            <w:pPr>
              <w:suppressAutoHyphens w:val="0"/>
              <w:rPr>
                <w:b/>
                <w:bCs/>
                <w:color w:val="000000"/>
                <w:szCs w:val="22"/>
                <w:lang w:eastAsia="fr-FR"/>
              </w:rPr>
            </w:pPr>
            <w:r w:rsidRPr="00CA23D1">
              <w:rPr>
                <w:b/>
                <w:bCs/>
                <w:color w:val="000000"/>
                <w:szCs w:val="22"/>
                <w:lang w:eastAsia="fr-FR"/>
              </w:rPr>
              <w:t>Actions recommandées</w:t>
            </w:r>
          </w:p>
        </w:tc>
      </w:tr>
      <w:tr w:rsidR="00CA23D1" w:rsidRPr="00CA23D1" w14:paraId="16BC01C2" w14:textId="77777777" w:rsidTr="00C4508F">
        <w:trPr>
          <w:trHeight w:val="315"/>
          <w:tblHeader/>
        </w:trPr>
        <w:tc>
          <w:tcPr>
            <w:tcW w:w="3320" w:type="dxa"/>
            <w:tcBorders>
              <w:top w:val="nil"/>
              <w:left w:val="single" w:sz="8" w:space="0" w:color="auto"/>
              <w:bottom w:val="single" w:sz="8" w:space="0" w:color="auto"/>
              <w:right w:val="single" w:sz="8" w:space="0" w:color="auto"/>
            </w:tcBorders>
            <w:shd w:val="clear" w:color="auto" w:fill="D9D9D9"/>
            <w:vAlign w:val="center"/>
          </w:tcPr>
          <w:p w14:paraId="669A2A42" w14:textId="77777777" w:rsidR="00CA23D1" w:rsidRPr="00CA23D1" w:rsidRDefault="00CA23D1" w:rsidP="00CA23D1">
            <w:pPr>
              <w:suppressAutoHyphens w:val="0"/>
              <w:rPr>
                <w:b/>
                <w:color w:val="000000"/>
                <w:szCs w:val="22"/>
                <w:lang w:eastAsia="fr-FR"/>
              </w:rPr>
            </w:pPr>
            <w:r w:rsidRPr="00CA23D1">
              <w:rPr>
                <w:b/>
                <w:color w:val="000000"/>
                <w:szCs w:val="22"/>
                <w:lang w:eastAsia="fr-FR"/>
              </w:rPr>
              <w:t>Taux plaquettes </w:t>
            </w:r>
          </w:p>
        </w:tc>
        <w:tc>
          <w:tcPr>
            <w:tcW w:w="2380" w:type="dxa"/>
            <w:tcBorders>
              <w:top w:val="nil"/>
              <w:left w:val="nil"/>
              <w:bottom w:val="single" w:sz="8" w:space="0" w:color="auto"/>
              <w:right w:val="single" w:sz="8" w:space="0" w:color="auto"/>
            </w:tcBorders>
            <w:shd w:val="clear" w:color="auto" w:fill="D9D9D9"/>
            <w:vAlign w:val="center"/>
          </w:tcPr>
          <w:p w14:paraId="435404C3" w14:textId="77777777" w:rsidR="00CA23D1" w:rsidRPr="00CA23D1" w:rsidRDefault="00CA23D1" w:rsidP="00CA23D1">
            <w:pPr>
              <w:suppressAutoHyphens w:val="0"/>
              <w:rPr>
                <w:b/>
                <w:bCs/>
                <w:color w:val="000000"/>
                <w:szCs w:val="22"/>
                <w:lang w:eastAsia="fr-FR"/>
              </w:rPr>
            </w:pPr>
            <w:r w:rsidRPr="00CA23D1">
              <w:rPr>
                <w:b/>
                <w:bCs/>
                <w:color w:val="000000"/>
                <w:szCs w:val="22"/>
                <w:lang w:eastAsia="fr-FR"/>
              </w:rPr>
              <w:t>Médicament 1</w:t>
            </w:r>
          </w:p>
        </w:tc>
        <w:tc>
          <w:tcPr>
            <w:tcW w:w="3300" w:type="dxa"/>
            <w:tcBorders>
              <w:top w:val="nil"/>
              <w:left w:val="nil"/>
              <w:bottom w:val="single" w:sz="8" w:space="0" w:color="auto"/>
              <w:right w:val="single" w:sz="8" w:space="0" w:color="auto"/>
            </w:tcBorders>
            <w:shd w:val="clear" w:color="auto" w:fill="D9D9D9"/>
            <w:vAlign w:val="center"/>
          </w:tcPr>
          <w:p w14:paraId="09477E11" w14:textId="77777777" w:rsidR="00CA23D1" w:rsidRPr="00CA23D1" w:rsidRDefault="00CA23D1" w:rsidP="00CA23D1">
            <w:pPr>
              <w:suppressAutoHyphens w:val="0"/>
              <w:rPr>
                <w:b/>
                <w:bCs/>
                <w:color w:val="000000"/>
                <w:szCs w:val="22"/>
                <w:lang w:eastAsia="fr-FR"/>
              </w:rPr>
            </w:pPr>
            <w:r w:rsidRPr="00CA23D1">
              <w:rPr>
                <w:b/>
                <w:bCs/>
                <w:color w:val="000000"/>
                <w:szCs w:val="22"/>
                <w:lang w:eastAsia="fr-FR"/>
              </w:rPr>
              <w:t>Médicament 2</w:t>
            </w:r>
          </w:p>
        </w:tc>
      </w:tr>
      <w:tr w:rsidR="00CA23D1" w:rsidRPr="00CA23D1" w14:paraId="2DCF5DDA" w14:textId="77777777" w:rsidTr="00C4508F">
        <w:trPr>
          <w:trHeight w:val="315"/>
          <w:tblHeader/>
        </w:trPr>
        <w:tc>
          <w:tcPr>
            <w:tcW w:w="3320" w:type="dxa"/>
            <w:tcBorders>
              <w:top w:val="nil"/>
              <w:left w:val="single" w:sz="8" w:space="0" w:color="auto"/>
              <w:bottom w:val="single" w:sz="8" w:space="0" w:color="auto"/>
              <w:right w:val="single" w:sz="8" w:space="0" w:color="auto"/>
            </w:tcBorders>
            <w:shd w:val="clear" w:color="auto" w:fill="D9D9D9"/>
            <w:vAlign w:val="center"/>
          </w:tcPr>
          <w:p w14:paraId="459C3011" w14:textId="77777777" w:rsidR="00CA23D1" w:rsidRPr="00CA23D1" w:rsidRDefault="00CA23D1" w:rsidP="00CA23D1">
            <w:pPr>
              <w:suppressAutoHyphens w:val="0"/>
              <w:rPr>
                <w:b/>
                <w:color w:val="000000"/>
                <w:szCs w:val="22"/>
                <w:lang w:eastAsia="fr-FR"/>
              </w:rPr>
            </w:pPr>
            <w:r w:rsidRPr="00CA23D1">
              <w:rPr>
                <w:b/>
                <w:color w:val="000000"/>
                <w:szCs w:val="22"/>
                <w:lang w:eastAsia="fr-FR"/>
              </w:rPr>
              <w:t> </w:t>
            </w:r>
          </w:p>
        </w:tc>
        <w:tc>
          <w:tcPr>
            <w:tcW w:w="2380" w:type="dxa"/>
            <w:tcBorders>
              <w:top w:val="nil"/>
              <w:left w:val="nil"/>
              <w:bottom w:val="single" w:sz="8" w:space="0" w:color="auto"/>
              <w:right w:val="single" w:sz="8" w:space="0" w:color="auto"/>
            </w:tcBorders>
            <w:shd w:val="clear" w:color="auto" w:fill="D9D9D9"/>
            <w:vAlign w:val="center"/>
          </w:tcPr>
          <w:p w14:paraId="13ECC5AF" w14:textId="77777777" w:rsidR="00CA23D1" w:rsidRPr="00CA23D1" w:rsidRDefault="00CA23D1" w:rsidP="00CA23D1">
            <w:pPr>
              <w:suppressAutoHyphens w:val="0"/>
              <w:rPr>
                <w:b/>
                <w:bCs/>
                <w:color w:val="000000"/>
                <w:szCs w:val="22"/>
                <w:lang w:eastAsia="fr-FR"/>
              </w:rPr>
            </w:pPr>
          </w:p>
        </w:tc>
        <w:tc>
          <w:tcPr>
            <w:tcW w:w="3300" w:type="dxa"/>
            <w:tcBorders>
              <w:top w:val="nil"/>
              <w:left w:val="nil"/>
              <w:bottom w:val="single" w:sz="8" w:space="0" w:color="auto"/>
              <w:right w:val="single" w:sz="8" w:space="0" w:color="auto"/>
            </w:tcBorders>
            <w:shd w:val="clear" w:color="auto" w:fill="D9D9D9"/>
            <w:vAlign w:val="center"/>
          </w:tcPr>
          <w:p w14:paraId="7D688551" w14:textId="77777777" w:rsidR="00CA23D1" w:rsidRPr="00CA23D1" w:rsidRDefault="00CA23D1" w:rsidP="00CA23D1">
            <w:pPr>
              <w:suppressAutoHyphens w:val="0"/>
              <w:rPr>
                <w:b/>
                <w:bCs/>
                <w:color w:val="000000"/>
                <w:szCs w:val="22"/>
                <w:lang w:eastAsia="fr-FR"/>
              </w:rPr>
            </w:pPr>
          </w:p>
        </w:tc>
      </w:tr>
      <w:tr w:rsidR="00CA23D1" w:rsidRPr="00CA23D1" w14:paraId="1F8BDD2B" w14:textId="77777777" w:rsidTr="00C4508F">
        <w:trPr>
          <w:trHeight w:val="315"/>
          <w:tblHeader/>
        </w:trPr>
        <w:tc>
          <w:tcPr>
            <w:tcW w:w="3320" w:type="dxa"/>
            <w:tcBorders>
              <w:top w:val="nil"/>
              <w:left w:val="single" w:sz="8" w:space="0" w:color="auto"/>
              <w:bottom w:val="single" w:sz="8" w:space="0" w:color="auto"/>
              <w:right w:val="single" w:sz="8" w:space="0" w:color="auto"/>
            </w:tcBorders>
            <w:shd w:val="clear" w:color="auto" w:fill="D9D9D9"/>
            <w:vAlign w:val="center"/>
          </w:tcPr>
          <w:p w14:paraId="07503D8E" w14:textId="77777777" w:rsidR="00CA23D1" w:rsidRPr="00CA23D1" w:rsidRDefault="00CA23D1" w:rsidP="00CA23D1">
            <w:pPr>
              <w:suppressAutoHyphens w:val="0"/>
              <w:rPr>
                <w:b/>
                <w:color w:val="000000"/>
                <w:szCs w:val="22"/>
                <w:lang w:eastAsia="fr-FR"/>
              </w:rPr>
            </w:pPr>
            <w:r w:rsidRPr="00CA23D1">
              <w:rPr>
                <w:b/>
                <w:color w:val="000000"/>
                <w:szCs w:val="22"/>
                <w:lang w:eastAsia="fr-FR"/>
              </w:rPr>
              <w:t> Taux PNN</w:t>
            </w:r>
          </w:p>
        </w:tc>
        <w:tc>
          <w:tcPr>
            <w:tcW w:w="2380" w:type="dxa"/>
            <w:tcBorders>
              <w:top w:val="nil"/>
              <w:left w:val="nil"/>
              <w:bottom w:val="single" w:sz="8" w:space="0" w:color="auto"/>
              <w:right w:val="single" w:sz="8" w:space="0" w:color="auto"/>
            </w:tcBorders>
            <w:shd w:val="clear" w:color="auto" w:fill="D9D9D9"/>
            <w:vAlign w:val="center"/>
          </w:tcPr>
          <w:p w14:paraId="2C561D65" w14:textId="77777777" w:rsidR="00CA23D1" w:rsidRPr="00CA23D1" w:rsidRDefault="00CA23D1" w:rsidP="00CA23D1">
            <w:pPr>
              <w:suppressAutoHyphens w:val="0"/>
              <w:rPr>
                <w:b/>
                <w:bCs/>
                <w:color w:val="000000"/>
                <w:szCs w:val="22"/>
                <w:lang w:eastAsia="fr-FR"/>
              </w:rPr>
            </w:pPr>
            <w:r w:rsidRPr="00CA23D1">
              <w:rPr>
                <w:b/>
                <w:bCs/>
                <w:color w:val="000000"/>
                <w:szCs w:val="22"/>
                <w:lang w:eastAsia="fr-FR"/>
              </w:rPr>
              <w:t>Médicament 1</w:t>
            </w:r>
          </w:p>
        </w:tc>
        <w:tc>
          <w:tcPr>
            <w:tcW w:w="3300" w:type="dxa"/>
            <w:tcBorders>
              <w:top w:val="nil"/>
              <w:left w:val="nil"/>
              <w:bottom w:val="single" w:sz="8" w:space="0" w:color="auto"/>
              <w:right w:val="single" w:sz="8" w:space="0" w:color="auto"/>
            </w:tcBorders>
            <w:shd w:val="clear" w:color="auto" w:fill="D9D9D9"/>
            <w:vAlign w:val="center"/>
          </w:tcPr>
          <w:p w14:paraId="7EB276FE" w14:textId="77777777" w:rsidR="00CA23D1" w:rsidRPr="00CA23D1" w:rsidRDefault="00CA23D1" w:rsidP="00CA23D1">
            <w:pPr>
              <w:suppressAutoHyphens w:val="0"/>
              <w:rPr>
                <w:b/>
                <w:bCs/>
                <w:color w:val="000000"/>
                <w:szCs w:val="22"/>
                <w:lang w:eastAsia="fr-FR"/>
              </w:rPr>
            </w:pPr>
            <w:r w:rsidRPr="00CA23D1">
              <w:rPr>
                <w:b/>
                <w:bCs/>
                <w:color w:val="000000"/>
                <w:szCs w:val="22"/>
                <w:lang w:eastAsia="fr-FR"/>
              </w:rPr>
              <w:t>Médicament 2</w:t>
            </w:r>
          </w:p>
        </w:tc>
      </w:tr>
      <w:tr w:rsidR="00CA23D1" w:rsidRPr="00CA23D1" w14:paraId="2FA2C010" w14:textId="77777777" w:rsidTr="00C4508F">
        <w:trPr>
          <w:trHeight w:val="315"/>
          <w:tblHeader/>
        </w:trPr>
        <w:tc>
          <w:tcPr>
            <w:tcW w:w="3320" w:type="dxa"/>
            <w:tcBorders>
              <w:top w:val="nil"/>
              <w:left w:val="single" w:sz="8" w:space="0" w:color="auto"/>
              <w:bottom w:val="single" w:sz="8" w:space="0" w:color="auto"/>
              <w:right w:val="single" w:sz="8" w:space="0" w:color="auto"/>
            </w:tcBorders>
            <w:shd w:val="clear" w:color="auto" w:fill="D9D9D9"/>
            <w:vAlign w:val="center"/>
          </w:tcPr>
          <w:p w14:paraId="53B08DDE" w14:textId="77777777" w:rsidR="00CA23D1" w:rsidRPr="00CA23D1" w:rsidRDefault="00CA23D1" w:rsidP="00CA23D1">
            <w:pPr>
              <w:suppressAutoHyphens w:val="0"/>
              <w:rPr>
                <w:color w:val="000000"/>
                <w:szCs w:val="22"/>
                <w:lang w:eastAsia="fr-FR"/>
              </w:rPr>
            </w:pPr>
            <w:r w:rsidRPr="00CA23D1">
              <w:rPr>
                <w:color w:val="000000"/>
                <w:szCs w:val="22"/>
                <w:lang w:eastAsia="fr-FR"/>
              </w:rPr>
              <w:t> </w:t>
            </w:r>
          </w:p>
        </w:tc>
        <w:tc>
          <w:tcPr>
            <w:tcW w:w="2380" w:type="dxa"/>
            <w:tcBorders>
              <w:top w:val="nil"/>
              <w:left w:val="nil"/>
              <w:bottom w:val="single" w:sz="8" w:space="0" w:color="auto"/>
              <w:right w:val="single" w:sz="8" w:space="0" w:color="auto"/>
            </w:tcBorders>
            <w:shd w:val="clear" w:color="auto" w:fill="D9D9D9"/>
            <w:vAlign w:val="center"/>
          </w:tcPr>
          <w:p w14:paraId="373F4FEC" w14:textId="77777777" w:rsidR="00CA23D1" w:rsidRPr="00CA23D1" w:rsidRDefault="00CA23D1" w:rsidP="00CA23D1">
            <w:pPr>
              <w:suppressAutoHyphens w:val="0"/>
              <w:rPr>
                <w:b/>
                <w:bCs/>
                <w:color w:val="000000"/>
                <w:szCs w:val="22"/>
                <w:lang w:eastAsia="fr-FR"/>
              </w:rPr>
            </w:pPr>
          </w:p>
        </w:tc>
        <w:tc>
          <w:tcPr>
            <w:tcW w:w="3300" w:type="dxa"/>
            <w:tcBorders>
              <w:top w:val="nil"/>
              <w:left w:val="nil"/>
              <w:bottom w:val="single" w:sz="8" w:space="0" w:color="auto"/>
              <w:right w:val="single" w:sz="8" w:space="0" w:color="auto"/>
            </w:tcBorders>
            <w:shd w:val="clear" w:color="auto" w:fill="D9D9D9"/>
            <w:vAlign w:val="center"/>
          </w:tcPr>
          <w:p w14:paraId="12E9D526" w14:textId="77777777" w:rsidR="00CA23D1" w:rsidRPr="00CA23D1" w:rsidRDefault="00CA23D1" w:rsidP="00CA23D1">
            <w:pPr>
              <w:suppressAutoHyphens w:val="0"/>
              <w:rPr>
                <w:b/>
                <w:bCs/>
                <w:color w:val="000000"/>
                <w:szCs w:val="22"/>
                <w:lang w:eastAsia="fr-FR"/>
              </w:rPr>
            </w:pPr>
          </w:p>
        </w:tc>
      </w:tr>
      <w:tr w:rsidR="00CA23D1" w:rsidRPr="00CA23D1" w14:paraId="08D953EE" w14:textId="77777777" w:rsidTr="00C4508F">
        <w:trPr>
          <w:trHeight w:val="315"/>
          <w:tblHeader/>
        </w:trPr>
        <w:tc>
          <w:tcPr>
            <w:tcW w:w="3320" w:type="dxa"/>
            <w:tcBorders>
              <w:top w:val="nil"/>
              <w:left w:val="single" w:sz="8" w:space="0" w:color="auto"/>
              <w:bottom w:val="single" w:sz="8" w:space="0" w:color="auto"/>
              <w:right w:val="single" w:sz="8" w:space="0" w:color="auto"/>
            </w:tcBorders>
            <w:shd w:val="clear" w:color="auto" w:fill="D9D9D9"/>
            <w:vAlign w:val="center"/>
          </w:tcPr>
          <w:p w14:paraId="11AEF491" w14:textId="77777777" w:rsidR="00CA23D1" w:rsidRPr="00CA23D1" w:rsidRDefault="00CA23D1" w:rsidP="00CA23D1">
            <w:pPr>
              <w:suppressAutoHyphens w:val="0"/>
              <w:rPr>
                <w:b/>
                <w:color w:val="000000"/>
                <w:szCs w:val="22"/>
                <w:lang w:eastAsia="fr-FR"/>
              </w:rPr>
            </w:pPr>
            <w:r w:rsidRPr="00CA23D1">
              <w:rPr>
                <w:b/>
                <w:color w:val="000000"/>
                <w:szCs w:val="22"/>
                <w:lang w:eastAsia="fr-FR"/>
              </w:rPr>
              <w:t>Taux hémoglobine</w:t>
            </w:r>
          </w:p>
        </w:tc>
        <w:tc>
          <w:tcPr>
            <w:tcW w:w="2380" w:type="dxa"/>
            <w:tcBorders>
              <w:top w:val="nil"/>
              <w:left w:val="nil"/>
              <w:bottom w:val="single" w:sz="8" w:space="0" w:color="auto"/>
              <w:right w:val="single" w:sz="8" w:space="0" w:color="auto"/>
            </w:tcBorders>
            <w:shd w:val="clear" w:color="auto" w:fill="D9D9D9"/>
            <w:vAlign w:val="center"/>
          </w:tcPr>
          <w:p w14:paraId="7FE90E7A" w14:textId="77777777" w:rsidR="00CA23D1" w:rsidRPr="00CA23D1" w:rsidRDefault="00CA23D1" w:rsidP="00CA23D1">
            <w:pPr>
              <w:suppressAutoHyphens w:val="0"/>
              <w:rPr>
                <w:b/>
                <w:bCs/>
                <w:color w:val="000000"/>
                <w:szCs w:val="22"/>
                <w:lang w:eastAsia="fr-FR"/>
              </w:rPr>
            </w:pPr>
            <w:r w:rsidRPr="00CA23D1">
              <w:rPr>
                <w:b/>
                <w:bCs/>
                <w:color w:val="000000"/>
                <w:szCs w:val="22"/>
                <w:lang w:eastAsia="fr-FR"/>
              </w:rPr>
              <w:t>Médicament 1</w:t>
            </w:r>
          </w:p>
        </w:tc>
        <w:tc>
          <w:tcPr>
            <w:tcW w:w="3300" w:type="dxa"/>
            <w:tcBorders>
              <w:top w:val="nil"/>
              <w:left w:val="nil"/>
              <w:bottom w:val="single" w:sz="8" w:space="0" w:color="auto"/>
              <w:right w:val="single" w:sz="8" w:space="0" w:color="auto"/>
            </w:tcBorders>
            <w:shd w:val="clear" w:color="auto" w:fill="D9D9D9"/>
            <w:vAlign w:val="center"/>
          </w:tcPr>
          <w:p w14:paraId="2ADD5A2E" w14:textId="77777777" w:rsidR="00CA23D1" w:rsidRPr="00CA23D1" w:rsidRDefault="00CA23D1" w:rsidP="00CA23D1">
            <w:pPr>
              <w:suppressAutoHyphens w:val="0"/>
              <w:rPr>
                <w:b/>
                <w:bCs/>
                <w:color w:val="000000"/>
                <w:szCs w:val="22"/>
                <w:lang w:eastAsia="fr-FR"/>
              </w:rPr>
            </w:pPr>
            <w:r w:rsidRPr="00CA23D1">
              <w:rPr>
                <w:b/>
                <w:bCs/>
                <w:color w:val="000000"/>
                <w:szCs w:val="22"/>
                <w:lang w:eastAsia="fr-FR"/>
              </w:rPr>
              <w:t>Médicament 2</w:t>
            </w:r>
          </w:p>
        </w:tc>
      </w:tr>
      <w:tr w:rsidR="00CA23D1" w:rsidRPr="00CA23D1" w14:paraId="02408E02" w14:textId="77777777" w:rsidTr="00C4508F">
        <w:trPr>
          <w:trHeight w:val="315"/>
          <w:tblHeader/>
        </w:trPr>
        <w:tc>
          <w:tcPr>
            <w:tcW w:w="3320" w:type="dxa"/>
            <w:tcBorders>
              <w:top w:val="nil"/>
              <w:left w:val="single" w:sz="8" w:space="0" w:color="auto"/>
              <w:bottom w:val="single" w:sz="8" w:space="0" w:color="auto"/>
              <w:right w:val="single" w:sz="8" w:space="0" w:color="auto"/>
            </w:tcBorders>
            <w:shd w:val="clear" w:color="auto" w:fill="D9D9D9"/>
            <w:vAlign w:val="center"/>
          </w:tcPr>
          <w:p w14:paraId="1475944D" w14:textId="77777777" w:rsidR="00CA23D1" w:rsidRPr="00CA23D1" w:rsidRDefault="00CA23D1" w:rsidP="00CA23D1">
            <w:pPr>
              <w:suppressAutoHyphens w:val="0"/>
              <w:rPr>
                <w:color w:val="000000"/>
                <w:szCs w:val="22"/>
                <w:lang w:eastAsia="fr-FR"/>
              </w:rPr>
            </w:pPr>
            <w:r w:rsidRPr="00CA23D1">
              <w:rPr>
                <w:color w:val="000000"/>
                <w:szCs w:val="22"/>
                <w:lang w:eastAsia="fr-FR"/>
              </w:rPr>
              <w:t> </w:t>
            </w:r>
          </w:p>
        </w:tc>
        <w:tc>
          <w:tcPr>
            <w:tcW w:w="2380" w:type="dxa"/>
            <w:tcBorders>
              <w:top w:val="nil"/>
              <w:left w:val="nil"/>
              <w:bottom w:val="single" w:sz="8" w:space="0" w:color="auto"/>
              <w:right w:val="single" w:sz="8" w:space="0" w:color="auto"/>
            </w:tcBorders>
            <w:shd w:val="clear" w:color="auto" w:fill="D9D9D9"/>
            <w:vAlign w:val="center"/>
          </w:tcPr>
          <w:p w14:paraId="7DC70258" w14:textId="77777777" w:rsidR="00CA23D1" w:rsidRPr="00CA23D1" w:rsidRDefault="00CA23D1" w:rsidP="00CA23D1">
            <w:pPr>
              <w:suppressAutoHyphens w:val="0"/>
              <w:rPr>
                <w:b/>
                <w:bCs/>
                <w:color w:val="000000"/>
                <w:szCs w:val="22"/>
                <w:lang w:eastAsia="fr-FR"/>
              </w:rPr>
            </w:pPr>
          </w:p>
        </w:tc>
        <w:tc>
          <w:tcPr>
            <w:tcW w:w="3300" w:type="dxa"/>
            <w:tcBorders>
              <w:top w:val="nil"/>
              <w:left w:val="nil"/>
              <w:bottom w:val="single" w:sz="8" w:space="0" w:color="auto"/>
              <w:right w:val="single" w:sz="8" w:space="0" w:color="auto"/>
            </w:tcBorders>
            <w:shd w:val="clear" w:color="auto" w:fill="D9D9D9"/>
            <w:vAlign w:val="center"/>
          </w:tcPr>
          <w:p w14:paraId="56B1E8E5" w14:textId="77777777" w:rsidR="00CA23D1" w:rsidRPr="00CA23D1" w:rsidRDefault="00CA23D1" w:rsidP="00CA23D1">
            <w:pPr>
              <w:suppressAutoHyphens w:val="0"/>
              <w:rPr>
                <w:b/>
                <w:bCs/>
                <w:color w:val="000000"/>
                <w:szCs w:val="22"/>
                <w:lang w:eastAsia="fr-FR"/>
              </w:rPr>
            </w:pPr>
          </w:p>
        </w:tc>
      </w:tr>
    </w:tbl>
    <w:p w14:paraId="01949D06" w14:textId="77777777" w:rsidR="00CA23D1" w:rsidRDefault="00CA23D1" w:rsidP="007C3D6F">
      <w:pPr>
        <w:suppressAutoHyphens w:val="0"/>
        <w:contextualSpacing/>
        <w:rPr>
          <w:szCs w:val="22"/>
          <w:lang w:eastAsia="en-US"/>
        </w:rPr>
      </w:pPr>
    </w:p>
    <w:p w14:paraId="3D58AECC" w14:textId="77777777" w:rsidR="00CA23D1" w:rsidRPr="00CA23D1" w:rsidRDefault="00CA23D1" w:rsidP="007C3D6F">
      <w:pPr>
        <w:pStyle w:val="Titre3"/>
        <w:rPr>
          <w:lang w:eastAsia="en-US"/>
        </w:rPr>
      </w:pPr>
      <w:bookmarkStart w:id="165" w:name="_Toc493749416"/>
      <w:r w:rsidRPr="00CA23D1">
        <w:rPr>
          <w:lang w:eastAsia="en-US"/>
        </w:rPr>
        <w:t>Réductions de dose pour les toxicités non hématologiques</w:t>
      </w:r>
      <w:bookmarkEnd w:id="165"/>
    </w:p>
    <w:p w14:paraId="0E369AC1" w14:textId="77777777" w:rsidR="007C3D6F" w:rsidRDefault="007C3D6F" w:rsidP="007C3D6F">
      <w:pPr>
        <w:suppressAutoHyphens w:val="0"/>
        <w:rPr>
          <w:szCs w:val="22"/>
          <w:lang w:eastAsia="fr-FR"/>
        </w:rPr>
      </w:pPr>
    </w:p>
    <w:p w14:paraId="5FDB8BE5" w14:textId="77777777" w:rsidR="00CA23D1" w:rsidRDefault="00CA23D1" w:rsidP="007C3D6F">
      <w:pPr>
        <w:suppressAutoHyphens w:val="0"/>
        <w:rPr>
          <w:szCs w:val="22"/>
          <w:lang w:eastAsia="fr-FR"/>
        </w:rPr>
      </w:pPr>
      <w:r w:rsidRPr="00CA23D1">
        <w:rPr>
          <w:szCs w:val="22"/>
          <w:lang w:eastAsia="fr-FR"/>
        </w:rPr>
        <w:t xml:space="preserve">Les lignes directrices d’ajustement de dose pour </w:t>
      </w:r>
      <w:r w:rsidRPr="00CA23D1">
        <w:rPr>
          <w:i/>
          <w:szCs w:val="22"/>
          <w:lang w:eastAsia="fr-FR"/>
        </w:rPr>
        <w:t>médicament 1 / médicament 2</w:t>
      </w:r>
      <w:r w:rsidRPr="00CA23D1">
        <w:rPr>
          <w:szCs w:val="22"/>
          <w:lang w:eastAsia="fr-FR"/>
        </w:rPr>
        <w:t>… en cas de toxicités non hématologiques sont résumées comme suit :</w:t>
      </w:r>
    </w:p>
    <w:p w14:paraId="0492A95C" w14:textId="77777777" w:rsidR="00CA23D1" w:rsidRPr="00CA23D1" w:rsidRDefault="00CA23D1" w:rsidP="00CA23D1">
      <w:pPr>
        <w:suppressAutoHyphens w:val="0"/>
        <w:rPr>
          <w:szCs w:val="22"/>
          <w:lang w:eastAsia="fr-FR"/>
        </w:rPr>
      </w:pPr>
    </w:p>
    <w:tbl>
      <w:tblPr>
        <w:tblW w:w="9000" w:type="dxa"/>
        <w:tblInd w:w="53" w:type="dxa"/>
        <w:tblCellMar>
          <w:left w:w="70" w:type="dxa"/>
          <w:right w:w="70" w:type="dxa"/>
        </w:tblCellMar>
        <w:tblLook w:val="04A0" w:firstRow="1" w:lastRow="0" w:firstColumn="1" w:lastColumn="0" w:noHBand="0" w:noVBand="1"/>
      </w:tblPr>
      <w:tblGrid>
        <w:gridCol w:w="3320"/>
        <w:gridCol w:w="2380"/>
        <w:gridCol w:w="3300"/>
      </w:tblGrid>
      <w:tr w:rsidR="00CA23D1" w:rsidRPr="00CA23D1" w14:paraId="68C9FBEE" w14:textId="77777777" w:rsidTr="00C4508F">
        <w:trPr>
          <w:trHeight w:val="315"/>
          <w:tblHeader/>
        </w:trPr>
        <w:tc>
          <w:tcPr>
            <w:tcW w:w="3320" w:type="dxa"/>
            <w:tcBorders>
              <w:top w:val="single" w:sz="8" w:space="0" w:color="auto"/>
              <w:left w:val="single" w:sz="8" w:space="0" w:color="auto"/>
              <w:bottom w:val="single" w:sz="8" w:space="0" w:color="auto"/>
              <w:right w:val="single" w:sz="8" w:space="0" w:color="auto"/>
            </w:tcBorders>
            <w:shd w:val="clear" w:color="auto" w:fill="D9D9D9"/>
            <w:vAlign w:val="center"/>
          </w:tcPr>
          <w:p w14:paraId="0977E7BF" w14:textId="77777777" w:rsidR="00CA23D1" w:rsidRPr="00CA23D1" w:rsidRDefault="00CA23D1" w:rsidP="00CA23D1">
            <w:pPr>
              <w:suppressAutoHyphens w:val="0"/>
              <w:rPr>
                <w:b/>
                <w:bCs/>
                <w:color w:val="000000"/>
                <w:szCs w:val="22"/>
                <w:lang w:eastAsia="fr-FR"/>
              </w:rPr>
            </w:pPr>
            <w:r w:rsidRPr="00CA23D1">
              <w:rPr>
                <w:b/>
                <w:bCs/>
                <w:color w:val="000000"/>
                <w:szCs w:val="22"/>
                <w:lang w:eastAsia="fr-FR"/>
              </w:rPr>
              <w:t>Symptômes</w:t>
            </w:r>
          </w:p>
        </w:tc>
        <w:tc>
          <w:tcPr>
            <w:tcW w:w="5680" w:type="dxa"/>
            <w:gridSpan w:val="2"/>
            <w:tcBorders>
              <w:top w:val="single" w:sz="8" w:space="0" w:color="auto"/>
              <w:left w:val="nil"/>
              <w:bottom w:val="single" w:sz="8" w:space="0" w:color="auto"/>
              <w:right w:val="single" w:sz="8" w:space="0" w:color="000000"/>
            </w:tcBorders>
            <w:shd w:val="clear" w:color="auto" w:fill="D9D9D9"/>
            <w:vAlign w:val="center"/>
          </w:tcPr>
          <w:p w14:paraId="58023C23" w14:textId="77777777" w:rsidR="00CA23D1" w:rsidRPr="00CA23D1" w:rsidRDefault="00CA23D1" w:rsidP="00CA23D1">
            <w:pPr>
              <w:suppressAutoHyphens w:val="0"/>
              <w:rPr>
                <w:b/>
                <w:bCs/>
                <w:color w:val="000000"/>
                <w:szCs w:val="22"/>
                <w:lang w:eastAsia="fr-FR"/>
              </w:rPr>
            </w:pPr>
            <w:r w:rsidRPr="00CA23D1">
              <w:rPr>
                <w:b/>
                <w:bCs/>
                <w:color w:val="000000"/>
                <w:szCs w:val="22"/>
                <w:lang w:eastAsia="fr-FR"/>
              </w:rPr>
              <w:t>Actions recommandées</w:t>
            </w:r>
          </w:p>
        </w:tc>
      </w:tr>
      <w:tr w:rsidR="00CA23D1" w:rsidRPr="00CA23D1" w14:paraId="24E383C2" w14:textId="77777777" w:rsidTr="00C4508F">
        <w:trPr>
          <w:trHeight w:val="315"/>
          <w:tblHeader/>
        </w:trPr>
        <w:tc>
          <w:tcPr>
            <w:tcW w:w="3320" w:type="dxa"/>
            <w:tcBorders>
              <w:top w:val="nil"/>
              <w:left w:val="single" w:sz="8" w:space="0" w:color="auto"/>
              <w:bottom w:val="single" w:sz="8" w:space="0" w:color="auto"/>
              <w:right w:val="single" w:sz="8" w:space="0" w:color="auto"/>
            </w:tcBorders>
            <w:shd w:val="clear" w:color="auto" w:fill="D9D9D9"/>
            <w:vAlign w:val="center"/>
          </w:tcPr>
          <w:p w14:paraId="27D2C4E9" w14:textId="77777777" w:rsidR="00CA23D1" w:rsidRPr="00CA23D1" w:rsidRDefault="00CA23D1" w:rsidP="00CA23D1">
            <w:pPr>
              <w:suppressAutoHyphens w:val="0"/>
              <w:rPr>
                <w:color w:val="000000"/>
                <w:szCs w:val="22"/>
                <w:lang w:eastAsia="fr-FR"/>
              </w:rPr>
            </w:pPr>
            <w:r w:rsidRPr="00CA23D1">
              <w:rPr>
                <w:color w:val="000000"/>
                <w:szCs w:val="22"/>
                <w:lang w:eastAsia="fr-FR"/>
              </w:rPr>
              <w:t> </w:t>
            </w:r>
          </w:p>
        </w:tc>
        <w:tc>
          <w:tcPr>
            <w:tcW w:w="2380" w:type="dxa"/>
            <w:tcBorders>
              <w:top w:val="nil"/>
              <w:left w:val="nil"/>
              <w:bottom w:val="single" w:sz="8" w:space="0" w:color="auto"/>
              <w:right w:val="single" w:sz="8" w:space="0" w:color="auto"/>
            </w:tcBorders>
            <w:shd w:val="clear" w:color="auto" w:fill="D9D9D9"/>
            <w:vAlign w:val="center"/>
          </w:tcPr>
          <w:p w14:paraId="5BD8E440" w14:textId="77777777" w:rsidR="00CA23D1" w:rsidRPr="00CA23D1" w:rsidRDefault="00CA23D1" w:rsidP="00CA23D1">
            <w:pPr>
              <w:suppressAutoHyphens w:val="0"/>
              <w:rPr>
                <w:b/>
                <w:bCs/>
                <w:color w:val="000000"/>
                <w:szCs w:val="22"/>
                <w:lang w:eastAsia="fr-FR"/>
              </w:rPr>
            </w:pPr>
            <w:r w:rsidRPr="00CA23D1">
              <w:rPr>
                <w:b/>
                <w:bCs/>
                <w:color w:val="000000"/>
                <w:szCs w:val="22"/>
                <w:lang w:eastAsia="fr-FR"/>
              </w:rPr>
              <w:t>Médicament 1</w:t>
            </w:r>
          </w:p>
        </w:tc>
        <w:tc>
          <w:tcPr>
            <w:tcW w:w="3300" w:type="dxa"/>
            <w:tcBorders>
              <w:top w:val="nil"/>
              <w:left w:val="nil"/>
              <w:bottom w:val="single" w:sz="8" w:space="0" w:color="auto"/>
              <w:right w:val="single" w:sz="8" w:space="0" w:color="auto"/>
            </w:tcBorders>
            <w:shd w:val="clear" w:color="auto" w:fill="D9D9D9"/>
            <w:vAlign w:val="center"/>
          </w:tcPr>
          <w:p w14:paraId="2AB961A3" w14:textId="77777777" w:rsidR="00CA23D1" w:rsidRPr="00CA23D1" w:rsidRDefault="00CA23D1" w:rsidP="00CA23D1">
            <w:pPr>
              <w:suppressAutoHyphens w:val="0"/>
              <w:rPr>
                <w:b/>
                <w:bCs/>
                <w:color w:val="000000"/>
                <w:szCs w:val="22"/>
                <w:lang w:eastAsia="fr-FR"/>
              </w:rPr>
            </w:pPr>
            <w:r w:rsidRPr="00CA23D1">
              <w:rPr>
                <w:b/>
                <w:bCs/>
                <w:color w:val="000000"/>
                <w:szCs w:val="22"/>
                <w:lang w:eastAsia="fr-FR"/>
              </w:rPr>
              <w:t>Médicament 2</w:t>
            </w:r>
          </w:p>
        </w:tc>
      </w:tr>
      <w:tr w:rsidR="00CA23D1" w:rsidRPr="00CA23D1" w14:paraId="067162A8" w14:textId="77777777" w:rsidTr="00C4508F">
        <w:trPr>
          <w:trHeight w:val="315"/>
          <w:tblHeader/>
        </w:trPr>
        <w:tc>
          <w:tcPr>
            <w:tcW w:w="3320" w:type="dxa"/>
            <w:tcBorders>
              <w:top w:val="nil"/>
              <w:left w:val="single" w:sz="8" w:space="0" w:color="auto"/>
              <w:bottom w:val="single" w:sz="8" w:space="0" w:color="auto"/>
              <w:right w:val="single" w:sz="8" w:space="0" w:color="auto"/>
            </w:tcBorders>
            <w:shd w:val="clear" w:color="auto" w:fill="D9D9D9"/>
            <w:vAlign w:val="center"/>
          </w:tcPr>
          <w:p w14:paraId="47425F46" w14:textId="77777777" w:rsidR="00CA23D1" w:rsidRPr="00CA23D1" w:rsidRDefault="00CA23D1" w:rsidP="00CA23D1">
            <w:pPr>
              <w:suppressAutoHyphens w:val="0"/>
              <w:rPr>
                <w:b/>
                <w:color w:val="000000"/>
                <w:szCs w:val="22"/>
                <w:lang w:eastAsia="fr-FR"/>
              </w:rPr>
            </w:pPr>
            <w:r w:rsidRPr="00CA23D1">
              <w:rPr>
                <w:b/>
                <w:color w:val="000000"/>
                <w:szCs w:val="22"/>
                <w:lang w:eastAsia="fr-FR"/>
              </w:rPr>
              <w:t> Symptôme 1</w:t>
            </w:r>
          </w:p>
        </w:tc>
        <w:tc>
          <w:tcPr>
            <w:tcW w:w="2380" w:type="dxa"/>
            <w:tcBorders>
              <w:top w:val="nil"/>
              <w:left w:val="nil"/>
              <w:bottom w:val="single" w:sz="8" w:space="0" w:color="auto"/>
              <w:right w:val="single" w:sz="8" w:space="0" w:color="auto"/>
            </w:tcBorders>
            <w:shd w:val="clear" w:color="auto" w:fill="D9D9D9"/>
            <w:vAlign w:val="center"/>
          </w:tcPr>
          <w:p w14:paraId="584DEA4D" w14:textId="77777777" w:rsidR="00CA23D1" w:rsidRPr="00CA23D1" w:rsidRDefault="00CA23D1" w:rsidP="00CA23D1">
            <w:pPr>
              <w:suppressAutoHyphens w:val="0"/>
              <w:rPr>
                <w:b/>
                <w:bCs/>
                <w:color w:val="000000"/>
                <w:szCs w:val="22"/>
                <w:lang w:eastAsia="fr-FR"/>
              </w:rPr>
            </w:pPr>
          </w:p>
        </w:tc>
        <w:tc>
          <w:tcPr>
            <w:tcW w:w="3300" w:type="dxa"/>
            <w:tcBorders>
              <w:top w:val="nil"/>
              <w:left w:val="nil"/>
              <w:bottom w:val="single" w:sz="8" w:space="0" w:color="auto"/>
              <w:right w:val="single" w:sz="8" w:space="0" w:color="auto"/>
            </w:tcBorders>
            <w:shd w:val="clear" w:color="auto" w:fill="D9D9D9"/>
            <w:vAlign w:val="center"/>
          </w:tcPr>
          <w:p w14:paraId="40227F10" w14:textId="77777777" w:rsidR="00CA23D1" w:rsidRPr="00CA23D1" w:rsidRDefault="00CA23D1" w:rsidP="00CA23D1">
            <w:pPr>
              <w:suppressAutoHyphens w:val="0"/>
              <w:rPr>
                <w:b/>
                <w:bCs/>
                <w:color w:val="000000"/>
                <w:szCs w:val="22"/>
                <w:lang w:eastAsia="fr-FR"/>
              </w:rPr>
            </w:pPr>
          </w:p>
        </w:tc>
      </w:tr>
      <w:tr w:rsidR="00CA23D1" w:rsidRPr="00CA23D1" w14:paraId="51F70A09" w14:textId="77777777" w:rsidTr="00C4508F">
        <w:trPr>
          <w:trHeight w:val="315"/>
          <w:tblHeader/>
        </w:trPr>
        <w:tc>
          <w:tcPr>
            <w:tcW w:w="3320" w:type="dxa"/>
            <w:tcBorders>
              <w:top w:val="nil"/>
              <w:left w:val="single" w:sz="8" w:space="0" w:color="auto"/>
              <w:bottom w:val="single" w:sz="8" w:space="0" w:color="auto"/>
              <w:right w:val="single" w:sz="8" w:space="0" w:color="auto"/>
            </w:tcBorders>
            <w:shd w:val="clear" w:color="auto" w:fill="D9D9D9"/>
            <w:vAlign w:val="center"/>
          </w:tcPr>
          <w:p w14:paraId="46E27257" w14:textId="77777777" w:rsidR="00CA23D1" w:rsidRPr="00CA23D1" w:rsidRDefault="00CA23D1" w:rsidP="00CA23D1">
            <w:pPr>
              <w:suppressAutoHyphens w:val="0"/>
              <w:rPr>
                <w:color w:val="000000"/>
                <w:szCs w:val="22"/>
                <w:lang w:eastAsia="fr-FR"/>
              </w:rPr>
            </w:pPr>
            <w:r w:rsidRPr="00CA23D1">
              <w:rPr>
                <w:color w:val="000000"/>
                <w:szCs w:val="22"/>
                <w:lang w:eastAsia="fr-FR"/>
              </w:rPr>
              <w:t> Grade 2-3</w:t>
            </w:r>
          </w:p>
        </w:tc>
        <w:tc>
          <w:tcPr>
            <w:tcW w:w="2380" w:type="dxa"/>
            <w:tcBorders>
              <w:top w:val="nil"/>
              <w:left w:val="nil"/>
              <w:bottom w:val="single" w:sz="8" w:space="0" w:color="auto"/>
              <w:right w:val="single" w:sz="8" w:space="0" w:color="auto"/>
            </w:tcBorders>
            <w:shd w:val="clear" w:color="auto" w:fill="D9D9D9"/>
            <w:vAlign w:val="center"/>
          </w:tcPr>
          <w:p w14:paraId="78494CFE" w14:textId="77777777" w:rsidR="00CA23D1" w:rsidRPr="00CA23D1" w:rsidRDefault="00CA23D1" w:rsidP="00CA23D1">
            <w:pPr>
              <w:suppressAutoHyphens w:val="0"/>
              <w:rPr>
                <w:b/>
                <w:bCs/>
                <w:color w:val="000000"/>
                <w:szCs w:val="22"/>
                <w:lang w:eastAsia="fr-FR"/>
              </w:rPr>
            </w:pPr>
          </w:p>
        </w:tc>
        <w:tc>
          <w:tcPr>
            <w:tcW w:w="3300" w:type="dxa"/>
            <w:tcBorders>
              <w:top w:val="nil"/>
              <w:left w:val="nil"/>
              <w:bottom w:val="single" w:sz="8" w:space="0" w:color="auto"/>
              <w:right w:val="single" w:sz="8" w:space="0" w:color="auto"/>
            </w:tcBorders>
            <w:shd w:val="clear" w:color="auto" w:fill="D9D9D9"/>
            <w:vAlign w:val="center"/>
          </w:tcPr>
          <w:p w14:paraId="2F1BA0DD" w14:textId="77777777" w:rsidR="00CA23D1" w:rsidRPr="00CA23D1" w:rsidRDefault="00CA23D1" w:rsidP="00CA23D1">
            <w:pPr>
              <w:suppressAutoHyphens w:val="0"/>
              <w:rPr>
                <w:b/>
                <w:bCs/>
                <w:color w:val="000000"/>
                <w:szCs w:val="22"/>
                <w:lang w:eastAsia="fr-FR"/>
              </w:rPr>
            </w:pPr>
          </w:p>
        </w:tc>
      </w:tr>
      <w:tr w:rsidR="00CA23D1" w:rsidRPr="00CA23D1" w14:paraId="2BA5B774" w14:textId="77777777" w:rsidTr="00C4508F">
        <w:trPr>
          <w:trHeight w:val="315"/>
          <w:tblHeader/>
        </w:trPr>
        <w:tc>
          <w:tcPr>
            <w:tcW w:w="3320" w:type="dxa"/>
            <w:tcBorders>
              <w:top w:val="nil"/>
              <w:left w:val="single" w:sz="8" w:space="0" w:color="auto"/>
              <w:bottom w:val="single" w:sz="8" w:space="0" w:color="auto"/>
              <w:right w:val="single" w:sz="8" w:space="0" w:color="auto"/>
            </w:tcBorders>
            <w:shd w:val="clear" w:color="auto" w:fill="D9D9D9"/>
            <w:vAlign w:val="center"/>
          </w:tcPr>
          <w:p w14:paraId="0D48ED9D" w14:textId="77777777" w:rsidR="00CA23D1" w:rsidRPr="00CA23D1" w:rsidRDefault="00CA23D1" w:rsidP="00CA23D1">
            <w:pPr>
              <w:suppressAutoHyphens w:val="0"/>
              <w:rPr>
                <w:color w:val="000000"/>
                <w:szCs w:val="22"/>
                <w:lang w:eastAsia="fr-FR"/>
              </w:rPr>
            </w:pPr>
            <w:r w:rsidRPr="00CA23D1">
              <w:rPr>
                <w:color w:val="000000"/>
                <w:szCs w:val="22"/>
                <w:lang w:eastAsia="fr-FR"/>
              </w:rPr>
              <w:t> Grade 4</w:t>
            </w:r>
          </w:p>
        </w:tc>
        <w:tc>
          <w:tcPr>
            <w:tcW w:w="2380" w:type="dxa"/>
            <w:tcBorders>
              <w:top w:val="nil"/>
              <w:left w:val="nil"/>
              <w:bottom w:val="single" w:sz="8" w:space="0" w:color="auto"/>
              <w:right w:val="single" w:sz="8" w:space="0" w:color="auto"/>
            </w:tcBorders>
            <w:shd w:val="clear" w:color="auto" w:fill="D9D9D9"/>
            <w:vAlign w:val="center"/>
          </w:tcPr>
          <w:p w14:paraId="41D05A8E" w14:textId="77777777" w:rsidR="00CA23D1" w:rsidRPr="00CA23D1" w:rsidRDefault="00CA23D1" w:rsidP="00CA23D1">
            <w:pPr>
              <w:suppressAutoHyphens w:val="0"/>
              <w:rPr>
                <w:b/>
                <w:bCs/>
                <w:color w:val="000000"/>
                <w:szCs w:val="22"/>
                <w:lang w:eastAsia="fr-FR"/>
              </w:rPr>
            </w:pPr>
          </w:p>
        </w:tc>
        <w:tc>
          <w:tcPr>
            <w:tcW w:w="3300" w:type="dxa"/>
            <w:tcBorders>
              <w:top w:val="nil"/>
              <w:left w:val="nil"/>
              <w:bottom w:val="single" w:sz="8" w:space="0" w:color="auto"/>
              <w:right w:val="single" w:sz="8" w:space="0" w:color="auto"/>
            </w:tcBorders>
            <w:shd w:val="clear" w:color="auto" w:fill="D9D9D9"/>
            <w:vAlign w:val="center"/>
          </w:tcPr>
          <w:p w14:paraId="712ECE1A" w14:textId="77777777" w:rsidR="00CA23D1" w:rsidRPr="00CA23D1" w:rsidRDefault="00CA23D1" w:rsidP="00CA23D1">
            <w:pPr>
              <w:suppressAutoHyphens w:val="0"/>
              <w:rPr>
                <w:b/>
                <w:bCs/>
                <w:color w:val="000000"/>
                <w:szCs w:val="22"/>
                <w:lang w:eastAsia="fr-FR"/>
              </w:rPr>
            </w:pPr>
          </w:p>
        </w:tc>
      </w:tr>
      <w:tr w:rsidR="00CA23D1" w:rsidRPr="00CA23D1" w14:paraId="58FF7EC2" w14:textId="77777777" w:rsidTr="00C4508F">
        <w:trPr>
          <w:trHeight w:val="315"/>
          <w:tblHeader/>
        </w:trPr>
        <w:tc>
          <w:tcPr>
            <w:tcW w:w="3320" w:type="dxa"/>
            <w:tcBorders>
              <w:top w:val="nil"/>
              <w:left w:val="single" w:sz="8" w:space="0" w:color="auto"/>
              <w:bottom w:val="single" w:sz="8" w:space="0" w:color="auto"/>
              <w:right w:val="single" w:sz="8" w:space="0" w:color="auto"/>
            </w:tcBorders>
            <w:shd w:val="clear" w:color="auto" w:fill="D9D9D9"/>
            <w:vAlign w:val="center"/>
          </w:tcPr>
          <w:p w14:paraId="0F7BA84C" w14:textId="77777777" w:rsidR="00CA23D1" w:rsidRPr="00CA23D1" w:rsidRDefault="00CA23D1" w:rsidP="00CA23D1">
            <w:pPr>
              <w:suppressAutoHyphens w:val="0"/>
              <w:rPr>
                <w:b/>
                <w:color w:val="000000"/>
                <w:szCs w:val="22"/>
                <w:lang w:eastAsia="fr-FR"/>
              </w:rPr>
            </w:pPr>
            <w:r w:rsidRPr="00CA23D1">
              <w:rPr>
                <w:color w:val="000000"/>
                <w:szCs w:val="22"/>
                <w:lang w:eastAsia="fr-FR"/>
              </w:rPr>
              <w:t> </w:t>
            </w:r>
            <w:r w:rsidRPr="00CA23D1">
              <w:rPr>
                <w:b/>
                <w:color w:val="000000"/>
                <w:szCs w:val="22"/>
                <w:lang w:eastAsia="fr-FR"/>
              </w:rPr>
              <w:t>Symptôme 2</w:t>
            </w:r>
          </w:p>
        </w:tc>
        <w:tc>
          <w:tcPr>
            <w:tcW w:w="2380" w:type="dxa"/>
            <w:tcBorders>
              <w:top w:val="nil"/>
              <w:left w:val="nil"/>
              <w:bottom w:val="single" w:sz="8" w:space="0" w:color="auto"/>
              <w:right w:val="single" w:sz="8" w:space="0" w:color="auto"/>
            </w:tcBorders>
            <w:shd w:val="clear" w:color="auto" w:fill="D9D9D9"/>
            <w:vAlign w:val="center"/>
          </w:tcPr>
          <w:p w14:paraId="15F42635" w14:textId="77777777" w:rsidR="00CA23D1" w:rsidRPr="00CA23D1" w:rsidRDefault="00CA23D1" w:rsidP="00CA23D1">
            <w:pPr>
              <w:suppressAutoHyphens w:val="0"/>
              <w:rPr>
                <w:b/>
                <w:bCs/>
                <w:color w:val="000000"/>
                <w:szCs w:val="22"/>
                <w:lang w:eastAsia="fr-FR"/>
              </w:rPr>
            </w:pPr>
          </w:p>
        </w:tc>
        <w:tc>
          <w:tcPr>
            <w:tcW w:w="3300" w:type="dxa"/>
            <w:tcBorders>
              <w:top w:val="nil"/>
              <w:left w:val="nil"/>
              <w:bottom w:val="single" w:sz="8" w:space="0" w:color="auto"/>
              <w:right w:val="single" w:sz="8" w:space="0" w:color="auto"/>
            </w:tcBorders>
            <w:shd w:val="clear" w:color="auto" w:fill="D9D9D9"/>
            <w:vAlign w:val="center"/>
          </w:tcPr>
          <w:p w14:paraId="526A7461" w14:textId="77777777" w:rsidR="00CA23D1" w:rsidRPr="00CA23D1" w:rsidRDefault="00CA23D1" w:rsidP="00CA23D1">
            <w:pPr>
              <w:suppressAutoHyphens w:val="0"/>
              <w:rPr>
                <w:b/>
                <w:bCs/>
                <w:color w:val="000000"/>
                <w:szCs w:val="22"/>
                <w:lang w:eastAsia="fr-FR"/>
              </w:rPr>
            </w:pPr>
          </w:p>
        </w:tc>
      </w:tr>
      <w:tr w:rsidR="00CA23D1" w:rsidRPr="00CA23D1" w14:paraId="050D4012" w14:textId="77777777" w:rsidTr="00C4508F">
        <w:trPr>
          <w:trHeight w:val="315"/>
          <w:tblHeader/>
        </w:trPr>
        <w:tc>
          <w:tcPr>
            <w:tcW w:w="3320" w:type="dxa"/>
            <w:tcBorders>
              <w:top w:val="nil"/>
              <w:left w:val="single" w:sz="8" w:space="0" w:color="auto"/>
              <w:bottom w:val="single" w:sz="8" w:space="0" w:color="auto"/>
              <w:right w:val="single" w:sz="8" w:space="0" w:color="auto"/>
            </w:tcBorders>
            <w:shd w:val="clear" w:color="auto" w:fill="D9D9D9"/>
            <w:vAlign w:val="center"/>
          </w:tcPr>
          <w:p w14:paraId="5CAECA4B" w14:textId="77777777" w:rsidR="00CA23D1" w:rsidRPr="00CA23D1" w:rsidRDefault="00CA23D1" w:rsidP="00CA23D1">
            <w:pPr>
              <w:suppressAutoHyphens w:val="0"/>
              <w:rPr>
                <w:color w:val="000000"/>
                <w:szCs w:val="22"/>
                <w:lang w:eastAsia="fr-FR"/>
              </w:rPr>
            </w:pPr>
            <w:r w:rsidRPr="00CA23D1">
              <w:rPr>
                <w:color w:val="000000"/>
                <w:szCs w:val="22"/>
                <w:lang w:eastAsia="fr-FR"/>
              </w:rPr>
              <w:t> Grade 3</w:t>
            </w:r>
          </w:p>
        </w:tc>
        <w:tc>
          <w:tcPr>
            <w:tcW w:w="2380" w:type="dxa"/>
            <w:tcBorders>
              <w:top w:val="nil"/>
              <w:left w:val="nil"/>
              <w:bottom w:val="single" w:sz="8" w:space="0" w:color="auto"/>
              <w:right w:val="single" w:sz="8" w:space="0" w:color="auto"/>
            </w:tcBorders>
            <w:shd w:val="clear" w:color="auto" w:fill="D9D9D9"/>
            <w:vAlign w:val="center"/>
          </w:tcPr>
          <w:p w14:paraId="389375B7" w14:textId="77777777" w:rsidR="00CA23D1" w:rsidRPr="00CA23D1" w:rsidRDefault="00CA23D1" w:rsidP="00CA23D1">
            <w:pPr>
              <w:suppressAutoHyphens w:val="0"/>
              <w:rPr>
                <w:b/>
                <w:bCs/>
                <w:color w:val="000000"/>
                <w:szCs w:val="22"/>
                <w:lang w:eastAsia="fr-FR"/>
              </w:rPr>
            </w:pPr>
          </w:p>
        </w:tc>
        <w:tc>
          <w:tcPr>
            <w:tcW w:w="3300" w:type="dxa"/>
            <w:tcBorders>
              <w:top w:val="nil"/>
              <w:left w:val="nil"/>
              <w:bottom w:val="single" w:sz="8" w:space="0" w:color="auto"/>
              <w:right w:val="single" w:sz="8" w:space="0" w:color="auto"/>
            </w:tcBorders>
            <w:shd w:val="clear" w:color="auto" w:fill="D9D9D9"/>
            <w:vAlign w:val="center"/>
          </w:tcPr>
          <w:p w14:paraId="0C17B87D" w14:textId="77777777" w:rsidR="00CA23D1" w:rsidRPr="00CA23D1" w:rsidRDefault="00CA23D1" w:rsidP="00CA23D1">
            <w:pPr>
              <w:suppressAutoHyphens w:val="0"/>
              <w:rPr>
                <w:b/>
                <w:bCs/>
                <w:color w:val="000000"/>
                <w:szCs w:val="22"/>
                <w:lang w:eastAsia="fr-FR"/>
              </w:rPr>
            </w:pPr>
          </w:p>
        </w:tc>
      </w:tr>
      <w:tr w:rsidR="00CA23D1" w:rsidRPr="00CA23D1" w14:paraId="5263F471" w14:textId="77777777" w:rsidTr="00C4508F">
        <w:trPr>
          <w:trHeight w:val="315"/>
          <w:tblHeader/>
        </w:trPr>
        <w:tc>
          <w:tcPr>
            <w:tcW w:w="3320" w:type="dxa"/>
            <w:tcBorders>
              <w:top w:val="nil"/>
              <w:left w:val="single" w:sz="8" w:space="0" w:color="auto"/>
              <w:bottom w:val="single" w:sz="8" w:space="0" w:color="auto"/>
              <w:right w:val="single" w:sz="8" w:space="0" w:color="auto"/>
            </w:tcBorders>
            <w:shd w:val="clear" w:color="auto" w:fill="D9D9D9"/>
            <w:vAlign w:val="center"/>
          </w:tcPr>
          <w:p w14:paraId="685FAFE7" w14:textId="77777777" w:rsidR="00CA23D1" w:rsidRPr="00CA23D1" w:rsidRDefault="00CA23D1" w:rsidP="00CA23D1">
            <w:pPr>
              <w:suppressAutoHyphens w:val="0"/>
              <w:rPr>
                <w:color w:val="000000"/>
                <w:szCs w:val="22"/>
                <w:lang w:eastAsia="fr-FR"/>
              </w:rPr>
            </w:pPr>
            <w:r w:rsidRPr="00CA23D1">
              <w:rPr>
                <w:color w:val="000000"/>
                <w:szCs w:val="22"/>
                <w:lang w:eastAsia="fr-FR"/>
              </w:rPr>
              <w:t> Grade 4</w:t>
            </w:r>
          </w:p>
        </w:tc>
        <w:tc>
          <w:tcPr>
            <w:tcW w:w="2380" w:type="dxa"/>
            <w:tcBorders>
              <w:top w:val="nil"/>
              <w:left w:val="nil"/>
              <w:bottom w:val="single" w:sz="8" w:space="0" w:color="auto"/>
              <w:right w:val="single" w:sz="8" w:space="0" w:color="auto"/>
            </w:tcBorders>
            <w:shd w:val="clear" w:color="auto" w:fill="D9D9D9"/>
            <w:vAlign w:val="center"/>
          </w:tcPr>
          <w:p w14:paraId="39EC280E" w14:textId="77777777" w:rsidR="00CA23D1" w:rsidRPr="00CA23D1" w:rsidRDefault="00CA23D1" w:rsidP="00CA23D1">
            <w:pPr>
              <w:suppressAutoHyphens w:val="0"/>
              <w:rPr>
                <w:b/>
                <w:bCs/>
                <w:color w:val="000000"/>
                <w:szCs w:val="22"/>
                <w:lang w:eastAsia="fr-FR"/>
              </w:rPr>
            </w:pPr>
          </w:p>
        </w:tc>
        <w:tc>
          <w:tcPr>
            <w:tcW w:w="3300" w:type="dxa"/>
            <w:tcBorders>
              <w:top w:val="nil"/>
              <w:left w:val="nil"/>
              <w:bottom w:val="single" w:sz="8" w:space="0" w:color="auto"/>
              <w:right w:val="single" w:sz="8" w:space="0" w:color="auto"/>
            </w:tcBorders>
            <w:shd w:val="clear" w:color="auto" w:fill="D9D9D9"/>
            <w:vAlign w:val="center"/>
          </w:tcPr>
          <w:p w14:paraId="33C97395" w14:textId="77777777" w:rsidR="00CA23D1" w:rsidRPr="00CA23D1" w:rsidRDefault="00CA23D1" w:rsidP="00CA23D1">
            <w:pPr>
              <w:suppressAutoHyphens w:val="0"/>
              <w:rPr>
                <w:b/>
                <w:bCs/>
                <w:color w:val="000000"/>
                <w:szCs w:val="22"/>
                <w:lang w:eastAsia="fr-FR"/>
              </w:rPr>
            </w:pPr>
          </w:p>
        </w:tc>
      </w:tr>
    </w:tbl>
    <w:p w14:paraId="5FA580AB" w14:textId="77777777" w:rsidR="00A80658" w:rsidRDefault="007C3D6F" w:rsidP="00316339">
      <w:pPr>
        <w:pStyle w:val="Titre1"/>
      </w:pPr>
      <w:bookmarkStart w:id="166" w:name="_Toc493749417"/>
      <w:r>
        <w:lastRenderedPageBreak/>
        <w:t>T</w:t>
      </w:r>
      <w:r w:rsidR="00A80658" w:rsidRPr="00A23A5D">
        <w:t>raitement</w:t>
      </w:r>
      <w:r w:rsidR="00316339">
        <w:t>s</w:t>
      </w:r>
      <w:r>
        <w:t xml:space="preserve"> et procédures associé(e)s</w:t>
      </w:r>
      <w:bookmarkEnd w:id="166"/>
      <w:r w:rsidR="00A80658" w:rsidRPr="00A23A5D">
        <w:t xml:space="preserve"> </w:t>
      </w:r>
      <w:bookmarkEnd w:id="154"/>
    </w:p>
    <w:p w14:paraId="6B46165B" w14:textId="77777777" w:rsidR="00386870" w:rsidRPr="00386870" w:rsidRDefault="00386870" w:rsidP="00386870"/>
    <w:p w14:paraId="7AD49305" w14:textId="77777777" w:rsidR="00386870" w:rsidRPr="00934E72" w:rsidRDefault="00386870" w:rsidP="00934E72">
      <w:pPr>
        <w:pStyle w:val="Titre2"/>
      </w:pPr>
      <w:bookmarkStart w:id="167" w:name="_Toc307328575"/>
      <w:bookmarkStart w:id="168" w:name="_Toc493749418"/>
      <w:r w:rsidRPr="00934E72">
        <w:t xml:space="preserve">Traitements </w:t>
      </w:r>
      <w:r w:rsidR="007C3D6F" w:rsidRPr="00934E72">
        <w:t xml:space="preserve">/ procédures </w:t>
      </w:r>
      <w:bookmarkEnd w:id="167"/>
      <w:r w:rsidR="007C3D6F" w:rsidRPr="00934E72">
        <w:t>associé(e)s</w:t>
      </w:r>
      <w:r w:rsidR="00934E72" w:rsidRPr="00934E72">
        <w:t xml:space="preserve"> autorisés</w:t>
      </w:r>
      <w:bookmarkEnd w:id="168"/>
    </w:p>
    <w:p w14:paraId="481931A9" w14:textId="77777777" w:rsidR="00934E72" w:rsidRDefault="00934E72" w:rsidP="00934E72">
      <w:pPr>
        <w:suppressAutoHyphens w:val="0"/>
        <w:rPr>
          <w:iCs/>
          <w:lang w:eastAsia="fr-FR"/>
        </w:rPr>
      </w:pPr>
    </w:p>
    <w:p w14:paraId="0992EA34" w14:textId="77777777" w:rsidR="00934E72" w:rsidRPr="00A23A5D" w:rsidRDefault="00934E72" w:rsidP="00934E72">
      <w:pPr>
        <w:pStyle w:val="Titre3"/>
      </w:pPr>
      <w:bookmarkStart w:id="169" w:name="_Toc493749419"/>
      <w:r>
        <w:t>Médicaments auxiliaires</w:t>
      </w:r>
      <w:bookmarkEnd w:id="169"/>
    </w:p>
    <w:p w14:paraId="642F7D24" w14:textId="77777777" w:rsidR="00934E72" w:rsidRDefault="00934E72" w:rsidP="00934E72">
      <w:pPr>
        <w:suppressAutoHyphens w:val="0"/>
        <w:rPr>
          <w:iCs/>
          <w:lang w:eastAsia="fr-FR"/>
        </w:rPr>
      </w:pPr>
    </w:p>
    <w:p w14:paraId="0CE0CD62" w14:textId="77777777" w:rsidR="00934E72" w:rsidRPr="001E195F" w:rsidRDefault="00934E72" w:rsidP="00934E72">
      <w:pPr>
        <w:suppressAutoHyphens w:val="0"/>
        <w:rPr>
          <w:iCs/>
          <w:lang w:eastAsia="fr-FR"/>
        </w:rPr>
      </w:pPr>
      <w:r w:rsidRPr="001E195F">
        <w:rPr>
          <w:iCs/>
          <w:lang w:eastAsia="fr-FR"/>
        </w:rPr>
        <w:t xml:space="preserve">Médicament </w:t>
      </w:r>
      <w:proofErr w:type="gramStart"/>
      <w:r w:rsidRPr="001E195F">
        <w:rPr>
          <w:iCs/>
          <w:lang w:eastAsia="fr-FR"/>
        </w:rPr>
        <w:t>auxiliaire:</w:t>
      </w:r>
      <w:proofErr w:type="gramEnd"/>
      <w:r w:rsidRPr="001E195F">
        <w:rPr>
          <w:iCs/>
          <w:lang w:eastAsia="fr-FR"/>
        </w:rPr>
        <w:t xml:space="preserve"> médicament utilisé pour les besoins d'un essai clinique conformément au protocole, mais non comme médicament expérimental (article 2 du règlement européen).</w:t>
      </w:r>
    </w:p>
    <w:p w14:paraId="0F0CB4B8" w14:textId="5A75BECE" w:rsidR="00934E72" w:rsidRDefault="00934E72" w:rsidP="00934E72">
      <w:pPr>
        <w:suppressAutoHyphens w:val="0"/>
        <w:rPr>
          <w:i/>
          <w:iCs/>
          <w:color w:val="00B0F0"/>
          <w:lang w:eastAsia="fr-FR"/>
        </w:rPr>
      </w:pPr>
    </w:p>
    <w:p w14:paraId="7225CD95" w14:textId="77777777" w:rsidR="001E195F" w:rsidRPr="008F24A7" w:rsidRDefault="001E195F" w:rsidP="00934E72">
      <w:pPr>
        <w:suppressAutoHyphens w:val="0"/>
        <w:rPr>
          <w:iCs/>
          <w:color w:val="00B0F0"/>
          <w:lang w:eastAsia="fr-FR"/>
        </w:rPr>
      </w:pPr>
    </w:p>
    <w:p w14:paraId="757DC092" w14:textId="77777777" w:rsidR="00934E72" w:rsidRPr="00934E72" w:rsidRDefault="00934E72" w:rsidP="00934E72">
      <w:pPr>
        <w:pStyle w:val="Titre3"/>
        <w:rPr>
          <w:lang w:eastAsia="fr-FR"/>
        </w:rPr>
      </w:pPr>
      <w:bookmarkStart w:id="170" w:name="_Toc493749420"/>
      <w:r>
        <w:rPr>
          <w:lang w:eastAsia="fr-FR"/>
        </w:rPr>
        <w:t>Autres traitements / procédures</w:t>
      </w:r>
      <w:bookmarkEnd w:id="170"/>
    </w:p>
    <w:p w14:paraId="7451970C" w14:textId="77777777" w:rsidR="00934E72" w:rsidRDefault="00934E72" w:rsidP="007C3D6F">
      <w:pPr>
        <w:suppressAutoHyphens w:val="0"/>
        <w:rPr>
          <w:i/>
          <w:lang w:eastAsia="fr-FR"/>
        </w:rPr>
      </w:pPr>
    </w:p>
    <w:p w14:paraId="5BD38B5E" w14:textId="77777777" w:rsidR="00934E72" w:rsidRPr="008F24A7" w:rsidRDefault="00934E72" w:rsidP="007C3D6F">
      <w:pPr>
        <w:suppressAutoHyphens w:val="0"/>
        <w:rPr>
          <w:i/>
          <w:color w:val="00B0F0"/>
          <w:lang w:eastAsia="fr-FR"/>
        </w:rPr>
      </w:pPr>
    </w:p>
    <w:p w14:paraId="5D968012" w14:textId="77777777" w:rsidR="00934E72" w:rsidRDefault="00934E72" w:rsidP="007C3D6F">
      <w:pPr>
        <w:suppressAutoHyphens w:val="0"/>
        <w:rPr>
          <w:i/>
          <w:lang w:eastAsia="fr-FR"/>
        </w:rPr>
      </w:pPr>
    </w:p>
    <w:p w14:paraId="71BC1418" w14:textId="77777777" w:rsidR="00934E72" w:rsidRDefault="00934E72" w:rsidP="00934E72">
      <w:pPr>
        <w:pStyle w:val="Titre2"/>
        <w:rPr>
          <w:lang w:eastAsia="fr-FR"/>
        </w:rPr>
      </w:pPr>
      <w:bookmarkStart w:id="171" w:name="_Toc493749421"/>
      <w:r>
        <w:rPr>
          <w:lang w:eastAsia="fr-FR"/>
        </w:rPr>
        <w:t>Traitements / Procédures associé(e)s interdit(e)s</w:t>
      </w:r>
      <w:bookmarkEnd w:id="171"/>
    </w:p>
    <w:p w14:paraId="575BC997" w14:textId="77777777" w:rsidR="00934E72" w:rsidRPr="008F24A7" w:rsidRDefault="00934E72" w:rsidP="007C3D6F">
      <w:pPr>
        <w:suppressAutoHyphens w:val="0"/>
        <w:rPr>
          <w:i/>
          <w:color w:val="00B0F0"/>
          <w:lang w:eastAsia="fr-FR"/>
        </w:rPr>
      </w:pPr>
    </w:p>
    <w:p w14:paraId="117281CA" w14:textId="77777777" w:rsidR="007C3D6F" w:rsidRPr="007C3D6F" w:rsidRDefault="007C3D6F" w:rsidP="007C3D6F">
      <w:pPr>
        <w:suppressAutoHyphens w:val="0"/>
        <w:rPr>
          <w:iCs/>
          <w:lang w:eastAsia="fr-FR"/>
        </w:rPr>
      </w:pPr>
      <w:bookmarkStart w:id="172" w:name="__RefHeading__166_1060337055"/>
      <w:bookmarkEnd w:id="172"/>
    </w:p>
    <w:p w14:paraId="70E9E25E" w14:textId="77777777" w:rsidR="00386870" w:rsidRPr="00155868" w:rsidRDefault="00386870" w:rsidP="00477EB2">
      <w:pPr>
        <w:pStyle w:val="Titre2"/>
      </w:pPr>
      <w:bookmarkStart w:id="173" w:name="_Toc493749422"/>
      <w:r w:rsidRPr="00155868">
        <w:t>Interactions médicamenteuses</w:t>
      </w:r>
      <w:bookmarkEnd w:id="173"/>
    </w:p>
    <w:p w14:paraId="579E34FF" w14:textId="77777777" w:rsidR="00386870" w:rsidRPr="008F24A7" w:rsidRDefault="00386870" w:rsidP="00CD00C3">
      <w:pPr>
        <w:rPr>
          <w:color w:val="00B0F0"/>
          <w:szCs w:val="22"/>
        </w:rPr>
      </w:pPr>
    </w:p>
    <w:p w14:paraId="74F17AA0" w14:textId="77777777" w:rsidR="00301650" w:rsidRPr="008F24A7" w:rsidRDefault="00301650" w:rsidP="007A274D">
      <w:pPr>
        <w:rPr>
          <w:i/>
          <w:color w:val="00B0F0"/>
          <w:szCs w:val="22"/>
        </w:rPr>
      </w:pPr>
      <w:bookmarkStart w:id="174" w:name="__RefHeading__168_1060337055"/>
      <w:bookmarkEnd w:id="174"/>
    </w:p>
    <w:p w14:paraId="6EFA53D1" w14:textId="77777777" w:rsidR="007C3D6F" w:rsidRPr="008F24A7" w:rsidRDefault="007C3D6F" w:rsidP="007A274D">
      <w:pPr>
        <w:rPr>
          <w:i/>
          <w:color w:val="00B0F0"/>
          <w:szCs w:val="22"/>
        </w:rPr>
      </w:pPr>
    </w:p>
    <w:p w14:paraId="146E7755" w14:textId="77777777" w:rsidR="00A80658" w:rsidRDefault="0028558A" w:rsidP="000C22BC">
      <w:pPr>
        <w:pStyle w:val="Titre1"/>
      </w:pPr>
      <w:bookmarkStart w:id="175" w:name="__RefHeading__170_1060337055"/>
      <w:bookmarkStart w:id="176" w:name="__RefHeading__204_1060337055"/>
      <w:bookmarkStart w:id="177" w:name="_Toc493749423"/>
      <w:bookmarkEnd w:id="175"/>
      <w:bookmarkEnd w:id="176"/>
      <w:r>
        <w:lastRenderedPageBreak/>
        <w:t>Evaluation de la securite</w:t>
      </w:r>
      <w:bookmarkEnd w:id="177"/>
    </w:p>
    <w:p w14:paraId="6CE4BBD6" w14:textId="77777777" w:rsidR="00D76BA8" w:rsidRDefault="00D76BA8" w:rsidP="00CD00C3">
      <w:bookmarkStart w:id="178" w:name="__RefHeading__206_1060337055"/>
      <w:bookmarkEnd w:id="178"/>
    </w:p>
    <w:p w14:paraId="1E06F748" w14:textId="77777777" w:rsidR="00AD3139" w:rsidRPr="00AD3139" w:rsidRDefault="00AD3139" w:rsidP="00AD3139">
      <w:pPr>
        <w:shd w:val="clear" w:color="auto" w:fill="E0E0E0"/>
        <w:jc w:val="center"/>
        <w:rPr>
          <w:rFonts w:ascii="Times New Roman Gras" w:hAnsi="Times New Roman Gras"/>
          <w:b/>
          <w:smallCaps/>
        </w:rPr>
      </w:pPr>
      <w:r w:rsidRPr="00AD3139">
        <w:rPr>
          <w:rFonts w:ascii="Times New Roman Gras" w:hAnsi="Times New Roman Gras"/>
          <w:b/>
          <w:smallCaps/>
        </w:rPr>
        <w:t xml:space="preserve">Prendre </w:t>
      </w:r>
      <w:r w:rsidR="005801EA">
        <w:rPr>
          <w:rFonts w:ascii="Times New Roman Gras" w:hAnsi="Times New Roman Gras"/>
          <w:b/>
          <w:smallCaps/>
        </w:rPr>
        <w:t>contact avec l’unité de</w:t>
      </w:r>
      <w:r w:rsidRPr="00AD3139">
        <w:rPr>
          <w:rFonts w:ascii="Times New Roman Gras" w:hAnsi="Times New Roman Gras"/>
          <w:b/>
          <w:smallCaps/>
        </w:rPr>
        <w:t xml:space="preserve"> </w:t>
      </w:r>
      <w:proofErr w:type="gramStart"/>
      <w:r w:rsidRPr="00AD3139">
        <w:rPr>
          <w:rFonts w:ascii="Times New Roman Gras" w:hAnsi="Times New Roman Gras"/>
          <w:b/>
          <w:smallCaps/>
        </w:rPr>
        <w:t>Vigilance</w:t>
      </w:r>
      <w:r w:rsidR="005801EA">
        <w:rPr>
          <w:rFonts w:ascii="Times New Roman Gras" w:hAnsi="Times New Roman Gras"/>
          <w:b/>
          <w:smallCaps/>
        </w:rPr>
        <w:t xml:space="preserve"> </w:t>
      </w:r>
      <w:r w:rsidR="005801EA" w:rsidRPr="005801EA">
        <w:rPr>
          <w:rFonts w:ascii="Times New Roman Gras" w:hAnsi="Times New Roman Gras"/>
          <w:b/>
          <w:smallCaps/>
        </w:rPr>
        <w:t xml:space="preserve"> </w:t>
      </w:r>
      <w:r w:rsidR="005801EA">
        <w:rPr>
          <w:rFonts w:ascii="Times New Roman Gras" w:hAnsi="Times New Roman Gras"/>
          <w:b/>
          <w:smallCaps/>
        </w:rPr>
        <w:t>des</w:t>
      </w:r>
      <w:proofErr w:type="gramEnd"/>
      <w:r w:rsidR="005801EA">
        <w:rPr>
          <w:rFonts w:ascii="Times New Roman Gras" w:hAnsi="Times New Roman Gras"/>
          <w:b/>
          <w:smallCaps/>
        </w:rPr>
        <w:t xml:space="preserve"> Essais Cliniques</w:t>
      </w:r>
    </w:p>
    <w:p w14:paraId="0C49466C" w14:textId="77777777" w:rsidR="00AD3139" w:rsidRPr="00DF04F1" w:rsidRDefault="00AD3139" w:rsidP="00AD3139">
      <w:pPr>
        <w:shd w:val="clear" w:color="auto" w:fill="E0E0E0"/>
        <w:jc w:val="center"/>
        <w:rPr>
          <w:rFonts w:ascii="Times New Roman Gras" w:hAnsi="Times New Roman Gras"/>
          <w:b/>
          <w:smallCaps/>
        </w:rPr>
      </w:pPr>
      <w:r w:rsidRPr="00AD3139">
        <w:rPr>
          <w:rFonts w:ascii="Times New Roman Gras" w:hAnsi="Times New Roman Gras"/>
          <w:b/>
          <w:smallCaps/>
        </w:rPr>
        <w:t>pour aide à la rédaction de ce chapitre</w:t>
      </w:r>
    </w:p>
    <w:p w14:paraId="721F58BA" w14:textId="77777777" w:rsidR="00AD3139" w:rsidRDefault="00AD3139" w:rsidP="00AD3139">
      <w:pPr>
        <w:rPr>
          <w:szCs w:val="22"/>
        </w:rPr>
      </w:pPr>
    </w:p>
    <w:p w14:paraId="379BB9F4" w14:textId="77777777" w:rsidR="00A23A5D" w:rsidRPr="00A23A5D" w:rsidRDefault="00A80658" w:rsidP="00CD00C3">
      <w:pPr>
        <w:pStyle w:val="Titre2"/>
      </w:pPr>
      <w:bookmarkStart w:id="179" w:name="__RefHeading__212_1060337055"/>
      <w:bookmarkStart w:id="180" w:name="_Toc307328594"/>
      <w:bookmarkStart w:id="181" w:name="_Toc493749424"/>
      <w:bookmarkEnd w:id="179"/>
      <w:r w:rsidRPr="002442BE">
        <w:t>Définition</w:t>
      </w:r>
      <w:bookmarkEnd w:id="180"/>
      <w:r w:rsidR="002442BE">
        <w:t>s</w:t>
      </w:r>
      <w:bookmarkEnd w:id="181"/>
      <w:r w:rsidR="002442BE">
        <w:t xml:space="preserve"> </w:t>
      </w:r>
    </w:p>
    <w:p w14:paraId="6C398C25" w14:textId="77777777" w:rsidR="00AD3139" w:rsidRDefault="00AD3139" w:rsidP="00AD3139">
      <w:pPr>
        <w:suppressAutoHyphens w:val="0"/>
        <w:rPr>
          <w:bCs/>
          <w:i/>
          <w:szCs w:val="22"/>
        </w:rPr>
      </w:pPr>
    </w:p>
    <w:p w14:paraId="5B5D9CC3" w14:textId="77777777" w:rsidR="00AB4FF8" w:rsidRPr="001E195F" w:rsidRDefault="00AB4FF8" w:rsidP="00AB4FF8">
      <w:pPr>
        <w:suppressAutoHyphens w:val="0"/>
        <w:rPr>
          <w:szCs w:val="22"/>
          <w:lang w:eastAsia="fr-FR"/>
        </w:rPr>
      </w:pPr>
      <w:r w:rsidRPr="001E195F">
        <w:rPr>
          <w:b/>
          <w:bCs/>
          <w:szCs w:val="22"/>
          <w:lang w:eastAsia="fr-FR"/>
        </w:rPr>
        <w:t>Evénement indésirable</w:t>
      </w:r>
      <w:r w:rsidRPr="001E195F">
        <w:rPr>
          <w:szCs w:val="22"/>
          <w:lang w:eastAsia="fr-FR"/>
        </w:rPr>
        <w:t xml:space="preserve"> </w:t>
      </w:r>
      <w:r w:rsidRPr="001E195F">
        <w:rPr>
          <w:lang w:eastAsia="fr-FR"/>
        </w:rPr>
        <w:t>(article R1123-46 du code de la santé publique)</w:t>
      </w:r>
    </w:p>
    <w:p w14:paraId="3153D1C9" w14:textId="77777777" w:rsidR="00AB4FF8" w:rsidRPr="001E195F" w:rsidRDefault="00AB4FF8" w:rsidP="00AB4FF8">
      <w:pPr>
        <w:suppressAutoHyphens w:val="0"/>
        <w:rPr>
          <w:szCs w:val="22"/>
          <w:lang w:eastAsia="fr-FR"/>
        </w:rPr>
      </w:pPr>
      <w:r w:rsidRPr="001E195F">
        <w:rPr>
          <w:lang w:eastAsia="fr-FR"/>
        </w:rPr>
        <w:t>Toute manifestation nocive survenant chez une personne qui se prête à une recherche impliquant la personne humaine, que cette manifestation soit liée ou non à la recherche ou au produit sur lequel porte cette recherche.</w:t>
      </w:r>
    </w:p>
    <w:p w14:paraId="77A3E9E7" w14:textId="77777777" w:rsidR="00AD3139" w:rsidRPr="001E195F" w:rsidRDefault="00AD3139" w:rsidP="00AD3139">
      <w:pPr>
        <w:suppressAutoHyphens w:val="0"/>
        <w:rPr>
          <w:szCs w:val="22"/>
        </w:rPr>
      </w:pPr>
    </w:p>
    <w:p w14:paraId="6651339C" w14:textId="77777777" w:rsidR="00AB4FF8" w:rsidRPr="001E195F" w:rsidRDefault="00AB4FF8" w:rsidP="00AB4FF8">
      <w:pPr>
        <w:suppressAutoHyphens w:val="0"/>
        <w:rPr>
          <w:lang w:eastAsia="fr-FR"/>
        </w:rPr>
      </w:pPr>
      <w:r w:rsidRPr="001E195F">
        <w:rPr>
          <w:b/>
          <w:lang w:eastAsia="fr-FR"/>
        </w:rPr>
        <w:t>Effet indésirable</w:t>
      </w:r>
      <w:r w:rsidRPr="001E195F">
        <w:rPr>
          <w:lang w:eastAsia="fr-FR"/>
        </w:rPr>
        <w:t> (article R1123-46 du code de la santé publique)</w:t>
      </w:r>
    </w:p>
    <w:p w14:paraId="5435C8B4" w14:textId="77777777" w:rsidR="00AB4FF8" w:rsidRPr="001E195F" w:rsidRDefault="00AB4FF8" w:rsidP="00AB4FF8">
      <w:pPr>
        <w:suppressAutoHyphens w:val="0"/>
        <w:rPr>
          <w:szCs w:val="22"/>
          <w:lang w:eastAsia="fr-FR"/>
        </w:rPr>
      </w:pPr>
      <w:r w:rsidRPr="001E195F">
        <w:rPr>
          <w:lang w:eastAsia="fr-FR"/>
        </w:rPr>
        <w:t>E</w:t>
      </w:r>
      <w:r w:rsidRPr="001E195F">
        <w:rPr>
          <w:szCs w:val="22"/>
          <w:lang w:eastAsia="fr-FR"/>
        </w:rPr>
        <w:t>vénement indésirable survenant chez une personne qui se prête à une recherche impliquant la personne humaine, lorsque cet événement est lié à la recherche ou au produit sur lequel porte cette recherche.</w:t>
      </w:r>
    </w:p>
    <w:p w14:paraId="2E6183D9" w14:textId="77777777" w:rsidR="00AB4FF8" w:rsidRPr="001E195F" w:rsidRDefault="00AB4FF8" w:rsidP="00AD3139">
      <w:pPr>
        <w:suppressAutoHyphens w:val="0"/>
        <w:rPr>
          <w:szCs w:val="22"/>
        </w:rPr>
      </w:pPr>
    </w:p>
    <w:p w14:paraId="6E0BE93B" w14:textId="77777777" w:rsidR="00AB4FF8" w:rsidRPr="001E195F" w:rsidRDefault="00AB4FF8" w:rsidP="00AB4FF8">
      <w:pPr>
        <w:suppressAutoHyphens w:val="0"/>
        <w:rPr>
          <w:szCs w:val="22"/>
          <w:lang w:eastAsia="fr-FR"/>
        </w:rPr>
      </w:pPr>
      <w:r w:rsidRPr="001E195F">
        <w:rPr>
          <w:b/>
          <w:bCs/>
          <w:szCs w:val="22"/>
          <w:lang w:eastAsia="fr-FR"/>
        </w:rPr>
        <w:t>Evénement ou effet indésirable grave</w:t>
      </w:r>
      <w:r w:rsidRPr="001E195F">
        <w:rPr>
          <w:szCs w:val="22"/>
          <w:lang w:eastAsia="fr-FR"/>
        </w:rPr>
        <w:t xml:space="preserve"> </w:t>
      </w:r>
      <w:r w:rsidRPr="001E195F">
        <w:rPr>
          <w:lang w:eastAsia="fr-FR"/>
        </w:rPr>
        <w:t>(article R1123-46 du code de la santé publique et guide ICH E2B)</w:t>
      </w:r>
    </w:p>
    <w:p w14:paraId="59FF6EA0" w14:textId="77777777" w:rsidR="00AB4FF8" w:rsidRPr="001E195F" w:rsidRDefault="00AB4FF8" w:rsidP="00AB4FF8">
      <w:pPr>
        <w:suppressAutoHyphens w:val="0"/>
        <w:rPr>
          <w:szCs w:val="22"/>
          <w:lang w:eastAsia="fr-FR"/>
        </w:rPr>
      </w:pPr>
      <w:r w:rsidRPr="001E195F">
        <w:rPr>
          <w:szCs w:val="22"/>
          <w:lang w:eastAsia="fr-FR"/>
        </w:rPr>
        <w:t>Tout événement ou effet indésirable qui :</w:t>
      </w:r>
    </w:p>
    <w:p w14:paraId="3743C312" w14:textId="77777777" w:rsidR="00AB4FF8" w:rsidRPr="001E195F" w:rsidRDefault="00AB4FF8" w:rsidP="00AB4FF8">
      <w:pPr>
        <w:numPr>
          <w:ilvl w:val="0"/>
          <w:numId w:val="16"/>
        </w:numPr>
        <w:suppressAutoHyphens w:val="0"/>
        <w:spacing w:before="120"/>
        <w:ind w:left="697"/>
        <w:jc w:val="left"/>
        <w:rPr>
          <w:szCs w:val="22"/>
          <w:lang w:eastAsia="fr-FR"/>
        </w:rPr>
      </w:pPr>
      <w:r w:rsidRPr="001E195F">
        <w:rPr>
          <w:szCs w:val="22"/>
          <w:lang w:eastAsia="fr-FR"/>
        </w:rPr>
        <w:t>entraîne la mort,</w:t>
      </w:r>
    </w:p>
    <w:p w14:paraId="3D9F664D" w14:textId="77777777" w:rsidR="00AB4FF8" w:rsidRPr="001E195F" w:rsidRDefault="00AB4FF8" w:rsidP="00AB4FF8">
      <w:pPr>
        <w:numPr>
          <w:ilvl w:val="0"/>
          <w:numId w:val="16"/>
        </w:numPr>
        <w:suppressAutoHyphens w:val="0"/>
        <w:spacing w:before="120"/>
        <w:ind w:left="697"/>
        <w:jc w:val="left"/>
        <w:rPr>
          <w:szCs w:val="22"/>
          <w:lang w:eastAsia="fr-FR"/>
        </w:rPr>
      </w:pPr>
      <w:r w:rsidRPr="001E195F">
        <w:rPr>
          <w:lang w:eastAsia="fr-FR"/>
        </w:rPr>
        <w:t>met en danger la vie de la personne qui se prête à la recherche,</w:t>
      </w:r>
    </w:p>
    <w:p w14:paraId="27246CDE" w14:textId="77777777" w:rsidR="00AB4FF8" w:rsidRPr="001E195F" w:rsidRDefault="00AB4FF8" w:rsidP="00AB4FF8">
      <w:pPr>
        <w:numPr>
          <w:ilvl w:val="0"/>
          <w:numId w:val="16"/>
        </w:numPr>
        <w:suppressAutoHyphens w:val="0"/>
        <w:spacing w:before="120"/>
        <w:ind w:left="697"/>
        <w:jc w:val="left"/>
        <w:rPr>
          <w:szCs w:val="22"/>
          <w:lang w:eastAsia="fr-FR"/>
        </w:rPr>
      </w:pPr>
      <w:r w:rsidRPr="001E195F">
        <w:rPr>
          <w:lang w:eastAsia="fr-FR"/>
        </w:rPr>
        <w:t>nécessite une hospitalisation ou la prolongation de l'hospitalisation,</w:t>
      </w:r>
    </w:p>
    <w:p w14:paraId="3B7152C5" w14:textId="77777777" w:rsidR="00AB4FF8" w:rsidRPr="001E195F" w:rsidRDefault="00AB4FF8" w:rsidP="00AB4FF8">
      <w:pPr>
        <w:numPr>
          <w:ilvl w:val="0"/>
          <w:numId w:val="16"/>
        </w:numPr>
        <w:suppressAutoHyphens w:val="0"/>
        <w:spacing w:before="120"/>
        <w:ind w:left="697"/>
        <w:jc w:val="left"/>
        <w:rPr>
          <w:szCs w:val="22"/>
          <w:lang w:eastAsia="fr-FR"/>
        </w:rPr>
      </w:pPr>
      <w:r w:rsidRPr="001E195F">
        <w:rPr>
          <w:lang w:eastAsia="fr-FR"/>
        </w:rPr>
        <w:t>provoque une incapacité ou un handicap important ou durable,</w:t>
      </w:r>
    </w:p>
    <w:p w14:paraId="05812C68" w14:textId="77777777" w:rsidR="00AB4FF8" w:rsidRPr="001E195F" w:rsidRDefault="00AB4FF8" w:rsidP="00AB4FF8">
      <w:pPr>
        <w:numPr>
          <w:ilvl w:val="0"/>
          <w:numId w:val="16"/>
        </w:numPr>
        <w:suppressAutoHyphens w:val="0"/>
        <w:spacing w:before="120"/>
        <w:ind w:left="697"/>
        <w:jc w:val="left"/>
        <w:rPr>
          <w:szCs w:val="22"/>
          <w:lang w:eastAsia="fr-FR"/>
        </w:rPr>
      </w:pPr>
      <w:r w:rsidRPr="001E195F">
        <w:rPr>
          <w:lang w:eastAsia="fr-FR"/>
        </w:rPr>
        <w:t>se traduit par une anomalie ou une malformation congénitale,</w:t>
      </w:r>
    </w:p>
    <w:p w14:paraId="47914748" w14:textId="77777777" w:rsidR="00AB4FF8" w:rsidRPr="001E195F" w:rsidRDefault="00AB4FF8" w:rsidP="00AB4FF8">
      <w:pPr>
        <w:numPr>
          <w:ilvl w:val="0"/>
          <w:numId w:val="16"/>
        </w:numPr>
        <w:suppressAutoHyphens w:val="0"/>
        <w:spacing w:before="120"/>
        <w:ind w:left="697"/>
        <w:jc w:val="left"/>
        <w:rPr>
          <w:szCs w:val="22"/>
          <w:lang w:eastAsia="fr-FR"/>
        </w:rPr>
      </w:pPr>
      <w:r w:rsidRPr="001E195F">
        <w:rPr>
          <w:szCs w:val="22"/>
          <w:lang w:eastAsia="fr-FR"/>
        </w:rPr>
        <w:t xml:space="preserve">ou tout événement considéré </w:t>
      </w:r>
      <w:r w:rsidR="005801EA" w:rsidRPr="001E195F">
        <w:rPr>
          <w:szCs w:val="22"/>
          <w:lang w:eastAsia="fr-FR"/>
        </w:rPr>
        <w:t xml:space="preserve">comme </w:t>
      </w:r>
      <w:r w:rsidRPr="001E195F">
        <w:rPr>
          <w:szCs w:val="22"/>
          <w:lang w:eastAsia="fr-FR"/>
        </w:rPr>
        <w:t>médicalement grave,</w:t>
      </w:r>
    </w:p>
    <w:p w14:paraId="2B686328" w14:textId="77777777" w:rsidR="00AB4FF8" w:rsidRPr="001E195F" w:rsidRDefault="00AB4FF8" w:rsidP="00670813">
      <w:pPr>
        <w:suppressAutoHyphens w:val="0"/>
        <w:spacing w:before="120"/>
        <w:rPr>
          <w:lang w:eastAsia="fr-FR"/>
        </w:rPr>
      </w:pPr>
      <w:r w:rsidRPr="001E195F">
        <w:rPr>
          <w:lang w:eastAsia="fr-FR"/>
        </w:rPr>
        <w:t>et s'agissant du médicament, quelle que soit la dose administrée.</w:t>
      </w:r>
    </w:p>
    <w:p w14:paraId="5EB0D2BE" w14:textId="77777777" w:rsidR="00E20D6D" w:rsidRPr="001E195F" w:rsidRDefault="00E20D6D" w:rsidP="00AB4FF8">
      <w:pPr>
        <w:suppressAutoHyphens w:val="0"/>
        <w:rPr>
          <w:lang w:eastAsia="fr-FR"/>
        </w:rPr>
      </w:pPr>
    </w:p>
    <w:p w14:paraId="40919B5D" w14:textId="77777777" w:rsidR="00AB4FF8" w:rsidRPr="001E195F" w:rsidRDefault="00AB4FF8" w:rsidP="00AB4FF8">
      <w:pPr>
        <w:suppressAutoHyphens w:val="0"/>
        <w:rPr>
          <w:lang w:eastAsia="fr-FR"/>
        </w:rPr>
      </w:pPr>
      <w:r w:rsidRPr="001E195F">
        <w:rPr>
          <w:lang w:eastAsia="fr-FR"/>
        </w:rPr>
        <w:t>L’expression « mise en jeu du pronostic vital » est réservée à une menace vitale immédiate, au moment de l’événement indésirable.</w:t>
      </w:r>
    </w:p>
    <w:p w14:paraId="2D021E8C" w14:textId="77777777" w:rsidR="00AD3139" w:rsidRPr="001E195F" w:rsidRDefault="00AD3139" w:rsidP="00AD3139">
      <w:pPr>
        <w:suppressAutoHyphens w:val="0"/>
      </w:pPr>
    </w:p>
    <w:p w14:paraId="455A9995" w14:textId="77777777" w:rsidR="00AD3139" w:rsidRPr="001E195F" w:rsidRDefault="00AD3139" w:rsidP="00AD3139">
      <w:pPr>
        <w:suppressAutoHyphens w:val="0"/>
        <w:jc w:val="left"/>
        <w:rPr>
          <w:b/>
          <w:u w:val="single"/>
        </w:rPr>
      </w:pPr>
    </w:p>
    <w:p w14:paraId="3FC2AFDD" w14:textId="77777777" w:rsidR="00E20D6D" w:rsidRPr="001E195F" w:rsidRDefault="00AB4FF8" w:rsidP="00E20D6D">
      <w:pPr>
        <w:suppressAutoHyphens w:val="0"/>
        <w:rPr>
          <w:szCs w:val="22"/>
          <w:lang w:eastAsia="fr-FR"/>
        </w:rPr>
      </w:pPr>
      <w:r w:rsidRPr="001E195F">
        <w:rPr>
          <w:b/>
          <w:bCs/>
          <w:szCs w:val="22"/>
          <w:lang w:eastAsia="fr-FR"/>
        </w:rPr>
        <w:t>Effet</w:t>
      </w:r>
      <w:r w:rsidRPr="001E195F">
        <w:rPr>
          <w:b/>
          <w:szCs w:val="22"/>
          <w:lang w:eastAsia="fr-FR"/>
        </w:rPr>
        <w:t xml:space="preserve"> indésirable inattendu</w:t>
      </w:r>
      <w:r w:rsidRPr="001E195F">
        <w:rPr>
          <w:szCs w:val="22"/>
          <w:lang w:eastAsia="fr-FR"/>
        </w:rPr>
        <w:t xml:space="preserve"> (article R1123-46 du code de la santé publique)</w:t>
      </w:r>
    </w:p>
    <w:p w14:paraId="2AE176BF" w14:textId="77777777" w:rsidR="00E20D6D" w:rsidRPr="001E195F" w:rsidRDefault="00E20D6D" w:rsidP="00E20D6D">
      <w:pPr>
        <w:suppressAutoHyphens w:val="0"/>
        <w:rPr>
          <w:szCs w:val="22"/>
          <w:lang w:eastAsia="fr-FR"/>
        </w:rPr>
      </w:pPr>
    </w:p>
    <w:p w14:paraId="26953F7A" w14:textId="77777777" w:rsidR="00670813" w:rsidRPr="001E195F" w:rsidRDefault="00670813" w:rsidP="00670813">
      <w:pPr>
        <w:numPr>
          <w:ilvl w:val="0"/>
          <w:numId w:val="12"/>
        </w:numPr>
        <w:rPr>
          <w:lang w:eastAsia="fr-FR"/>
        </w:rPr>
      </w:pPr>
      <w:r w:rsidRPr="001E195F">
        <w:rPr>
          <w:lang w:eastAsia="fr-FR"/>
        </w:rPr>
        <w:t xml:space="preserve">Pour les recherches portant sur un médicament, effet indésirable inattendu : tout effet indésirable du produit dont la nature, la sévérité, la fréquence ou l'évolution ne concorde pas avec les informations de référence sur </w:t>
      </w:r>
      <w:proofErr w:type="gramStart"/>
      <w:r w:rsidRPr="001E195F">
        <w:rPr>
          <w:lang w:eastAsia="fr-FR"/>
        </w:rPr>
        <w:t>la sécurité mentionnées</w:t>
      </w:r>
      <w:proofErr w:type="gramEnd"/>
      <w:r w:rsidRPr="001E195F">
        <w:rPr>
          <w:lang w:eastAsia="fr-FR"/>
        </w:rPr>
        <w:t xml:space="preserve"> dans le résumé des caractéristiques du produit ou dans la brochure pour l’investigateur lorsque le produit n’est pas autorisé.</w:t>
      </w:r>
    </w:p>
    <w:p w14:paraId="46B0E6BD" w14:textId="77777777" w:rsidR="00670813" w:rsidRPr="001E195F" w:rsidRDefault="00670813" w:rsidP="00670813">
      <w:pPr>
        <w:numPr>
          <w:ilvl w:val="0"/>
          <w:numId w:val="12"/>
        </w:numPr>
        <w:suppressAutoHyphens w:val="0"/>
        <w:spacing w:before="120"/>
        <w:rPr>
          <w:szCs w:val="22"/>
          <w:lang w:eastAsia="fr-FR"/>
        </w:rPr>
      </w:pPr>
      <w:r w:rsidRPr="001E195F">
        <w:rPr>
          <w:szCs w:val="22"/>
          <w:lang w:eastAsia="fr-FR"/>
        </w:rPr>
        <w:t>Pour les recherches portant sur un dispositif médical ou sur un dispositif médical de diagnostic in vitro, effet indésirable inattendu : tout effet du dispositif dont la nature, la sévérité ou l’évolution ne concordent pas avec les informations de référence figurant respectivement dans la notice d’instruction ou dans la notice d’utilisation du dispositif lorsque celui-ci fait l’objet d’un marquage CE, et dans le protocole ou la brochure pour l’investigateur lorsqu’il ne fait pas l’objet d’un tel marquage.</w:t>
      </w:r>
    </w:p>
    <w:p w14:paraId="0B90BC14" w14:textId="77777777" w:rsidR="00670813" w:rsidRPr="001E195F" w:rsidRDefault="00670813" w:rsidP="00670813">
      <w:pPr>
        <w:numPr>
          <w:ilvl w:val="0"/>
          <w:numId w:val="12"/>
        </w:numPr>
        <w:suppressAutoHyphens w:val="0"/>
        <w:spacing w:before="120"/>
        <w:ind w:left="714" w:hanging="357"/>
        <w:rPr>
          <w:szCs w:val="22"/>
          <w:lang w:eastAsia="fr-FR"/>
        </w:rPr>
      </w:pPr>
      <w:r w:rsidRPr="001E195F">
        <w:rPr>
          <w:szCs w:val="22"/>
          <w:lang w:eastAsia="fr-FR"/>
        </w:rPr>
        <w:t>Pour les autres recherches impliquant la personne humaine, effet indésirable inattendu : tout effet indésirable dont la nature, la sévérité ou l’évolution ne concorde pas avec les informations relatives aux produits, actes pratiqués et méthodes utilisées au cours de la recherche</w:t>
      </w:r>
    </w:p>
    <w:p w14:paraId="4A8BEF75" w14:textId="77777777" w:rsidR="00717033" w:rsidRPr="001E195F" w:rsidRDefault="00717033" w:rsidP="00670813">
      <w:pPr>
        <w:spacing w:before="120"/>
      </w:pPr>
    </w:p>
    <w:p w14:paraId="756E2B13" w14:textId="77777777" w:rsidR="00670813" w:rsidRPr="001E195F" w:rsidRDefault="00670813" w:rsidP="00670813">
      <w:pPr>
        <w:spacing w:before="120"/>
      </w:pPr>
    </w:p>
    <w:p w14:paraId="1E77745C" w14:textId="77777777" w:rsidR="00AB4FF8" w:rsidRPr="001E195F" w:rsidRDefault="00AB4FF8" w:rsidP="00AB4FF8">
      <w:pPr>
        <w:suppressAutoHyphens w:val="0"/>
        <w:autoSpaceDE w:val="0"/>
        <w:autoSpaceDN w:val="0"/>
        <w:adjustRightInd w:val="0"/>
        <w:rPr>
          <w:lang w:eastAsia="fr-FR"/>
        </w:rPr>
      </w:pPr>
      <w:r w:rsidRPr="001E195F">
        <w:rPr>
          <w:b/>
          <w:szCs w:val="22"/>
          <w:lang w:eastAsia="fr-FR"/>
        </w:rPr>
        <w:t xml:space="preserve">Fait nouveau </w:t>
      </w:r>
      <w:r w:rsidRPr="001E195F">
        <w:rPr>
          <w:szCs w:val="22"/>
          <w:lang w:eastAsia="fr-FR"/>
        </w:rPr>
        <w:t>(</w:t>
      </w:r>
      <w:r w:rsidRPr="001E195F">
        <w:rPr>
          <w:lang w:eastAsia="fr-FR"/>
        </w:rPr>
        <w:t>article R1123-46 du code de la santé publique)</w:t>
      </w:r>
    </w:p>
    <w:p w14:paraId="67B7BC05" w14:textId="77777777" w:rsidR="00670813" w:rsidRPr="001E195F" w:rsidRDefault="00670813" w:rsidP="00AB4FF8">
      <w:pPr>
        <w:suppressAutoHyphens w:val="0"/>
        <w:autoSpaceDE w:val="0"/>
        <w:autoSpaceDN w:val="0"/>
        <w:adjustRightInd w:val="0"/>
        <w:rPr>
          <w:szCs w:val="22"/>
          <w:lang w:eastAsia="fr-FR"/>
        </w:rPr>
      </w:pPr>
    </w:p>
    <w:p w14:paraId="0EB4FA6A" w14:textId="77777777" w:rsidR="00670813" w:rsidRPr="001E195F" w:rsidRDefault="00AB4FF8" w:rsidP="00670813">
      <w:pPr>
        <w:numPr>
          <w:ilvl w:val="0"/>
          <w:numId w:val="12"/>
        </w:numPr>
        <w:suppressAutoHyphens w:val="0"/>
        <w:spacing w:before="60"/>
        <w:rPr>
          <w:szCs w:val="22"/>
          <w:lang w:eastAsia="fr-FR"/>
        </w:rPr>
      </w:pPr>
      <w:r w:rsidRPr="001E195F">
        <w:rPr>
          <w:szCs w:val="22"/>
          <w:lang w:eastAsia="fr-FR"/>
        </w:rPr>
        <w:t xml:space="preserve">Toute nouvelle donnée pouvant conduire à une réévaluation du rapport des bénéfices et des risques de la recherche ou du produit objet de la recherche, à des modifications dans l’utilisation de ce produit, </w:t>
      </w:r>
      <w:r w:rsidRPr="001E195F">
        <w:rPr>
          <w:szCs w:val="22"/>
          <w:lang w:eastAsia="fr-FR"/>
        </w:rPr>
        <w:lastRenderedPageBreak/>
        <w:t xml:space="preserve">dans la conduite de la recherche, ou des documents relatifs à la recherche, ou à suspendre ou interrompre ou modifier le protocole de la recherche ou des recherches similaires. </w:t>
      </w:r>
    </w:p>
    <w:p w14:paraId="4FF76BE1" w14:textId="77777777" w:rsidR="00670813" w:rsidRPr="001E195F" w:rsidRDefault="00AB4FF8" w:rsidP="00670813">
      <w:pPr>
        <w:numPr>
          <w:ilvl w:val="0"/>
          <w:numId w:val="12"/>
        </w:numPr>
        <w:suppressAutoHyphens w:val="0"/>
        <w:spacing w:before="60"/>
        <w:rPr>
          <w:szCs w:val="22"/>
          <w:lang w:eastAsia="fr-FR"/>
        </w:rPr>
      </w:pPr>
      <w:r w:rsidRPr="001E195F">
        <w:rPr>
          <w:szCs w:val="22"/>
          <w:lang w:eastAsia="fr-FR"/>
        </w:rPr>
        <w:t xml:space="preserve">Pour les essais portant sur la première administration ou utilisation d’un produit de santé chez des personnes qui ne présentent aucune </w:t>
      </w:r>
      <w:proofErr w:type="gramStart"/>
      <w:r w:rsidRPr="001E195F">
        <w:rPr>
          <w:szCs w:val="22"/>
          <w:lang w:eastAsia="fr-FR"/>
        </w:rPr>
        <w:t>affection</w:t>
      </w:r>
      <w:r w:rsidR="00670813" w:rsidRPr="001E195F">
        <w:rPr>
          <w:szCs w:val="22"/>
          <w:lang w:eastAsia="fr-FR"/>
        </w:rPr>
        <w:t>:</w:t>
      </w:r>
      <w:proofErr w:type="gramEnd"/>
      <w:r w:rsidR="00670813" w:rsidRPr="001E195F">
        <w:rPr>
          <w:szCs w:val="22"/>
          <w:lang w:eastAsia="fr-FR"/>
        </w:rPr>
        <w:t xml:space="preserve"> tout effet indésirable grave.</w:t>
      </w:r>
    </w:p>
    <w:p w14:paraId="61F2797E" w14:textId="77777777" w:rsidR="00670813" w:rsidRPr="001E195F" w:rsidRDefault="00670813" w:rsidP="00670813">
      <w:pPr>
        <w:suppressAutoHyphens w:val="0"/>
        <w:spacing w:before="60"/>
      </w:pPr>
    </w:p>
    <w:p w14:paraId="2E2BC00D" w14:textId="77777777" w:rsidR="005801EA" w:rsidRPr="001E195F" w:rsidRDefault="005801EA" w:rsidP="00296719">
      <w:pPr>
        <w:suppressAutoHyphens w:val="0"/>
      </w:pPr>
      <w:r w:rsidRPr="001E195F">
        <w:rPr>
          <w:b/>
        </w:rPr>
        <w:t xml:space="preserve">Imputabilité : </w:t>
      </w:r>
      <w:r w:rsidRPr="001E195F">
        <w:t>relation entre l’</w:t>
      </w:r>
      <w:proofErr w:type="spellStart"/>
      <w:r w:rsidRPr="001E195F">
        <w:t>EvI</w:t>
      </w:r>
      <w:proofErr w:type="spellEnd"/>
      <w:r w:rsidRPr="001E195F">
        <w:t xml:space="preserve"> et la recherche. L’</w:t>
      </w:r>
      <w:proofErr w:type="spellStart"/>
      <w:r w:rsidRPr="001E195F">
        <w:t>EvI</w:t>
      </w:r>
      <w:proofErr w:type="spellEnd"/>
      <w:r w:rsidRPr="001E195F">
        <w:t xml:space="preserve"> lié à la recherche deviendra un EI.</w:t>
      </w:r>
      <w:bookmarkStart w:id="182" w:name="_Toc148424190"/>
      <w:bookmarkStart w:id="183" w:name="_Toc154478813"/>
      <w:r w:rsidRPr="001E195F">
        <w:t xml:space="preserve"> Les facteurs à prendre en compte pour la détermination de l’imputabilité</w:t>
      </w:r>
      <w:bookmarkEnd w:id="182"/>
      <w:bookmarkEnd w:id="183"/>
      <w:r w:rsidRPr="001E195F">
        <w:t xml:space="preserve"> sont : </w:t>
      </w:r>
    </w:p>
    <w:p w14:paraId="5F736E10" w14:textId="77777777" w:rsidR="005801EA" w:rsidRPr="001E195F" w:rsidRDefault="005801EA" w:rsidP="005801EA">
      <w:pPr>
        <w:numPr>
          <w:ilvl w:val="1"/>
          <w:numId w:val="25"/>
        </w:numPr>
        <w:suppressAutoHyphens w:val="0"/>
      </w:pPr>
      <w:r w:rsidRPr="001E195F">
        <w:t>la chronologie des évènements,</w:t>
      </w:r>
    </w:p>
    <w:p w14:paraId="6A52569E" w14:textId="77777777" w:rsidR="005801EA" w:rsidRPr="001E195F" w:rsidRDefault="005801EA" w:rsidP="005801EA">
      <w:pPr>
        <w:numPr>
          <w:ilvl w:val="1"/>
          <w:numId w:val="25"/>
        </w:numPr>
        <w:suppressAutoHyphens w:val="0"/>
      </w:pPr>
      <w:r w:rsidRPr="001E195F">
        <w:t>la disparition de l’</w:t>
      </w:r>
      <w:proofErr w:type="spellStart"/>
      <w:r w:rsidRPr="001E195F">
        <w:t>EvI</w:t>
      </w:r>
      <w:proofErr w:type="spellEnd"/>
      <w:r w:rsidRPr="001E195F">
        <w:t xml:space="preserve"> lors de l’arrêt du (des) médicament(s) et/ou la réapparition en cas de ré-administration,</w:t>
      </w:r>
    </w:p>
    <w:p w14:paraId="73D1E06F" w14:textId="77777777" w:rsidR="005801EA" w:rsidRPr="001E195F" w:rsidRDefault="005801EA" w:rsidP="005801EA">
      <w:pPr>
        <w:numPr>
          <w:ilvl w:val="1"/>
          <w:numId w:val="25"/>
        </w:numPr>
        <w:suppressAutoHyphens w:val="0"/>
      </w:pPr>
      <w:r w:rsidRPr="001E195F">
        <w:t>la pharmacodynamie et la pharmacocinétique des médicaments,</w:t>
      </w:r>
    </w:p>
    <w:p w14:paraId="559BF7E3" w14:textId="77777777" w:rsidR="005801EA" w:rsidRPr="001E195F" w:rsidRDefault="005801EA" w:rsidP="005801EA">
      <w:pPr>
        <w:numPr>
          <w:ilvl w:val="1"/>
          <w:numId w:val="25"/>
        </w:numPr>
        <w:suppressAutoHyphens w:val="0"/>
      </w:pPr>
      <w:r w:rsidRPr="001E195F">
        <w:t>la notion d’antécédent d'évènement similaire lors de l’administration du médicament ou d’un médicament de la même classe,</w:t>
      </w:r>
    </w:p>
    <w:p w14:paraId="5B819927" w14:textId="77777777" w:rsidR="005801EA" w:rsidRPr="001E195F" w:rsidRDefault="005801EA" w:rsidP="005801EA">
      <w:pPr>
        <w:numPr>
          <w:ilvl w:val="1"/>
          <w:numId w:val="25"/>
        </w:numPr>
        <w:suppressAutoHyphens w:val="0"/>
      </w:pPr>
      <w:r w:rsidRPr="001E195F">
        <w:t>l’existence d’une autre étiologie.</w:t>
      </w:r>
    </w:p>
    <w:p w14:paraId="15DD5745" w14:textId="77777777" w:rsidR="005801EA" w:rsidRPr="001E195F" w:rsidRDefault="005801EA" w:rsidP="005801EA">
      <w:pPr>
        <w:suppressAutoHyphens w:val="0"/>
        <w:ind w:left="1440"/>
      </w:pPr>
    </w:p>
    <w:p w14:paraId="6769AD55" w14:textId="77777777" w:rsidR="005801EA" w:rsidRPr="001E195F" w:rsidRDefault="005801EA" w:rsidP="00296719">
      <w:pPr>
        <w:suppressAutoHyphens w:val="0"/>
      </w:pPr>
      <w:r w:rsidRPr="001E195F">
        <w:rPr>
          <w:b/>
        </w:rPr>
        <w:t>Intensité </w:t>
      </w:r>
      <w:r w:rsidRPr="001E195F">
        <w:t xml:space="preserve">: l’intensité des </w:t>
      </w:r>
      <w:proofErr w:type="spellStart"/>
      <w:r w:rsidRPr="001E195F">
        <w:t>EvI</w:t>
      </w:r>
      <w:proofErr w:type="spellEnd"/>
      <w:r w:rsidRPr="001E195F">
        <w:t xml:space="preserve"> est évaluée par l’investigateur, soit en s’aidant d’une échelle de gradation des évènements indésirables annexée au protocole (ex : classification NCI-CTC pour les essais en cancérologie), soit selon la classification suivante :</w:t>
      </w:r>
    </w:p>
    <w:p w14:paraId="5C2B89B7" w14:textId="77777777" w:rsidR="005801EA" w:rsidRPr="001E195F" w:rsidRDefault="005801EA" w:rsidP="005801EA">
      <w:pPr>
        <w:numPr>
          <w:ilvl w:val="1"/>
          <w:numId w:val="25"/>
        </w:numPr>
        <w:suppressAutoHyphens w:val="0"/>
      </w:pPr>
      <w:r w:rsidRPr="001E195F">
        <w:t xml:space="preserve">léger de grade 1 : </w:t>
      </w:r>
      <w:proofErr w:type="spellStart"/>
      <w:r w:rsidRPr="001E195F">
        <w:t>EvI</w:t>
      </w:r>
      <w:proofErr w:type="spellEnd"/>
      <w:r w:rsidRPr="001E195F">
        <w:t xml:space="preserve"> généralement transitoire et sans retentissement sur les activités normales,</w:t>
      </w:r>
    </w:p>
    <w:p w14:paraId="0D4F2AA5" w14:textId="77777777" w:rsidR="005801EA" w:rsidRPr="001E195F" w:rsidRDefault="005801EA" w:rsidP="005801EA">
      <w:pPr>
        <w:numPr>
          <w:ilvl w:val="1"/>
          <w:numId w:val="25"/>
        </w:numPr>
        <w:suppressAutoHyphens w:val="0"/>
      </w:pPr>
      <w:r w:rsidRPr="001E195F">
        <w:t xml:space="preserve">modéré de grade 2 : </w:t>
      </w:r>
      <w:proofErr w:type="spellStart"/>
      <w:r w:rsidRPr="001E195F">
        <w:t>EvI</w:t>
      </w:r>
      <w:proofErr w:type="spellEnd"/>
      <w:r w:rsidRPr="001E195F">
        <w:t xml:space="preserve"> suffisamment gênant pour retentir sur les activités normales,</w:t>
      </w:r>
    </w:p>
    <w:p w14:paraId="3123A467" w14:textId="77777777" w:rsidR="005801EA" w:rsidRPr="001E195F" w:rsidRDefault="005801EA" w:rsidP="005801EA">
      <w:pPr>
        <w:numPr>
          <w:ilvl w:val="1"/>
          <w:numId w:val="25"/>
        </w:numPr>
        <w:suppressAutoHyphens w:val="0"/>
      </w:pPr>
      <w:r w:rsidRPr="001E195F">
        <w:t xml:space="preserve">sévère de grade 3 : </w:t>
      </w:r>
      <w:proofErr w:type="spellStart"/>
      <w:r w:rsidRPr="001E195F">
        <w:t>EvI</w:t>
      </w:r>
      <w:proofErr w:type="spellEnd"/>
      <w:r w:rsidRPr="001E195F">
        <w:t xml:space="preserve"> modifiant considérablement le cours normal des activités du patient, ou invalidant, ou constituant une menace pour la vie du patient.</w:t>
      </w:r>
    </w:p>
    <w:p w14:paraId="3F66E08E" w14:textId="77777777" w:rsidR="005801EA" w:rsidRPr="001E195F" w:rsidRDefault="005801EA" w:rsidP="005801EA">
      <w:pPr>
        <w:ind w:left="360"/>
      </w:pPr>
      <w:r w:rsidRPr="001E195F">
        <w:t>Remarque : le critère d’intensité ne doit pas être confondu avec le critère de gravité qui sert de guide pour définir les obligations de déclaration.</w:t>
      </w:r>
    </w:p>
    <w:p w14:paraId="68C178F5" w14:textId="77777777" w:rsidR="005801EA" w:rsidRPr="00670813" w:rsidRDefault="005801EA" w:rsidP="00670813">
      <w:pPr>
        <w:suppressAutoHyphens w:val="0"/>
        <w:spacing w:before="60"/>
      </w:pPr>
    </w:p>
    <w:p w14:paraId="614A32E2" w14:textId="77777777" w:rsidR="00C12665" w:rsidRDefault="00316339" w:rsidP="00C12665">
      <w:pPr>
        <w:pStyle w:val="Titre2"/>
      </w:pPr>
      <w:bookmarkStart w:id="184" w:name="_Toc493749425"/>
      <w:r>
        <w:t>Description</w:t>
      </w:r>
      <w:r w:rsidR="002D2BAC">
        <w:t xml:space="preserve"> des événements indésirables graves attendus</w:t>
      </w:r>
      <w:bookmarkEnd w:id="184"/>
    </w:p>
    <w:p w14:paraId="768EE6CF" w14:textId="77777777" w:rsidR="002D2BAC" w:rsidRDefault="002D2BAC" w:rsidP="00912F6D">
      <w:pPr>
        <w:pStyle w:val="Corpsdetexte"/>
        <w:spacing w:after="0"/>
        <w:rPr>
          <w:i/>
          <w:iCs/>
          <w:szCs w:val="22"/>
        </w:rPr>
      </w:pPr>
    </w:p>
    <w:p w14:paraId="0C758A31" w14:textId="21A38613" w:rsidR="00AB4FF8" w:rsidRDefault="00AB4FF8" w:rsidP="00477EB2">
      <w:pPr>
        <w:suppressAutoHyphens w:val="0"/>
        <w:spacing w:before="120"/>
        <w:jc w:val="left"/>
        <w:rPr>
          <w:i/>
          <w:iCs/>
          <w:color w:val="00B0F0"/>
          <w:szCs w:val="22"/>
          <w:lang w:eastAsia="fr-FR"/>
        </w:rPr>
      </w:pPr>
    </w:p>
    <w:p w14:paraId="195B4180" w14:textId="77777777" w:rsidR="001E195F" w:rsidRPr="00153166" w:rsidRDefault="001E195F" w:rsidP="00477EB2">
      <w:pPr>
        <w:suppressAutoHyphens w:val="0"/>
        <w:spacing w:before="120"/>
        <w:jc w:val="left"/>
        <w:rPr>
          <w:i/>
          <w:iCs/>
          <w:color w:val="00B0F0"/>
          <w:szCs w:val="22"/>
          <w:lang w:eastAsia="fr-FR"/>
        </w:rPr>
      </w:pPr>
    </w:p>
    <w:p w14:paraId="14434016" w14:textId="77777777" w:rsidR="00AB4FF8" w:rsidRPr="001E195F" w:rsidRDefault="00AB4FF8" w:rsidP="00AB4FF8">
      <w:pPr>
        <w:suppressAutoHyphens w:val="0"/>
        <w:rPr>
          <w:iCs/>
          <w:szCs w:val="22"/>
          <w:lang w:eastAsia="fr-FR"/>
        </w:rPr>
      </w:pPr>
      <w:r w:rsidRPr="001E195F">
        <w:rPr>
          <w:iCs/>
          <w:szCs w:val="22"/>
          <w:lang w:eastAsia="fr-FR"/>
        </w:rPr>
        <w:t xml:space="preserve">Tout évènement indésirable grave ne </w:t>
      </w:r>
      <w:r w:rsidR="00296719" w:rsidRPr="001E195F">
        <w:rPr>
          <w:iCs/>
          <w:szCs w:val="22"/>
          <w:lang w:eastAsia="fr-FR"/>
        </w:rPr>
        <w:t xml:space="preserve">concordant pas avec ceux </w:t>
      </w:r>
      <w:proofErr w:type="gramStart"/>
      <w:r w:rsidR="00296719" w:rsidRPr="001E195F">
        <w:rPr>
          <w:iCs/>
          <w:szCs w:val="22"/>
          <w:lang w:eastAsia="fr-FR"/>
        </w:rPr>
        <w:t xml:space="preserve">décrits </w:t>
      </w:r>
      <w:r w:rsidRPr="001E195F">
        <w:rPr>
          <w:iCs/>
          <w:szCs w:val="22"/>
          <w:lang w:eastAsia="fr-FR"/>
        </w:rPr>
        <w:t xml:space="preserve"> dans</w:t>
      </w:r>
      <w:proofErr w:type="gramEnd"/>
      <w:r w:rsidRPr="001E195F">
        <w:rPr>
          <w:iCs/>
          <w:szCs w:val="22"/>
          <w:lang w:eastAsia="fr-FR"/>
        </w:rPr>
        <w:t xml:space="preserve"> la liste des événements attendus </w:t>
      </w:r>
      <w:r w:rsidR="00296719" w:rsidRPr="001E195F">
        <w:rPr>
          <w:iCs/>
          <w:szCs w:val="22"/>
          <w:lang w:eastAsia="fr-FR"/>
        </w:rPr>
        <w:t xml:space="preserve">ou </w:t>
      </w:r>
      <w:r w:rsidRPr="001E195F">
        <w:rPr>
          <w:iCs/>
          <w:szCs w:val="22"/>
          <w:lang w:eastAsia="fr-FR"/>
        </w:rPr>
        <w:t>dans la dernière version du document de référence est qualifié d’inattendu.</w:t>
      </w:r>
    </w:p>
    <w:p w14:paraId="72FE4E00" w14:textId="77777777" w:rsidR="00C12665" w:rsidRPr="00153166" w:rsidRDefault="00C12665" w:rsidP="00C12665">
      <w:pPr>
        <w:rPr>
          <w:color w:val="00B0F0"/>
        </w:rPr>
      </w:pPr>
    </w:p>
    <w:p w14:paraId="2103572E" w14:textId="77777777" w:rsidR="00670813" w:rsidRPr="00153166" w:rsidRDefault="00670813" w:rsidP="00C12665">
      <w:pPr>
        <w:rPr>
          <w:color w:val="00B0F0"/>
        </w:rPr>
      </w:pPr>
    </w:p>
    <w:p w14:paraId="183438E2" w14:textId="77777777" w:rsidR="002D2BAC" w:rsidRDefault="002D2BAC" w:rsidP="002D2BAC">
      <w:pPr>
        <w:pStyle w:val="Titre2"/>
      </w:pPr>
      <w:bookmarkStart w:id="185" w:name="_Toc493749426"/>
      <w:r>
        <w:t xml:space="preserve">Conduite à tenir </w:t>
      </w:r>
      <w:r w:rsidR="00296719">
        <w:t xml:space="preserve">par l’investigateur </w:t>
      </w:r>
      <w:r>
        <w:t>en cas d’événement indésirable</w:t>
      </w:r>
      <w:r w:rsidR="00AB4FF8">
        <w:t>,</w:t>
      </w:r>
      <w:r>
        <w:t xml:space="preserve"> de fait nouveau</w:t>
      </w:r>
      <w:r w:rsidR="00AB4FF8">
        <w:t xml:space="preserve"> ou de grossesse</w:t>
      </w:r>
      <w:bookmarkEnd w:id="185"/>
    </w:p>
    <w:p w14:paraId="26770048" w14:textId="77777777" w:rsidR="002D2BAC" w:rsidRPr="00301650" w:rsidRDefault="002D2BAC" w:rsidP="00C12665"/>
    <w:p w14:paraId="3E529D41" w14:textId="77777777" w:rsidR="0049528B" w:rsidRPr="002D2BAC" w:rsidRDefault="0049528B" w:rsidP="002D2BAC">
      <w:pPr>
        <w:suppressAutoHyphens w:val="0"/>
        <w:rPr>
          <w:i/>
          <w:szCs w:val="22"/>
        </w:rPr>
      </w:pPr>
    </w:p>
    <w:p w14:paraId="02678AF4" w14:textId="77777777" w:rsidR="0049528B" w:rsidRPr="00AB4FF8" w:rsidRDefault="00AB4FF8" w:rsidP="0049528B">
      <w:pPr>
        <w:pStyle w:val="Titre3"/>
      </w:pPr>
      <w:bookmarkStart w:id="186" w:name="_Toc493749427"/>
      <w:r w:rsidRPr="00AB4FF8">
        <w:t>Recueil</w:t>
      </w:r>
      <w:r w:rsidR="0049528B" w:rsidRPr="00AB4FF8">
        <w:t xml:space="preserve"> des événements indésirables</w:t>
      </w:r>
      <w:r w:rsidRPr="00AB4FF8">
        <w:t xml:space="preserve"> (</w:t>
      </w:r>
      <w:proofErr w:type="spellStart"/>
      <w:r w:rsidRPr="00AB4FF8">
        <w:t>EvI</w:t>
      </w:r>
      <w:proofErr w:type="spellEnd"/>
      <w:r w:rsidRPr="00AB4FF8">
        <w:t>)</w:t>
      </w:r>
      <w:bookmarkEnd w:id="186"/>
    </w:p>
    <w:p w14:paraId="594A58EE" w14:textId="77777777" w:rsidR="0049528B" w:rsidRDefault="0049528B" w:rsidP="002D2BAC">
      <w:pPr>
        <w:suppressAutoHyphens w:val="0"/>
        <w:rPr>
          <w:szCs w:val="22"/>
        </w:rPr>
      </w:pPr>
    </w:p>
    <w:p w14:paraId="14427556" w14:textId="77777777" w:rsidR="00AB4FF8" w:rsidRPr="001E195F" w:rsidRDefault="00AB4FF8" w:rsidP="00AB4FF8">
      <w:pPr>
        <w:suppressAutoHyphens w:val="0"/>
        <w:rPr>
          <w:szCs w:val="22"/>
          <w:lang w:eastAsia="fr-FR"/>
        </w:rPr>
      </w:pPr>
      <w:r w:rsidRPr="001E195F">
        <w:rPr>
          <w:szCs w:val="22"/>
          <w:lang w:eastAsia="fr-FR"/>
        </w:rPr>
        <w:t>Dès la signature du consentement, l’investigateur est responsable du recueil de tous les évènements indésirables. Il rapporte tous les événements indésirables graves et non graves (</w:t>
      </w:r>
      <w:proofErr w:type="spellStart"/>
      <w:r w:rsidRPr="001E195F">
        <w:rPr>
          <w:szCs w:val="22"/>
          <w:lang w:eastAsia="fr-FR"/>
        </w:rPr>
        <w:t>EvI</w:t>
      </w:r>
      <w:proofErr w:type="spellEnd"/>
      <w:r w:rsidRPr="001E195F">
        <w:rPr>
          <w:szCs w:val="22"/>
          <w:lang w:eastAsia="fr-FR"/>
        </w:rPr>
        <w:t xml:space="preserve"> biologiques et cliniques) qui surviennent entre la signature du consentement et la fin de participation du patient ou la fin de recueil des événements indésirables, dans le cahier d’observation.</w:t>
      </w:r>
    </w:p>
    <w:p w14:paraId="549C2AAD" w14:textId="77777777" w:rsidR="00E20D6D" w:rsidRPr="001E195F" w:rsidRDefault="00E20D6D" w:rsidP="00AB4FF8">
      <w:pPr>
        <w:suppressAutoHyphens w:val="0"/>
        <w:rPr>
          <w:szCs w:val="22"/>
          <w:lang w:eastAsia="fr-FR"/>
        </w:rPr>
      </w:pPr>
    </w:p>
    <w:p w14:paraId="061DFECD" w14:textId="77777777" w:rsidR="00C9446D" w:rsidRPr="001E195F" w:rsidRDefault="00AB4FF8" w:rsidP="00670813">
      <w:pPr>
        <w:suppressAutoHyphens w:val="0"/>
      </w:pPr>
      <w:r w:rsidRPr="001E195F">
        <w:rPr>
          <w:szCs w:val="22"/>
          <w:lang w:eastAsia="fr-FR"/>
        </w:rPr>
        <w:t>Ces évènements indésirables seront évalués à chaque visite au cours de l’étude par un interrogatoire et lors d</w:t>
      </w:r>
      <w:r w:rsidR="00670813" w:rsidRPr="001E195F">
        <w:rPr>
          <w:szCs w:val="22"/>
          <w:lang w:eastAsia="fr-FR"/>
        </w:rPr>
        <w:t>e l’examen clinique du patient.</w:t>
      </w:r>
    </w:p>
    <w:p w14:paraId="47C4AAAE" w14:textId="77777777" w:rsidR="0049528B" w:rsidRPr="001E195F" w:rsidRDefault="0049528B" w:rsidP="002D2BAC">
      <w:pPr>
        <w:suppressAutoHyphens w:val="0"/>
        <w:rPr>
          <w:szCs w:val="22"/>
        </w:rPr>
      </w:pPr>
    </w:p>
    <w:p w14:paraId="5ED4B57E" w14:textId="7DD5EAC1" w:rsidR="00AB4FF8" w:rsidRDefault="00AB4FF8" w:rsidP="00AB4FF8">
      <w:pPr>
        <w:suppressAutoHyphens w:val="0"/>
        <w:rPr>
          <w:b/>
          <w:lang w:eastAsia="fr-FR"/>
        </w:rPr>
      </w:pPr>
      <w:r w:rsidRPr="001E195F">
        <w:rPr>
          <w:b/>
          <w:lang w:eastAsia="fr-FR"/>
        </w:rPr>
        <w:t xml:space="preserve">Exception au recueil : </w:t>
      </w:r>
    </w:p>
    <w:p w14:paraId="129BEB06" w14:textId="77777777" w:rsidR="001E195F" w:rsidRPr="001E195F" w:rsidRDefault="001E195F" w:rsidP="00AB4FF8">
      <w:pPr>
        <w:suppressAutoHyphens w:val="0"/>
        <w:rPr>
          <w:b/>
          <w:lang w:eastAsia="fr-FR"/>
        </w:rPr>
      </w:pPr>
    </w:p>
    <w:p w14:paraId="638C3DCC" w14:textId="77777777" w:rsidR="00AB4FF8" w:rsidRDefault="00AB4FF8" w:rsidP="002D2BAC">
      <w:pPr>
        <w:suppressAutoHyphens w:val="0"/>
        <w:rPr>
          <w:szCs w:val="22"/>
        </w:rPr>
      </w:pPr>
    </w:p>
    <w:p w14:paraId="162BA3F0" w14:textId="77777777" w:rsidR="0049528B" w:rsidRPr="00AB4FF8" w:rsidRDefault="006866FD" w:rsidP="0049528B">
      <w:pPr>
        <w:pStyle w:val="Titre3"/>
      </w:pPr>
      <w:bookmarkStart w:id="187" w:name="_Toc493749428"/>
      <w:r>
        <w:lastRenderedPageBreak/>
        <w:t>Déclaration</w:t>
      </w:r>
      <w:r w:rsidRPr="00AB4FF8">
        <w:t xml:space="preserve"> </w:t>
      </w:r>
      <w:r w:rsidR="0049528B" w:rsidRPr="00AB4FF8">
        <w:t>des événements indésirables graves</w:t>
      </w:r>
      <w:r w:rsidR="00AB4FF8" w:rsidRPr="00AB4FF8">
        <w:t xml:space="preserve"> (</w:t>
      </w:r>
      <w:proofErr w:type="spellStart"/>
      <w:r w:rsidR="00AB4FF8" w:rsidRPr="00AB4FF8">
        <w:t>E</w:t>
      </w:r>
      <w:r w:rsidR="00EF33CC">
        <w:t>v</w:t>
      </w:r>
      <w:r w:rsidR="00AB4FF8" w:rsidRPr="00AB4FF8">
        <w:t>IG</w:t>
      </w:r>
      <w:proofErr w:type="spellEnd"/>
      <w:r w:rsidR="00AB4FF8" w:rsidRPr="00AB4FF8">
        <w:t>), des événements indésirables d’intérêt et des faits nouveaux</w:t>
      </w:r>
      <w:bookmarkEnd w:id="187"/>
      <w:r w:rsidR="00AB4FF8" w:rsidRPr="00AB4FF8">
        <w:t xml:space="preserve"> </w:t>
      </w:r>
    </w:p>
    <w:p w14:paraId="233CE616" w14:textId="77777777" w:rsidR="0049528B" w:rsidRDefault="0049528B" w:rsidP="0049528B">
      <w:bookmarkStart w:id="188" w:name="_Toc307328597"/>
    </w:p>
    <w:bookmarkEnd w:id="188"/>
    <w:p w14:paraId="7253A0CC" w14:textId="0293F0DE" w:rsidR="00AB4FF8" w:rsidRPr="00153166" w:rsidRDefault="00D73B29" w:rsidP="00AB4FF8">
      <w:pPr>
        <w:suppressAutoHyphens w:val="0"/>
        <w:rPr>
          <w:i/>
          <w:color w:val="00B0F0"/>
          <w:szCs w:val="22"/>
          <w:lang w:eastAsia="fr-FR"/>
        </w:rPr>
      </w:pPr>
      <w:r w:rsidRPr="00153166">
        <w:rPr>
          <w:rFonts w:ascii="Times" w:hAnsi="Times"/>
          <w:i/>
          <w:iCs/>
          <w:color w:val="00B0F0"/>
          <w:szCs w:val="22"/>
          <w:lang w:eastAsia="fr-FR"/>
        </w:rPr>
        <w:t>.</w:t>
      </w:r>
    </w:p>
    <w:p w14:paraId="0D4CA4E7" w14:textId="77777777" w:rsidR="00AB4FF8" w:rsidRPr="00153166" w:rsidRDefault="00AB4FF8" w:rsidP="00AB4FF8">
      <w:pPr>
        <w:suppressAutoHyphens w:val="0"/>
        <w:rPr>
          <w:color w:val="00B0F0"/>
          <w:szCs w:val="22"/>
          <w:highlight w:val="green"/>
          <w:lang w:eastAsia="fr-FR"/>
        </w:rPr>
      </w:pPr>
    </w:p>
    <w:p w14:paraId="505EEFE2" w14:textId="008C2428" w:rsidR="00670813" w:rsidRPr="001E195F" w:rsidRDefault="00D73B29" w:rsidP="00670813">
      <w:pPr>
        <w:suppressAutoHyphens w:val="0"/>
        <w:rPr>
          <w:highlight w:val="cyan"/>
        </w:rPr>
      </w:pPr>
      <w:r w:rsidRPr="001E195F">
        <w:rPr>
          <w:szCs w:val="22"/>
          <w:lang w:eastAsia="fr-FR"/>
        </w:rPr>
        <w:t xml:space="preserve">L’investigateur évalue chaque événement indésirable au regard de sa gravité. </w:t>
      </w:r>
    </w:p>
    <w:p w14:paraId="65259341" w14:textId="77777777" w:rsidR="00670813" w:rsidRPr="00C9446D" w:rsidRDefault="00670813" w:rsidP="00670813">
      <w:pPr>
        <w:rPr>
          <w:highlight w:val="cyan"/>
        </w:rPr>
      </w:pPr>
    </w:p>
    <w:p w14:paraId="6D8F22DD" w14:textId="77777777" w:rsidR="00D73B29" w:rsidRPr="00D73B29" w:rsidRDefault="00D73B29" w:rsidP="00D73B29">
      <w:pPr>
        <w:suppressAutoHyphens w:val="0"/>
        <w:rPr>
          <w:szCs w:val="22"/>
          <w:lang w:eastAsia="fr-FR"/>
        </w:rPr>
      </w:pPr>
    </w:p>
    <w:p w14:paraId="27397AF6" w14:textId="77777777" w:rsidR="00D73B29" w:rsidRPr="00AB4FF8" w:rsidRDefault="00D73B29" w:rsidP="00AB4FF8">
      <w:pPr>
        <w:suppressAutoHyphens w:val="0"/>
        <w:rPr>
          <w:szCs w:val="22"/>
          <w:highlight w:val="green"/>
          <w:lang w:eastAsia="fr-FR"/>
        </w:rPr>
      </w:pPr>
    </w:p>
    <w:p w14:paraId="632F00D0" w14:textId="77777777" w:rsidR="00623319" w:rsidRPr="00623319" w:rsidRDefault="00C9446D" w:rsidP="00623319">
      <w:pPr>
        <w:suppressAutoHyphens w:val="0"/>
        <w:jc w:val="center"/>
        <w:rPr>
          <w:b/>
          <w:sz w:val="24"/>
          <w:szCs w:val="22"/>
        </w:rPr>
      </w:pPr>
      <w:r w:rsidRPr="00623319">
        <w:rPr>
          <w:b/>
          <w:sz w:val="24"/>
          <w:szCs w:val="22"/>
        </w:rPr>
        <w:t xml:space="preserve">Délais de </w:t>
      </w:r>
      <w:r w:rsidR="006866FD">
        <w:rPr>
          <w:b/>
          <w:sz w:val="24"/>
          <w:szCs w:val="22"/>
        </w:rPr>
        <w:t>déclaration</w:t>
      </w:r>
    </w:p>
    <w:p w14:paraId="1D3F166A" w14:textId="77777777" w:rsidR="00623319" w:rsidRDefault="00623319" w:rsidP="00623319">
      <w:pPr>
        <w:suppressAutoHyphens w:val="0"/>
        <w:jc w:val="center"/>
        <w:rPr>
          <w:b/>
          <w:szCs w:val="22"/>
        </w:rPr>
      </w:pPr>
    </w:p>
    <w:p w14:paraId="184B94BC" w14:textId="77777777" w:rsidR="002D2BAC" w:rsidRPr="001E195F" w:rsidRDefault="00623319" w:rsidP="002D2BAC">
      <w:pPr>
        <w:suppressAutoHyphens w:val="0"/>
        <w:rPr>
          <w:szCs w:val="22"/>
        </w:rPr>
      </w:pPr>
      <w:r w:rsidRPr="001E195F">
        <w:rPr>
          <w:szCs w:val="22"/>
        </w:rPr>
        <w:t>L</w:t>
      </w:r>
      <w:r w:rsidR="00C9446D" w:rsidRPr="001E195F">
        <w:rPr>
          <w:szCs w:val="22"/>
        </w:rPr>
        <w:t xml:space="preserve">’investigateur </w:t>
      </w:r>
      <w:r w:rsidR="002D2BAC" w:rsidRPr="001E195F">
        <w:rPr>
          <w:szCs w:val="22"/>
        </w:rPr>
        <w:t xml:space="preserve">doit </w:t>
      </w:r>
      <w:r w:rsidR="006866FD" w:rsidRPr="001E195F">
        <w:rPr>
          <w:szCs w:val="22"/>
        </w:rPr>
        <w:t xml:space="preserve">déclarer </w:t>
      </w:r>
      <w:r w:rsidR="002D2BAC" w:rsidRPr="001E195F">
        <w:rPr>
          <w:szCs w:val="22"/>
        </w:rPr>
        <w:t xml:space="preserve">au promoteur, </w:t>
      </w:r>
      <w:r w:rsidR="002D2BAC" w:rsidRPr="001E195F">
        <w:rPr>
          <w:rFonts w:ascii="Times New Roman Gras" w:hAnsi="Times New Roman Gras"/>
          <w:b/>
          <w:szCs w:val="22"/>
          <w:u w:val="double"/>
        </w:rPr>
        <w:t xml:space="preserve">sans délai </w:t>
      </w:r>
      <w:r w:rsidR="002D2BAC" w:rsidRPr="001E195F">
        <w:rPr>
          <w:szCs w:val="22"/>
        </w:rPr>
        <w:t>à partir du jour où il en a connaissance, tout événement indésirable grave (</w:t>
      </w:r>
      <w:proofErr w:type="spellStart"/>
      <w:r w:rsidR="002D2BAC" w:rsidRPr="001E195F">
        <w:rPr>
          <w:szCs w:val="22"/>
        </w:rPr>
        <w:t>E</w:t>
      </w:r>
      <w:r w:rsidR="00D73B29" w:rsidRPr="001E195F">
        <w:rPr>
          <w:szCs w:val="22"/>
        </w:rPr>
        <w:t>v</w:t>
      </w:r>
      <w:r w:rsidR="002D2BAC" w:rsidRPr="001E195F">
        <w:rPr>
          <w:szCs w:val="22"/>
        </w:rPr>
        <w:t>IG</w:t>
      </w:r>
      <w:proofErr w:type="spellEnd"/>
      <w:r w:rsidR="002D2BAC" w:rsidRPr="001E195F">
        <w:rPr>
          <w:szCs w:val="22"/>
        </w:rPr>
        <w:t>),</w:t>
      </w:r>
      <w:r w:rsidR="00D73B29" w:rsidRPr="001E195F">
        <w:t xml:space="preserve"> tout événement indésirable d’intérêt</w:t>
      </w:r>
      <w:r w:rsidR="00D73B29" w:rsidRPr="001E195F">
        <w:rPr>
          <w:szCs w:val="22"/>
        </w:rPr>
        <w:t xml:space="preserve"> </w:t>
      </w:r>
      <w:r w:rsidR="00EF33CC" w:rsidRPr="001E195F">
        <w:rPr>
          <w:szCs w:val="22"/>
        </w:rPr>
        <w:t xml:space="preserve">ou tout fait nouveau de sécurité </w:t>
      </w:r>
      <w:r w:rsidR="002D2BAC" w:rsidRPr="001E195F">
        <w:rPr>
          <w:szCs w:val="22"/>
        </w:rPr>
        <w:t>s’il survient :</w:t>
      </w:r>
    </w:p>
    <w:p w14:paraId="2695BAED" w14:textId="77777777" w:rsidR="002D2BAC" w:rsidRPr="001E195F" w:rsidRDefault="002D2BAC" w:rsidP="00C9446D">
      <w:pPr>
        <w:suppressAutoHyphens w:val="0"/>
        <w:spacing w:before="120"/>
        <w:ind w:firstLine="709"/>
        <w:rPr>
          <w:szCs w:val="22"/>
        </w:rPr>
      </w:pPr>
      <w:r w:rsidRPr="001E195F">
        <w:rPr>
          <w:rFonts w:ascii="Times" w:hAnsi="Times"/>
          <w:szCs w:val="22"/>
        </w:rPr>
        <w:t xml:space="preserve">- </w:t>
      </w:r>
      <w:r w:rsidRPr="001E195F">
        <w:rPr>
          <w:szCs w:val="22"/>
        </w:rPr>
        <w:t>à partir de la date de signature du consentement,</w:t>
      </w:r>
    </w:p>
    <w:p w14:paraId="5930ECA3" w14:textId="77777777" w:rsidR="002D2BAC" w:rsidRPr="001E195F" w:rsidRDefault="002D2BAC" w:rsidP="00C9446D">
      <w:pPr>
        <w:suppressAutoHyphens w:val="0"/>
        <w:spacing w:before="120"/>
        <w:ind w:firstLine="709"/>
        <w:rPr>
          <w:szCs w:val="22"/>
        </w:rPr>
      </w:pPr>
      <w:r w:rsidRPr="001E195F">
        <w:rPr>
          <w:szCs w:val="22"/>
        </w:rPr>
        <w:t>- pendant toute la durée de suivi du patient prévue par la recherche,</w:t>
      </w:r>
    </w:p>
    <w:p w14:paraId="44F3218D" w14:textId="77777777" w:rsidR="002D2BAC" w:rsidRPr="001E195F" w:rsidRDefault="002D2BAC" w:rsidP="00E20D6D">
      <w:pPr>
        <w:suppressAutoHyphens w:val="0"/>
        <w:spacing w:before="120"/>
        <w:ind w:left="851" w:hanging="142"/>
        <w:rPr>
          <w:szCs w:val="22"/>
        </w:rPr>
      </w:pPr>
      <w:r w:rsidRPr="001E195F">
        <w:rPr>
          <w:szCs w:val="22"/>
        </w:rPr>
        <w:t xml:space="preserve">- jusqu’à </w:t>
      </w:r>
      <w:r w:rsidRPr="001E195F">
        <w:rPr>
          <w:i/>
          <w:iCs/>
          <w:color w:val="00B0F0"/>
          <w:szCs w:val="22"/>
        </w:rPr>
        <w:t>X</w:t>
      </w:r>
      <w:r w:rsidRPr="001E195F">
        <w:rPr>
          <w:color w:val="00B0F0"/>
          <w:szCs w:val="22"/>
        </w:rPr>
        <w:t xml:space="preserve"> jours </w:t>
      </w:r>
      <w:r w:rsidRPr="001E195F">
        <w:rPr>
          <w:b/>
          <w:i/>
          <w:szCs w:val="22"/>
        </w:rPr>
        <w:t>(à définir entre l’unité de vigilance et l’investigateur)</w:t>
      </w:r>
      <w:r w:rsidRPr="001E195F">
        <w:rPr>
          <w:szCs w:val="22"/>
        </w:rPr>
        <w:t xml:space="preserve"> après la fin du suivi du participant prévue par la recherche</w:t>
      </w:r>
    </w:p>
    <w:p w14:paraId="3E5AED1F" w14:textId="77777777" w:rsidR="00335DAF" w:rsidRPr="001E195F" w:rsidRDefault="00335DAF" w:rsidP="00335DAF"/>
    <w:p w14:paraId="4147A25E" w14:textId="77777777" w:rsidR="00AC4BC5" w:rsidRPr="001E195F" w:rsidRDefault="00AC4BC5" w:rsidP="00AC4BC5">
      <w:r w:rsidRPr="001E195F">
        <w:t xml:space="preserve">Par ailleurs, quel que soit le délai de survenue après la fin de l’étude, tout </w:t>
      </w:r>
      <w:proofErr w:type="spellStart"/>
      <w:r w:rsidRPr="001E195F">
        <w:t>EvIG</w:t>
      </w:r>
      <w:proofErr w:type="spellEnd"/>
      <w:r w:rsidRPr="001E195F">
        <w:t xml:space="preserve"> susceptible d’être dû à la recherche doit être déclaré </w:t>
      </w:r>
      <w:r w:rsidR="00C66ADA" w:rsidRPr="001E195F">
        <w:t xml:space="preserve">sans délai </w:t>
      </w:r>
      <w:r w:rsidRPr="001E195F">
        <w:t>au promoteur dès lors qu’aucune autre cause que la recherche ne peut raisonnablement lui être attribuée (par exemple des effets graves pouvant apparaître à grande distance de l’exposition au médicament, tels des cancers ou des anomalies congénitales).</w:t>
      </w:r>
    </w:p>
    <w:p w14:paraId="742CBD66" w14:textId="77777777" w:rsidR="00E20D6D" w:rsidRDefault="00E20D6D" w:rsidP="00D73B29">
      <w:pPr>
        <w:suppressAutoHyphens w:val="0"/>
        <w:rPr>
          <w:szCs w:val="22"/>
          <w:lang w:eastAsia="fr-FR"/>
        </w:rPr>
      </w:pPr>
    </w:p>
    <w:p w14:paraId="736AD64E" w14:textId="77777777" w:rsidR="002D2BAC" w:rsidRPr="00D73B29" w:rsidRDefault="00A64DD4" w:rsidP="00335DAF">
      <w:pPr>
        <w:suppressAutoHyphens w:val="0"/>
        <w:rPr>
          <w:szCs w:val="22"/>
        </w:rPr>
      </w:pPr>
      <w:r>
        <w:rPr>
          <w:noProof/>
          <w:szCs w:val="22"/>
          <w:lang w:eastAsia="fr-FR"/>
        </w:rPr>
        <mc:AlternateContent>
          <mc:Choice Requires="wpg">
            <w:drawing>
              <wp:anchor distT="0" distB="0" distL="114300" distR="114300" simplePos="0" relativeHeight="251676160" behindDoc="0" locked="0" layoutInCell="1" allowOverlap="1" wp14:anchorId="41AA2A5D" wp14:editId="3827FBE4">
                <wp:simplePos x="0" y="0"/>
                <wp:positionH relativeFrom="column">
                  <wp:posOffset>-14605</wp:posOffset>
                </wp:positionH>
                <wp:positionV relativeFrom="paragraph">
                  <wp:posOffset>3175</wp:posOffset>
                </wp:positionV>
                <wp:extent cx="6171565" cy="1560195"/>
                <wp:effectExtent l="4445" t="3175" r="0" b="0"/>
                <wp:wrapNone/>
                <wp:docPr id="5" name="Group 1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71565" cy="1560195"/>
                          <a:chOff x="1028" y="13319"/>
                          <a:chExt cx="9719" cy="2457"/>
                        </a:xfrm>
                      </wpg:grpSpPr>
                      <pic:pic xmlns:pic="http://schemas.openxmlformats.org/drawingml/2006/picture">
                        <pic:nvPicPr>
                          <pic:cNvPr id="6"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1028" y="13438"/>
                            <a:ext cx="9719" cy="2338"/>
                          </a:xfrm>
                          <a:prstGeom prst="rect">
                            <a:avLst/>
                          </a:prstGeom>
                          <a:solidFill>
                            <a:srgbClr val="FFFFFF"/>
                          </a:solidFill>
                        </pic:spPr>
                      </pic:pic>
                      <wps:wsp>
                        <wps:cNvPr id="7" name="ZoneTexte 6"/>
                        <wps:cNvSpPr txBox="1">
                          <a:spLocks noChangeArrowheads="1"/>
                        </wps:cNvSpPr>
                        <wps:spPr bwMode="auto">
                          <a:xfrm>
                            <a:off x="5767" y="13319"/>
                            <a:ext cx="1333" cy="36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DB5BFC6" w14:textId="77777777" w:rsidR="00660406" w:rsidRPr="002A1B57" w:rsidRDefault="00660406" w:rsidP="00D73B29">
                              <w:pPr>
                                <w:pStyle w:val="NormalWeb"/>
                                <w:spacing w:after="0"/>
                                <w:jc w:val="center"/>
                                <w:rPr>
                                  <w:sz w:val="18"/>
                                  <w:szCs w:val="18"/>
                                </w:rPr>
                              </w:pPr>
                              <w:r w:rsidRPr="002A1B57">
                                <w:rPr>
                                  <w:rFonts w:ascii="Calibri" w:hAnsi="Calibri"/>
                                  <w:kern w:val="24"/>
                                  <w:sz w:val="18"/>
                                  <w:szCs w:val="18"/>
                                </w:rPr>
                                <w:t>x jours</w:t>
                              </w:r>
                            </w:p>
                          </w:txbxContent>
                        </wps:txbx>
                        <wps:bodyPr rot="0" vert="horz" wrap="square" lIns="91440" tIns="45720" rIns="91440" bIns="45720" anchor="t" anchorCtr="0" upright="1">
                          <a:spAutoFit/>
                        </wps:bodyPr>
                      </wps:wsp>
                    </wpg:wgp>
                  </a:graphicData>
                </a:graphic>
                <wp14:sizeRelH relativeFrom="page">
                  <wp14:pctWidth>0</wp14:pctWidth>
                </wp14:sizeRelH>
                <wp14:sizeRelV relativeFrom="page">
                  <wp14:pctHeight>0</wp14:pctHeight>
                </wp14:sizeRelV>
              </wp:anchor>
            </w:drawing>
          </mc:Choice>
          <mc:Fallback>
            <w:pict>
              <v:group w14:anchorId="41AA2A5D" id="Group 126" o:spid="_x0000_s1046" style="position:absolute;left:0;text-align:left;margin-left:-1.15pt;margin-top:.25pt;width:485.95pt;height:122.85pt;z-index:251676160" coordorigin="1028,13319" coordsize="9719,2457"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47" type="#_x0000_t75" style="position:absolute;left:1028;top:13438;width:9719;height:23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" filled="t">
                  <v:imagedata r:id="rId21" o:title=""/>
                </v:shape>
                <v:shape id="ZoneTexte 6" o:spid="_x0000_s1048" type="#_x0000_t202" style="position:absolute;left:5767;top:13319;width:1333;height:3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" stroked="f">
                  <v:textbox style="mso-fit-shape-to-text:t">
                    <w:txbxContent>
                      <w:p w14:paraId="3DB5BFC6" w14:textId="77777777" w:rsidR="00660406" w:rsidRPr="002A1B57" w:rsidRDefault="00660406" w:rsidP="00D73B29">
                        <w:pPr>
                          <w:pStyle w:val="NormalWeb"/>
                          <w:spacing w:after="0"/>
                          <w:jc w:val="center"/>
                          <w:rPr>
                            <w:sz w:val="18"/>
                            <w:szCs w:val="18"/>
                          </w:rPr>
                        </w:pPr>
                        <w:r w:rsidRPr="002A1B57">
                          <w:rPr>
                            <w:rFonts w:ascii="Calibri" w:hAnsi="Calibri"/>
                            <w:kern w:val="24"/>
                            <w:sz w:val="18"/>
                            <w:szCs w:val="18"/>
                          </w:rPr>
                          <w:t>x jours</w:t>
                        </w:r>
                      </w:p>
                    </w:txbxContent>
                  </v:textbox>
                </v:shape>
              </v:group>
            </w:pict>
          </mc:Fallback>
        </mc:AlternateContent>
      </w:r>
    </w:p>
    <w:p w14:paraId="64AC7009" w14:textId="77777777" w:rsidR="00F836C0" w:rsidRDefault="00F836C0" w:rsidP="00335DAF">
      <w:pPr>
        <w:suppressAutoHyphens w:val="0"/>
        <w:rPr>
          <w:szCs w:val="22"/>
        </w:rPr>
      </w:pPr>
    </w:p>
    <w:p w14:paraId="4652F34B" w14:textId="77777777" w:rsidR="00F836C0" w:rsidRDefault="00F836C0" w:rsidP="00335DAF">
      <w:pPr>
        <w:suppressAutoHyphens w:val="0"/>
        <w:rPr>
          <w:szCs w:val="22"/>
        </w:rPr>
      </w:pPr>
    </w:p>
    <w:p w14:paraId="774C5EE8" w14:textId="77777777" w:rsidR="00F836C0" w:rsidRDefault="00F836C0" w:rsidP="00335DAF">
      <w:pPr>
        <w:suppressAutoHyphens w:val="0"/>
        <w:rPr>
          <w:szCs w:val="22"/>
        </w:rPr>
      </w:pPr>
    </w:p>
    <w:p w14:paraId="47E1E23E" w14:textId="77777777" w:rsidR="00F836C0" w:rsidRDefault="00F836C0" w:rsidP="00335DAF">
      <w:pPr>
        <w:suppressAutoHyphens w:val="0"/>
        <w:rPr>
          <w:szCs w:val="22"/>
        </w:rPr>
      </w:pPr>
    </w:p>
    <w:p w14:paraId="3FB13705" w14:textId="77777777" w:rsidR="00F836C0" w:rsidRDefault="00F836C0" w:rsidP="00335DAF">
      <w:pPr>
        <w:suppressAutoHyphens w:val="0"/>
        <w:rPr>
          <w:szCs w:val="22"/>
        </w:rPr>
      </w:pPr>
    </w:p>
    <w:p w14:paraId="0C989422" w14:textId="77777777" w:rsidR="00F836C0" w:rsidRDefault="00F836C0" w:rsidP="00335DAF">
      <w:pPr>
        <w:suppressAutoHyphens w:val="0"/>
        <w:rPr>
          <w:szCs w:val="22"/>
        </w:rPr>
      </w:pPr>
    </w:p>
    <w:p w14:paraId="5477A39C" w14:textId="77777777" w:rsidR="00F836C0" w:rsidRDefault="00F836C0" w:rsidP="00335DAF">
      <w:pPr>
        <w:suppressAutoHyphens w:val="0"/>
        <w:rPr>
          <w:szCs w:val="22"/>
        </w:rPr>
      </w:pPr>
    </w:p>
    <w:p w14:paraId="0CCC678D" w14:textId="77777777" w:rsidR="00F836C0" w:rsidRDefault="00F836C0" w:rsidP="00335DAF">
      <w:pPr>
        <w:suppressAutoHyphens w:val="0"/>
        <w:rPr>
          <w:szCs w:val="22"/>
        </w:rPr>
      </w:pPr>
    </w:p>
    <w:p w14:paraId="18AD3177" w14:textId="77777777" w:rsidR="00F836C0" w:rsidRDefault="00F836C0" w:rsidP="00335DAF">
      <w:pPr>
        <w:suppressAutoHyphens w:val="0"/>
        <w:rPr>
          <w:szCs w:val="22"/>
        </w:rPr>
      </w:pPr>
    </w:p>
    <w:p w14:paraId="474F6045" w14:textId="77777777" w:rsidR="00E20D6D" w:rsidRDefault="00E20D6D" w:rsidP="00D73B29">
      <w:pPr>
        <w:suppressAutoHyphens w:val="0"/>
        <w:rPr>
          <w:i/>
          <w:u w:val="single"/>
          <w:lang w:eastAsia="fr-FR"/>
        </w:rPr>
      </w:pPr>
    </w:p>
    <w:p w14:paraId="4B2D2031" w14:textId="77777777" w:rsidR="006866FD" w:rsidRDefault="006866FD" w:rsidP="00D73B29">
      <w:pPr>
        <w:suppressAutoHyphens w:val="0"/>
        <w:rPr>
          <w:i/>
          <w:u w:val="single"/>
          <w:lang w:eastAsia="fr-FR"/>
        </w:rPr>
      </w:pPr>
    </w:p>
    <w:p w14:paraId="1D38CB93" w14:textId="77777777" w:rsidR="006866FD" w:rsidRDefault="006866FD" w:rsidP="00D73B29">
      <w:pPr>
        <w:suppressAutoHyphens w:val="0"/>
        <w:rPr>
          <w:i/>
          <w:u w:val="single"/>
          <w:lang w:eastAsia="fr-FR"/>
        </w:rPr>
      </w:pPr>
    </w:p>
    <w:p w14:paraId="26E67CBA" w14:textId="77777777" w:rsidR="00D73B29" w:rsidRPr="00D73B29" w:rsidRDefault="00D73B29" w:rsidP="00D73B29">
      <w:pPr>
        <w:suppressAutoHyphens w:val="0"/>
        <w:rPr>
          <w:b/>
          <w:i/>
          <w:lang w:eastAsia="fr-FR"/>
        </w:rPr>
      </w:pPr>
    </w:p>
    <w:p w14:paraId="734BB97E" w14:textId="77777777" w:rsidR="00623319" w:rsidRPr="00623319" w:rsidRDefault="00D73B29" w:rsidP="00623319">
      <w:pPr>
        <w:suppressAutoHyphens w:val="0"/>
        <w:jc w:val="center"/>
        <w:rPr>
          <w:b/>
          <w:sz w:val="24"/>
          <w:lang w:eastAsia="fr-FR"/>
        </w:rPr>
      </w:pPr>
      <w:r w:rsidRPr="00623319">
        <w:rPr>
          <w:b/>
          <w:sz w:val="24"/>
          <w:lang w:eastAsia="fr-FR"/>
        </w:rPr>
        <w:t xml:space="preserve">Exception à la </w:t>
      </w:r>
      <w:r w:rsidR="006866FD">
        <w:rPr>
          <w:b/>
          <w:sz w:val="24"/>
          <w:lang w:eastAsia="fr-FR"/>
        </w:rPr>
        <w:t>déclaration</w:t>
      </w:r>
      <w:r w:rsidR="006866FD" w:rsidRPr="00623319">
        <w:rPr>
          <w:b/>
          <w:sz w:val="24"/>
          <w:lang w:eastAsia="fr-FR"/>
        </w:rPr>
        <w:t xml:space="preserve"> </w:t>
      </w:r>
      <w:r w:rsidRPr="00623319">
        <w:rPr>
          <w:b/>
          <w:sz w:val="24"/>
          <w:lang w:eastAsia="fr-FR"/>
        </w:rPr>
        <w:t>sans délai</w:t>
      </w:r>
    </w:p>
    <w:p w14:paraId="3B181361" w14:textId="77777777" w:rsidR="00623319" w:rsidRPr="00153166" w:rsidRDefault="00623319" w:rsidP="00D73B29">
      <w:pPr>
        <w:suppressAutoHyphens w:val="0"/>
        <w:rPr>
          <w:i/>
          <w:color w:val="00B0F0"/>
          <w:lang w:eastAsia="fr-FR"/>
        </w:rPr>
      </w:pPr>
    </w:p>
    <w:p w14:paraId="479E5EA4" w14:textId="77777777" w:rsidR="00D73B29" w:rsidRPr="001E195F" w:rsidRDefault="00D73B29" w:rsidP="00D73B29">
      <w:pPr>
        <w:suppressAutoHyphens w:val="0"/>
        <w:rPr>
          <w:lang w:eastAsia="fr-FR"/>
        </w:rPr>
      </w:pPr>
      <w:r w:rsidRPr="001E195F">
        <w:rPr>
          <w:lang w:eastAsia="fr-FR"/>
        </w:rPr>
        <w:t xml:space="preserve">Par exemple, les circonstances suivantes ne seront pas à déclarer immédiatement au promoteur mais seront saisies dans le </w:t>
      </w:r>
      <w:proofErr w:type="gramStart"/>
      <w:r w:rsidRPr="001E195F">
        <w:rPr>
          <w:lang w:eastAsia="fr-FR"/>
        </w:rPr>
        <w:t>CRF:</w:t>
      </w:r>
      <w:proofErr w:type="gramEnd"/>
    </w:p>
    <w:p w14:paraId="21A1954B" w14:textId="77777777" w:rsidR="00D73B29" w:rsidRPr="001E195F" w:rsidRDefault="00D73B29" w:rsidP="00D73B29">
      <w:pPr>
        <w:numPr>
          <w:ilvl w:val="0"/>
          <w:numId w:val="7"/>
        </w:numPr>
        <w:suppressAutoHyphens w:val="0"/>
        <w:jc w:val="left"/>
        <w:rPr>
          <w:lang w:eastAsia="fr-FR"/>
        </w:rPr>
      </w:pPr>
      <w:r w:rsidRPr="001E195F">
        <w:rPr>
          <w:lang w:eastAsia="fr-FR"/>
        </w:rPr>
        <w:t>passage en hôpital de jour,</w:t>
      </w:r>
    </w:p>
    <w:p w14:paraId="4EE91E4F" w14:textId="77777777" w:rsidR="003E310B" w:rsidRPr="001E195F" w:rsidRDefault="003E310B" w:rsidP="00D73B29">
      <w:pPr>
        <w:numPr>
          <w:ilvl w:val="0"/>
          <w:numId w:val="7"/>
        </w:numPr>
        <w:suppressAutoHyphens w:val="0"/>
        <w:jc w:val="left"/>
        <w:rPr>
          <w:lang w:eastAsia="fr-FR"/>
        </w:rPr>
      </w:pPr>
      <w:r w:rsidRPr="001E195F">
        <w:rPr>
          <w:sz w:val="23"/>
          <w:szCs w:val="23"/>
        </w:rPr>
        <w:t>hospitalisation pour traitement de routine ou surveillance de la pathologie étudiée non associé à une détérioration de l’état du patient,</w:t>
      </w:r>
    </w:p>
    <w:p w14:paraId="603CA227" w14:textId="77777777" w:rsidR="00D73B29" w:rsidRPr="001E195F" w:rsidRDefault="00AB056B" w:rsidP="00D73B29">
      <w:pPr>
        <w:numPr>
          <w:ilvl w:val="0"/>
          <w:numId w:val="7"/>
        </w:numPr>
        <w:suppressAutoHyphens w:val="0"/>
        <w:jc w:val="left"/>
        <w:rPr>
          <w:lang w:eastAsia="fr-FR"/>
        </w:rPr>
      </w:pPr>
      <w:r w:rsidRPr="001E195F">
        <w:rPr>
          <w:lang w:eastAsia="fr-FR"/>
        </w:rPr>
        <w:t>e</w:t>
      </w:r>
      <w:r w:rsidR="00D73B29" w:rsidRPr="001E195F">
        <w:rPr>
          <w:lang w:eastAsia="fr-FR"/>
        </w:rPr>
        <w:t xml:space="preserve">tc… </w:t>
      </w:r>
    </w:p>
    <w:p w14:paraId="6822BE47" w14:textId="77777777" w:rsidR="00D73B29" w:rsidRPr="00D73B29" w:rsidRDefault="00D73B29" w:rsidP="00D73B29">
      <w:pPr>
        <w:suppressAutoHyphens w:val="0"/>
        <w:rPr>
          <w:b/>
          <w:u w:val="single"/>
          <w:lang w:eastAsia="fr-FR"/>
        </w:rPr>
      </w:pPr>
    </w:p>
    <w:p w14:paraId="17EA8BBA" w14:textId="77777777" w:rsidR="00C5593E" w:rsidRPr="005D489F" w:rsidRDefault="00C5593E" w:rsidP="00C5593E">
      <w:pPr>
        <w:suppressAutoHyphens w:val="0"/>
        <w:jc w:val="center"/>
        <w:rPr>
          <w:b/>
          <w:sz w:val="24"/>
          <w:lang w:eastAsia="fr-FR"/>
        </w:rPr>
      </w:pPr>
      <w:r w:rsidRPr="005D489F">
        <w:rPr>
          <w:b/>
          <w:sz w:val="24"/>
          <w:lang w:eastAsia="fr-FR"/>
        </w:rPr>
        <w:t xml:space="preserve">Modalités de </w:t>
      </w:r>
      <w:r w:rsidR="006866FD" w:rsidRPr="005D489F">
        <w:rPr>
          <w:b/>
          <w:sz w:val="24"/>
          <w:lang w:eastAsia="fr-FR"/>
        </w:rPr>
        <w:t>déclaration</w:t>
      </w:r>
      <w:r w:rsidR="00EB08B1" w:rsidRPr="005D489F">
        <w:rPr>
          <w:b/>
          <w:sz w:val="24"/>
          <w:lang w:eastAsia="fr-FR"/>
        </w:rPr>
        <w:t xml:space="preserve"> au promoteur</w:t>
      </w:r>
    </w:p>
    <w:p w14:paraId="1BFF218F" w14:textId="77777777" w:rsidR="00D73B29" w:rsidRPr="005D489F" w:rsidRDefault="00D73B29" w:rsidP="00D73B29">
      <w:pPr>
        <w:suppressAutoHyphens w:val="0"/>
        <w:rPr>
          <w:szCs w:val="22"/>
          <w:lang w:eastAsia="fr-FR"/>
        </w:rPr>
      </w:pPr>
    </w:p>
    <w:p w14:paraId="25B72D43" w14:textId="77777777" w:rsidR="00EB08B1" w:rsidRPr="001E195F" w:rsidRDefault="00EB08B1" w:rsidP="00EB08B1">
      <w:pPr>
        <w:rPr>
          <w:b/>
        </w:rPr>
      </w:pPr>
      <w:r w:rsidRPr="001E195F">
        <w:t xml:space="preserve">Tout </w:t>
      </w:r>
      <w:proofErr w:type="spellStart"/>
      <w:r w:rsidRPr="001E195F">
        <w:t>EvIG</w:t>
      </w:r>
      <w:proofErr w:type="spellEnd"/>
      <w:r w:rsidRPr="001E195F">
        <w:t>, quelle que soit sa relation de causalité avec le traitement de l’essai ou la recherche, doit être déclaré par fax</w:t>
      </w:r>
      <w:r w:rsidRPr="001E195F">
        <w:rPr>
          <w:b/>
        </w:rPr>
        <w:t xml:space="preserve"> </w:t>
      </w:r>
      <w:proofErr w:type="gramStart"/>
      <w:r w:rsidRPr="001E195F">
        <w:t xml:space="preserve">au </w:t>
      </w:r>
      <w:r w:rsidRPr="001E195F">
        <w:rPr>
          <w:b/>
        </w:rPr>
        <w:t xml:space="preserve"> 05</w:t>
      </w:r>
      <w:proofErr w:type="gramEnd"/>
      <w:r w:rsidRPr="001E195F">
        <w:rPr>
          <w:b/>
        </w:rPr>
        <w:t xml:space="preserve"> 49 44 30 58.</w:t>
      </w:r>
    </w:p>
    <w:p w14:paraId="7F5033A9" w14:textId="77777777" w:rsidR="00EB08B1" w:rsidRPr="001E195F" w:rsidRDefault="00EB08B1" w:rsidP="00EB08B1">
      <w:pPr>
        <w:rPr>
          <w:b/>
        </w:rPr>
      </w:pPr>
    </w:p>
    <w:p w14:paraId="42DACFCF" w14:textId="77777777" w:rsidR="00EB08B1" w:rsidRPr="001E195F" w:rsidRDefault="00EB08B1" w:rsidP="00EB08B1">
      <w:r w:rsidRPr="001E195F">
        <w:t>Coordonnées de l’unité de vigilance du promoteur :</w:t>
      </w:r>
    </w:p>
    <w:p w14:paraId="5F6303F3" w14:textId="77777777" w:rsidR="00EB08B1" w:rsidRPr="001E195F" w:rsidRDefault="00EB08B1" w:rsidP="00EB08B1"/>
    <w:p w14:paraId="749B739D" w14:textId="77777777" w:rsidR="00EB08B1" w:rsidRPr="001E195F" w:rsidRDefault="00EB08B1" w:rsidP="00EB08B1">
      <w:pPr>
        <w:jc w:val="center"/>
      </w:pPr>
      <w:r w:rsidRPr="001E195F">
        <w:lastRenderedPageBreak/>
        <w:t>Unité de Vigilance des Essais Cliniques du CHU Poitiers (Direction de la Recherche)</w:t>
      </w:r>
    </w:p>
    <w:p w14:paraId="0AAF5549" w14:textId="77777777" w:rsidR="00EB08B1" w:rsidRPr="001E195F" w:rsidRDefault="00EB08B1" w:rsidP="00EB08B1">
      <w:pPr>
        <w:jc w:val="center"/>
      </w:pPr>
      <w:r w:rsidRPr="001E195F">
        <w:t>Dr. Sophie DURANTON</w:t>
      </w:r>
    </w:p>
    <w:p w14:paraId="03677FC1" w14:textId="77777777" w:rsidR="00EB08B1" w:rsidRPr="001E195F" w:rsidRDefault="00EB08B1" w:rsidP="00EB08B1">
      <w:pPr>
        <w:jc w:val="center"/>
      </w:pPr>
      <w:r w:rsidRPr="001E195F">
        <w:t>téléphone au 05 49 44 30</w:t>
      </w:r>
      <w:r w:rsidR="00A535BC" w:rsidRPr="001E195F">
        <w:t xml:space="preserve"> </w:t>
      </w:r>
      <w:r w:rsidRPr="001E195F">
        <w:t>50</w:t>
      </w:r>
    </w:p>
    <w:p w14:paraId="349CC55D" w14:textId="77777777" w:rsidR="00EB08B1" w:rsidRPr="001E195F" w:rsidRDefault="00EB08B1" w:rsidP="00EB08B1">
      <w:pPr>
        <w:jc w:val="center"/>
      </w:pPr>
      <w:r w:rsidRPr="001E195F">
        <w:t>fax au 05 49 44 30</w:t>
      </w:r>
      <w:r w:rsidR="00A535BC" w:rsidRPr="001E195F">
        <w:t xml:space="preserve"> </w:t>
      </w:r>
      <w:r w:rsidRPr="001E195F">
        <w:t>58</w:t>
      </w:r>
    </w:p>
    <w:p w14:paraId="7D4C47BD" w14:textId="77777777" w:rsidR="00EB08B1" w:rsidRPr="001E195F" w:rsidRDefault="00EB08B1" w:rsidP="00EB08B1">
      <w:pPr>
        <w:jc w:val="center"/>
      </w:pPr>
      <w:r w:rsidRPr="001E195F">
        <w:t xml:space="preserve">mail au </w:t>
      </w:r>
      <w:hyperlink r:id="rId22" w:history="1">
        <w:r w:rsidRPr="001E195F">
          <w:rPr>
            <w:rStyle w:val="Lienhypertexte"/>
            <w:color w:val="auto"/>
          </w:rPr>
          <w:t>sophie.duranton@chu-poitiers.fr</w:t>
        </w:r>
      </w:hyperlink>
      <w:r w:rsidRPr="001E195F">
        <w:t xml:space="preserve"> </w:t>
      </w:r>
    </w:p>
    <w:p w14:paraId="72691E62" w14:textId="77777777" w:rsidR="00C5593E" w:rsidRPr="001E195F" w:rsidRDefault="00C5593E" w:rsidP="00D73B29">
      <w:pPr>
        <w:suppressAutoHyphens w:val="0"/>
        <w:rPr>
          <w:szCs w:val="22"/>
          <w:lang w:eastAsia="fr-FR"/>
        </w:rPr>
      </w:pPr>
    </w:p>
    <w:p w14:paraId="45BF9834" w14:textId="77777777" w:rsidR="005A731B" w:rsidRPr="001E195F" w:rsidRDefault="005A731B" w:rsidP="00D73B29">
      <w:pPr>
        <w:suppressAutoHyphens w:val="0"/>
        <w:rPr>
          <w:szCs w:val="22"/>
          <w:lang w:eastAsia="fr-FR"/>
        </w:rPr>
      </w:pPr>
    </w:p>
    <w:p w14:paraId="623ECD71" w14:textId="77777777" w:rsidR="00670813" w:rsidRPr="001E195F" w:rsidRDefault="00623319" w:rsidP="00623319">
      <w:pPr>
        <w:suppressAutoHyphens w:val="0"/>
        <w:jc w:val="center"/>
        <w:rPr>
          <w:b/>
          <w:sz w:val="24"/>
          <w:lang w:eastAsia="fr-FR"/>
        </w:rPr>
      </w:pPr>
      <w:bookmarkStart w:id="189" w:name="_Toc205870851"/>
      <w:bookmarkStart w:id="190" w:name="_Toc406665336"/>
      <w:r w:rsidRPr="001E195F">
        <w:rPr>
          <w:b/>
          <w:sz w:val="24"/>
          <w:lang w:eastAsia="fr-FR"/>
        </w:rPr>
        <w:t>Informations à transmettre au promoteur</w:t>
      </w:r>
      <w:bookmarkEnd w:id="189"/>
      <w:bookmarkEnd w:id="190"/>
    </w:p>
    <w:p w14:paraId="1E5C5DFE" w14:textId="77777777" w:rsidR="00623319" w:rsidRPr="001E195F" w:rsidRDefault="00623319" w:rsidP="00623319">
      <w:pPr>
        <w:suppressAutoHyphens w:val="0"/>
        <w:jc w:val="center"/>
        <w:rPr>
          <w:b/>
          <w:sz w:val="24"/>
          <w:lang w:eastAsia="fr-FR"/>
        </w:rPr>
      </w:pPr>
    </w:p>
    <w:p w14:paraId="588E8900" w14:textId="77777777" w:rsidR="00D73B29" w:rsidRPr="001E195F" w:rsidRDefault="00D73B29" w:rsidP="00D73B29">
      <w:pPr>
        <w:suppressAutoHyphens w:val="0"/>
        <w:rPr>
          <w:iCs/>
          <w:szCs w:val="22"/>
          <w:lang w:eastAsia="fr-FR"/>
        </w:rPr>
      </w:pPr>
      <w:r w:rsidRPr="001E195F">
        <w:rPr>
          <w:iCs/>
          <w:szCs w:val="22"/>
          <w:lang w:eastAsia="fr-FR"/>
        </w:rPr>
        <w:t xml:space="preserve">L’investigateur doit documenter au mieux l’événement, en donner si possible, le diagnostic médical. </w:t>
      </w:r>
      <w:r w:rsidRPr="001E195F">
        <w:rPr>
          <w:b/>
          <w:iCs/>
          <w:szCs w:val="22"/>
          <w:lang w:eastAsia="fr-FR"/>
        </w:rPr>
        <w:t xml:space="preserve">L’investigateur doit suivre le patient ayant présenté un </w:t>
      </w:r>
      <w:proofErr w:type="spellStart"/>
      <w:r w:rsidRPr="001E195F">
        <w:rPr>
          <w:b/>
          <w:iCs/>
          <w:szCs w:val="22"/>
          <w:lang w:eastAsia="fr-FR"/>
        </w:rPr>
        <w:t>EvIG</w:t>
      </w:r>
      <w:proofErr w:type="spellEnd"/>
      <w:r w:rsidRPr="001E195F">
        <w:rPr>
          <w:b/>
          <w:iCs/>
          <w:szCs w:val="22"/>
          <w:lang w:eastAsia="fr-FR"/>
        </w:rPr>
        <w:t xml:space="preserve"> jusqu’à sa résolution, </w:t>
      </w:r>
      <w:r w:rsidRPr="001E195F">
        <w:rPr>
          <w:iCs/>
          <w:szCs w:val="22"/>
          <w:lang w:eastAsia="fr-FR"/>
        </w:rPr>
        <w:t>sa stabilisation à un niveau jugé par lui comme médicalement acceptable ou le retour à l’état antérieur,</w:t>
      </w:r>
      <w:r w:rsidRPr="001E195F">
        <w:rPr>
          <w:b/>
          <w:iCs/>
          <w:szCs w:val="22"/>
          <w:lang w:eastAsia="fr-FR"/>
        </w:rPr>
        <w:t xml:space="preserve"> même si le patient a arrêté la procédure de la recherche. </w:t>
      </w:r>
      <w:r w:rsidRPr="001E195F">
        <w:rPr>
          <w:iCs/>
          <w:szCs w:val="22"/>
          <w:lang w:eastAsia="fr-FR"/>
        </w:rPr>
        <w:t xml:space="preserve">Un complément d’information concernant </w:t>
      </w:r>
      <w:r w:rsidR="00F259EE" w:rsidRPr="001E195F">
        <w:rPr>
          <w:iCs/>
          <w:szCs w:val="22"/>
          <w:lang w:eastAsia="fr-FR"/>
        </w:rPr>
        <w:t xml:space="preserve">le suivi et </w:t>
      </w:r>
      <w:r w:rsidRPr="001E195F">
        <w:rPr>
          <w:iCs/>
          <w:szCs w:val="22"/>
          <w:lang w:eastAsia="fr-FR"/>
        </w:rPr>
        <w:t>l’évolution de l’événement, si elle n’est pas mentionnée dans le premier rapport, sera envoyé au promoteur par l’investigateur</w:t>
      </w:r>
      <w:r w:rsidR="00F259EE" w:rsidRPr="001E195F">
        <w:rPr>
          <w:iCs/>
          <w:szCs w:val="22"/>
          <w:lang w:eastAsia="fr-FR"/>
        </w:rPr>
        <w:t xml:space="preserve"> dès que possible</w:t>
      </w:r>
      <w:r w:rsidRPr="001E195F">
        <w:rPr>
          <w:iCs/>
          <w:szCs w:val="22"/>
          <w:lang w:eastAsia="fr-FR"/>
        </w:rPr>
        <w:t>.</w:t>
      </w:r>
    </w:p>
    <w:p w14:paraId="6F2AB9E3" w14:textId="77777777" w:rsidR="00B738E6" w:rsidRPr="001E195F" w:rsidRDefault="00B738E6" w:rsidP="00D73B29">
      <w:pPr>
        <w:suppressAutoHyphens w:val="0"/>
        <w:rPr>
          <w:iCs/>
          <w:szCs w:val="22"/>
          <w:lang w:eastAsia="fr-FR"/>
        </w:rPr>
      </w:pPr>
    </w:p>
    <w:p w14:paraId="552A2117" w14:textId="77777777" w:rsidR="00F259EE" w:rsidRPr="001E195F" w:rsidRDefault="00F259EE" w:rsidP="00F259EE">
      <w:r w:rsidRPr="001E195F">
        <w:t xml:space="preserve">Chaque </w:t>
      </w:r>
      <w:proofErr w:type="spellStart"/>
      <w:r w:rsidRPr="001E195F">
        <w:t>EvIG</w:t>
      </w:r>
      <w:proofErr w:type="spellEnd"/>
      <w:r w:rsidRPr="001E195F">
        <w:t xml:space="preserve"> sera décrit sur le formulaire prévu à cet effet (« Déclaration d’Evènement Indésirable Grave ») en essayant d’être le plus exhaustif possible. Les informations à transmettre sont les suivantes : </w:t>
      </w:r>
    </w:p>
    <w:p w14:paraId="4C445149" w14:textId="77777777" w:rsidR="00F259EE" w:rsidRPr="001E195F" w:rsidRDefault="00F259EE" w:rsidP="00F259EE">
      <w:pPr>
        <w:numPr>
          <w:ilvl w:val="0"/>
          <w:numId w:val="25"/>
        </w:numPr>
        <w:suppressAutoHyphens w:val="0"/>
      </w:pPr>
      <w:r w:rsidRPr="001E195F">
        <w:t>identification du patient (numéro, code, date de naissance, date d’inclusion, sexe, poids, taille),</w:t>
      </w:r>
    </w:p>
    <w:p w14:paraId="73EF46DE" w14:textId="77777777" w:rsidR="00F259EE" w:rsidRPr="001E195F" w:rsidRDefault="00F259EE" w:rsidP="00F259EE">
      <w:pPr>
        <w:numPr>
          <w:ilvl w:val="0"/>
          <w:numId w:val="25"/>
        </w:numPr>
        <w:suppressAutoHyphens w:val="0"/>
      </w:pPr>
      <w:r w:rsidRPr="001E195F">
        <w:t>gravité de l’</w:t>
      </w:r>
      <w:proofErr w:type="spellStart"/>
      <w:r w:rsidRPr="001E195F">
        <w:t>EvI</w:t>
      </w:r>
      <w:proofErr w:type="spellEnd"/>
      <w:r w:rsidRPr="001E195F">
        <w:t>,</w:t>
      </w:r>
    </w:p>
    <w:p w14:paraId="3D7E9B53" w14:textId="77777777" w:rsidR="00F259EE" w:rsidRPr="001E195F" w:rsidRDefault="00F259EE" w:rsidP="00F259EE">
      <w:pPr>
        <w:numPr>
          <w:ilvl w:val="0"/>
          <w:numId w:val="25"/>
        </w:numPr>
        <w:suppressAutoHyphens w:val="0"/>
      </w:pPr>
      <w:r w:rsidRPr="001E195F">
        <w:t>date de début et de fin de l’</w:t>
      </w:r>
      <w:proofErr w:type="spellStart"/>
      <w:r w:rsidRPr="001E195F">
        <w:t>EvI</w:t>
      </w:r>
      <w:proofErr w:type="spellEnd"/>
      <w:r w:rsidRPr="001E195F">
        <w:t>,</w:t>
      </w:r>
    </w:p>
    <w:p w14:paraId="3D198F8D" w14:textId="77777777" w:rsidR="00F259EE" w:rsidRPr="001E195F" w:rsidRDefault="00F259EE" w:rsidP="00F259EE">
      <w:pPr>
        <w:numPr>
          <w:ilvl w:val="0"/>
          <w:numId w:val="25"/>
        </w:numPr>
        <w:suppressAutoHyphens w:val="0"/>
      </w:pPr>
      <w:r w:rsidRPr="001E195F">
        <w:t>description claire et détaillée de l’</w:t>
      </w:r>
      <w:proofErr w:type="spellStart"/>
      <w:r w:rsidRPr="001E195F">
        <w:t>EvI</w:t>
      </w:r>
      <w:proofErr w:type="spellEnd"/>
      <w:r w:rsidRPr="001E195F">
        <w:t xml:space="preserve"> (diagnostic, symptômes, intensité, chronologie, actions entreprises et résultats),</w:t>
      </w:r>
    </w:p>
    <w:p w14:paraId="18A4EA3E" w14:textId="77777777" w:rsidR="00F259EE" w:rsidRPr="001E195F" w:rsidRDefault="00F259EE" w:rsidP="00F259EE">
      <w:pPr>
        <w:numPr>
          <w:ilvl w:val="0"/>
          <w:numId w:val="25"/>
        </w:numPr>
        <w:suppressAutoHyphens w:val="0"/>
      </w:pPr>
      <w:r w:rsidRPr="001E195F">
        <w:t>évolution de l’</w:t>
      </w:r>
      <w:proofErr w:type="spellStart"/>
      <w:r w:rsidRPr="001E195F">
        <w:t>EvI</w:t>
      </w:r>
      <w:proofErr w:type="spellEnd"/>
      <w:r w:rsidRPr="001E195F">
        <w:t>,</w:t>
      </w:r>
    </w:p>
    <w:p w14:paraId="09BB1415" w14:textId="77777777" w:rsidR="00F259EE" w:rsidRPr="001E195F" w:rsidRDefault="00F259EE" w:rsidP="00F259EE">
      <w:pPr>
        <w:numPr>
          <w:ilvl w:val="0"/>
          <w:numId w:val="25"/>
        </w:numPr>
        <w:suppressAutoHyphens w:val="0"/>
      </w:pPr>
      <w:r w:rsidRPr="001E195F">
        <w:t>maladies en cours ou antécédents pertinents du patient,</w:t>
      </w:r>
    </w:p>
    <w:p w14:paraId="68FE2F03" w14:textId="77777777" w:rsidR="00F259EE" w:rsidRPr="001E195F" w:rsidRDefault="00F259EE" w:rsidP="00F259EE">
      <w:pPr>
        <w:numPr>
          <w:ilvl w:val="0"/>
          <w:numId w:val="25"/>
        </w:numPr>
        <w:suppressAutoHyphens w:val="0"/>
      </w:pPr>
      <w:r w:rsidRPr="001E195F">
        <w:t>traitements reçus par le patient</w:t>
      </w:r>
      <w:r w:rsidR="00CB0F55" w:rsidRPr="001E195F">
        <w:t xml:space="preserve"> au moment de la survenue de l’</w:t>
      </w:r>
      <w:proofErr w:type="spellStart"/>
      <w:r w:rsidR="00CB0F55" w:rsidRPr="001E195F">
        <w:t>EvIG</w:t>
      </w:r>
      <w:proofErr w:type="spellEnd"/>
      <w:r w:rsidRPr="001E195F">
        <w:t>,</w:t>
      </w:r>
    </w:p>
    <w:p w14:paraId="7A5E6791" w14:textId="77777777" w:rsidR="00F259EE" w:rsidRPr="001E195F" w:rsidRDefault="00F259EE" w:rsidP="00F259EE">
      <w:pPr>
        <w:numPr>
          <w:ilvl w:val="0"/>
          <w:numId w:val="25"/>
        </w:numPr>
        <w:suppressAutoHyphens w:val="0"/>
      </w:pPr>
      <w:r w:rsidRPr="001E195F">
        <w:t>lien de causalité de l’</w:t>
      </w:r>
      <w:proofErr w:type="spellStart"/>
      <w:r w:rsidRPr="001E195F">
        <w:t>EvI</w:t>
      </w:r>
      <w:proofErr w:type="spellEnd"/>
      <w:r w:rsidRPr="001E195F">
        <w:t xml:space="preserve"> avec le(s) médicament(s) expérimental (aux), le(s) comparateur(s), les éventuels traitements associés, la recherche ou d’autres critères</w:t>
      </w:r>
      <w:r w:rsidR="004D111E" w:rsidRPr="001E195F">
        <w:t xml:space="preserve"> (défini par l’investigateur)</w:t>
      </w:r>
      <w:r w:rsidRPr="001E195F">
        <w:t>.</w:t>
      </w:r>
    </w:p>
    <w:p w14:paraId="12B831F2" w14:textId="77777777" w:rsidR="00F259EE" w:rsidRPr="001E195F" w:rsidRDefault="00F259EE" w:rsidP="00F259EE">
      <w:pPr>
        <w:ind w:left="360"/>
      </w:pPr>
    </w:p>
    <w:p w14:paraId="3F60C597" w14:textId="77777777" w:rsidR="00F259EE" w:rsidRPr="001E195F" w:rsidRDefault="00F259EE" w:rsidP="00F259EE">
      <w:r w:rsidRPr="001E195F">
        <w:t>L’investigateur doit également joindre au rapport d’</w:t>
      </w:r>
      <w:proofErr w:type="spellStart"/>
      <w:r w:rsidRPr="001E195F">
        <w:t>EvIG</w:t>
      </w:r>
      <w:proofErr w:type="spellEnd"/>
      <w:r w:rsidRPr="001E195F">
        <w:t>, à chaque fois que possible :</w:t>
      </w:r>
    </w:p>
    <w:p w14:paraId="7E88FFED" w14:textId="77777777" w:rsidR="00F259EE" w:rsidRPr="001E195F" w:rsidRDefault="00F259EE" w:rsidP="00F259EE">
      <w:pPr>
        <w:numPr>
          <w:ilvl w:val="0"/>
          <w:numId w:val="25"/>
        </w:numPr>
        <w:suppressAutoHyphens w:val="0"/>
      </w:pPr>
      <w:r w:rsidRPr="001E195F">
        <w:t>une copie du compte-rendu d’hospitalisation ou de prolongation d’hospitalisation,</w:t>
      </w:r>
    </w:p>
    <w:p w14:paraId="68CF31A3" w14:textId="77777777" w:rsidR="00F259EE" w:rsidRPr="001E195F" w:rsidRDefault="00F259EE" w:rsidP="00F259EE">
      <w:pPr>
        <w:numPr>
          <w:ilvl w:val="0"/>
          <w:numId w:val="25"/>
        </w:numPr>
        <w:suppressAutoHyphens w:val="0"/>
      </w:pPr>
      <w:r w:rsidRPr="001E195F">
        <w:t xml:space="preserve">éventuellement, une copie du rapport d’autopsie, </w:t>
      </w:r>
    </w:p>
    <w:p w14:paraId="6FB034DF" w14:textId="77777777" w:rsidR="00F259EE" w:rsidRPr="001E195F" w:rsidRDefault="00F259EE" w:rsidP="00F259EE">
      <w:pPr>
        <w:numPr>
          <w:ilvl w:val="0"/>
          <w:numId w:val="25"/>
        </w:numPr>
        <w:suppressAutoHyphens w:val="0"/>
      </w:pPr>
      <w:r w:rsidRPr="001E195F">
        <w:t>une copie de tous les résultats d’examens complémentaires réalisés, y compris les résultats négatifs pertinents en y joignant les valeurs normales du laboratoire,</w:t>
      </w:r>
    </w:p>
    <w:p w14:paraId="55E9361D" w14:textId="77777777" w:rsidR="00F259EE" w:rsidRPr="001E195F" w:rsidRDefault="00F259EE" w:rsidP="00F259EE">
      <w:pPr>
        <w:numPr>
          <w:ilvl w:val="0"/>
          <w:numId w:val="25"/>
        </w:numPr>
        <w:suppressAutoHyphens w:val="0"/>
      </w:pPr>
      <w:r w:rsidRPr="001E195F">
        <w:t>tout autre document qu’il juge utile et pertinent.</w:t>
      </w:r>
    </w:p>
    <w:p w14:paraId="6ECDCDF9" w14:textId="77777777" w:rsidR="00F259EE" w:rsidRPr="001E195F" w:rsidRDefault="00F259EE" w:rsidP="00F259EE">
      <w:r w:rsidRPr="001E195F">
        <w:t xml:space="preserve">Ces documents seront </w:t>
      </w:r>
      <w:r w:rsidRPr="001E195F">
        <w:rPr>
          <w:b/>
        </w:rPr>
        <w:t>anonymisés</w:t>
      </w:r>
      <w:r w:rsidRPr="001E195F">
        <w:t xml:space="preserve"> et porteront le n° d’identification du patient.</w:t>
      </w:r>
    </w:p>
    <w:p w14:paraId="6863C8AF" w14:textId="77777777" w:rsidR="00F259EE" w:rsidRPr="001E195F" w:rsidRDefault="00F259EE" w:rsidP="00D73B29">
      <w:pPr>
        <w:suppressAutoHyphens w:val="0"/>
        <w:rPr>
          <w:iCs/>
          <w:szCs w:val="22"/>
          <w:lang w:eastAsia="fr-FR"/>
        </w:rPr>
      </w:pPr>
    </w:p>
    <w:p w14:paraId="5716CBE5" w14:textId="77777777" w:rsidR="00B738E6" w:rsidRPr="005D489F" w:rsidRDefault="00B738E6" w:rsidP="00D73B29">
      <w:pPr>
        <w:suppressAutoHyphens w:val="0"/>
        <w:rPr>
          <w:iCs/>
          <w:szCs w:val="22"/>
          <w:lang w:eastAsia="fr-FR"/>
        </w:rPr>
      </w:pPr>
    </w:p>
    <w:p w14:paraId="209906BB" w14:textId="77777777" w:rsidR="00D73B29" w:rsidRPr="005D489F" w:rsidRDefault="006866FD" w:rsidP="00D73B29">
      <w:pPr>
        <w:pStyle w:val="Titre3"/>
      </w:pPr>
      <w:bookmarkStart w:id="191" w:name="_Toc489020663"/>
      <w:bookmarkStart w:id="192" w:name="_Toc489020805"/>
      <w:bookmarkStart w:id="193" w:name="_Toc489020671"/>
      <w:bookmarkStart w:id="194" w:name="_Toc489020813"/>
      <w:bookmarkStart w:id="195" w:name="_Toc489020673"/>
      <w:bookmarkStart w:id="196" w:name="_Toc489020815"/>
      <w:bookmarkStart w:id="197" w:name="_Toc489020675"/>
      <w:bookmarkStart w:id="198" w:name="_Toc489020817"/>
      <w:bookmarkStart w:id="199" w:name="_Toc489020676"/>
      <w:bookmarkStart w:id="200" w:name="_Toc489020818"/>
      <w:bookmarkStart w:id="201" w:name="_Toc493749429"/>
      <w:bookmarkEnd w:id="191"/>
      <w:bookmarkEnd w:id="192"/>
      <w:bookmarkEnd w:id="193"/>
      <w:bookmarkEnd w:id="194"/>
      <w:bookmarkEnd w:id="195"/>
      <w:bookmarkEnd w:id="196"/>
      <w:bookmarkEnd w:id="197"/>
      <w:bookmarkEnd w:id="198"/>
      <w:bookmarkEnd w:id="199"/>
      <w:bookmarkEnd w:id="200"/>
      <w:r w:rsidRPr="005D489F">
        <w:t>Déclaration</w:t>
      </w:r>
      <w:r w:rsidR="00D73B29" w:rsidRPr="005D489F">
        <w:t xml:space="preserve"> des grossesses</w:t>
      </w:r>
      <w:bookmarkEnd w:id="201"/>
    </w:p>
    <w:p w14:paraId="29A3F50C" w14:textId="77777777" w:rsidR="00D73B29" w:rsidRPr="005D489F" w:rsidRDefault="00D73B29" w:rsidP="00D73B29"/>
    <w:p w14:paraId="11FCA148" w14:textId="51D95211" w:rsidR="00D73B29" w:rsidRPr="001E195F" w:rsidRDefault="00532A6D" w:rsidP="00D73B29">
      <w:pPr>
        <w:pStyle w:val="Normal11pt"/>
        <w:rPr>
          <w:i w:val="0"/>
        </w:rPr>
      </w:pPr>
      <w:r w:rsidRPr="001E195F">
        <w:rPr>
          <w:i w:val="0"/>
        </w:rPr>
        <w:t>Toute grossesse devra être déclarée immédiatement au promoteur</w:t>
      </w:r>
      <w:r w:rsidRPr="001E195F">
        <w:t>.</w:t>
      </w:r>
    </w:p>
    <w:p w14:paraId="23C40B6B" w14:textId="77777777" w:rsidR="00532A6D" w:rsidRPr="001E195F" w:rsidRDefault="00532A6D" w:rsidP="0043427A">
      <w:pPr>
        <w:pStyle w:val="Normal11pt"/>
        <w:rPr>
          <w:i w:val="0"/>
        </w:rPr>
      </w:pPr>
      <w:r w:rsidRPr="001E195F">
        <w:rPr>
          <w:i w:val="0"/>
        </w:rPr>
        <w:t>L’investigateur informe l’unité de Vigilance des Essais Cliniques du promoteur et envoie par fax le formulaire d’</w:t>
      </w:r>
      <w:proofErr w:type="spellStart"/>
      <w:r w:rsidRPr="001E195F">
        <w:rPr>
          <w:i w:val="0"/>
        </w:rPr>
        <w:t>EvIG</w:t>
      </w:r>
      <w:proofErr w:type="spellEnd"/>
      <w:r w:rsidRPr="001E195F">
        <w:rPr>
          <w:i w:val="0"/>
        </w:rPr>
        <w:t xml:space="preserve"> sur lequel doit être noté la date prévisible d’accouchement, les coordonnées de l’obstétricien et de la maternité prévue pour l’accouchement si la grossesse se poursuit. </w:t>
      </w:r>
    </w:p>
    <w:p w14:paraId="32F6CD8E" w14:textId="77777777" w:rsidR="00532A6D" w:rsidRPr="001E195F" w:rsidRDefault="00532A6D" w:rsidP="00532A6D">
      <w:r w:rsidRPr="001E195F">
        <w:t xml:space="preserve">L’investigateur doit suivre la patiente jusqu’au terme de la grossesse ou de son interruption (interruption volontaire de grossesse (IVG), interruption médicale de grossesse (IMG), </w:t>
      </w:r>
      <w:r w:rsidR="0043427A" w:rsidRPr="001E195F">
        <w:t xml:space="preserve">fausse couche, </w:t>
      </w:r>
      <w:proofErr w:type="gramStart"/>
      <w:r w:rsidRPr="001E195F">
        <w:t>etc...</w:t>
      </w:r>
      <w:proofErr w:type="gramEnd"/>
      <w:r w:rsidRPr="001E195F">
        <w:t xml:space="preserve">) et en notifier l’issue au promoteur. </w:t>
      </w:r>
      <w:r w:rsidR="0043427A" w:rsidRPr="001E195F">
        <w:t>S’il s’agit d’une exposition paternelle, l’investigateur doit obtenir l’accord de la parturiente pour recueillir les informations sur la grossesse.</w:t>
      </w:r>
    </w:p>
    <w:p w14:paraId="41389794" w14:textId="77777777" w:rsidR="00532A6D" w:rsidRPr="001E195F" w:rsidRDefault="00532A6D" w:rsidP="00532A6D">
      <w:r w:rsidRPr="001E195F">
        <w:t xml:space="preserve">Si l’issue de la grossesse entre dans le cadre de la définition des événements indésirables graves (avortement spontané avec hospitalisation, mort fœtale, anomalie congénitale, ...) l’investigateur doit suivre la procédure de déclaration des </w:t>
      </w:r>
      <w:proofErr w:type="spellStart"/>
      <w:r w:rsidRPr="001E195F">
        <w:t>EvIG</w:t>
      </w:r>
      <w:proofErr w:type="spellEnd"/>
      <w:r w:rsidRPr="001E195F">
        <w:t>.</w:t>
      </w:r>
    </w:p>
    <w:p w14:paraId="331BDE2F" w14:textId="77777777" w:rsidR="00F836C0" w:rsidRPr="005D489F" w:rsidRDefault="00F836C0" w:rsidP="00335DAF">
      <w:pPr>
        <w:suppressAutoHyphens w:val="0"/>
        <w:rPr>
          <w:szCs w:val="22"/>
        </w:rPr>
      </w:pPr>
    </w:p>
    <w:p w14:paraId="4F278D9C" w14:textId="77777777" w:rsidR="00F836C0" w:rsidRPr="005D489F" w:rsidRDefault="00F836C0" w:rsidP="00C12665"/>
    <w:p w14:paraId="3B708006" w14:textId="77777777" w:rsidR="002D2BAC" w:rsidRPr="005D489F" w:rsidRDefault="002D2BAC" w:rsidP="00D73B29">
      <w:pPr>
        <w:pStyle w:val="Titre3"/>
      </w:pPr>
      <w:bookmarkStart w:id="202" w:name="_Toc493749430"/>
      <w:r w:rsidRPr="005D489F">
        <w:t xml:space="preserve">Tableau récapitulatif du circuit de </w:t>
      </w:r>
      <w:r w:rsidR="006866FD" w:rsidRPr="005D489F">
        <w:t xml:space="preserve">déclaration </w:t>
      </w:r>
      <w:r w:rsidR="00D84658" w:rsidRPr="005D489F">
        <w:t>par type d’événement</w:t>
      </w:r>
      <w:bookmarkEnd w:id="202"/>
    </w:p>
    <w:p w14:paraId="65EC44AA" w14:textId="77777777" w:rsidR="002D2BAC" w:rsidRPr="005D489F" w:rsidRDefault="002D2BAC" w:rsidP="00C12665"/>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12"/>
        <w:gridCol w:w="3677"/>
        <w:gridCol w:w="3539"/>
      </w:tblGrid>
      <w:tr w:rsidR="002D2BAC" w:rsidRPr="005D489F" w14:paraId="7A0ABEA8" w14:textId="77777777" w:rsidTr="00D73B29">
        <w:trPr>
          <w:trHeight w:val="540"/>
          <w:jc w:val="center"/>
        </w:trPr>
        <w:tc>
          <w:tcPr>
            <w:tcW w:w="2415" w:type="dxa"/>
            <w:shd w:val="clear" w:color="auto" w:fill="E0E0E0"/>
            <w:vAlign w:val="center"/>
          </w:tcPr>
          <w:p w14:paraId="34130979" w14:textId="77777777" w:rsidR="002D2BAC" w:rsidRPr="005D489F" w:rsidRDefault="002D2BAC" w:rsidP="002D2BAC">
            <w:pPr>
              <w:suppressAutoHyphens w:val="0"/>
              <w:jc w:val="center"/>
              <w:rPr>
                <w:b/>
                <w:smallCaps/>
                <w:szCs w:val="22"/>
                <w:lang w:eastAsia="fr-FR"/>
              </w:rPr>
            </w:pPr>
            <w:r w:rsidRPr="005D489F">
              <w:rPr>
                <w:b/>
                <w:smallCaps/>
                <w:szCs w:val="22"/>
                <w:lang w:eastAsia="fr-FR"/>
              </w:rPr>
              <w:lastRenderedPageBreak/>
              <w:t>Type d’événement</w:t>
            </w:r>
          </w:p>
        </w:tc>
        <w:tc>
          <w:tcPr>
            <w:tcW w:w="3686" w:type="dxa"/>
            <w:shd w:val="clear" w:color="auto" w:fill="E0E0E0"/>
            <w:vAlign w:val="center"/>
          </w:tcPr>
          <w:p w14:paraId="595F2705" w14:textId="77777777" w:rsidR="002D2BAC" w:rsidRPr="005D489F" w:rsidRDefault="002D2BAC" w:rsidP="002D2BAC">
            <w:pPr>
              <w:suppressAutoHyphens w:val="0"/>
              <w:jc w:val="center"/>
              <w:rPr>
                <w:b/>
                <w:smallCaps/>
                <w:szCs w:val="22"/>
                <w:lang w:eastAsia="fr-FR"/>
              </w:rPr>
            </w:pPr>
            <w:r w:rsidRPr="005D489F">
              <w:rPr>
                <w:b/>
                <w:smallCaps/>
                <w:szCs w:val="22"/>
                <w:lang w:eastAsia="fr-FR"/>
              </w:rPr>
              <w:t>Modalités de notification</w:t>
            </w:r>
          </w:p>
        </w:tc>
        <w:tc>
          <w:tcPr>
            <w:tcW w:w="3547" w:type="dxa"/>
            <w:shd w:val="clear" w:color="auto" w:fill="E0E0E0"/>
            <w:vAlign w:val="center"/>
          </w:tcPr>
          <w:p w14:paraId="3268D045" w14:textId="77777777" w:rsidR="002D2BAC" w:rsidRPr="005D489F" w:rsidRDefault="002D2BAC" w:rsidP="002D2BAC">
            <w:pPr>
              <w:suppressAutoHyphens w:val="0"/>
              <w:jc w:val="center"/>
              <w:rPr>
                <w:b/>
                <w:smallCaps/>
                <w:szCs w:val="22"/>
                <w:lang w:eastAsia="fr-FR"/>
              </w:rPr>
            </w:pPr>
            <w:r w:rsidRPr="005D489F">
              <w:rPr>
                <w:b/>
                <w:smallCaps/>
                <w:szCs w:val="22"/>
                <w:lang w:eastAsia="fr-FR"/>
              </w:rPr>
              <w:t>Délai de notification au promoteur</w:t>
            </w:r>
          </w:p>
        </w:tc>
      </w:tr>
      <w:tr w:rsidR="002D2BAC" w:rsidRPr="005D489F" w14:paraId="20DFE709" w14:textId="77777777" w:rsidTr="00D73B29">
        <w:trPr>
          <w:trHeight w:val="540"/>
          <w:jc w:val="center"/>
        </w:trPr>
        <w:tc>
          <w:tcPr>
            <w:tcW w:w="2415" w:type="dxa"/>
            <w:vAlign w:val="center"/>
          </w:tcPr>
          <w:p w14:paraId="094119D6" w14:textId="77777777" w:rsidR="002D2BAC" w:rsidRPr="005D489F" w:rsidRDefault="002D2BAC" w:rsidP="002D2BAC">
            <w:pPr>
              <w:suppressAutoHyphens w:val="0"/>
              <w:jc w:val="center"/>
              <w:rPr>
                <w:szCs w:val="22"/>
                <w:lang w:eastAsia="fr-FR"/>
              </w:rPr>
            </w:pPr>
            <w:r w:rsidRPr="005D489F">
              <w:rPr>
                <w:szCs w:val="22"/>
                <w:lang w:eastAsia="fr-FR"/>
              </w:rPr>
              <w:t xml:space="preserve">Evénement indésirable </w:t>
            </w:r>
            <w:r w:rsidRPr="005D489F">
              <w:rPr>
                <w:b/>
                <w:szCs w:val="22"/>
                <w:lang w:eastAsia="fr-FR"/>
              </w:rPr>
              <w:t>non grave</w:t>
            </w:r>
          </w:p>
        </w:tc>
        <w:tc>
          <w:tcPr>
            <w:tcW w:w="3686" w:type="dxa"/>
            <w:vAlign w:val="center"/>
          </w:tcPr>
          <w:p w14:paraId="2188E250" w14:textId="77777777" w:rsidR="002D2BAC" w:rsidRPr="005D489F" w:rsidRDefault="002D2BAC" w:rsidP="002D2BAC">
            <w:pPr>
              <w:suppressAutoHyphens w:val="0"/>
              <w:jc w:val="center"/>
              <w:rPr>
                <w:szCs w:val="22"/>
                <w:lang w:eastAsia="fr-FR"/>
              </w:rPr>
            </w:pPr>
            <w:r w:rsidRPr="005D489F">
              <w:rPr>
                <w:szCs w:val="22"/>
                <w:lang w:eastAsia="fr-FR"/>
              </w:rPr>
              <w:t>Dans le cahier d’observation</w:t>
            </w:r>
          </w:p>
        </w:tc>
        <w:tc>
          <w:tcPr>
            <w:tcW w:w="3547" w:type="dxa"/>
            <w:vAlign w:val="center"/>
          </w:tcPr>
          <w:p w14:paraId="1B5EDA0D" w14:textId="77777777" w:rsidR="002D2BAC" w:rsidRPr="005D489F" w:rsidRDefault="002D2BAC" w:rsidP="002D2BAC">
            <w:pPr>
              <w:suppressAutoHyphens w:val="0"/>
              <w:jc w:val="center"/>
              <w:rPr>
                <w:szCs w:val="22"/>
                <w:lang w:eastAsia="fr-FR"/>
              </w:rPr>
            </w:pPr>
            <w:r w:rsidRPr="005D489F">
              <w:rPr>
                <w:szCs w:val="22"/>
                <w:lang w:eastAsia="fr-FR"/>
              </w:rPr>
              <w:t>Pas de notification immédiate</w:t>
            </w:r>
          </w:p>
        </w:tc>
      </w:tr>
      <w:tr w:rsidR="002D2BAC" w:rsidRPr="005D489F" w14:paraId="0F56E88D" w14:textId="77777777" w:rsidTr="00D73B29">
        <w:trPr>
          <w:trHeight w:val="540"/>
          <w:jc w:val="center"/>
        </w:trPr>
        <w:tc>
          <w:tcPr>
            <w:tcW w:w="2415" w:type="dxa"/>
            <w:vAlign w:val="center"/>
          </w:tcPr>
          <w:p w14:paraId="48AF1498" w14:textId="77777777" w:rsidR="002D2BAC" w:rsidRPr="005D489F" w:rsidRDefault="002D2BAC" w:rsidP="002D2BAC">
            <w:pPr>
              <w:suppressAutoHyphens w:val="0"/>
              <w:jc w:val="center"/>
              <w:rPr>
                <w:szCs w:val="22"/>
                <w:lang w:eastAsia="fr-FR"/>
              </w:rPr>
            </w:pPr>
            <w:r w:rsidRPr="005D489F">
              <w:rPr>
                <w:szCs w:val="22"/>
                <w:lang w:eastAsia="fr-FR"/>
              </w:rPr>
              <w:t xml:space="preserve">Evénement indésirable </w:t>
            </w:r>
            <w:r w:rsidRPr="005D489F">
              <w:rPr>
                <w:b/>
                <w:szCs w:val="22"/>
                <w:lang w:eastAsia="fr-FR"/>
              </w:rPr>
              <w:t>grave</w:t>
            </w:r>
            <w:r w:rsidR="00D73B29" w:rsidRPr="005D489F">
              <w:rPr>
                <w:b/>
                <w:szCs w:val="22"/>
                <w:lang w:eastAsia="fr-FR"/>
              </w:rPr>
              <w:t xml:space="preserve"> </w:t>
            </w:r>
            <w:r w:rsidR="00D73B29" w:rsidRPr="005D489F">
              <w:rPr>
                <w:szCs w:val="22"/>
                <w:lang w:eastAsia="fr-FR"/>
              </w:rPr>
              <w:t>ou</w:t>
            </w:r>
            <w:r w:rsidR="00D73B29" w:rsidRPr="005D489F">
              <w:rPr>
                <w:b/>
                <w:szCs w:val="22"/>
                <w:lang w:eastAsia="fr-FR"/>
              </w:rPr>
              <w:t xml:space="preserve"> événement d’intérêt </w:t>
            </w:r>
            <w:r w:rsidR="00D73B29" w:rsidRPr="005D489F">
              <w:rPr>
                <w:szCs w:val="22"/>
                <w:lang w:eastAsia="fr-FR"/>
              </w:rPr>
              <w:t>(si applicable)</w:t>
            </w:r>
          </w:p>
        </w:tc>
        <w:tc>
          <w:tcPr>
            <w:tcW w:w="3686" w:type="dxa"/>
            <w:vAlign w:val="center"/>
          </w:tcPr>
          <w:p w14:paraId="7FB5DA44" w14:textId="77777777" w:rsidR="002D2BAC" w:rsidRPr="005D489F" w:rsidRDefault="00D73B29" w:rsidP="005E5C0E">
            <w:pPr>
              <w:suppressAutoHyphens w:val="0"/>
              <w:jc w:val="center"/>
              <w:rPr>
                <w:szCs w:val="22"/>
                <w:lang w:eastAsia="fr-FR"/>
              </w:rPr>
            </w:pPr>
            <w:r w:rsidRPr="005D489F">
              <w:rPr>
                <w:szCs w:val="22"/>
                <w:lang w:eastAsia="fr-FR"/>
              </w:rPr>
              <w:t>Formulaire de déclaration</w:t>
            </w:r>
            <w:r w:rsidR="005E5C0E" w:rsidRPr="005D489F">
              <w:rPr>
                <w:szCs w:val="22"/>
                <w:lang w:eastAsia="fr-FR"/>
              </w:rPr>
              <w:t xml:space="preserve"> initiale</w:t>
            </w:r>
            <w:r w:rsidRPr="005D489F">
              <w:rPr>
                <w:szCs w:val="22"/>
                <w:lang w:eastAsia="fr-FR"/>
              </w:rPr>
              <w:t xml:space="preserve"> </w:t>
            </w:r>
            <w:r w:rsidR="005E5C0E" w:rsidRPr="005D489F">
              <w:rPr>
                <w:szCs w:val="22"/>
                <w:lang w:eastAsia="fr-FR"/>
              </w:rPr>
              <w:t>d’</w:t>
            </w:r>
            <w:proofErr w:type="spellStart"/>
            <w:r w:rsidR="005E5C0E" w:rsidRPr="005D489F">
              <w:rPr>
                <w:szCs w:val="22"/>
                <w:lang w:eastAsia="fr-FR"/>
              </w:rPr>
              <w:t>E</w:t>
            </w:r>
            <w:r w:rsidR="00B5564F" w:rsidRPr="005D489F">
              <w:rPr>
                <w:szCs w:val="22"/>
                <w:lang w:eastAsia="fr-FR"/>
              </w:rPr>
              <w:t>v</w:t>
            </w:r>
            <w:r w:rsidR="005E5C0E" w:rsidRPr="005D489F">
              <w:rPr>
                <w:szCs w:val="22"/>
                <w:lang w:eastAsia="fr-FR"/>
              </w:rPr>
              <w:t>IG</w:t>
            </w:r>
            <w:proofErr w:type="spellEnd"/>
            <w:r w:rsidR="005E5C0E" w:rsidRPr="005D489F">
              <w:rPr>
                <w:szCs w:val="22"/>
                <w:lang w:eastAsia="fr-FR"/>
              </w:rPr>
              <w:t xml:space="preserve"> </w:t>
            </w:r>
            <w:r w:rsidRPr="005D489F">
              <w:rPr>
                <w:szCs w:val="22"/>
                <w:lang w:eastAsia="fr-FR"/>
              </w:rPr>
              <w:t>+ follow up si nécessaire + recueil dans le cahier d’observation</w:t>
            </w:r>
          </w:p>
        </w:tc>
        <w:tc>
          <w:tcPr>
            <w:tcW w:w="3547" w:type="dxa"/>
            <w:vAlign w:val="center"/>
          </w:tcPr>
          <w:p w14:paraId="7E8354BE" w14:textId="77777777" w:rsidR="002D2BAC" w:rsidRPr="005D489F" w:rsidRDefault="006866FD" w:rsidP="005E5C0E">
            <w:pPr>
              <w:suppressAutoHyphens w:val="0"/>
              <w:jc w:val="center"/>
              <w:rPr>
                <w:szCs w:val="22"/>
                <w:lang w:eastAsia="fr-FR"/>
              </w:rPr>
            </w:pPr>
            <w:r w:rsidRPr="005D489F">
              <w:rPr>
                <w:b/>
                <w:szCs w:val="22"/>
                <w:lang w:eastAsia="fr-FR"/>
              </w:rPr>
              <w:t xml:space="preserve">Déclaration </w:t>
            </w:r>
            <w:r w:rsidR="005E5C0E" w:rsidRPr="005D489F">
              <w:rPr>
                <w:b/>
                <w:szCs w:val="22"/>
                <w:lang w:eastAsia="fr-FR"/>
              </w:rPr>
              <w:t>sans délai</w:t>
            </w:r>
            <w:r w:rsidR="002D2BAC" w:rsidRPr="005D489F">
              <w:rPr>
                <w:b/>
                <w:szCs w:val="22"/>
                <w:lang w:eastAsia="fr-FR"/>
              </w:rPr>
              <w:t xml:space="preserve"> au promoteur</w:t>
            </w:r>
          </w:p>
        </w:tc>
      </w:tr>
      <w:tr w:rsidR="002D2BAC" w:rsidRPr="005D489F" w14:paraId="385F7F69" w14:textId="77777777" w:rsidTr="00D73B29">
        <w:trPr>
          <w:trHeight w:val="540"/>
          <w:jc w:val="center"/>
        </w:trPr>
        <w:tc>
          <w:tcPr>
            <w:tcW w:w="2415" w:type="dxa"/>
            <w:vAlign w:val="center"/>
          </w:tcPr>
          <w:p w14:paraId="14240F84" w14:textId="77777777" w:rsidR="002D2BAC" w:rsidRPr="005D489F" w:rsidRDefault="002D2BAC" w:rsidP="002D2BAC">
            <w:pPr>
              <w:suppressAutoHyphens w:val="0"/>
              <w:jc w:val="center"/>
              <w:rPr>
                <w:szCs w:val="22"/>
                <w:lang w:eastAsia="fr-FR"/>
              </w:rPr>
            </w:pPr>
            <w:r w:rsidRPr="005D489F">
              <w:rPr>
                <w:szCs w:val="22"/>
                <w:lang w:eastAsia="fr-FR"/>
              </w:rPr>
              <w:t>Fait nouveau</w:t>
            </w:r>
          </w:p>
        </w:tc>
        <w:tc>
          <w:tcPr>
            <w:tcW w:w="3686" w:type="dxa"/>
            <w:vAlign w:val="center"/>
          </w:tcPr>
          <w:p w14:paraId="4673E776" w14:textId="77777777" w:rsidR="002D2BAC" w:rsidRPr="005D489F" w:rsidRDefault="00D73B29" w:rsidP="00D73B29">
            <w:pPr>
              <w:suppressAutoHyphens w:val="0"/>
              <w:jc w:val="center"/>
              <w:rPr>
                <w:szCs w:val="22"/>
                <w:lang w:eastAsia="fr-FR"/>
              </w:rPr>
            </w:pPr>
            <w:r w:rsidRPr="005D489F">
              <w:rPr>
                <w:szCs w:val="22"/>
                <w:lang w:eastAsia="fr-FR"/>
              </w:rPr>
              <w:t>Rapport écrit</w:t>
            </w:r>
          </w:p>
        </w:tc>
        <w:tc>
          <w:tcPr>
            <w:tcW w:w="3547" w:type="dxa"/>
            <w:vAlign w:val="center"/>
          </w:tcPr>
          <w:p w14:paraId="67836FA8" w14:textId="77777777" w:rsidR="002D2BAC" w:rsidRPr="005D489F" w:rsidRDefault="006866FD" w:rsidP="005E5C0E">
            <w:pPr>
              <w:suppressAutoHyphens w:val="0"/>
              <w:jc w:val="center"/>
              <w:rPr>
                <w:b/>
                <w:szCs w:val="22"/>
                <w:lang w:eastAsia="fr-FR"/>
              </w:rPr>
            </w:pPr>
            <w:r w:rsidRPr="005D489F">
              <w:rPr>
                <w:b/>
                <w:szCs w:val="22"/>
                <w:lang w:eastAsia="fr-FR"/>
              </w:rPr>
              <w:t xml:space="preserve">Déclaration </w:t>
            </w:r>
            <w:r w:rsidR="005E5C0E" w:rsidRPr="005D489F">
              <w:rPr>
                <w:b/>
                <w:szCs w:val="22"/>
                <w:lang w:eastAsia="fr-FR"/>
              </w:rPr>
              <w:t xml:space="preserve">sans délai </w:t>
            </w:r>
            <w:r w:rsidR="002D2BAC" w:rsidRPr="005D489F">
              <w:rPr>
                <w:b/>
                <w:szCs w:val="22"/>
                <w:lang w:eastAsia="fr-FR"/>
              </w:rPr>
              <w:t>au promoteur</w:t>
            </w:r>
          </w:p>
        </w:tc>
      </w:tr>
      <w:tr w:rsidR="002D2BAC" w:rsidRPr="005D489F" w14:paraId="0F7AE2A0" w14:textId="77777777" w:rsidTr="00D73B29">
        <w:trPr>
          <w:trHeight w:val="540"/>
          <w:jc w:val="center"/>
        </w:trPr>
        <w:tc>
          <w:tcPr>
            <w:tcW w:w="2415" w:type="dxa"/>
            <w:vAlign w:val="center"/>
          </w:tcPr>
          <w:p w14:paraId="42A7B0E4" w14:textId="77777777" w:rsidR="002D2BAC" w:rsidRPr="005D489F" w:rsidRDefault="002D2BAC" w:rsidP="002D2BAC">
            <w:pPr>
              <w:suppressAutoHyphens w:val="0"/>
              <w:jc w:val="center"/>
              <w:rPr>
                <w:szCs w:val="22"/>
                <w:lang w:eastAsia="fr-FR"/>
              </w:rPr>
            </w:pPr>
            <w:r w:rsidRPr="005D489F">
              <w:rPr>
                <w:szCs w:val="22"/>
                <w:lang w:eastAsia="fr-FR"/>
              </w:rPr>
              <w:t>Grossesse</w:t>
            </w:r>
          </w:p>
        </w:tc>
        <w:tc>
          <w:tcPr>
            <w:tcW w:w="3686" w:type="dxa"/>
            <w:vAlign w:val="center"/>
          </w:tcPr>
          <w:p w14:paraId="3639FB30" w14:textId="77777777" w:rsidR="002D2BAC" w:rsidRPr="005D489F" w:rsidRDefault="002D2BAC" w:rsidP="00B5564F">
            <w:pPr>
              <w:suppressAutoHyphens w:val="0"/>
              <w:jc w:val="center"/>
              <w:rPr>
                <w:szCs w:val="22"/>
                <w:lang w:eastAsia="fr-FR"/>
              </w:rPr>
            </w:pPr>
            <w:r w:rsidRPr="005D489F">
              <w:rPr>
                <w:szCs w:val="22"/>
                <w:lang w:eastAsia="fr-FR"/>
              </w:rPr>
              <w:t>Formulaire de déclaration d’</w:t>
            </w:r>
            <w:proofErr w:type="spellStart"/>
            <w:r w:rsidR="00B5564F" w:rsidRPr="005D489F">
              <w:rPr>
                <w:szCs w:val="22"/>
                <w:lang w:eastAsia="fr-FR"/>
              </w:rPr>
              <w:t>EvIG</w:t>
            </w:r>
            <w:proofErr w:type="spellEnd"/>
          </w:p>
        </w:tc>
        <w:tc>
          <w:tcPr>
            <w:tcW w:w="3547" w:type="dxa"/>
            <w:vAlign w:val="center"/>
          </w:tcPr>
          <w:p w14:paraId="69662A8A" w14:textId="77777777" w:rsidR="002D2BAC" w:rsidRPr="005D489F" w:rsidRDefault="002D2BAC" w:rsidP="002D2BAC">
            <w:pPr>
              <w:suppressAutoHyphens w:val="0"/>
              <w:jc w:val="center"/>
              <w:rPr>
                <w:szCs w:val="22"/>
                <w:lang w:eastAsia="fr-FR"/>
              </w:rPr>
            </w:pPr>
            <w:r w:rsidRPr="005D489F">
              <w:rPr>
                <w:szCs w:val="22"/>
                <w:lang w:eastAsia="fr-FR"/>
              </w:rPr>
              <w:t>Dès confirmation de la grossesse</w:t>
            </w:r>
          </w:p>
        </w:tc>
      </w:tr>
    </w:tbl>
    <w:p w14:paraId="7854DC94" w14:textId="77777777" w:rsidR="002D2BAC" w:rsidRPr="005D489F" w:rsidRDefault="002D2BAC" w:rsidP="00C12665"/>
    <w:p w14:paraId="6A9F0C67" w14:textId="77777777" w:rsidR="00F67432" w:rsidRPr="005D489F" w:rsidRDefault="00F67432" w:rsidP="00CD00C3">
      <w:bookmarkStart w:id="203" w:name="__RefHeading__208_1060337055"/>
      <w:bookmarkEnd w:id="203"/>
    </w:p>
    <w:p w14:paraId="72ABC852" w14:textId="77777777" w:rsidR="00F836C0" w:rsidRPr="005D489F" w:rsidRDefault="00F836C0" w:rsidP="00CD00C3"/>
    <w:p w14:paraId="4330EA20" w14:textId="77777777" w:rsidR="00F836C0" w:rsidRPr="005D489F" w:rsidRDefault="00F836C0" w:rsidP="00F836C0">
      <w:pPr>
        <w:pStyle w:val="Titre2"/>
      </w:pPr>
      <w:bookmarkStart w:id="204" w:name="_Toc493749431"/>
      <w:r w:rsidRPr="005D489F">
        <w:t xml:space="preserve">Déclaration </w:t>
      </w:r>
      <w:r w:rsidR="00B5564F" w:rsidRPr="005D489F">
        <w:t>par le promoteur</w:t>
      </w:r>
      <w:r w:rsidRPr="005D489F">
        <w:t xml:space="preserve"> des effets indésirables graves inattendus</w:t>
      </w:r>
      <w:r w:rsidR="00B5564F" w:rsidRPr="005D489F">
        <w:t>,</w:t>
      </w:r>
      <w:r w:rsidRPr="005D489F">
        <w:t xml:space="preserve"> des faits nouveaux</w:t>
      </w:r>
      <w:r w:rsidR="00F708A1" w:rsidRPr="005D489F">
        <w:t xml:space="preserve"> et autres évènements</w:t>
      </w:r>
      <w:bookmarkEnd w:id="204"/>
    </w:p>
    <w:p w14:paraId="46929CAD" w14:textId="77777777" w:rsidR="00F836C0" w:rsidRPr="005D489F" w:rsidRDefault="00F836C0" w:rsidP="00F836C0">
      <w:pPr>
        <w:suppressAutoHyphens w:val="0"/>
        <w:rPr>
          <w:i/>
          <w:szCs w:val="22"/>
        </w:rPr>
      </w:pPr>
    </w:p>
    <w:p w14:paraId="41CA540D" w14:textId="77777777" w:rsidR="00B738E6" w:rsidRPr="001E195F" w:rsidRDefault="00B738E6" w:rsidP="00B738E6">
      <w:pPr>
        <w:suppressAutoHyphens w:val="0"/>
        <w:rPr>
          <w:i/>
          <w:szCs w:val="22"/>
          <w:lang w:eastAsia="fr-FR"/>
        </w:rPr>
      </w:pPr>
    </w:p>
    <w:p w14:paraId="0A075BBB" w14:textId="77777777" w:rsidR="00F708A1" w:rsidRPr="001E195F" w:rsidRDefault="00F708A1" w:rsidP="00F708A1">
      <w:pPr>
        <w:suppressAutoHyphens w:val="0"/>
        <w:rPr>
          <w:iCs/>
          <w:szCs w:val="22"/>
          <w:lang w:eastAsia="fr-FR"/>
        </w:rPr>
      </w:pPr>
      <w:r w:rsidRPr="001E195F">
        <w:rPr>
          <w:iCs/>
          <w:szCs w:val="22"/>
          <w:lang w:eastAsia="fr-FR"/>
        </w:rPr>
        <w:t xml:space="preserve">Le promoteur évalue, indépendamment de l’investigateur, le lien de causalité entre l’événement indésirable grave, les traitements expérimentaux </w:t>
      </w:r>
      <w:r w:rsidRPr="001E195F">
        <w:rPr>
          <w:i/>
          <w:iCs/>
          <w:color w:val="00B0F0"/>
          <w:szCs w:val="22"/>
          <w:lang w:eastAsia="fr-FR"/>
        </w:rPr>
        <w:t>(A adapter en fonction de l’étude : médicament, dispositif médical/procédure de mise en place du DM…)</w:t>
      </w:r>
      <w:r w:rsidRPr="001E195F">
        <w:rPr>
          <w:iCs/>
          <w:color w:val="00B0F0"/>
          <w:szCs w:val="22"/>
          <w:lang w:eastAsia="fr-FR"/>
        </w:rPr>
        <w:t xml:space="preserve">, </w:t>
      </w:r>
      <w:r w:rsidRPr="001E195F">
        <w:rPr>
          <w:iCs/>
          <w:szCs w:val="22"/>
          <w:lang w:eastAsia="fr-FR"/>
        </w:rPr>
        <w:t>les traitements associés et</w:t>
      </w:r>
      <w:r w:rsidRPr="001E195F">
        <w:rPr>
          <w:iCs/>
          <w:lang w:eastAsia="fr-FR"/>
        </w:rPr>
        <w:t xml:space="preserve"> la recherche</w:t>
      </w:r>
      <w:r w:rsidRPr="001E195F">
        <w:rPr>
          <w:iCs/>
          <w:szCs w:val="22"/>
          <w:lang w:eastAsia="fr-FR"/>
        </w:rPr>
        <w:t xml:space="preserve">. </w:t>
      </w:r>
    </w:p>
    <w:p w14:paraId="5756CE2D" w14:textId="77777777" w:rsidR="00F708A1" w:rsidRPr="001E195F" w:rsidRDefault="00F708A1" w:rsidP="00F708A1">
      <w:pPr>
        <w:suppressAutoHyphens w:val="0"/>
        <w:rPr>
          <w:iCs/>
          <w:szCs w:val="22"/>
          <w:lang w:eastAsia="fr-FR"/>
        </w:rPr>
      </w:pPr>
      <w:r w:rsidRPr="001E195F">
        <w:rPr>
          <w:iCs/>
          <w:szCs w:val="22"/>
          <w:lang w:eastAsia="fr-FR"/>
        </w:rPr>
        <w:t>Tous les événements indésirables graves pour lesquels l’investigateur ou le promoteur estime qu’une relation de causalité peut être raisonnablement envisagée sont considérés comme des suspicions d’effets indésirables graves.</w:t>
      </w:r>
    </w:p>
    <w:p w14:paraId="38308BDC" w14:textId="77777777" w:rsidR="00F708A1" w:rsidRPr="001E195F" w:rsidRDefault="00F708A1" w:rsidP="00B738E6">
      <w:pPr>
        <w:suppressAutoHyphens w:val="0"/>
        <w:rPr>
          <w:i/>
          <w:szCs w:val="22"/>
          <w:lang w:eastAsia="fr-FR"/>
        </w:rPr>
      </w:pPr>
    </w:p>
    <w:p w14:paraId="397245E6" w14:textId="77777777" w:rsidR="00B738E6" w:rsidRPr="001E195F" w:rsidRDefault="00B738E6" w:rsidP="00B738E6">
      <w:pPr>
        <w:suppressAutoHyphens w:val="0"/>
        <w:rPr>
          <w:iCs/>
          <w:szCs w:val="22"/>
          <w:lang w:eastAsia="fr-FR"/>
        </w:rPr>
      </w:pPr>
      <w:r w:rsidRPr="001E195F">
        <w:rPr>
          <w:iCs/>
          <w:szCs w:val="22"/>
          <w:lang w:eastAsia="fr-FR"/>
        </w:rPr>
        <w:t xml:space="preserve">Le promoteur évalue si l’effet indésirable grave est attendu ou inattendu en se basant sur la liste des évènements indésirables graves attendus décrits dans le paragraphe </w:t>
      </w:r>
      <w:r w:rsidR="00F708A1" w:rsidRPr="001E195F">
        <w:rPr>
          <w:iCs/>
          <w:szCs w:val="22"/>
          <w:lang w:eastAsia="fr-FR"/>
        </w:rPr>
        <w:t>9</w:t>
      </w:r>
      <w:r w:rsidRPr="001E195F">
        <w:rPr>
          <w:iCs/>
          <w:szCs w:val="22"/>
          <w:lang w:eastAsia="fr-FR"/>
        </w:rPr>
        <w:t>.2 du protocole et sur le document de référence tel que défini dans le protocole.</w:t>
      </w:r>
    </w:p>
    <w:p w14:paraId="6FF04D43" w14:textId="77777777" w:rsidR="00B738E6" w:rsidRPr="001E195F" w:rsidRDefault="00B738E6" w:rsidP="00B738E6">
      <w:pPr>
        <w:suppressAutoHyphens w:val="0"/>
        <w:rPr>
          <w:iCs/>
          <w:szCs w:val="22"/>
          <w:lang w:eastAsia="fr-FR"/>
        </w:rPr>
      </w:pPr>
    </w:p>
    <w:p w14:paraId="1B00BA03" w14:textId="77777777" w:rsidR="00B738E6" w:rsidRPr="001E195F" w:rsidRDefault="00B738E6" w:rsidP="00B738E6">
      <w:pPr>
        <w:suppressAutoHyphens w:val="0"/>
        <w:rPr>
          <w:iCs/>
          <w:szCs w:val="22"/>
          <w:lang w:eastAsia="fr-FR"/>
        </w:rPr>
      </w:pPr>
    </w:p>
    <w:p w14:paraId="05ECB679" w14:textId="77777777" w:rsidR="00B738E6" w:rsidRPr="001E195F" w:rsidRDefault="00B738E6" w:rsidP="00B738E6">
      <w:pPr>
        <w:suppressAutoHyphens w:val="0"/>
        <w:spacing w:before="120"/>
        <w:rPr>
          <w:szCs w:val="22"/>
          <w:lang w:eastAsia="fr-FR"/>
        </w:rPr>
      </w:pPr>
      <w:r w:rsidRPr="001E195F">
        <w:rPr>
          <w:szCs w:val="22"/>
          <w:lang w:eastAsia="fr-FR"/>
        </w:rPr>
        <w:t>Le promoteur déclare selon les délais en vigueur les informations de sécurité aux autorités compétentes et au CPP selon les exigences réglementaires spécifique à chaque type d’essai.</w:t>
      </w:r>
    </w:p>
    <w:p w14:paraId="6520E7F8" w14:textId="77777777" w:rsidR="00B738E6" w:rsidRPr="001E195F" w:rsidRDefault="00B738E6" w:rsidP="00B738E6">
      <w:pPr>
        <w:suppressAutoHyphens w:val="0"/>
        <w:spacing w:before="120"/>
        <w:rPr>
          <w:szCs w:val="22"/>
          <w:lang w:eastAsia="fr-FR"/>
        </w:rPr>
      </w:pPr>
      <w:r w:rsidRPr="001E195F">
        <w:rPr>
          <w:szCs w:val="22"/>
          <w:lang w:eastAsia="fr-FR"/>
        </w:rPr>
        <w:t xml:space="preserve">S’agissant d’une étude portant sur un médicament, le promoteur enregistre dans la base de données </w:t>
      </w:r>
      <w:proofErr w:type="spellStart"/>
      <w:r w:rsidRPr="001E195F">
        <w:rPr>
          <w:szCs w:val="22"/>
          <w:lang w:eastAsia="fr-FR"/>
        </w:rPr>
        <w:t>EudraVigilance</w:t>
      </w:r>
      <w:proofErr w:type="spellEnd"/>
      <w:r w:rsidRPr="001E195F">
        <w:rPr>
          <w:szCs w:val="22"/>
          <w:lang w:eastAsia="fr-FR"/>
        </w:rPr>
        <w:t xml:space="preserve"> tous les effets indésirables graves inattendus.</w:t>
      </w:r>
    </w:p>
    <w:p w14:paraId="3A6FEEC9" w14:textId="77777777" w:rsidR="00B738E6" w:rsidRPr="005D489F" w:rsidRDefault="00B738E6" w:rsidP="00B738E6">
      <w:pPr>
        <w:suppressAutoHyphens w:val="0"/>
        <w:spacing w:before="120"/>
        <w:rPr>
          <w:szCs w:val="22"/>
          <w:lang w:eastAsia="fr-FR"/>
        </w:rPr>
      </w:pPr>
      <w:r w:rsidRPr="005D489F">
        <w:rPr>
          <w:szCs w:val="22"/>
          <w:lang w:eastAsia="fr-FR"/>
        </w:rPr>
        <w:t>Dans le cas d’une recherche en insu, le promoteur déclare les EIG</w:t>
      </w:r>
      <w:r w:rsidR="00F708A1" w:rsidRPr="005D489F">
        <w:rPr>
          <w:szCs w:val="22"/>
          <w:lang w:eastAsia="fr-FR"/>
        </w:rPr>
        <w:t>I</w:t>
      </w:r>
      <w:r w:rsidRPr="005D489F">
        <w:rPr>
          <w:szCs w:val="22"/>
          <w:lang w:eastAsia="fr-FR"/>
        </w:rPr>
        <w:t xml:space="preserve"> à l’ANSM après avoir levé l’insu.</w:t>
      </w:r>
    </w:p>
    <w:p w14:paraId="732858C0" w14:textId="77777777" w:rsidR="00E004A1" w:rsidRPr="005D489F" w:rsidRDefault="00E004A1" w:rsidP="00E004A1">
      <w:pPr>
        <w:suppressAutoHyphens w:val="0"/>
        <w:rPr>
          <w:szCs w:val="22"/>
          <w:lang w:eastAsia="fr-FR"/>
        </w:rPr>
      </w:pPr>
    </w:p>
    <w:p w14:paraId="6DE1C5BE" w14:textId="77777777" w:rsidR="00B738E6" w:rsidRPr="005D489F" w:rsidRDefault="00B738E6" w:rsidP="00B738E6">
      <w:pPr>
        <w:suppressAutoHyphens w:val="0"/>
        <w:spacing w:before="120"/>
        <w:jc w:val="center"/>
        <w:rPr>
          <w:b/>
          <w:szCs w:val="22"/>
          <w:u w:val="single"/>
          <w:lang w:eastAsia="fr-FR"/>
        </w:rPr>
      </w:pPr>
      <w:r w:rsidRPr="005D489F">
        <w:rPr>
          <w:b/>
          <w:szCs w:val="22"/>
          <w:u w:val="single"/>
          <w:lang w:eastAsia="fr-FR"/>
        </w:rPr>
        <w:t xml:space="preserve">Tableau </w:t>
      </w:r>
      <w:proofErr w:type="gramStart"/>
      <w:r w:rsidRPr="005D489F">
        <w:rPr>
          <w:b/>
          <w:szCs w:val="22"/>
          <w:u w:val="single"/>
          <w:lang w:eastAsia="fr-FR"/>
        </w:rPr>
        <w:t>récapitulatif  des</w:t>
      </w:r>
      <w:proofErr w:type="gramEnd"/>
      <w:r w:rsidRPr="005D489F">
        <w:rPr>
          <w:b/>
          <w:szCs w:val="22"/>
          <w:u w:val="single"/>
          <w:lang w:eastAsia="fr-FR"/>
        </w:rPr>
        <w:t xml:space="preserve"> déclarations par type d’étude</w:t>
      </w:r>
    </w:p>
    <w:p w14:paraId="096BFDF1" w14:textId="77777777" w:rsidR="00B738E6" w:rsidRPr="005D489F" w:rsidRDefault="00B738E6" w:rsidP="00B738E6">
      <w:pPr>
        <w:suppressAutoHyphens w:val="0"/>
        <w:spacing w:before="120"/>
        <w:rPr>
          <w:szCs w:val="22"/>
          <w:lang w:eastAsia="fr-F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34"/>
        <w:gridCol w:w="3833"/>
        <w:gridCol w:w="1931"/>
        <w:gridCol w:w="1930"/>
      </w:tblGrid>
      <w:tr w:rsidR="005F6AD2" w:rsidRPr="005D489F" w14:paraId="42FEE2EE" w14:textId="77777777" w:rsidTr="00F469B6">
        <w:trPr>
          <w:trHeight w:val="1640"/>
          <w:jc w:val="center"/>
        </w:trPr>
        <w:tc>
          <w:tcPr>
            <w:tcW w:w="1936" w:type="dxa"/>
            <w:shd w:val="clear" w:color="auto" w:fill="auto"/>
            <w:vAlign w:val="center"/>
          </w:tcPr>
          <w:p w14:paraId="0EF9BA08" w14:textId="77777777" w:rsidR="005F6AD2" w:rsidRPr="005D489F" w:rsidRDefault="005F6AD2" w:rsidP="00B738E6">
            <w:pPr>
              <w:suppressAutoHyphens w:val="0"/>
              <w:spacing w:before="120"/>
              <w:jc w:val="center"/>
              <w:rPr>
                <w:b/>
                <w:sz w:val="20"/>
                <w:szCs w:val="22"/>
                <w:lang w:eastAsia="fr-FR"/>
              </w:rPr>
            </w:pPr>
            <w:r w:rsidRPr="005D489F">
              <w:rPr>
                <w:b/>
                <w:sz w:val="20"/>
                <w:szCs w:val="22"/>
                <w:lang w:eastAsia="fr-FR"/>
              </w:rPr>
              <w:t>Type d’étude et type d’</w:t>
            </w:r>
            <w:proofErr w:type="spellStart"/>
            <w:r w:rsidRPr="005D489F">
              <w:rPr>
                <w:b/>
                <w:sz w:val="20"/>
                <w:szCs w:val="22"/>
                <w:lang w:eastAsia="fr-FR"/>
              </w:rPr>
              <w:t>EvI</w:t>
            </w:r>
            <w:proofErr w:type="spellEnd"/>
          </w:p>
        </w:tc>
        <w:tc>
          <w:tcPr>
            <w:tcW w:w="3872" w:type="dxa"/>
            <w:shd w:val="clear" w:color="auto" w:fill="auto"/>
            <w:vAlign w:val="center"/>
          </w:tcPr>
          <w:p w14:paraId="1D627038" w14:textId="77777777" w:rsidR="005F6AD2" w:rsidRPr="005D489F" w:rsidRDefault="005F6AD2" w:rsidP="00B738E6">
            <w:pPr>
              <w:suppressAutoHyphens w:val="0"/>
              <w:spacing w:before="120"/>
              <w:jc w:val="center"/>
              <w:rPr>
                <w:b/>
                <w:sz w:val="20"/>
                <w:szCs w:val="22"/>
                <w:lang w:eastAsia="fr-FR"/>
              </w:rPr>
            </w:pPr>
            <w:r w:rsidRPr="005D489F">
              <w:rPr>
                <w:b/>
                <w:sz w:val="20"/>
                <w:szCs w:val="22"/>
                <w:lang w:eastAsia="fr-FR"/>
              </w:rPr>
              <w:t>Déclaration aux autorités compétentes concernées</w:t>
            </w:r>
          </w:p>
          <w:p w14:paraId="6477C75E" w14:textId="77777777" w:rsidR="005F6AD2" w:rsidRPr="005D489F" w:rsidRDefault="005F6AD2" w:rsidP="00B738E6">
            <w:pPr>
              <w:suppressAutoHyphens w:val="0"/>
              <w:spacing w:before="120"/>
              <w:jc w:val="center"/>
              <w:rPr>
                <w:sz w:val="20"/>
                <w:szCs w:val="22"/>
                <w:lang w:eastAsia="fr-FR"/>
              </w:rPr>
            </w:pPr>
          </w:p>
          <w:p w14:paraId="622855BC" w14:textId="77777777" w:rsidR="005F6AD2" w:rsidRPr="005D489F" w:rsidRDefault="005F6AD2" w:rsidP="00B738E6">
            <w:pPr>
              <w:spacing w:before="120"/>
              <w:jc w:val="center"/>
              <w:rPr>
                <w:b/>
                <w:sz w:val="20"/>
                <w:szCs w:val="22"/>
                <w:lang w:eastAsia="fr-FR"/>
              </w:rPr>
            </w:pPr>
          </w:p>
        </w:tc>
        <w:tc>
          <w:tcPr>
            <w:tcW w:w="1936" w:type="dxa"/>
            <w:shd w:val="clear" w:color="auto" w:fill="auto"/>
            <w:vAlign w:val="center"/>
          </w:tcPr>
          <w:p w14:paraId="406DFF6A" w14:textId="77777777" w:rsidR="005F6AD2" w:rsidRPr="005D489F" w:rsidRDefault="005F6AD2" w:rsidP="00B738E6">
            <w:pPr>
              <w:suppressAutoHyphens w:val="0"/>
              <w:spacing w:before="120"/>
              <w:jc w:val="center"/>
              <w:rPr>
                <w:b/>
                <w:sz w:val="20"/>
                <w:szCs w:val="22"/>
                <w:lang w:eastAsia="fr-FR"/>
              </w:rPr>
            </w:pPr>
            <w:r w:rsidRPr="005D489F">
              <w:rPr>
                <w:b/>
                <w:sz w:val="20"/>
                <w:szCs w:val="22"/>
                <w:lang w:eastAsia="fr-FR"/>
              </w:rPr>
              <w:t>Délai de déclaration initiale</w:t>
            </w:r>
          </w:p>
        </w:tc>
        <w:tc>
          <w:tcPr>
            <w:tcW w:w="1937" w:type="dxa"/>
            <w:shd w:val="clear" w:color="auto" w:fill="auto"/>
            <w:vAlign w:val="center"/>
          </w:tcPr>
          <w:p w14:paraId="56EC517C" w14:textId="77777777" w:rsidR="005F6AD2" w:rsidRPr="005D489F" w:rsidRDefault="005F6AD2" w:rsidP="00B738E6">
            <w:pPr>
              <w:suppressAutoHyphens w:val="0"/>
              <w:spacing w:before="120"/>
              <w:jc w:val="center"/>
              <w:rPr>
                <w:b/>
                <w:sz w:val="20"/>
                <w:szCs w:val="22"/>
                <w:lang w:eastAsia="fr-FR"/>
              </w:rPr>
            </w:pPr>
            <w:r w:rsidRPr="005D489F">
              <w:rPr>
                <w:b/>
                <w:sz w:val="20"/>
                <w:szCs w:val="22"/>
                <w:lang w:eastAsia="fr-FR"/>
              </w:rPr>
              <w:t>Délai du follow up</w:t>
            </w:r>
          </w:p>
        </w:tc>
      </w:tr>
      <w:tr w:rsidR="005F6AD2" w:rsidRPr="005D489F" w14:paraId="1BEC7FF0" w14:textId="77777777" w:rsidTr="00F469B6">
        <w:trPr>
          <w:jc w:val="center"/>
        </w:trPr>
        <w:tc>
          <w:tcPr>
            <w:tcW w:w="1936" w:type="dxa"/>
            <w:shd w:val="clear" w:color="auto" w:fill="auto"/>
          </w:tcPr>
          <w:p w14:paraId="475498FB" w14:textId="77777777" w:rsidR="005F6AD2" w:rsidRPr="005D489F" w:rsidRDefault="005F6AD2" w:rsidP="00B738E6">
            <w:pPr>
              <w:suppressAutoHyphens w:val="0"/>
              <w:spacing w:before="120"/>
              <w:rPr>
                <w:sz w:val="20"/>
                <w:szCs w:val="22"/>
                <w:lang w:eastAsia="fr-FR"/>
              </w:rPr>
            </w:pPr>
            <w:r w:rsidRPr="005D489F">
              <w:rPr>
                <w:sz w:val="20"/>
                <w:szCs w:val="22"/>
                <w:lang w:eastAsia="fr-FR"/>
              </w:rPr>
              <w:t>Médicament : SUSAR</w:t>
            </w:r>
          </w:p>
        </w:tc>
        <w:tc>
          <w:tcPr>
            <w:tcW w:w="3872" w:type="dxa"/>
            <w:shd w:val="clear" w:color="auto" w:fill="auto"/>
            <w:vAlign w:val="center"/>
          </w:tcPr>
          <w:p w14:paraId="137DAAD4" w14:textId="77777777" w:rsidR="005F6AD2" w:rsidRPr="005D489F" w:rsidRDefault="005F6AD2" w:rsidP="00B738E6">
            <w:pPr>
              <w:suppressAutoHyphens w:val="0"/>
              <w:spacing w:before="120"/>
              <w:jc w:val="center"/>
              <w:rPr>
                <w:sz w:val="20"/>
                <w:szCs w:val="22"/>
                <w:lang w:eastAsia="fr-FR"/>
              </w:rPr>
            </w:pPr>
            <w:r w:rsidRPr="005D489F">
              <w:rPr>
                <w:sz w:val="20"/>
                <w:szCs w:val="22"/>
                <w:lang w:eastAsia="fr-FR"/>
              </w:rPr>
              <w:t>EMA, ANSM</w:t>
            </w:r>
          </w:p>
        </w:tc>
        <w:tc>
          <w:tcPr>
            <w:tcW w:w="1936" w:type="dxa"/>
            <w:shd w:val="clear" w:color="auto" w:fill="auto"/>
          </w:tcPr>
          <w:p w14:paraId="570F5218" w14:textId="77777777" w:rsidR="005F6AD2" w:rsidRPr="005D489F" w:rsidRDefault="005F6AD2" w:rsidP="00B738E6">
            <w:pPr>
              <w:suppressAutoHyphens w:val="0"/>
              <w:spacing w:before="120"/>
              <w:jc w:val="left"/>
              <w:rPr>
                <w:sz w:val="20"/>
                <w:szCs w:val="22"/>
                <w:lang w:eastAsia="fr-FR"/>
              </w:rPr>
            </w:pPr>
            <w:r w:rsidRPr="005D489F">
              <w:rPr>
                <w:sz w:val="20"/>
                <w:szCs w:val="22"/>
                <w:lang w:eastAsia="fr-FR"/>
              </w:rPr>
              <w:t>- décès ou mise en jeu du pronostic vital : sans délai</w:t>
            </w:r>
          </w:p>
          <w:p w14:paraId="01CD3CB6" w14:textId="77777777" w:rsidR="005F6AD2" w:rsidRPr="005D489F" w:rsidRDefault="005F6AD2" w:rsidP="00B738E6">
            <w:pPr>
              <w:suppressAutoHyphens w:val="0"/>
              <w:spacing w:before="120"/>
              <w:jc w:val="left"/>
              <w:rPr>
                <w:sz w:val="20"/>
                <w:szCs w:val="22"/>
                <w:lang w:eastAsia="fr-FR"/>
              </w:rPr>
            </w:pPr>
            <w:r w:rsidRPr="005D489F">
              <w:rPr>
                <w:sz w:val="20"/>
                <w:szCs w:val="22"/>
                <w:lang w:eastAsia="fr-FR"/>
              </w:rPr>
              <w:t>- autre critère : max 15 j</w:t>
            </w:r>
          </w:p>
        </w:tc>
        <w:tc>
          <w:tcPr>
            <w:tcW w:w="1937" w:type="dxa"/>
            <w:shd w:val="clear" w:color="auto" w:fill="auto"/>
          </w:tcPr>
          <w:p w14:paraId="399ECB5D" w14:textId="77777777" w:rsidR="005F6AD2" w:rsidRPr="005D489F" w:rsidRDefault="005F6AD2" w:rsidP="00B738E6">
            <w:pPr>
              <w:suppressAutoHyphens w:val="0"/>
              <w:spacing w:before="120"/>
              <w:rPr>
                <w:sz w:val="20"/>
                <w:szCs w:val="22"/>
                <w:lang w:eastAsia="fr-FR"/>
              </w:rPr>
            </w:pPr>
            <w:r w:rsidRPr="005D489F">
              <w:rPr>
                <w:sz w:val="20"/>
                <w:szCs w:val="22"/>
                <w:lang w:eastAsia="fr-FR"/>
              </w:rPr>
              <w:t>Max 8j</w:t>
            </w:r>
          </w:p>
        </w:tc>
      </w:tr>
      <w:tr w:rsidR="005F6AD2" w:rsidRPr="005D489F" w14:paraId="1AFF8498" w14:textId="77777777" w:rsidTr="00F469B6">
        <w:trPr>
          <w:jc w:val="center"/>
        </w:trPr>
        <w:tc>
          <w:tcPr>
            <w:tcW w:w="1936" w:type="dxa"/>
            <w:shd w:val="clear" w:color="auto" w:fill="auto"/>
          </w:tcPr>
          <w:p w14:paraId="5AF4D9CD" w14:textId="77777777" w:rsidR="005F6AD2" w:rsidRPr="005D489F" w:rsidRDefault="005F6AD2" w:rsidP="00B738E6">
            <w:pPr>
              <w:suppressAutoHyphens w:val="0"/>
              <w:spacing w:before="120"/>
              <w:rPr>
                <w:sz w:val="20"/>
                <w:szCs w:val="22"/>
                <w:lang w:eastAsia="fr-FR"/>
              </w:rPr>
            </w:pPr>
            <w:r w:rsidRPr="005D489F">
              <w:rPr>
                <w:sz w:val="20"/>
                <w:szCs w:val="22"/>
                <w:lang w:eastAsia="fr-FR"/>
              </w:rPr>
              <w:lastRenderedPageBreak/>
              <w:t xml:space="preserve">DM : SUSAR et </w:t>
            </w:r>
            <w:proofErr w:type="spellStart"/>
            <w:r w:rsidRPr="005D489F">
              <w:rPr>
                <w:sz w:val="20"/>
                <w:szCs w:val="22"/>
                <w:lang w:eastAsia="fr-FR"/>
              </w:rPr>
              <w:t>EvIG</w:t>
            </w:r>
            <w:proofErr w:type="spellEnd"/>
            <w:r w:rsidRPr="005D489F">
              <w:rPr>
                <w:sz w:val="20"/>
                <w:szCs w:val="22"/>
                <w:lang w:eastAsia="fr-FR"/>
              </w:rPr>
              <w:t xml:space="preserve"> lié au geste de mise en œuvre </w:t>
            </w:r>
          </w:p>
        </w:tc>
        <w:tc>
          <w:tcPr>
            <w:tcW w:w="3872" w:type="dxa"/>
            <w:shd w:val="clear" w:color="auto" w:fill="auto"/>
            <w:vAlign w:val="center"/>
          </w:tcPr>
          <w:p w14:paraId="7E546F7A" w14:textId="77777777" w:rsidR="005F6AD2" w:rsidRPr="005D489F" w:rsidRDefault="005F6AD2" w:rsidP="00B738E6">
            <w:pPr>
              <w:suppressAutoHyphens w:val="0"/>
              <w:spacing w:before="120"/>
              <w:jc w:val="center"/>
              <w:rPr>
                <w:sz w:val="20"/>
                <w:szCs w:val="22"/>
                <w:lang w:eastAsia="fr-FR"/>
              </w:rPr>
            </w:pPr>
            <w:r w:rsidRPr="005D489F">
              <w:rPr>
                <w:sz w:val="20"/>
                <w:szCs w:val="22"/>
                <w:lang w:eastAsia="fr-FR"/>
              </w:rPr>
              <w:t>ANSM</w:t>
            </w:r>
          </w:p>
        </w:tc>
        <w:tc>
          <w:tcPr>
            <w:tcW w:w="1936" w:type="dxa"/>
            <w:shd w:val="clear" w:color="auto" w:fill="auto"/>
          </w:tcPr>
          <w:p w14:paraId="08458BA4" w14:textId="77777777" w:rsidR="005F6AD2" w:rsidRPr="005D489F" w:rsidRDefault="005F6AD2" w:rsidP="00B738E6">
            <w:pPr>
              <w:suppressAutoHyphens w:val="0"/>
              <w:spacing w:before="120"/>
              <w:jc w:val="left"/>
              <w:rPr>
                <w:sz w:val="20"/>
                <w:szCs w:val="22"/>
                <w:lang w:eastAsia="fr-FR"/>
              </w:rPr>
            </w:pPr>
            <w:r w:rsidRPr="005D489F">
              <w:rPr>
                <w:sz w:val="20"/>
                <w:szCs w:val="22"/>
                <w:lang w:eastAsia="fr-FR"/>
              </w:rPr>
              <w:t>- décès ou mise en jeu du pronostic vital : sans délai</w:t>
            </w:r>
          </w:p>
          <w:p w14:paraId="6F0AD0D7" w14:textId="77777777" w:rsidR="005F6AD2" w:rsidRPr="005D489F" w:rsidRDefault="005F6AD2" w:rsidP="00B738E6">
            <w:pPr>
              <w:suppressAutoHyphens w:val="0"/>
              <w:spacing w:before="120"/>
              <w:jc w:val="left"/>
              <w:rPr>
                <w:sz w:val="20"/>
                <w:szCs w:val="22"/>
                <w:lang w:eastAsia="fr-FR"/>
              </w:rPr>
            </w:pPr>
            <w:r w:rsidRPr="005D489F">
              <w:rPr>
                <w:sz w:val="20"/>
                <w:szCs w:val="22"/>
                <w:lang w:eastAsia="fr-FR"/>
              </w:rPr>
              <w:t>- autre critère : max 15 j</w:t>
            </w:r>
          </w:p>
          <w:p w14:paraId="0CFAC623" w14:textId="77777777" w:rsidR="005F6AD2" w:rsidRPr="005D489F" w:rsidRDefault="005F6AD2" w:rsidP="00B738E6">
            <w:pPr>
              <w:suppressAutoHyphens w:val="0"/>
              <w:spacing w:before="120"/>
              <w:rPr>
                <w:sz w:val="20"/>
                <w:szCs w:val="22"/>
                <w:lang w:eastAsia="fr-FR"/>
              </w:rPr>
            </w:pPr>
          </w:p>
        </w:tc>
        <w:tc>
          <w:tcPr>
            <w:tcW w:w="1937" w:type="dxa"/>
            <w:shd w:val="clear" w:color="auto" w:fill="auto"/>
          </w:tcPr>
          <w:p w14:paraId="0B8FF446" w14:textId="77777777" w:rsidR="005F6AD2" w:rsidRPr="005D489F" w:rsidRDefault="005F6AD2" w:rsidP="00B738E6">
            <w:pPr>
              <w:suppressAutoHyphens w:val="0"/>
              <w:spacing w:before="120"/>
              <w:rPr>
                <w:sz w:val="20"/>
                <w:szCs w:val="22"/>
                <w:lang w:eastAsia="fr-FR"/>
              </w:rPr>
            </w:pPr>
            <w:r w:rsidRPr="005D489F">
              <w:rPr>
                <w:sz w:val="20"/>
                <w:szCs w:val="22"/>
                <w:lang w:eastAsia="fr-FR"/>
              </w:rPr>
              <w:t>- Max 8 j</w:t>
            </w:r>
          </w:p>
          <w:p w14:paraId="2C9AE6D1" w14:textId="77777777" w:rsidR="005F6AD2" w:rsidRPr="005D489F" w:rsidRDefault="005F6AD2" w:rsidP="00B738E6">
            <w:pPr>
              <w:suppressAutoHyphens w:val="0"/>
              <w:spacing w:before="120"/>
              <w:rPr>
                <w:sz w:val="20"/>
                <w:szCs w:val="22"/>
                <w:lang w:eastAsia="fr-FR"/>
              </w:rPr>
            </w:pPr>
          </w:p>
          <w:p w14:paraId="4D959B0B" w14:textId="77777777" w:rsidR="005F6AD2" w:rsidRPr="005D489F" w:rsidRDefault="005F6AD2" w:rsidP="00B738E6">
            <w:pPr>
              <w:suppressAutoHyphens w:val="0"/>
              <w:spacing w:before="120"/>
              <w:rPr>
                <w:sz w:val="2"/>
                <w:szCs w:val="2"/>
                <w:lang w:eastAsia="fr-FR"/>
              </w:rPr>
            </w:pPr>
          </w:p>
          <w:p w14:paraId="7F69DAE5" w14:textId="77777777" w:rsidR="005F6AD2" w:rsidRPr="005D489F" w:rsidRDefault="005F6AD2" w:rsidP="00B738E6">
            <w:pPr>
              <w:suppressAutoHyphens w:val="0"/>
              <w:spacing w:before="120"/>
              <w:rPr>
                <w:sz w:val="20"/>
                <w:szCs w:val="22"/>
                <w:lang w:eastAsia="fr-FR"/>
              </w:rPr>
            </w:pPr>
            <w:r w:rsidRPr="005D489F">
              <w:rPr>
                <w:sz w:val="20"/>
                <w:szCs w:val="22"/>
                <w:lang w:eastAsia="fr-FR"/>
              </w:rPr>
              <w:t>- Max 15 j</w:t>
            </w:r>
          </w:p>
        </w:tc>
      </w:tr>
      <w:tr w:rsidR="005F6AD2" w:rsidRPr="005D489F" w14:paraId="22B43290" w14:textId="77777777" w:rsidTr="00F469B6">
        <w:trPr>
          <w:jc w:val="center"/>
        </w:trPr>
        <w:tc>
          <w:tcPr>
            <w:tcW w:w="1936" w:type="dxa"/>
            <w:shd w:val="clear" w:color="auto" w:fill="auto"/>
          </w:tcPr>
          <w:p w14:paraId="578E895E" w14:textId="77777777" w:rsidR="005F6AD2" w:rsidRPr="005D489F" w:rsidRDefault="005F6AD2" w:rsidP="00B738E6">
            <w:pPr>
              <w:suppressAutoHyphens w:val="0"/>
              <w:spacing w:before="120"/>
              <w:rPr>
                <w:sz w:val="20"/>
                <w:szCs w:val="22"/>
                <w:lang w:eastAsia="fr-FR"/>
              </w:rPr>
            </w:pPr>
            <w:r w:rsidRPr="005D489F">
              <w:rPr>
                <w:sz w:val="20"/>
                <w:szCs w:val="22"/>
                <w:lang w:eastAsia="fr-FR"/>
              </w:rPr>
              <w:t>HPS : SUSAR</w:t>
            </w:r>
          </w:p>
        </w:tc>
        <w:tc>
          <w:tcPr>
            <w:tcW w:w="3872" w:type="dxa"/>
            <w:shd w:val="clear" w:color="auto" w:fill="auto"/>
            <w:vAlign w:val="center"/>
          </w:tcPr>
          <w:p w14:paraId="1238C64D" w14:textId="77777777" w:rsidR="005F6AD2" w:rsidRPr="005D489F" w:rsidRDefault="005F6AD2" w:rsidP="00B738E6">
            <w:pPr>
              <w:suppressAutoHyphens w:val="0"/>
              <w:spacing w:before="120"/>
              <w:jc w:val="center"/>
              <w:rPr>
                <w:sz w:val="20"/>
                <w:szCs w:val="22"/>
                <w:lang w:eastAsia="fr-FR"/>
              </w:rPr>
            </w:pPr>
            <w:r w:rsidRPr="005D489F">
              <w:rPr>
                <w:sz w:val="20"/>
                <w:szCs w:val="22"/>
                <w:lang w:eastAsia="fr-FR"/>
              </w:rPr>
              <w:t>ANSM</w:t>
            </w:r>
          </w:p>
        </w:tc>
        <w:tc>
          <w:tcPr>
            <w:tcW w:w="1936" w:type="dxa"/>
            <w:shd w:val="clear" w:color="auto" w:fill="auto"/>
          </w:tcPr>
          <w:p w14:paraId="271C21B6" w14:textId="77777777" w:rsidR="005F6AD2" w:rsidRPr="005D489F" w:rsidRDefault="005F6AD2" w:rsidP="00B738E6">
            <w:pPr>
              <w:suppressAutoHyphens w:val="0"/>
              <w:spacing w:before="120"/>
              <w:jc w:val="left"/>
              <w:rPr>
                <w:sz w:val="20"/>
                <w:szCs w:val="22"/>
                <w:lang w:eastAsia="fr-FR"/>
              </w:rPr>
            </w:pPr>
            <w:r w:rsidRPr="005D489F">
              <w:rPr>
                <w:sz w:val="20"/>
                <w:szCs w:val="22"/>
                <w:lang w:eastAsia="fr-FR"/>
              </w:rPr>
              <w:t>- décès ou mise en jeu du pronostic vital : sans délai</w:t>
            </w:r>
          </w:p>
          <w:p w14:paraId="7D45FD42" w14:textId="77777777" w:rsidR="005F6AD2" w:rsidRPr="005D489F" w:rsidRDefault="005F6AD2" w:rsidP="00B738E6">
            <w:pPr>
              <w:suppressAutoHyphens w:val="0"/>
              <w:spacing w:before="120"/>
              <w:jc w:val="left"/>
              <w:rPr>
                <w:sz w:val="20"/>
                <w:szCs w:val="22"/>
                <w:lang w:eastAsia="fr-FR"/>
              </w:rPr>
            </w:pPr>
            <w:r w:rsidRPr="005D489F">
              <w:rPr>
                <w:sz w:val="20"/>
                <w:szCs w:val="22"/>
                <w:lang w:eastAsia="fr-FR"/>
              </w:rPr>
              <w:t>-autre critère : max 15 j</w:t>
            </w:r>
          </w:p>
        </w:tc>
        <w:tc>
          <w:tcPr>
            <w:tcW w:w="1937" w:type="dxa"/>
            <w:shd w:val="clear" w:color="auto" w:fill="auto"/>
          </w:tcPr>
          <w:p w14:paraId="0111CB62" w14:textId="77777777" w:rsidR="005F6AD2" w:rsidRPr="005D489F" w:rsidRDefault="005F6AD2" w:rsidP="00B738E6">
            <w:pPr>
              <w:suppressAutoHyphens w:val="0"/>
              <w:spacing w:before="120"/>
              <w:rPr>
                <w:sz w:val="20"/>
                <w:szCs w:val="22"/>
                <w:lang w:eastAsia="fr-FR"/>
              </w:rPr>
            </w:pPr>
            <w:r w:rsidRPr="005D489F">
              <w:rPr>
                <w:sz w:val="20"/>
                <w:szCs w:val="22"/>
                <w:lang w:eastAsia="fr-FR"/>
              </w:rPr>
              <w:t>Max 8j</w:t>
            </w:r>
          </w:p>
        </w:tc>
      </w:tr>
      <w:tr w:rsidR="005F6AD2" w:rsidRPr="005D489F" w14:paraId="1C4B66E6" w14:textId="77777777" w:rsidTr="00F469B6">
        <w:trPr>
          <w:jc w:val="center"/>
        </w:trPr>
        <w:tc>
          <w:tcPr>
            <w:tcW w:w="1936" w:type="dxa"/>
            <w:shd w:val="clear" w:color="auto" w:fill="auto"/>
          </w:tcPr>
          <w:p w14:paraId="76048E7C" w14:textId="77777777" w:rsidR="005F6AD2" w:rsidRPr="005D489F" w:rsidRDefault="005F6AD2" w:rsidP="00B738E6">
            <w:pPr>
              <w:suppressAutoHyphens w:val="0"/>
              <w:spacing w:before="120"/>
              <w:jc w:val="left"/>
              <w:rPr>
                <w:sz w:val="20"/>
                <w:szCs w:val="22"/>
                <w:lang w:eastAsia="fr-FR"/>
              </w:rPr>
            </w:pPr>
            <w:proofErr w:type="spellStart"/>
            <w:r w:rsidRPr="005D489F">
              <w:rPr>
                <w:sz w:val="20"/>
                <w:szCs w:val="22"/>
                <w:lang w:eastAsia="fr-FR"/>
              </w:rPr>
              <w:t>Cosméto</w:t>
            </w:r>
            <w:proofErr w:type="spellEnd"/>
            <w:r w:rsidRPr="005D489F">
              <w:rPr>
                <w:sz w:val="20"/>
                <w:szCs w:val="22"/>
                <w:lang w:eastAsia="fr-FR"/>
              </w:rPr>
              <w:t>/Tatouage : effet indésirable grave</w:t>
            </w:r>
          </w:p>
        </w:tc>
        <w:tc>
          <w:tcPr>
            <w:tcW w:w="3872" w:type="dxa"/>
            <w:shd w:val="clear" w:color="auto" w:fill="auto"/>
            <w:vAlign w:val="center"/>
          </w:tcPr>
          <w:p w14:paraId="27DB1E07" w14:textId="77777777" w:rsidR="005F6AD2" w:rsidRPr="005D489F" w:rsidRDefault="005F6AD2" w:rsidP="00B738E6">
            <w:pPr>
              <w:suppressAutoHyphens w:val="0"/>
              <w:spacing w:before="120"/>
              <w:jc w:val="center"/>
              <w:rPr>
                <w:sz w:val="20"/>
                <w:szCs w:val="22"/>
                <w:lang w:eastAsia="fr-FR"/>
              </w:rPr>
            </w:pPr>
            <w:r w:rsidRPr="005D489F">
              <w:rPr>
                <w:sz w:val="20"/>
                <w:szCs w:val="22"/>
                <w:lang w:eastAsia="fr-FR"/>
              </w:rPr>
              <w:t>ANSM</w:t>
            </w:r>
          </w:p>
        </w:tc>
        <w:tc>
          <w:tcPr>
            <w:tcW w:w="1936" w:type="dxa"/>
            <w:shd w:val="clear" w:color="auto" w:fill="auto"/>
          </w:tcPr>
          <w:p w14:paraId="1C1BAEDD" w14:textId="77777777" w:rsidR="005F6AD2" w:rsidRPr="005D489F" w:rsidRDefault="005F6AD2" w:rsidP="00B738E6">
            <w:pPr>
              <w:suppressAutoHyphens w:val="0"/>
              <w:spacing w:before="120"/>
              <w:rPr>
                <w:sz w:val="20"/>
                <w:szCs w:val="22"/>
                <w:lang w:eastAsia="fr-FR"/>
              </w:rPr>
            </w:pPr>
            <w:r w:rsidRPr="005D489F">
              <w:rPr>
                <w:sz w:val="20"/>
                <w:szCs w:val="22"/>
                <w:lang w:eastAsia="fr-FR"/>
              </w:rPr>
              <w:t>Max 7 j</w:t>
            </w:r>
          </w:p>
        </w:tc>
        <w:tc>
          <w:tcPr>
            <w:tcW w:w="1937" w:type="dxa"/>
            <w:shd w:val="clear" w:color="auto" w:fill="auto"/>
          </w:tcPr>
          <w:p w14:paraId="6D10103A" w14:textId="77777777" w:rsidR="005F6AD2" w:rsidRPr="005D489F" w:rsidRDefault="005F6AD2" w:rsidP="00B738E6">
            <w:pPr>
              <w:suppressAutoHyphens w:val="0"/>
              <w:spacing w:before="120"/>
              <w:rPr>
                <w:sz w:val="20"/>
                <w:szCs w:val="22"/>
                <w:lang w:eastAsia="fr-FR"/>
              </w:rPr>
            </w:pPr>
            <w:r w:rsidRPr="005D489F">
              <w:rPr>
                <w:sz w:val="20"/>
                <w:szCs w:val="22"/>
                <w:lang w:eastAsia="fr-FR"/>
              </w:rPr>
              <w:t>Sans délai</w:t>
            </w:r>
          </w:p>
        </w:tc>
      </w:tr>
      <w:tr w:rsidR="005F6AD2" w:rsidRPr="005D489F" w14:paraId="33BDFE83" w14:textId="77777777" w:rsidTr="00F469B6">
        <w:trPr>
          <w:jc w:val="center"/>
        </w:trPr>
        <w:tc>
          <w:tcPr>
            <w:tcW w:w="1936" w:type="dxa"/>
            <w:shd w:val="clear" w:color="auto" w:fill="auto"/>
          </w:tcPr>
          <w:p w14:paraId="13B759B4" w14:textId="77777777" w:rsidR="005F6AD2" w:rsidRPr="005D489F" w:rsidRDefault="005F6AD2" w:rsidP="00B738E6">
            <w:pPr>
              <w:suppressAutoHyphens w:val="0"/>
              <w:jc w:val="left"/>
              <w:rPr>
                <w:sz w:val="20"/>
                <w:szCs w:val="22"/>
                <w:lang w:eastAsia="fr-FR"/>
              </w:rPr>
            </w:pPr>
            <w:proofErr w:type="spellStart"/>
            <w:r w:rsidRPr="005D489F">
              <w:rPr>
                <w:sz w:val="20"/>
                <w:szCs w:val="22"/>
                <w:lang w:eastAsia="fr-FR"/>
              </w:rPr>
              <w:t>Cosméto</w:t>
            </w:r>
            <w:proofErr w:type="spellEnd"/>
            <w:r w:rsidRPr="005D489F">
              <w:rPr>
                <w:sz w:val="20"/>
                <w:szCs w:val="22"/>
                <w:lang w:eastAsia="fr-FR"/>
              </w:rPr>
              <w:t>/Tatouage : effet indésirable ayant nécessité un traitement médical et effet</w:t>
            </w:r>
          </w:p>
          <w:p w14:paraId="7BF90130" w14:textId="77777777" w:rsidR="005F6AD2" w:rsidRPr="005D489F" w:rsidRDefault="005F6AD2" w:rsidP="00B738E6">
            <w:pPr>
              <w:suppressAutoHyphens w:val="0"/>
              <w:jc w:val="left"/>
              <w:rPr>
                <w:sz w:val="20"/>
                <w:szCs w:val="22"/>
                <w:lang w:eastAsia="fr-FR"/>
              </w:rPr>
            </w:pPr>
            <w:r w:rsidRPr="005D489F">
              <w:rPr>
                <w:sz w:val="20"/>
                <w:szCs w:val="22"/>
                <w:lang w:eastAsia="fr-FR"/>
              </w:rPr>
              <w:t>indésirable paraissant revêtir un caractère de gravité justifiant une déclaration</w:t>
            </w:r>
          </w:p>
        </w:tc>
        <w:tc>
          <w:tcPr>
            <w:tcW w:w="3872" w:type="dxa"/>
            <w:shd w:val="clear" w:color="auto" w:fill="auto"/>
            <w:vAlign w:val="center"/>
          </w:tcPr>
          <w:p w14:paraId="1AAF947D" w14:textId="77777777" w:rsidR="005F6AD2" w:rsidRPr="005D489F" w:rsidRDefault="005F6AD2" w:rsidP="00B738E6">
            <w:pPr>
              <w:suppressAutoHyphens w:val="0"/>
              <w:spacing w:before="120"/>
              <w:jc w:val="center"/>
              <w:rPr>
                <w:sz w:val="20"/>
                <w:szCs w:val="22"/>
                <w:lang w:eastAsia="fr-FR"/>
              </w:rPr>
            </w:pPr>
            <w:r w:rsidRPr="005D489F">
              <w:rPr>
                <w:sz w:val="20"/>
                <w:szCs w:val="22"/>
                <w:lang w:eastAsia="fr-FR"/>
              </w:rPr>
              <w:t>ANSM</w:t>
            </w:r>
          </w:p>
        </w:tc>
        <w:tc>
          <w:tcPr>
            <w:tcW w:w="1936" w:type="dxa"/>
            <w:shd w:val="clear" w:color="auto" w:fill="auto"/>
          </w:tcPr>
          <w:p w14:paraId="5CE0313C" w14:textId="77777777" w:rsidR="005F6AD2" w:rsidRPr="005D489F" w:rsidRDefault="005F6AD2" w:rsidP="00B738E6">
            <w:pPr>
              <w:suppressAutoHyphens w:val="0"/>
              <w:spacing w:before="120"/>
              <w:rPr>
                <w:sz w:val="20"/>
                <w:szCs w:val="22"/>
                <w:lang w:eastAsia="fr-FR"/>
              </w:rPr>
            </w:pPr>
            <w:r w:rsidRPr="005D489F">
              <w:rPr>
                <w:sz w:val="20"/>
                <w:szCs w:val="22"/>
                <w:lang w:eastAsia="fr-FR"/>
              </w:rPr>
              <w:t>Max 15j</w:t>
            </w:r>
          </w:p>
        </w:tc>
        <w:tc>
          <w:tcPr>
            <w:tcW w:w="1937" w:type="dxa"/>
            <w:shd w:val="clear" w:color="auto" w:fill="auto"/>
          </w:tcPr>
          <w:p w14:paraId="1FCDC2FC" w14:textId="77777777" w:rsidR="005F6AD2" w:rsidRPr="005D489F" w:rsidRDefault="005F6AD2" w:rsidP="00B738E6">
            <w:pPr>
              <w:suppressAutoHyphens w:val="0"/>
              <w:spacing w:before="120"/>
              <w:rPr>
                <w:sz w:val="20"/>
                <w:szCs w:val="22"/>
                <w:lang w:eastAsia="fr-FR"/>
              </w:rPr>
            </w:pPr>
            <w:r w:rsidRPr="005D489F">
              <w:rPr>
                <w:sz w:val="20"/>
                <w:szCs w:val="22"/>
                <w:lang w:eastAsia="fr-FR"/>
              </w:rPr>
              <w:t>Sans délai</w:t>
            </w:r>
          </w:p>
        </w:tc>
      </w:tr>
      <w:tr w:rsidR="005F6AD2" w:rsidRPr="005D489F" w14:paraId="012F8ACC" w14:textId="77777777" w:rsidTr="00F469B6">
        <w:trPr>
          <w:jc w:val="center"/>
        </w:trPr>
        <w:tc>
          <w:tcPr>
            <w:tcW w:w="1936" w:type="dxa"/>
            <w:shd w:val="clear" w:color="auto" w:fill="auto"/>
          </w:tcPr>
          <w:p w14:paraId="1AD9AD93" w14:textId="77777777" w:rsidR="005F6AD2" w:rsidRPr="005D489F" w:rsidRDefault="005F6AD2" w:rsidP="00B738E6">
            <w:pPr>
              <w:suppressAutoHyphens w:val="0"/>
              <w:spacing w:before="120"/>
              <w:jc w:val="left"/>
              <w:rPr>
                <w:sz w:val="20"/>
                <w:szCs w:val="22"/>
                <w:lang w:eastAsia="fr-FR"/>
              </w:rPr>
            </w:pPr>
            <w:proofErr w:type="spellStart"/>
            <w:r w:rsidRPr="005D489F">
              <w:rPr>
                <w:sz w:val="20"/>
                <w:szCs w:val="22"/>
                <w:lang w:eastAsia="fr-FR"/>
              </w:rPr>
              <w:t>Cosméto</w:t>
            </w:r>
            <w:proofErr w:type="spellEnd"/>
            <w:r w:rsidRPr="005D489F">
              <w:rPr>
                <w:sz w:val="20"/>
                <w:szCs w:val="22"/>
                <w:lang w:eastAsia="fr-FR"/>
              </w:rPr>
              <w:t>/Tatouage : autres effets indésirables</w:t>
            </w:r>
          </w:p>
        </w:tc>
        <w:tc>
          <w:tcPr>
            <w:tcW w:w="3872" w:type="dxa"/>
            <w:shd w:val="clear" w:color="auto" w:fill="auto"/>
            <w:vAlign w:val="center"/>
          </w:tcPr>
          <w:p w14:paraId="2BE4ACE8" w14:textId="77777777" w:rsidR="005F6AD2" w:rsidRPr="005D489F" w:rsidRDefault="005F6AD2" w:rsidP="00B738E6">
            <w:pPr>
              <w:suppressAutoHyphens w:val="0"/>
              <w:spacing w:before="120"/>
              <w:jc w:val="center"/>
              <w:rPr>
                <w:sz w:val="20"/>
                <w:szCs w:val="22"/>
                <w:lang w:eastAsia="fr-FR"/>
              </w:rPr>
            </w:pPr>
            <w:r w:rsidRPr="005D489F">
              <w:rPr>
                <w:sz w:val="20"/>
                <w:szCs w:val="22"/>
                <w:lang w:eastAsia="fr-FR"/>
              </w:rPr>
              <w:t>ANSM</w:t>
            </w:r>
          </w:p>
        </w:tc>
        <w:tc>
          <w:tcPr>
            <w:tcW w:w="1936" w:type="dxa"/>
            <w:shd w:val="clear" w:color="auto" w:fill="auto"/>
          </w:tcPr>
          <w:p w14:paraId="7ECA0536" w14:textId="77777777" w:rsidR="005F6AD2" w:rsidRPr="005D489F" w:rsidRDefault="005F6AD2" w:rsidP="00B738E6">
            <w:pPr>
              <w:suppressAutoHyphens w:val="0"/>
              <w:spacing w:before="120"/>
              <w:rPr>
                <w:sz w:val="20"/>
                <w:szCs w:val="22"/>
                <w:lang w:eastAsia="fr-FR"/>
              </w:rPr>
            </w:pPr>
            <w:r w:rsidRPr="005D489F">
              <w:rPr>
                <w:sz w:val="20"/>
                <w:szCs w:val="22"/>
                <w:lang w:eastAsia="fr-FR"/>
              </w:rPr>
              <w:t>A la fin de l’essai si durée &lt; 3 mois ou trimestriellement</w:t>
            </w:r>
          </w:p>
        </w:tc>
        <w:tc>
          <w:tcPr>
            <w:tcW w:w="1937" w:type="dxa"/>
            <w:shd w:val="clear" w:color="auto" w:fill="auto"/>
          </w:tcPr>
          <w:p w14:paraId="2736ED04" w14:textId="77777777" w:rsidR="005F6AD2" w:rsidRPr="005D489F" w:rsidRDefault="005F6AD2" w:rsidP="00B738E6">
            <w:pPr>
              <w:suppressAutoHyphens w:val="0"/>
              <w:spacing w:before="120"/>
              <w:rPr>
                <w:sz w:val="20"/>
                <w:szCs w:val="22"/>
                <w:lang w:eastAsia="fr-FR"/>
              </w:rPr>
            </w:pPr>
          </w:p>
        </w:tc>
      </w:tr>
      <w:tr w:rsidR="005F6AD2" w:rsidRPr="005D489F" w14:paraId="3E9BBE97" w14:textId="77777777" w:rsidTr="00F469B6">
        <w:trPr>
          <w:jc w:val="center"/>
        </w:trPr>
        <w:tc>
          <w:tcPr>
            <w:tcW w:w="1936" w:type="dxa"/>
            <w:shd w:val="clear" w:color="auto" w:fill="auto"/>
          </w:tcPr>
          <w:p w14:paraId="17EC6D82" w14:textId="77777777" w:rsidR="005F6AD2" w:rsidRPr="005D489F" w:rsidRDefault="005F6AD2" w:rsidP="00B738E6">
            <w:pPr>
              <w:suppressAutoHyphens w:val="0"/>
              <w:spacing w:before="120"/>
              <w:jc w:val="left"/>
              <w:rPr>
                <w:sz w:val="20"/>
                <w:szCs w:val="22"/>
                <w:lang w:eastAsia="fr-FR"/>
              </w:rPr>
            </w:pPr>
            <w:r w:rsidRPr="005D489F">
              <w:rPr>
                <w:sz w:val="20"/>
                <w:szCs w:val="22"/>
                <w:lang w:eastAsia="fr-FR"/>
              </w:rPr>
              <w:t>Organes/Tissus : effet indésirable grave et incident grave</w:t>
            </w:r>
          </w:p>
        </w:tc>
        <w:tc>
          <w:tcPr>
            <w:tcW w:w="3872" w:type="dxa"/>
            <w:shd w:val="clear" w:color="auto" w:fill="auto"/>
            <w:vAlign w:val="center"/>
          </w:tcPr>
          <w:p w14:paraId="6431CCF2" w14:textId="77777777" w:rsidR="005F6AD2" w:rsidRPr="005D489F" w:rsidRDefault="005F6AD2" w:rsidP="00B738E6">
            <w:pPr>
              <w:suppressAutoHyphens w:val="0"/>
              <w:spacing w:before="120"/>
              <w:jc w:val="center"/>
              <w:rPr>
                <w:sz w:val="20"/>
                <w:szCs w:val="22"/>
                <w:lang w:eastAsia="fr-FR"/>
              </w:rPr>
            </w:pPr>
            <w:r w:rsidRPr="005D489F">
              <w:rPr>
                <w:sz w:val="20"/>
                <w:szCs w:val="22"/>
                <w:lang w:eastAsia="fr-FR"/>
              </w:rPr>
              <w:t>ANSM</w:t>
            </w:r>
          </w:p>
        </w:tc>
        <w:tc>
          <w:tcPr>
            <w:tcW w:w="1936" w:type="dxa"/>
            <w:shd w:val="clear" w:color="auto" w:fill="auto"/>
          </w:tcPr>
          <w:p w14:paraId="65905882" w14:textId="77777777" w:rsidR="005F6AD2" w:rsidRPr="005D489F" w:rsidRDefault="005F6AD2" w:rsidP="00B738E6">
            <w:pPr>
              <w:suppressAutoHyphens w:val="0"/>
              <w:spacing w:before="120"/>
              <w:rPr>
                <w:sz w:val="20"/>
                <w:szCs w:val="22"/>
                <w:lang w:eastAsia="fr-FR"/>
              </w:rPr>
            </w:pPr>
            <w:r w:rsidRPr="005D489F">
              <w:rPr>
                <w:sz w:val="20"/>
                <w:szCs w:val="22"/>
                <w:lang w:eastAsia="fr-FR"/>
              </w:rPr>
              <w:t>immédiatement</w:t>
            </w:r>
          </w:p>
        </w:tc>
        <w:tc>
          <w:tcPr>
            <w:tcW w:w="1937" w:type="dxa"/>
            <w:shd w:val="clear" w:color="auto" w:fill="auto"/>
          </w:tcPr>
          <w:p w14:paraId="6DA06DA8" w14:textId="77777777" w:rsidR="005F6AD2" w:rsidRPr="005D489F" w:rsidRDefault="005F6AD2" w:rsidP="00B738E6">
            <w:pPr>
              <w:suppressAutoHyphens w:val="0"/>
              <w:spacing w:before="120"/>
              <w:rPr>
                <w:sz w:val="20"/>
                <w:szCs w:val="22"/>
                <w:lang w:eastAsia="fr-FR"/>
              </w:rPr>
            </w:pPr>
            <w:r w:rsidRPr="005D489F">
              <w:rPr>
                <w:sz w:val="20"/>
                <w:szCs w:val="22"/>
                <w:lang w:eastAsia="fr-FR"/>
              </w:rPr>
              <w:t>Immédiatement</w:t>
            </w:r>
          </w:p>
        </w:tc>
      </w:tr>
      <w:tr w:rsidR="005F6AD2" w:rsidRPr="005D489F" w14:paraId="5FD0B976" w14:textId="77777777" w:rsidTr="00F469B6">
        <w:trPr>
          <w:jc w:val="center"/>
        </w:trPr>
        <w:tc>
          <w:tcPr>
            <w:tcW w:w="1936" w:type="dxa"/>
            <w:shd w:val="clear" w:color="auto" w:fill="auto"/>
          </w:tcPr>
          <w:p w14:paraId="77EB8ABB" w14:textId="77777777" w:rsidR="005F6AD2" w:rsidRPr="005D489F" w:rsidRDefault="005F6AD2" w:rsidP="00B738E6">
            <w:pPr>
              <w:suppressAutoHyphens w:val="0"/>
              <w:spacing w:before="120"/>
              <w:jc w:val="left"/>
              <w:rPr>
                <w:sz w:val="20"/>
                <w:szCs w:val="22"/>
                <w:lang w:eastAsia="fr-FR"/>
              </w:rPr>
            </w:pPr>
            <w:r w:rsidRPr="005D489F">
              <w:rPr>
                <w:sz w:val="20"/>
                <w:szCs w:val="22"/>
                <w:lang w:eastAsia="fr-FR"/>
              </w:rPr>
              <w:t>PSL : effet indésirable et incident grave</w:t>
            </w:r>
          </w:p>
        </w:tc>
        <w:tc>
          <w:tcPr>
            <w:tcW w:w="3872" w:type="dxa"/>
            <w:shd w:val="clear" w:color="auto" w:fill="auto"/>
            <w:vAlign w:val="center"/>
          </w:tcPr>
          <w:p w14:paraId="22362D02" w14:textId="77777777" w:rsidR="005F6AD2" w:rsidRPr="005D489F" w:rsidRDefault="005F6AD2" w:rsidP="00B738E6">
            <w:pPr>
              <w:suppressAutoHyphens w:val="0"/>
              <w:spacing w:before="120"/>
              <w:jc w:val="center"/>
              <w:rPr>
                <w:sz w:val="20"/>
                <w:szCs w:val="22"/>
                <w:lang w:eastAsia="fr-FR"/>
              </w:rPr>
            </w:pPr>
            <w:r w:rsidRPr="005D489F">
              <w:rPr>
                <w:sz w:val="20"/>
                <w:szCs w:val="22"/>
                <w:lang w:eastAsia="fr-FR"/>
              </w:rPr>
              <w:t>ANSM</w:t>
            </w:r>
          </w:p>
        </w:tc>
        <w:tc>
          <w:tcPr>
            <w:tcW w:w="1936" w:type="dxa"/>
            <w:shd w:val="clear" w:color="auto" w:fill="auto"/>
          </w:tcPr>
          <w:p w14:paraId="13696FFC" w14:textId="77777777" w:rsidR="005F6AD2" w:rsidRPr="005D489F" w:rsidRDefault="005F6AD2" w:rsidP="00B738E6">
            <w:pPr>
              <w:suppressAutoHyphens w:val="0"/>
              <w:spacing w:before="120"/>
              <w:rPr>
                <w:sz w:val="20"/>
                <w:szCs w:val="22"/>
                <w:lang w:eastAsia="fr-FR"/>
              </w:rPr>
            </w:pPr>
            <w:r w:rsidRPr="005D489F">
              <w:rPr>
                <w:sz w:val="20"/>
                <w:szCs w:val="22"/>
                <w:lang w:eastAsia="fr-FR"/>
              </w:rPr>
              <w:t>immédiatement</w:t>
            </w:r>
          </w:p>
        </w:tc>
        <w:tc>
          <w:tcPr>
            <w:tcW w:w="1937" w:type="dxa"/>
            <w:shd w:val="clear" w:color="auto" w:fill="auto"/>
          </w:tcPr>
          <w:p w14:paraId="4EF9CA3F" w14:textId="77777777" w:rsidR="005F6AD2" w:rsidRPr="005D489F" w:rsidRDefault="005F6AD2" w:rsidP="00B738E6">
            <w:pPr>
              <w:suppressAutoHyphens w:val="0"/>
              <w:spacing w:before="120"/>
              <w:rPr>
                <w:sz w:val="20"/>
                <w:szCs w:val="22"/>
                <w:lang w:eastAsia="fr-FR"/>
              </w:rPr>
            </w:pPr>
            <w:r w:rsidRPr="005D489F">
              <w:rPr>
                <w:sz w:val="20"/>
                <w:szCs w:val="22"/>
                <w:lang w:eastAsia="fr-FR"/>
              </w:rPr>
              <w:t>immédiatement</w:t>
            </w:r>
          </w:p>
        </w:tc>
      </w:tr>
    </w:tbl>
    <w:p w14:paraId="6567D741" w14:textId="77777777" w:rsidR="00B738E6" w:rsidRPr="005D489F" w:rsidRDefault="00B738E6" w:rsidP="00B738E6">
      <w:pPr>
        <w:suppressAutoHyphens w:val="0"/>
        <w:spacing w:before="120"/>
        <w:rPr>
          <w:szCs w:val="22"/>
          <w:lang w:eastAsia="fr-FR"/>
        </w:rPr>
      </w:pPr>
    </w:p>
    <w:p w14:paraId="5BB9CE53" w14:textId="77777777" w:rsidR="00B738E6" w:rsidRPr="001E195F" w:rsidRDefault="00B738E6" w:rsidP="00B738E6">
      <w:pPr>
        <w:suppressAutoHyphens w:val="0"/>
        <w:spacing w:before="120"/>
        <w:rPr>
          <w:szCs w:val="22"/>
          <w:lang w:eastAsia="fr-FR"/>
        </w:rPr>
      </w:pPr>
      <w:r w:rsidRPr="001E195F">
        <w:rPr>
          <w:szCs w:val="22"/>
          <w:lang w:eastAsia="fr-FR"/>
        </w:rPr>
        <w:t>Le promoteur déclare sans délai les faits nouveaux survenus au cours de la recherche :</w:t>
      </w:r>
    </w:p>
    <w:p w14:paraId="022D2DB5" w14:textId="77777777" w:rsidR="00B738E6" w:rsidRPr="001E195F" w:rsidRDefault="00B738E6" w:rsidP="00B738E6">
      <w:pPr>
        <w:numPr>
          <w:ilvl w:val="0"/>
          <w:numId w:val="17"/>
        </w:numPr>
        <w:suppressAutoHyphens w:val="0"/>
        <w:jc w:val="left"/>
        <w:rPr>
          <w:szCs w:val="22"/>
          <w:lang w:eastAsia="fr-FR"/>
        </w:rPr>
      </w:pPr>
      <w:r w:rsidRPr="001E195F">
        <w:rPr>
          <w:szCs w:val="22"/>
          <w:lang w:eastAsia="fr-FR"/>
        </w:rPr>
        <w:t>à l’ANSM,</w:t>
      </w:r>
    </w:p>
    <w:p w14:paraId="1A3F2D48" w14:textId="77777777" w:rsidR="00B738E6" w:rsidRPr="001E195F" w:rsidRDefault="00B738E6" w:rsidP="00B738E6">
      <w:pPr>
        <w:numPr>
          <w:ilvl w:val="0"/>
          <w:numId w:val="17"/>
        </w:numPr>
        <w:suppressAutoHyphens w:val="0"/>
        <w:jc w:val="left"/>
        <w:rPr>
          <w:szCs w:val="22"/>
          <w:lang w:eastAsia="fr-FR"/>
        </w:rPr>
      </w:pPr>
      <w:r w:rsidRPr="001E195F">
        <w:rPr>
          <w:szCs w:val="22"/>
          <w:lang w:eastAsia="fr-FR"/>
        </w:rPr>
        <w:t>au Comité de Protection des Personnes,</w:t>
      </w:r>
    </w:p>
    <w:p w14:paraId="04B8E34D" w14:textId="77777777" w:rsidR="00B738E6" w:rsidRPr="001E195F" w:rsidRDefault="00B738E6" w:rsidP="00B738E6">
      <w:pPr>
        <w:numPr>
          <w:ilvl w:val="0"/>
          <w:numId w:val="17"/>
        </w:numPr>
        <w:suppressAutoHyphens w:val="0"/>
        <w:jc w:val="left"/>
        <w:rPr>
          <w:szCs w:val="22"/>
          <w:lang w:eastAsia="fr-FR"/>
        </w:rPr>
      </w:pPr>
      <w:r w:rsidRPr="001E195F">
        <w:rPr>
          <w:szCs w:val="22"/>
          <w:lang w:eastAsia="fr-FR"/>
        </w:rPr>
        <w:t xml:space="preserve">au directeur général de l’Agence Régionale de Santé (si applicable : voir </w:t>
      </w:r>
      <w:r w:rsidR="00EF0034" w:rsidRPr="001E195F">
        <w:rPr>
          <w:szCs w:val="22"/>
          <w:lang w:eastAsia="fr-FR"/>
        </w:rPr>
        <w:t>9</w:t>
      </w:r>
      <w:r w:rsidRPr="001E195F">
        <w:rPr>
          <w:szCs w:val="22"/>
          <w:lang w:eastAsia="fr-FR"/>
        </w:rPr>
        <w:t>.5).</w:t>
      </w:r>
    </w:p>
    <w:p w14:paraId="43F4B7AC" w14:textId="77777777" w:rsidR="00B738E6" w:rsidRPr="001E195F" w:rsidRDefault="00B738E6" w:rsidP="00B738E6">
      <w:pPr>
        <w:suppressAutoHyphens w:val="0"/>
        <w:rPr>
          <w:szCs w:val="22"/>
          <w:lang w:eastAsia="fr-FR"/>
        </w:rPr>
      </w:pPr>
    </w:p>
    <w:p w14:paraId="1E370BE4" w14:textId="77777777" w:rsidR="00B738E6" w:rsidRPr="001E195F" w:rsidRDefault="00B738E6" w:rsidP="00B738E6">
      <w:pPr>
        <w:suppressAutoHyphens w:val="0"/>
        <w:rPr>
          <w:szCs w:val="22"/>
          <w:lang w:eastAsia="fr-FR"/>
        </w:rPr>
      </w:pPr>
      <w:r w:rsidRPr="001E195F">
        <w:rPr>
          <w:szCs w:val="22"/>
          <w:lang w:eastAsia="fr-FR"/>
        </w:rPr>
        <w:t xml:space="preserve">Le promoteur et l’investigateur prennent les mesures urgentes appropriées. Le promoteur en informe l’autorité compétente et le comité de protection des personnes.  </w:t>
      </w:r>
    </w:p>
    <w:p w14:paraId="40CFEB77" w14:textId="77777777" w:rsidR="00B738E6" w:rsidRPr="00153166" w:rsidRDefault="00B738E6" w:rsidP="00E004A1">
      <w:pPr>
        <w:suppressAutoHyphens w:val="0"/>
        <w:rPr>
          <w:color w:val="00B0F0"/>
          <w:szCs w:val="22"/>
          <w:lang w:eastAsia="fr-FR"/>
        </w:rPr>
      </w:pPr>
    </w:p>
    <w:p w14:paraId="03891292" w14:textId="77777777" w:rsidR="00E004A1" w:rsidRPr="00153166" w:rsidRDefault="00E004A1" w:rsidP="00E004A1">
      <w:pPr>
        <w:suppressAutoHyphens w:val="0"/>
        <w:rPr>
          <w:color w:val="00B0F0"/>
          <w:szCs w:val="22"/>
          <w:lang w:eastAsia="fr-FR"/>
        </w:rPr>
      </w:pPr>
    </w:p>
    <w:p w14:paraId="3C9A1274" w14:textId="77777777" w:rsidR="00E004A1" w:rsidRPr="005D489F" w:rsidRDefault="00E004A1" w:rsidP="00E004A1">
      <w:pPr>
        <w:pStyle w:val="Titre2"/>
        <w:rPr>
          <w:lang w:eastAsia="fr-FR"/>
        </w:rPr>
      </w:pPr>
      <w:bookmarkStart w:id="205" w:name="_Toc493749432"/>
      <w:r w:rsidRPr="005D489F">
        <w:rPr>
          <w:lang w:eastAsia="fr-FR"/>
        </w:rPr>
        <w:t>Essai chez un volontaire sain</w:t>
      </w:r>
      <w:bookmarkEnd w:id="205"/>
    </w:p>
    <w:p w14:paraId="7DC2B471" w14:textId="77777777" w:rsidR="00E004A1" w:rsidRPr="005D489F" w:rsidRDefault="00E004A1" w:rsidP="00E004A1">
      <w:pPr>
        <w:suppressAutoHyphens w:val="0"/>
        <w:rPr>
          <w:szCs w:val="22"/>
          <w:lang w:eastAsia="fr-FR"/>
        </w:rPr>
      </w:pPr>
    </w:p>
    <w:p w14:paraId="31915E1E" w14:textId="77777777" w:rsidR="00E004A1" w:rsidRPr="001E195F" w:rsidRDefault="00E004A1" w:rsidP="00E004A1">
      <w:pPr>
        <w:suppressAutoHyphens w:val="0"/>
        <w:spacing w:before="120"/>
        <w:rPr>
          <w:i/>
          <w:lang w:eastAsia="fr-FR"/>
        </w:rPr>
      </w:pPr>
      <w:r w:rsidRPr="001E195F">
        <w:rPr>
          <w:i/>
          <w:lang w:eastAsia="fr-FR"/>
        </w:rPr>
        <w:t>Article</w:t>
      </w:r>
      <w:r w:rsidR="00EF0034" w:rsidRPr="001E195F">
        <w:rPr>
          <w:i/>
          <w:lang w:eastAsia="fr-FR"/>
        </w:rPr>
        <w:t>s</w:t>
      </w:r>
      <w:r w:rsidRPr="001E195F">
        <w:rPr>
          <w:i/>
          <w:lang w:eastAsia="fr-FR"/>
        </w:rPr>
        <w:t xml:space="preserve"> R1123-46 et R1123-62 du code de la santé publique, Circulaire DGS/PP1/2016/61 du 1er mars 2016.</w:t>
      </w:r>
    </w:p>
    <w:p w14:paraId="30D48389" w14:textId="77777777" w:rsidR="00E004A1" w:rsidRPr="001E195F" w:rsidRDefault="00E004A1" w:rsidP="00EF0034">
      <w:pPr>
        <w:suppressAutoHyphens w:val="0"/>
        <w:spacing w:before="120"/>
        <w:rPr>
          <w:szCs w:val="22"/>
          <w:lang w:eastAsia="fr-FR"/>
        </w:rPr>
      </w:pPr>
      <w:r w:rsidRPr="001E195F">
        <w:rPr>
          <w:szCs w:val="22"/>
          <w:lang w:eastAsia="fr-FR"/>
        </w:rPr>
        <w:t xml:space="preserve">Pour les essais portant sur les volontaires sains, en cas de première administration ou utilisation d’un produit de santé expérimental, tout effet indésirable grave sera considéré comme un fait nouveau. Il devra être déclaré sans délai à l’ANSM, au CPP et au Directeur général de l’ARS. </w:t>
      </w:r>
    </w:p>
    <w:p w14:paraId="63C6E20E" w14:textId="77777777" w:rsidR="00E004A1" w:rsidRPr="001E195F" w:rsidRDefault="00E004A1" w:rsidP="00EF0034">
      <w:pPr>
        <w:suppressAutoHyphens w:val="0"/>
        <w:spacing w:before="120"/>
        <w:rPr>
          <w:szCs w:val="22"/>
          <w:lang w:eastAsia="fr-FR"/>
        </w:rPr>
      </w:pPr>
      <w:r w:rsidRPr="001E195F">
        <w:rPr>
          <w:szCs w:val="22"/>
          <w:lang w:eastAsia="fr-FR"/>
        </w:rPr>
        <w:t>Le promoteur :</w:t>
      </w:r>
    </w:p>
    <w:p w14:paraId="5FDB1145" w14:textId="77777777" w:rsidR="00E004A1" w:rsidRPr="001E195F" w:rsidRDefault="00E004A1" w:rsidP="00EF0034">
      <w:pPr>
        <w:numPr>
          <w:ilvl w:val="0"/>
          <w:numId w:val="17"/>
        </w:numPr>
        <w:suppressAutoHyphens w:val="0"/>
        <w:spacing w:before="120"/>
        <w:rPr>
          <w:szCs w:val="22"/>
          <w:lang w:eastAsia="fr-FR"/>
        </w:rPr>
      </w:pPr>
      <w:r w:rsidRPr="001E195F">
        <w:rPr>
          <w:szCs w:val="22"/>
          <w:lang w:eastAsia="fr-FR"/>
        </w:rPr>
        <w:lastRenderedPageBreak/>
        <w:t>suspend l’administration ou l’utilisation du produit expérimental chez les personnes participant à la recherche dans l’attente de l’adoption de mesures définitives et jusqu’à la démonstration de l’absence de danger ; les personnes participant à la recherche</w:t>
      </w:r>
      <w:r w:rsidRPr="001E195F">
        <w:rPr>
          <w:lang w:eastAsia="fr-FR"/>
        </w:rPr>
        <w:t xml:space="preserve"> devront systématiquement être informées et leur consentement obtenu avant toute nouvelle administration du produit à l’étude.</w:t>
      </w:r>
    </w:p>
    <w:p w14:paraId="72326A44" w14:textId="77777777" w:rsidR="00E004A1" w:rsidRPr="001E195F" w:rsidRDefault="00E004A1" w:rsidP="00EF0034">
      <w:pPr>
        <w:numPr>
          <w:ilvl w:val="0"/>
          <w:numId w:val="17"/>
        </w:numPr>
        <w:suppressAutoHyphens w:val="0"/>
        <w:spacing w:before="120"/>
        <w:rPr>
          <w:szCs w:val="22"/>
          <w:lang w:eastAsia="fr-FR"/>
        </w:rPr>
      </w:pPr>
      <w:r w:rsidRPr="001E195F">
        <w:rPr>
          <w:szCs w:val="22"/>
          <w:lang w:eastAsia="fr-FR"/>
        </w:rPr>
        <w:t>prend les mesures de sécurité appropriées,</w:t>
      </w:r>
    </w:p>
    <w:p w14:paraId="1323A99E" w14:textId="77777777" w:rsidR="00E004A1" w:rsidRPr="001E195F" w:rsidRDefault="00E004A1" w:rsidP="00EF0034">
      <w:pPr>
        <w:numPr>
          <w:ilvl w:val="0"/>
          <w:numId w:val="17"/>
        </w:numPr>
        <w:suppressAutoHyphens w:val="0"/>
        <w:spacing w:before="120"/>
        <w:rPr>
          <w:szCs w:val="22"/>
          <w:lang w:eastAsia="fr-FR"/>
        </w:rPr>
      </w:pPr>
      <w:r w:rsidRPr="001E195F">
        <w:rPr>
          <w:szCs w:val="22"/>
          <w:lang w:eastAsia="fr-FR"/>
        </w:rPr>
        <w:t xml:space="preserve">informe sans délai l’autorité compétente et le comité de protection des personnes </w:t>
      </w:r>
    </w:p>
    <w:p w14:paraId="5A2ED010" w14:textId="77777777" w:rsidR="00E004A1" w:rsidRPr="001E195F" w:rsidRDefault="00E004A1" w:rsidP="00EF0034">
      <w:pPr>
        <w:suppressAutoHyphens w:val="0"/>
        <w:spacing w:before="120"/>
        <w:rPr>
          <w:szCs w:val="22"/>
          <w:lang w:eastAsia="fr-FR"/>
        </w:rPr>
      </w:pPr>
      <w:r w:rsidRPr="001E195F">
        <w:rPr>
          <w:szCs w:val="22"/>
          <w:lang w:eastAsia="fr-FR"/>
        </w:rPr>
        <w:t>Pour les recherches sur le médicament ou sur les préparations de thérapie cellulaire, et portant sur des volontaires sains, le promoteur déclare sans délai à l'ANSM tous les événements ou effets indésirables graves (article R1123-54 du code de la santé publique).</w:t>
      </w:r>
    </w:p>
    <w:p w14:paraId="50F0E275" w14:textId="77777777" w:rsidR="00E004A1" w:rsidRPr="001E195F" w:rsidRDefault="00E004A1" w:rsidP="00E004A1">
      <w:pPr>
        <w:suppressAutoHyphens w:val="0"/>
        <w:rPr>
          <w:szCs w:val="22"/>
          <w:lang w:eastAsia="fr-FR"/>
        </w:rPr>
      </w:pPr>
    </w:p>
    <w:p w14:paraId="442C8AE1" w14:textId="77777777" w:rsidR="00F836C0" w:rsidRPr="001E195F" w:rsidRDefault="00F836C0" w:rsidP="00CD00C3"/>
    <w:p w14:paraId="7BD8B48C" w14:textId="77777777" w:rsidR="00A80658" w:rsidRPr="001E195F" w:rsidRDefault="00F836C0" w:rsidP="00F836C0">
      <w:pPr>
        <w:pStyle w:val="Titre2"/>
        <w:rPr>
          <w:color w:val="auto"/>
        </w:rPr>
      </w:pPr>
      <w:bookmarkStart w:id="206" w:name="_Toc493749433"/>
      <w:r w:rsidRPr="001E195F">
        <w:rPr>
          <w:color w:val="auto"/>
        </w:rPr>
        <w:t>Rapport annuel de sécurité</w:t>
      </w:r>
      <w:bookmarkEnd w:id="206"/>
    </w:p>
    <w:p w14:paraId="439364C2" w14:textId="77777777" w:rsidR="00F836C0" w:rsidRPr="001E195F" w:rsidRDefault="00F836C0" w:rsidP="00CD00C3"/>
    <w:p w14:paraId="088D30BC" w14:textId="77777777" w:rsidR="005E5C0E" w:rsidRPr="001E195F" w:rsidRDefault="005E5C0E" w:rsidP="005E5C0E">
      <w:pPr>
        <w:suppressAutoHyphens w:val="0"/>
        <w:spacing w:before="120"/>
        <w:rPr>
          <w:i/>
          <w:lang w:eastAsia="fr-FR"/>
        </w:rPr>
      </w:pPr>
      <w:r w:rsidRPr="001E195F">
        <w:rPr>
          <w:i/>
          <w:lang w:eastAsia="fr-FR"/>
        </w:rPr>
        <w:t>Article R1123-61 du code de la santé publique.</w:t>
      </w:r>
    </w:p>
    <w:p w14:paraId="2B935000" w14:textId="77777777" w:rsidR="005E5C0E" w:rsidRPr="001E195F" w:rsidRDefault="000750E9" w:rsidP="005E5C0E">
      <w:pPr>
        <w:suppressAutoHyphens w:val="0"/>
        <w:spacing w:before="120"/>
        <w:rPr>
          <w:szCs w:val="22"/>
          <w:lang w:eastAsia="fr-FR"/>
        </w:rPr>
      </w:pPr>
      <w:r w:rsidRPr="001E195F">
        <w:rPr>
          <w:szCs w:val="22"/>
          <w:lang w:eastAsia="fr-FR"/>
        </w:rPr>
        <w:t>A</w:t>
      </w:r>
      <w:r w:rsidR="005E5C0E" w:rsidRPr="001E195F">
        <w:rPr>
          <w:szCs w:val="22"/>
          <w:lang w:eastAsia="fr-FR"/>
        </w:rPr>
        <w:t>la date anniversaire de</w:t>
      </w:r>
      <w:r w:rsidR="005E5C0E" w:rsidRPr="001E195F">
        <w:rPr>
          <w:i/>
          <w:szCs w:val="22"/>
          <w:lang w:eastAsia="fr-FR"/>
        </w:rPr>
        <w:t xml:space="preserve"> l’autorisation de la recherche (pour les études portant sur un </w:t>
      </w:r>
      <w:proofErr w:type="gramStart"/>
      <w:r w:rsidR="005E5C0E" w:rsidRPr="001E195F">
        <w:rPr>
          <w:i/>
          <w:szCs w:val="22"/>
          <w:lang w:eastAsia="fr-FR"/>
        </w:rPr>
        <w:t>médicament)/</w:t>
      </w:r>
      <w:proofErr w:type="gramEnd"/>
      <w:r w:rsidR="005E5C0E" w:rsidRPr="001E195F">
        <w:rPr>
          <w:i/>
          <w:szCs w:val="22"/>
          <w:lang w:eastAsia="fr-FR"/>
        </w:rPr>
        <w:t>la première inclusion (pour tous les autres types de recherche),</w:t>
      </w:r>
      <w:r w:rsidR="005E5C0E" w:rsidRPr="001E195F">
        <w:rPr>
          <w:szCs w:val="22"/>
          <w:lang w:eastAsia="fr-FR"/>
        </w:rPr>
        <w:t xml:space="preserve"> le promoteur rédige un rapport de sécurité comprenant :</w:t>
      </w:r>
    </w:p>
    <w:p w14:paraId="4D70D037" w14:textId="77777777" w:rsidR="005E5C0E" w:rsidRPr="001E195F" w:rsidRDefault="005E5C0E" w:rsidP="00B738E6">
      <w:pPr>
        <w:numPr>
          <w:ilvl w:val="0"/>
          <w:numId w:val="17"/>
        </w:numPr>
        <w:suppressAutoHyphens w:val="0"/>
        <w:spacing w:before="120"/>
        <w:jc w:val="left"/>
        <w:rPr>
          <w:szCs w:val="22"/>
          <w:lang w:eastAsia="fr-FR"/>
        </w:rPr>
      </w:pPr>
      <w:r w:rsidRPr="001E195F">
        <w:rPr>
          <w:szCs w:val="22"/>
          <w:lang w:eastAsia="fr-FR"/>
        </w:rPr>
        <w:t>la liste des effets indésirables graves susceptibles d’être liés au(x) traitement(s) expérimental(aux) de la recherche incluant les effets graves attendus et inattendus, survenus dans l’essai concerné pendant la période couverte par le rapport,</w:t>
      </w:r>
    </w:p>
    <w:p w14:paraId="7BF09B01" w14:textId="77777777" w:rsidR="005E5C0E" w:rsidRPr="001E195F" w:rsidRDefault="005E5C0E" w:rsidP="00B738E6">
      <w:pPr>
        <w:numPr>
          <w:ilvl w:val="0"/>
          <w:numId w:val="17"/>
        </w:numPr>
        <w:suppressAutoHyphens w:val="0"/>
        <w:spacing w:before="120"/>
        <w:jc w:val="left"/>
        <w:rPr>
          <w:szCs w:val="22"/>
          <w:lang w:eastAsia="fr-FR"/>
        </w:rPr>
      </w:pPr>
      <w:r w:rsidRPr="001E195F">
        <w:rPr>
          <w:szCs w:val="22"/>
          <w:lang w:eastAsia="fr-FR"/>
        </w:rPr>
        <w:t>une analyse concise et critique de la sécurité des participants se prêtant à la recherche.</w:t>
      </w:r>
    </w:p>
    <w:p w14:paraId="58776B13" w14:textId="77777777" w:rsidR="005E5C0E" w:rsidRPr="001E195F" w:rsidRDefault="005E5C0E" w:rsidP="00B738E6">
      <w:pPr>
        <w:numPr>
          <w:ilvl w:val="0"/>
          <w:numId w:val="17"/>
        </w:numPr>
        <w:suppressAutoHyphens w:val="0"/>
        <w:spacing w:before="120"/>
        <w:jc w:val="left"/>
        <w:rPr>
          <w:szCs w:val="22"/>
          <w:lang w:eastAsia="fr-FR"/>
        </w:rPr>
      </w:pPr>
      <w:r w:rsidRPr="001E195F">
        <w:rPr>
          <w:szCs w:val="22"/>
          <w:lang w:eastAsia="fr-FR"/>
        </w:rPr>
        <w:t>les tableaux de synthèse de tous les effets indésirables graves survenus dans l’essai concerné depuis le début de la recherche</w:t>
      </w:r>
    </w:p>
    <w:p w14:paraId="78539F86" w14:textId="77777777" w:rsidR="005E5C0E" w:rsidRPr="001E195F" w:rsidRDefault="005E5C0E" w:rsidP="00B738E6">
      <w:pPr>
        <w:suppressAutoHyphens w:val="0"/>
        <w:spacing w:before="120"/>
        <w:rPr>
          <w:szCs w:val="22"/>
          <w:lang w:eastAsia="fr-FR"/>
        </w:rPr>
      </w:pPr>
    </w:p>
    <w:p w14:paraId="3B1BDFE6" w14:textId="77777777" w:rsidR="005E5C0E" w:rsidRPr="001E195F" w:rsidRDefault="005E5C0E" w:rsidP="005E5C0E">
      <w:pPr>
        <w:suppressAutoHyphens w:val="0"/>
        <w:rPr>
          <w:szCs w:val="22"/>
          <w:lang w:eastAsia="fr-FR"/>
        </w:rPr>
      </w:pPr>
      <w:r w:rsidRPr="001E195F">
        <w:rPr>
          <w:szCs w:val="22"/>
          <w:lang w:eastAsia="fr-FR"/>
        </w:rPr>
        <w:t xml:space="preserve">Ce rapport est envoyé à l’ANSM et au CPP dans les 60 jours suivant la date anniversaire de </w:t>
      </w:r>
      <w:r w:rsidRPr="001E195F">
        <w:rPr>
          <w:i/>
          <w:szCs w:val="22"/>
          <w:lang w:eastAsia="fr-FR"/>
        </w:rPr>
        <w:t>l’autorisation de la recherche/la première inclusion</w:t>
      </w:r>
      <w:r w:rsidRPr="001E195F">
        <w:rPr>
          <w:szCs w:val="22"/>
          <w:lang w:eastAsia="fr-FR"/>
        </w:rPr>
        <w:t>.</w:t>
      </w:r>
    </w:p>
    <w:p w14:paraId="37695D16" w14:textId="77777777" w:rsidR="005F0697" w:rsidRPr="001E195F" w:rsidRDefault="005F0697" w:rsidP="00CD00C3">
      <w:bookmarkStart w:id="207" w:name="__RefHeading__218_1060337055"/>
      <w:bookmarkEnd w:id="207"/>
    </w:p>
    <w:p w14:paraId="6024E95C" w14:textId="77777777" w:rsidR="00E039AA" w:rsidRPr="001E195F" w:rsidRDefault="00E039AA" w:rsidP="00912F6D">
      <w:pPr>
        <w:tabs>
          <w:tab w:val="left" w:pos="1920"/>
        </w:tabs>
      </w:pPr>
    </w:p>
    <w:p w14:paraId="03195C7F" w14:textId="77777777" w:rsidR="00FB39A8" w:rsidRPr="00EB050B" w:rsidRDefault="00FB39A8" w:rsidP="00FB39A8">
      <w:pPr>
        <w:pStyle w:val="Titre1"/>
      </w:pPr>
      <w:bookmarkStart w:id="208" w:name="_Toc493749434"/>
      <w:r>
        <w:lastRenderedPageBreak/>
        <w:t>Surveillance de la recherche</w:t>
      </w:r>
      <w:bookmarkEnd w:id="208"/>
    </w:p>
    <w:p w14:paraId="7EFE2117" w14:textId="35678F30" w:rsidR="00FB39A8" w:rsidRPr="008B408C" w:rsidRDefault="008B408C" w:rsidP="008B408C">
      <w:pPr>
        <w:pStyle w:val="proto"/>
        <w:jc w:val="left"/>
      </w:pPr>
      <w:r w:rsidRPr="008B408C">
        <w:t xml:space="preserve">Motifs de constitution comité surveillance </w:t>
      </w:r>
      <w:r w:rsidRPr="008B408C">
        <w:sym w:font="Wingdings" w:char="F0E0"/>
      </w:r>
      <w:r w:rsidRPr="008B408C">
        <w:t xml:space="preserve"> XIX.) Q11 CPP (tous)</w:t>
      </w:r>
    </w:p>
    <w:p w14:paraId="257DC8A2" w14:textId="77777777" w:rsidR="00FB39A8" w:rsidRPr="0025413E" w:rsidRDefault="00FB39A8" w:rsidP="00FB39A8">
      <w:pPr>
        <w:rPr>
          <w:szCs w:val="22"/>
        </w:rPr>
      </w:pPr>
    </w:p>
    <w:p w14:paraId="6586BF9F" w14:textId="77777777" w:rsidR="00FB39A8" w:rsidRPr="001E195F" w:rsidRDefault="00FB39A8" w:rsidP="00FB39A8">
      <w:pPr>
        <w:outlineLvl w:val="0"/>
        <w:rPr>
          <w:i/>
          <w:szCs w:val="22"/>
        </w:rPr>
      </w:pPr>
      <w:r w:rsidRPr="001E195F">
        <w:rPr>
          <w:szCs w:val="22"/>
        </w:rPr>
        <w:t>Le Comité de Surveillance</w:t>
      </w:r>
      <w:r w:rsidR="00213F95" w:rsidRPr="001E195F">
        <w:rPr>
          <w:szCs w:val="22"/>
        </w:rPr>
        <w:t xml:space="preserve"> Indépendant (CSI</w:t>
      </w:r>
      <w:r w:rsidRPr="001E195F">
        <w:rPr>
          <w:szCs w:val="22"/>
        </w:rPr>
        <w:t xml:space="preserve">) est un comité consultatif chargé de donner au promoteur d’un essai clinique et au conseil scientifique le cas échéant, un avis sur la conduite de l’essai. </w:t>
      </w:r>
    </w:p>
    <w:p w14:paraId="7D722F9E" w14:textId="77777777" w:rsidR="00FB39A8" w:rsidRPr="001E195F" w:rsidRDefault="00FB39A8" w:rsidP="00FB39A8">
      <w:pPr>
        <w:rPr>
          <w:szCs w:val="22"/>
        </w:rPr>
      </w:pPr>
    </w:p>
    <w:p w14:paraId="2099C014" w14:textId="77777777" w:rsidR="00FB39A8" w:rsidRPr="001E195F" w:rsidRDefault="00213F95" w:rsidP="00FB39A8">
      <w:pPr>
        <w:rPr>
          <w:szCs w:val="22"/>
        </w:rPr>
      </w:pPr>
      <w:r w:rsidRPr="001E195F">
        <w:rPr>
          <w:szCs w:val="22"/>
        </w:rPr>
        <w:t>Le CSI</w:t>
      </w:r>
      <w:r w:rsidR="00FB39A8" w:rsidRPr="001E195F">
        <w:rPr>
          <w:szCs w:val="22"/>
        </w:rPr>
        <w:t xml:space="preserve"> est composé de</w:t>
      </w:r>
      <w:r w:rsidR="00FB39A8" w:rsidRPr="00153166">
        <w:rPr>
          <w:color w:val="FF0000"/>
          <w:szCs w:val="22"/>
        </w:rPr>
        <w:t xml:space="preserve"> </w:t>
      </w:r>
      <w:r w:rsidR="00FB39A8" w:rsidRPr="00153166">
        <w:rPr>
          <w:color w:val="00B0F0"/>
          <w:szCs w:val="22"/>
        </w:rPr>
        <w:t>[</w:t>
      </w:r>
      <w:r w:rsidR="00FB39A8" w:rsidRPr="00153166">
        <w:rPr>
          <w:i/>
          <w:color w:val="00B0F0"/>
          <w:szCs w:val="22"/>
        </w:rPr>
        <w:t>donner le nombre</w:t>
      </w:r>
      <w:r w:rsidR="00FB39A8" w:rsidRPr="00153166">
        <w:rPr>
          <w:color w:val="00B0F0"/>
          <w:szCs w:val="22"/>
        </w:rPr>
        <w:t xml:space="preserve">] </w:t>
      </w:r>
      <w:r w:rsidR="00FB39A8" w:rsidRPr="001E195F">
        <w:rPr>
          <w:szCs w:val="22"/>
        </w:rPr>
        <w:t>membres indépendants de la recherche, les noms et les fonctions so</w:t>
      </w:r>
      <w:r w:rsidRPr="001E195F">
        <w:rPr>
          <w:szCs w:val="22"/>
        </w:rPr>
        <w:t>nt décrits dans la charte du CSI</w:t>
      </w:r>
      <w:r w:rsidR="00FB39A8" w:rsidRPr="001E195F">
        <w:rPr>
          <w:szCs w:val="22"/>
        </w:rPr>
        <w:t>, jointe au protocole. Les membres se verront remettre une charte dans laquelle sont décrites les modalités de fonctionnement du comité.</w:t>
      </w:r>
    </w:p>
    <w:p w14:paraId="456A8686" w14:textId="77777777" w:rsidR="00FB39A8" w:rsidRPr="00153166" w:rsidRDefault="00FB39A8" w:rsidP="00FB39A8">
      <w:pPr>
        <w:rPr>
          <w:color w:val="FF0000"/>
          <w:szCs w:val="22"/>
        </w:rPr>
      </w:pPr>
    </w:p>
    <w:p w14:paraId="22B7928E" w14:textId="77777777" w:rsidR="00FB39A8" w:rsidRPr="001E195F" w:rsidRDefault="00FB39A8" w:rsidP="00FB39A8">
      <w:pPr>
        <w:rPr>
          <w:szCs w:val="22"/>
        </w:rPr>
      </w:pPr>
      <w:r w:rsidRPr="001E195F">
        <w:rPr>
          <w:szCs w:val="22"/>
        </w:rPr>
        <w:t xml:space="preserve">Le comité se réunira au moins </w:t>
      </w:r>
      <w:r w:rsidRPr="001E195F">
        <w:rPr>
          <w:b/>
          <w:color w:val="00B0F0"/>
          <w:szCs w:val="22"/>
          <w:u w:val="single"/>
        </w:rPr>
        <w:t>[</w:t>
      </w:r>
      <w:r w:rsidRPr="001E195F">
        <w:rPr>
          <w:b/>
          <w:i/>
          <w:color w:val="00B0F0"/>
          <w:szCs w:val="22"/>
          <w:u w:val="single"/>
        </w:rPr>
        <w:t>donner le nombre</w:t>
      </w:r>
      <w:r w:rsidRPr="001E195F">
        <w:rPr>
          <w:b/>
          <w:color w:val="00B0F0"/>
          <w:szCs w:val="22"/>
          <w:u w:val="single"/>
        </w:rPr>
        <w:t>]</w:t>
      </w:r>
      <w:r w:rsidRPr="001E195F">
        <w:rPr>
          <w:color w:val="00B0F0"/>
          <w:szCs w:val="22"/>
          <w:u w:val="single"/>
        </w:rPr>
        <w:t xml:space="preserve"> </w:t>
      </w:r>
      <w:r w:rsidRPr="001E195F">
        <w:rPr>
          <w:b/>
          <w:color w:val="00B0F0"/>
          <w:szCs w:val="22"/>
          <w:u w:val="single"/>
        </w:rPr>
        <w:t>fois</w:t>
      </w:r>
      <w:r w:rsidRPr="001E195F">
        <w:rPr>
          <w:szCs w:val="22"/>
        </w:rPr>
        <w:t xml:space="preserve"> par an. Des réunions extraordinaires peuvent être demandées par le promoteur ou le conseil scientifique de l’essai, notamment en cas :</w:t>
      </w:r>
    </w:p>
    <w:p w14:paraId="777E1D2F" w14:textId="77777777" w:rsidR="00FB39A8" w:rsidRPr="001E195F" w:rsidRDefault="00FB39A8" w:rsidP="00FB39A8">
      <w:pPr>
        <w:numPr>
          <w:ilvl w:val="0"/>
          <w:numId w:val="2"/>
        </w:numPr>
        <w:rPr>
          <w:szCs w:val="22"/>
        </w:rPr>
      </w:pPr>
      <w:r w:rsidRPr="001E195F">
        <w:rPr>
          <w:szCs w:val="22"/>
        </w:rPr>
        <w:t>de fréquence accrue des effets indésirables attendus</w:t>
      </w:r>
    </w:p>
    <w:p w14:paraId="3C329ED8" w14:textId="77777777" w:rsidR="00FB39A8" w:rsidRPr="001E195F" w:rsidRDefault="00FB39A8" w:rsidP="00FB39A8">
      <w:pPr>
        <w:numPr>
          <w:ilvl w:val="0"/>
          <w:numId w:val="2"/>
        </w:numPr>
        <w:rPr>
          <w:szCs w:val="22"/>
        </w:rPr>
      </w:pPr>
      <w:r w:rsidRPr="001E195F">
        <w:rPr>
          <w:szCs w:val="22"/>
        </w:rPr>
        <w:t>d’événements indésirables graves liés aux procédures de l’essai clinique dont la fréquence et / ou la gravité serait susceptible de modifier le rapport bénéfice-risque de l’essai.</w:t>
      </w:r>
    </w:p>
    <w:p w14:paraId="7D04873A" w14:textId="77777777" w:rsidR="00FB39A8" w:rsidRPr="001E195F" w:rsidRDefault="00FB39A8" w:rsidP="00FB39A8">
      <w:pPr>
        <w:rPr>
          <w:szCs w:val="22"/>
        </w:rPr>
      </w:pPr>
    </w:p>
    <w:p w14:paraId="31C4B634" w14:textId="77777777" w:rsidR="00FB39A8" w:rsidRPr="001E195F" w:rsidRDefault="00FB39A8" w:rsidP="00FB39A8">
      <w:pPr>
        <w:rPr>
          <w:szCs w:val="22"/>
        </w:rPr>
      </w:pPr>
      <w:r w:rsidRPr="001E195F">
        <w:rPr>
          <w:szCs w:val="22"/>
        </w:rPr>
        <w:t xml:space="preserve">L’avis du </w:t>
      </w:r>
      <w:r w:rsidR="00213F95" w:rsidRPr="001E195F">
        <w:rPr>
          <w:szCs w:val="22"/>
        </w:rPr>
        <w:t>CSI</w:t>
      </w:r>
      <w:r w:rsidRPr="001E195F">
        <w:rPr>
          <w:szCs w:val="22"/>
        </w:rPr>
        <w:t xml:space="preserve"> est transmis dans les meilleurs délais au promoteur et à l’investigateur coordonnateur de l’essai. Il sera transmis par le promoteur au Comité de Protection des Personnes et aux autorités compétentes dans le cadre du rapport annuel de sécurité.</w:t>
      </w:r>
    </w:p>
    <w:p w14:paraId="628EC5BA" w14:textId="77777777" w:rsidR="00FB39A8" w:rsidRPr="001E195F" w:rsidRDefault="00FB39A8" w:rsidP="00912F6D">
      <w:pPr>
        <w:tabs>
          <w:tab w:val="left" w:pos="1920"/>
        </w:tabs>
      </w:pPr>
    </w:p>
    <w:p w14:paraId="1A444C6F" w14:textId="77777777" w:rsidR="00A80658" w:rsidRPr="00A174B1" w:rsidRDefault="00D84658" w:rsidP="000C22BC">
      <w:pPr>
        <w:pStyle w:val="Titre1"/>
      </w:pPr>
      <w:bookmarkStart w:id="209" w:name="__RefHeading__220_1060337055"/>
      <w:bookmarkStart w:id="210" w:name="_Toc489020683"/>
      <w:bookmarkStart w:id="211" w:name="_Toc489020825"/>
      <w:bookmarkStart w:id="212" w:name="__RefHeading__224_1060337055"/>
      <w:bookmarkStart w:id="213" w:name="_Toc307328610"/>
      <w:bookmarkStart w:id="214" w:name="_Toc493749435"/>
      <w:bookmarkEnd w:id="209"/>
      <w:bookmarkEnd w:id="210"/>
      <w:bookmarkEnd w:id="211"/>
      <w:bookmarkEnd w:id="212"/>
      <w:r>
        <w:lastRenderedPageBreak/>
        <w:t>Aspect</w:t>
      </w:r>
      <w:r w:rsidR="00396E87">
        <w:t xml:space="preserve">s </w:t>
      </w:r>
      <w:r w:rsidR="00A80658" w:rsidRPr="00A174B1">
        <w:t>STATISTIQUES</w:t>
      </w:r>
      <w:bookmarkEnd w:id="213"/>
      <w:bookmarkEnd w:id="214"/>
    </w:p>
    <w:p w14:paraId="49350C53" w14:textId="77777777" w:rsidR="004D3AFB" w:rsidRDefault="004D3AFB" w:rsidP="00CD00C3">
      <w:pPr>
        <w:rPr>
          <w:lang w:val="it-IT"/>
        </w:rPr>
      </w:pPr>
    </w:p>
    <w:p w14:paraId="1326A95E" w14:textId="77777777" w:rsidR="00F836C0" w:rsidRDefault="00F836C0" w:rsidP="00F836C0">
      <w:pPr>
        <w:shd w:val="clear" w:color="auto" w:fill="E0E0E0"/>
        <w:jc w:val="center"/>
        <w:rPr>
          <w:rFonts w:ascii="Times New Roman Gras" w:hAnsi="Times New Roman Gras"/>
          <w:b/>
          <w:smallCaps/>
        </w:rPr>
      </w:pPr>
      <w:r w:rsidRPr="00DF04F1">
        <w:rPr>
          <w:rFonts w:ascii="Times New Roman Gras" w:hAnsi="Times New Roman Gras"/>
          <w:b/>
          <w:smallCaps/>
        </w:rPr>
        <w:t xml:space="preserve">Prendre contact avec </w:t>
      </w:r>
      <w:r>
        <w:rPr>
          <w:rFonts w:ascii="Times New Roman Gras" w:hAnsi="Times New Roman Gras"/>
          <w:b/>
          <w:smallCaps/>
        </w:rPr>
        <w:t>la Plateforme de Méthodologie</w:t>
      </w:r>
    </w:p>
    <w:p w14:paraId="4D3C2D20" w14:textId="77777777" w:rsidR="00F836C0" w:rsidRPr="00DF04F1" w:rsidRDefault="00F836C0" w:rsidP="00F836C0">
      <w:pPr>
        <w:shd w:val="clear" w:color="auto" w:fill="E0E0E0"/>
        <w:jc w:val="center"/>
        <w:rPr>
          <w:rFonts w:ascii="Times New Roman Gras" w:hAnsi="Times New Roman Gras"/>
          <w:b/>
          <w:smallCaps/>
        </w:rPr>
      </w:pPr>
      <w:r w:rsidRPr="00DF04F1">
        <w:rPr>
          <w:rFonts w:ascii="Times New Roman Gras" w:hAnsi="Times New Roman Gras"/>
          <w:b/>
          <w:smallCaps/>
        </w:rPr>
        <w:t>pour aide à la rédaction de ce</w:t>
      </w:r>
      <w:r>
        <w:rPr>
          <w:rFonts w:ascii="Times New Roman Gras" w:hAnsi="Times New Roman Gras"/>
          <w:b/>
          <w:smallCaps/>
        </w:rPr>
        <w:t>s</w:t>
      </w:r>
      <w:r w:rsidRPr="00DF04F1">
        <w:rPr>
          <w:rFonts w:ascii="Times New Roman Gras" w:hAnsi="Times New Roman Gras"/>
          <w:b/>
          <w:smallCaps/>
        </w:rPr>
        <w:t xml:space="preserve"> chapitre</w:t>
      </w:r>
      <w:r>
        <w:rPr>
          <w:rFonts w:ascii="Times New Roman Gras" w:hAnsi="Times New Roman Gras"/>
          <w:b/>
          <w:smallCaps/>
        </w:rPr>
        <w:t>s</w:t>
      </w:r>
    </w:p>
    <w:p w14:paraId="189C0463" w14:textId="77777777" w:rsidR="00F836C0" w:rsidRPr="00F836C0" w:rsidRDefault="00F836C0" w:rsidP="00CD00C3"/>
    <w:p w14:paraId="346102B0" w14:textId="77777777" w:rsidR="00F836C0" w:rsidRPr="00A174B1" w:rsidRDefault="00F836C0" w:rsidP="00F836C0">
      <w:pPr>
        <w:pStyle w:val="Titre2"/>
      </w:pPr>
      <w:bookmarkStart w:id="215" w:name="_Toc302489664"/>
      <w:bookmarkStart w:id="216" w:name="_Toc307328612"/>
      <w:bookmarkStart w:id="217" w:name="_Toc493749436"/>
      <w:r>
        <w:t>Calcul de la taille d’étude</w:t>
      </w:r>
      <w:bookmarkEnd w:id="215"/>
      <w:bookmarkEnd w:id="216"/>
      <w:bookmarkEnd w:id="217"/>
    </w:p>
    <w:p w14:paraId="71D2A0C6" w14:textId="16003284" w:rsidR="00177D62" w:rsidRDefault="00177D62" w:rsidP="00177D62">
      <w:pPr>
        <w:pStyle w:val="proto"/>
        <w:jc w:val="both"/>
      </w:pPr>
      <w:r w:rsidRPr="00177D62">
        <w:t xml:space="preserve">Critère de jugement principal </w:t>
      </w:r>
      <w:r w:rsidRPr="00177D62">
        <w:sym w:font="Wingdings" w:char="F0E0"/>
      </w:r>
      <w:r w:rsidRPr="00177D62">
        <w:t xml:space="preserve"> VII.1</w:t>
      </w:r>
      <w:proofErr w:type="gramStart"/>
      <w:r w:rsidRPr="00177D62">
        <w:t>)  Protocole</w:t>
      </w:r>
      <w:proofErr w:type="gramEnd"/>
      <w:r w:rsidRPr="00177D62">
        <w:t xml:space="preserve"> résumé + 1.2 + 1.3 + 2.1 + 11.1 </w:t>
      </w:r>
      <w:r w:rsidRPr="00AE4B4A">
        <w:rPr>
          <w:highlight w:val="yellow"/>
        </w:rPr>
        <w:t>(version courte)</w:t>
      </w:r>
    </w:p>
    <w:p w14:paraId="209EA7AE" w14:textId="01937AC2" w:rsidR="00306664" w:rsidRDefault="00306664" w:rsidP="00177D62">
      <w:pPr>
        <w:pStyle w:val="proto"/>
        <w:jc w:val="both"/>
      </w:pPr>
    </w:p>
    <w:p w14:paraId="11D90EF7" w14:textId="36DE9327" w:rsidR="00306664" w:rsidRPr="00306664" w:rsidRDefault="00306664" w:rsidP="00306664">
      <w:pPr>
        <w:pStyle w:val="proto"/>
        <w:jc w:val="left"/>
      </w:pPr>
      <w:r w:rsidRPr="00306664">
        <w:t xml:space="preserve">Taille de l’étude (nbre personne à inclure) </w:t>
      </w:r>
      <w:r w:rsidRPr="00306664">
        <w:sym w:font="Wingdings" w:char="F0E0"/>
      </w:r>
      <w:r w:rsidRPr="00306664">
        <w:t xml:space="preserve"> XIII.1) Protocole 11.1 ; Q12 CPP (</w:t>
      </w:r>
      <w:proofErr w:type="gramStart"/>
      <w:r w:rsidRPr="00306664">
        <w:t xml:space="preserve">tous)   </w:t>
      </w:r>
      <w:proofErr w:type="gramEnd"/>
      <w:r w:rsidRPr="00306664">
        <w:t xml:space="preserve"> </w:t>
      </w:r>
      <w:r w:rsidRPr="00AE4B4A">
        <w:rPr>
          <w:highlight w:val="yellow"/>
        </w:rPr>
        <w:t>(version longue)</w:t>
      </w:r>
    </w:p>
    <w:p w14:paraId="08B0E0AC" w14:textId="77777777" w:rsidR="00F836C0" w:rsidRPr="00153166" w:rsidRDefault="00F836C0" w:rsidP="00F836C0">
      <w:pPr>
        <w:rPr>
          <w:color w:val="00B0F0"/>
          <w:highlight w:val="yellow"/>
        </w:rPr>
      </w:pPr>
    </w:p>
    <w:p w14:paraId="7C2CF065" w14:textId="77777777" w:rsidR="00EE61DF" w:rsidRDefault="00EE61DF" w:rsidP="00CD00C3"/>
    <w:p w14:paraId="630F3C1D" w14:textId="77777777" w:rsidR="00EE1BEA" w:rsidRPr="00A174B1" w:rsidRDefault="00F836C0" w:rsidP="000C22BC">
      <w:pPr>
        <w:pStyle w:val="Titre2"/>
      </w:pPr>
      <w:bookmarkStart w:id="218" w:name="_Toc302489663"/>
      <w:bookmarkStart w:id="219" w:name="_Toc307328611"/>
      <w:bookmarkStart w:id="220" w:name="_Toc493749437"/>
      <w:r>
        <w:t>Méthodes statistiques employées</w:t>
      </w:r>
      <w:bookmarkEnd w:id="218"/>
      <w:bookmarkEnd w:id="219"/>
      <w:bookmarkEnd w:id="220"/>
    </w:p>
    <w:p w14:paraId="5A821440" w14:textId="1AD9C337" w:rsidR="009A4CD1" w:rsidRDefault="00367E63" w:rsidP="00367E63">
      <w:pPr>
        <w:pStyle w:val="proto"/>
        <w:jc w:val="left"/>
      </w:pPr>
      <w:r>
        <w:t>XV.)</w:t>
      </w:r>
      <w:r w:rsidRPr="00367E63">
        <w:rPr>
          <w:i w:val="0"/>
        </w:rPr>
        <w:t xml:space="preserve"> </w:t>
      </w:r>
      <w:r w:rsidRPr="00AE4B4A">
        <w:rPr>
          <w:i w:val="0"/>
          <w:highlight w:val="yellow"/>
        </w:rPr>
        <w:t>(version longue)</w:t>
      </w:r>
    </w:p>
    <w:p w14:paraId="2C5A4F63" w14:textId="006A794C" w:rsidR="00F836C0" w:rsidRPr="002A14C1" w:rsidRDefault="00F836C0" w:rsidP="00F836C0">
      <w:pPr>
        <w:suppressAutoHyphens w:val="0"/>
        <w:rPr>
          <w:i/>
          <w:iCs/>
          <w:color w:val="92D050"/>
          <w:szCs w:val="22"/>
        </w:rPr>
      </w:pPr>
      <w:r w:rsidRPr="002A14C1">
        <w:rPr>
          <w:i/>
          <w:iCs/>
          <w:color w:val="92D050"/>
          <w:szCs w:val="22"/>
        </w:rPr>
        <w:t>.</w:t>
      </w:r>
    </w:p>
    <w:p w14:paraId="1FA46488" w14:textId="77777777" w:rsidR="006D3785" w:rsidRPr="007C1E6A" w:rsidRDefault="006D3785" w:rsidP="006D3785">
      <w:pPr>
        <w:pStyle w:val="prototypecorpsdetexte"/>
        <w:spacing w:before="0"/>
        <w:ind w:firstLine="0"/>
        <w:rPr>
          <w:rFonts w:ascii="Times New Roman" w:hAnsi="Times New Roman"/>
          <w:iCs/>
          <w:sz w:val="24"/>
          <w:szCs w:val="24"/>
        </w:rPr>
      </w:pPr>
    </w:p>
    <w:p w14:paraId="00B1678A" w14:textId="77777777" w:rsidR="00DB1B18" w:rsidRDefault="00EB050B" w:rsidP="00EB050B">
      <w:pPr>
        <w:pStyle w:val="Titre2"/>
      </w:pPr>
      <w:bookmarkStart w:id="221" w:name="_Toc493749438"/>
      <w:r>
        <w:t>Analyse de la sécurité</w:t>
      </w:r>
      <w:bookmarkEnd w:id="221"/>
    </w:p>
    <w:p w14:paraId="30DDBA1A" w14:textId="77777777" w:rsidR="00EB050B" w:rsidRPr="0060375A" w:rsidRDefault="00EB050B" w:rsidP="00CD00C3">
      <w:pPr>
        <w:pStyle w:val="BodyText32"/>
      </w:pPr>
    </w:p>
    <w:p w14:paraId="45394E4A" w14:textId="77777777" w:rsidR="00EB050B" w:rsidRPr="00AD3139" w:rsidRDefault="00EB050B" w:rsidP="00EB050B">
      <w:pPr>
        <w:shd w:val="clear" w:color="auto" w:fill="E0E0E0"/>
        <w:jc w:val="center"/>
        <w:rPr>
          <w:rFonts w:ascii="Times New Roman Gras" w:hAnsi="Times New Roman Gras"/>
          <w:b/>
          <w:smallCaps/>
        </w:rPr>
      </w:pPr>
      <w:bookmarkStart w:id="222" w:name="_Toc144030313"/>
      <w:bookmarkStart w:id="223" w:name="_Toc144030492"/>
      <w:bookmarkStart w:id="224" w:name="_Toc144031177"/>
      <w:bookmarkStart w:id="225" w:name="_Toc144031563"/>
      <w:bookmarkStart w:id="226" w:name="_Toc144032493"/>
      <w:bookmarkStart w:id="227" w:name="_Toc144032652"/>
      <w:bookmarkStart w:id="228" w:name="_Toc144033389"/>
      <w:bookmarkStart w:id="229" w:name="_Toc144097000"/>
      <w:r w:rsidRPr="00AD3139">
        <w:rPr>
          <w:rFonts w:ascii="Times New Roman Gras" w:hAnsi="Times New Roman Gras"/>
          <w:b/>
          <w:smallCaps/>
        </w:rPr>
        <w:t>Prendre contact avec la cellule Vigilance</w:t>
      </w:r>
    </w:p>
    <w:p w14:paraId="427D3FDE" w14:textId="77777777" w:rsidR="00EB050B" w:rsidRPr="00DF04F1" w:rsidRDefault="00EB050B" w:rsidP="00EB050B">
      <w:pPr>
        <w:shd w:val="clear" w:color="auto" w:fill="E0E0E0"/>
        <w:jc w:val="center"/>
        <w:rPr>
          <w:rFonts w:ascii="Times New Roman Gras" w:hAnsi="Times New Roman Gras"/>
          <w:b/>
          <w:smallCaps/>
        </w:rPr>
      </w:pPr>
      <w:r w:rsidRPr="00AD3139">
        <w:rPr>
          <w:rFonts w:ascii="Times New Roman Gras" w:hAnsi="Times New Roman Gras"/>
          <w:b/>
          <w:smallCaps/>
        </w:rPr>
        <w:t>pour aide à la rédaction de ce chapitre</w:t>
      </w:r>
    </w:p>
    <w:p w14:paraId="5A07F4AC" w14:textId="0FBC1455" w:rsidR="00DB1B18" w:rsidRDefault="00DB1B18" w:rsidP="00CD00C3"/>
    <w:p w14:paraId="3D64AB71" w14:textId="37CD7F67" w:rsidR="001E195F" w:rsidRDefault="001E195F" w:rsidP="00CD00C3"/>
    <w:p w14:paraId="619D5939" w14:textId="47825576" w:rsidR="001E195F" w:rsidRDefault="001E195F" w:rsidP="00CD00C3"/>
    <w:p w14:paraId="6E156EB9" w14:textId="77777777" w:rsidR="001E195F" w:rsidRDefault="001E195F" w:rsidP="00CD00C3"/>
    <w:bookmarkEnd w:id="222"/>
    <w:bookmarkEnd w:id="223"/>
    <w:bookmarkEnd w:id="224"/>
    <w:bookmarkEnd w:id="225"/>
    <w:bookmarkEnd w:id="226"/>
    <w:bookmarkEnd w:id="227"/>
    <w:bookmarkEnd w:id="228"/>
    <w:bookmarkEnd w:id="229"/>
    <w:p w14:paraId="62570C8C" w14:textId="77777777" w:rsidR="00EB050B" w:rsidRPr="001E195F" w:rsidRDefault="00EB050B" w:rsidP="00EB050B">
      <w:pPr>
        <w:suppressAutoHyphens w:val="0"/>
        <w:spacing w:before="120"/>
        <w:rPr>
          <w:iCs/>
          <w:szCs w:val="22"/>
        </w:rPr>
      </w:pPr>
      <w:r w:rsidRPr="001E195F">
        <w:rPr>
          <w:iCs/>
          <w:szCs w:val="22"/>
        </w:rPr>
        <w:t>Un plan d’analyse détaillé sera défini et fera l’objet d’une validation par le Conseil Scientifique</w:t>
      </w:r>
      <w:r w:rsidR="00E004A1" w:rsidRPr="001E195F">
        <w:rPr>
          <w:iCs/>
          <w:szCs w:val="22"/>
        </w:rPr>
        <w:t xml:space="preserve"> </w:t>
      </w:r>
      <w:r w:rsidRPr="001E195F">
        <w:rPr>
          <w:iCs/>
          <w:szCs w:val="22"/>
        </w:rPr>
        <w:t>de l’étude</w:t>
      </w:r>
      <w:r w:rsidR="00CC12DD" w:rsidRPr="001E195F">
        <w:rPr>
          <w:iCs/>
          <w:szCs w:val="22"/>
        </w:rPr>
        <w:t>,</w:t>
      </w:r>
      <w:r w:rsidR="00CC12DD" w:rsidRPr="001E195F">
        <w:rPr>
          <w:iCs/>
          <w:szCs w:val="22"/>
          <w:highlight w:val="cyan"/>
        </w:rPr>
        <w:t xml:space="preserve"> </w:t>
      </w:r>
      <w:r w:rsidR="00CC12DD" w:rsidRPr="001E195F">
        <w:rPr>
          <w:iCs/>
          <w:szCs w:val="22"/>
        </w:rPr>
        <w:t>s’il existe</w:t>
      </w:r>
      <w:r w:rsidRPr="001E195F">
        <w:rPr>
          <w:iCs/>
          <w:szCs w:val="22"/>
        </w:rPr>
        <w:t>. Les modifications ultérieures devront intervenir avant la levée d’insu sur la base de données et seront systématiquement validées par le Conseil Scientifique.</w:t>
      </w:r>
    </w:p>
    <w:p w14:paraId="4089326C" w14:textId="77777777" w:rsidR="00DB1B18" w:rsidRPr="002A14C1" w:rsidRDefault="00DB1B18" w:rsidP="00CD00C3">
      <w:pPr>
        <w:rPr>
          <w:color w:val="00B0F0"/>
        </w:rPr>
      </w:pPr>
    </w:p>
    <w:p w14:paraId="6A6031B9" w14:textId="77777777" w:rsidR="00A80658" w:rsidRDefault="00A80658" w:rsidP="00CD00C3">
      <w:bookmarkStart w:id="230" w:name="__RefHeading__226_1060337055"/>
      <w:bookmarkEnd w:id="230"/>
    </w:p>
    <w:p w14:paraId="076073E8" w14:textId="77777777" w:rsidR="00EB050B" w:rsidRDefault="00EB050B" w:rsidP="00CD00C3"/>
    <w:p w14:paraId="1A4B3BC3" w14:textId="77777777" w:rsidR="00EB050B" w:rsidRPr="00EB050B" w:rsidRDefault="00EB050B" w:rsidP="00EB050B">
      <w:pPr>
        <w:rPr>
          <w:szCs w:val="22"/>
        </w:rPr>
      </w:pPr>
    </w:p>
    <w:p w14:paraId="53406F52" w14:textId="77777777" w:rsidR="00EB050B" w:rsidRPr="00EB050B" w:rsidRDefault="00EB050B" w:rsidP="00EB050B">
      <w:pPr>
        <w:rPr>
          <w:szCs w:val="22"/>
        </w:rPr>
      </w:pPr>
      <w:bookmarkStart w:id="231" w:name="__RefHeading__222_1060337055"/>
      <w:bookmarkEnd w:id="231"/>
    </w:p>
    <w:p w14:paraId="69FB8191" w14:textId="77777777" w:rsidR="00EB050B" w:rsidRDefault="00EB050B" w:rsidP="00CD00C3"/>
    <w:p w14:paraId="70A67D47" w14:textId="77777777" w:rsidR="00EB050B" w:rsidRDefault="00EB050B" w:rsidP="00CD00C3"/>
    <w:p w14:paraId="3E20F252" w14:textId="77777777" w:rsidR="00A80658" w:rsidRPr="009A4CD1" w:rsidRDefault="00A80658" w:rsidP="000C22BC">
      <w:pPr>
        <w:pStyle w:val="Titre1"/>
      </w:pPr>
      <w:bookmarkStart w:id="232" w:name="__RefHeading__238_1060337055"/>
      <w:bookmarkStart w:id="233" w:name="_Toc307328614"/>
      <w:bookmarkStart w:id="234" w:name="_Toc493749439"/>
      <w:bookmarkEnd w:id="232"/>
      <w:r w:rsidRPr="009A4CD1">
        <w:lastRenderedPageBreak/>
        <w:t>DROIT D’ACCES AUX DONNE</w:t>
      </w:r>
      <w:r w:rsidR="00EB050B">
        <w:t>e</w:t>
      </w:r>
      <w:r w:rsidRPr="009A4CD1">
        <w:t>S ET DOCUMENTS SOURCE</w:t>
      </w:r>
      <w:bookmarkEnd w:id="233"/>
      <w:bookmarkEnd w:id="234"/>
      <w:r w:rsidRPr="009A4CD1">
        <w:t xml:space="preserve"> </w:t>
      </w:r>
    </w:p>
    <w:p w14:paraId="10FD126D" w14:textId="77777777" w:rsidR="0084753D" w:rsidRPr="0084753D" w:rsidRDefault="0084753D" w:rsidP="0084753D">
      <w:bookmarkStart w:id="235" w:name="__RefHeading__240_1060337055"/>
      <w:bookmarkStart w:id="236" w:name="_Toc307328615"/>
      <w:bookmarkEnd w:id="235"/>
    </w:p>
    <w:p w14:paraId="57B8A2E2" w14:textId="77777777" w:rsidR="00A80658" w:rsidRDefault="00A80658" w:rsidP="000C22BC">
      <w:pPr>
        <w:pStyle w:val="Titre2"/>
      </w:pPr>
      <w:bookmarkStart w:id="237" w:name="_Toc493749440"/>
      <w:r>
        <w:t>Accès aux données</w:t>
      </w:r>
      <w:bookmarkEnd w:id="236"/>
      <w:bookmarkEnd w:id="237"/>
    </w:p>
    <w:p w14:paraId="614D9649" w14:textId="77777777" w:rsidR="0086073A" w:rsidRDefault="0086073A" w:rsidP="00CD00C3"/>
    <w:p w14:paraId="788B54B8" w14:textId="77777777" w:rsidR="00EB050B" w:rsidRPr="001E195F" w:rsidRDefault="00EB050B" w:rsidP="00EB050B">
      <w:pPr>
        <w:suppressAutoHyphens w:val="0"/>
        <w:autoSpaceDE w:val="0"/>
        <w:rPr>
          <w:szCs w:val="22"/>
          <w:lang w:eastAsia="fr-FR"/>
        </w:rPr>
      </w:pPr>
      <w:r w:rsidRPr="001E195F">
        <w:rPr>
          <w:szCs w:val="22"/>
          <w:lang w:eastAsia="fr-FR"/>
        </w:rPr>
        <w:t>L’acceptation de la participation au protocole implique que les investigateurs mettront à disposition les documents et données individuelles strictement nécessaires au suivi, au contrôle de qualité et à l’audit de la recherche, à la disposition des personnes ayant un accès à ces documents conformément aux dispositions législatives et réglementaires en vigueur (articles L.1121-3 et R.5121-13 du code de la santé publique).</w:t>
      </w:r>
    </w:p>
    <w:p w14:paraId="143E0DC2" w14:textId="77777777" w:rsidR="00A80658" w:rsidRPr="001E195F" w:rsidRDefault="00A80658" w:rsidP="00CD00C3"/>
    <w:p w14:paraId="2BA28925" w14:textId="77777777" w:rsidR="00317C04" w:rsidRPr="001E195F" w:rsidRDefault="00317C04" w:rsidP="00CD00C3"/>
    <w:p w14:paraId="157416BA" w14:textId="77777777" w:rsidR="00A80658" w:rsidRPr="001E195F" w:rsidRDefault="00A80658" w:rsidP="000C22BC">
      <w:pPr>
        <w:pStyle w:val="Titre2"/>
        <w:rPr>
          <w:color w:val="auto"/>
        </w:rPr>
      </w:pPr>
      <w:bookmarkStart w:id="238" w:name="__RefHeading__242_1060337055"/>
      <w:bookmarkStart w:id="239" w:name="_Toc307328616"/>
      <w:bookmarkStart w:id="240" w:name="_Toc493749441"/>
      <w:bookmarkEnd w:id="238"/>
      <w:r w:rsidRPr="001E195F">
        <w:rPr>
          <w:color w:val="auto"/>
        </w:rPr>
        <w:t>Do</w:t>
      </w:r>
      <w:r w:rsidR="00E004A1" w:rsidRPr="001E195F">
        <w:rPr>
          <w:color w:val="auto"/>
        </w:rPr>
        <w:t>nnées</w:t>
      </w:r>
      <w:r w:rsidRPr="001E195F">
        <w:rPr>
          <w:color w:val="auto"/>
        </w:rPr>
        <w:t xml:space="preserve"> source</w:t>
      </w:r>
      <w:bookmarkEnd w:id="239"/>
      <w:bookmarkEnd w:id="240"/>
    </w:p>
    <w:p w14:paraId="21989F96" w14:textId="77777777" w:rsidR="0086073A" w:rsidRPr="001E195F" w:rsidRDefault="0086073A" w:rsidP="00CD00C3"/>
    <w:p w14:paraId="772EF1F0" w14:textId="77777777" w:rsidR="00EB050B" w:rsidRPr="001E195F" w:rsidRDefault="00EB050B" w:rsidP="00EB050B">
      <w:pPr>
        <w:suppressAutoHyphens w:val="0"/>
        <w:autoSpaceDE w:val="0"/>
        <w:rPr>
          <w:szCs w:val="22"/>
          <w:lang w:eastAsia="fr-FR"/>
        </w:rPr>
      </w:pPr>
      <w:r w:rsidRPr="001E195F">
        <w:rPr>
          <w:szCs w:val="22"/>
          <w:lang w:eastAsia="fr-FR"/>
        </w:rPr>
        <w:t>Ensemble des informations figurant dans des documents originaux, ou dans des copies authentifiées de ces documents, relatif aux examens cliniques, aux observations ou à d’autres activités menées dans le cadre d’une recherche et nécessaires à la reconstitution et à l’évaluation de la recherche. Les documents dans lesquels les données sources sont enregistrées sont appelés les documents sources.</w:t>
      </w:r>
    </w:p>
    <w:p w14:paraId="5F048A15" w14:textId="77777777" w:rsidR="00EB050B" w:rsidRPr="002A14C1" w:rsidRDefault="00EB050B" w:rsidP="00EB050B">
      <w:pPr>
        <w:suppressAutoHyphens w:val="0"/>
        <w:autoSpaceDE w:val="0"/>
        <w:rPr>
          <w:i/>
          <w:color w:val="FF0000"/>
          <w:szCs w:val="22"/>
          <w:lang w:eastAsia="fr-FR"/>
        </w:rPr>
      </w:pPr>
    </w:p>
    <w:p w14:paraId="1DD4E096" w14:textId="42513902" w:rsidR="00A80658" w:rsidRDefault="00A80658" w:rsidP="00CD00C3">
      <w:pPr>
        <w:rPr>
          <w:i/>
          <w:color w:val="00B0F0"/>
          <w:szCs w:val="22"/>
          <w:lang w:eastAsia="fr-FR"/>
        </w:rPr>
      </w:pPr>
    </w:p>
    <w:p w14:paraId="4104DBDE" w14:textId="77777777" w:rsidR="001E195F" w:rsidRDefault="001E195F" w:rsidP="00CD00C3"/>
    <w:p w14:paraId="0AB8A9D8" w14:textId="77777777" w:rsidR="00A80658" w:rsidRDefault="00A80658" w:rsidP="000C22BC">
      <w:pPr>
        <w:pStyle w:val="Titre2"/>
      </w:pPr>
      <w:bookmarkStart w:id="241" w:name="__RefHeading__244_1060337055"/>
      <w:bookmarkStart w:id="242" w:name="_Toc307328617"/>
      <w:bookmarkStart w:id="243" w:name="_Toc493749442"/>
      <w:bookmarkEnd w:id="241"/>
      <w:r>
        <w:t>Confidentialité des données</w:t>
      </w:r>
      <w:bookmarkEnd w:id="242"/>
      <w:bookmarkEnd w:id="243"/>
    </w:p>
    <w:p w14:paraId="695884A7" w14:textId="77777777" w:rsidR="0086073A" w:rsidRDefault="0086073A" w:rsidP="00CD00C3"/>
    <w:p w14:paraId="03E5FBEC" w14:textId="77777777" w:rsidR="0086073A" w:rsidRPr="001E195F" w:rsidRDefault="00E004A1" w:rsidP="00CD00C3">
      <w:pPr>
        <w:rPr>
          <w:szCs w:val="22"/>
        </w:rPr>
      </w:pPr>
      <w:r w:rsidRPr="001E195F">
        <w:rPr>
          <w:szCs w:val="22"/>
        </w:rPr>
        <w:t>Conformément aux dispositions législatives en vigueur, les personnes ayant un accès direct aux données source prendront toutes les précautions nécessaires en vue d'assurer la confidentialité des informations relatives aux médicaments expérimentaux, aux recherches, aux personnes qui s'y prêtent et notamment en ce qui concerne leur identité ainsi qu’aux résultats obtenus.</w:t>
      </w:r>
    </w:p>
    <w:p w14:paraId="28FE4CE0" w14:textId="77777777" w:rsidR="00E004A1" w:rsidRPr="001E195F" w:rsidRDefault="00E004A1" w:rsidP="00CD00C3"/>
    <w:p w14:paraId="3ED7F36F" w14:textId="77777777" w:rsidR="0086073A" w:rsidRPr="001E195F" w:rsidRDefault="009A4CD1" w:rsidP="00CD00C3">
      <w:r w:rsidRPr="001E195F">
        <w:t xml:space="preserve">Ces personnes, au même titre que les investigateurs eux-mêmes, sont soumises au secret </w:t>
      </w:r>
      <w:r w:rsidR="00E004A1" w:rsidRPr="001E195F">
        <w:t>professionnel.</w:t>
      </w:r>
    </w:p>
    <w:p w14:paraId="7DA2BCCA" w14:textId="77777777" w:rsidR="00E004A1" w:rsidRPr="001E195F" w:rsidRDefault="00E004A1" w:rsidP="00CD00C3"/>
    <w:p w14:paraId="67319EEC" w14:textId="77777777" w:rsidR="009A4CD1" w:rsidRPr="001E195F" w:rsidRDefault="009A4CD1" w:rsidP="00CD00C3">
      <w:r w:rsidRPr="001E195F">
        <w:t>Pendant la recherche ou à son issue, les données recueillies sur les personnes qui s’y prêtent et transmises au promoteur par les investigateurs (ou tous autres intervenants spécialisés) seront rendues anonymes.</w:t>
      </w:r>
      <w:r w:rsidR="0086073A" w:rsidRPr="001E195F">
        <w:t xml:space="preserve"> </w:t>
      </w:r>
      <w:r w:rsidRPr="001E195F">
        <w:t xml:space="preserve">Elles ne doivent en aucun cas faire apparaître en clair les noms des personnes concernées ni leur adresse. </w:t>
      </w:r>
    </w:p>
    <w:p w14:paraId="75AAA237" w14:textId="77777777" w:rsidR="00E004A1" w:rsidRDefault="00E004A1" w:rsidP="00CD00C3">
      <w:pPr>
        <w:rPr>
          <w:highlight w:val="cyan"/>
        </w:rPr>
      </w:pPr>
    </w:p>
    <w:p w14:paraId="53DA7183" w14:textId="72739AD4" w:rsidR="00CC12DD" w:rsidRDefault="00CC12DD" w:rsidP="00CD00C3">
      <w:pPr>
        <w:rPr>
          <w:i/>
          <w:iCs/>
          <w:color w:val="00B0F0"/>
          <w:szCs w:val="22"/>
          <w:lang w:eastAsia="fr-FR"/>
        </w:rPr>
      </w:pPr>
    </w:p>
    <w:p w14:paraId="5807A648" w14:textId="38830E52" w:rsidR="001E195F" w:rsidRDefault="001E195F" w:rsidP="00CD00C3">
      <w:pPr>
        <w:rPr>
          <w:i/>
          <w:iCs/>
          <w:color w:val="00B0F0"/>
          <w:szCs w:val="22"/>
          <w:lang w:eastAsia="fr-FR"/>
        </w:rPr>
      </w:pPr>
    </w:p>
    <w:p w14:paraId="16C9246D" w14:textId="3D872BC3" w:rsidR="001E195F" w:rsidRDefault="001E195F" w:rsidP="00CD00C3">
      <w:pPr>
        <w:rPr>
          <w:i/>
          <w:iCs/>
          <w:color w:val="00B0F0"/>
          <w:szCs w:val="22"/>
          <w:lang w:eastAsia="fr-FR"/>
        </w:rPr>
      </w:pPr>
    </w:p>
    <w:p w14:paraId="05A69A3B" w14:textId="77777777" w:rsidR="001E195F" w:rsidRPr="001E195F" w:rsidRDefault="001E195F" w:rsidP="00CD00C3">
      <w:pPr>
        <w:rPr>
          <w:highlight w:val="cyan"/>
        </w:rPr>
      </w:pPr>
    </w:p>
    <w:p w14:paraId="7E41940A" w14:textId="77777777" w:rsidR="009A4CD1" w:rsidRPr="001E195F" w:rsidRDefault="009A4CD1" w:rsidP="00CD00C3">
      <w:r w:rsidRPr="001E195F">
        <w:t xml:space="preserve">Seules les initiales du nom et du prénom du patient seront enregistrées, accompagnées d’un numéro codé propre à l’étude indiquant </w:t>
      </w:r>
      <w:r w:rsidR="0086073A" w:rsidRPr="001E195F">
        <w:t>l’ordre d’inclusion des sujets.</w:t>
      </w:r>
    </w:p>
    <w:p w14:paraId="0DB5FE5F" w14:textId="63777A5C" w:rsidR="00240344" w:rsidRDefault="00240344" w:rsidP="0086073A">
      <w:pPr>
        <w:autoSpaceDE w:val="0"/>
        <w:rPr>
          <w:i/>
          <w:color w:val="00B0F0"/>
        </w:rPr>
      </w:pPr>
    </w:p>
    <w:p w14:paraId="799E0CB6" w14:textId="77777777" w:rsidR="001E195F" w:rsidRDefault="001E195F" w:rsidP="0086073A">
      <w:pPr>
        <w:autoSpaceDE w:val="0"/>
      </w:pPr>
    </w:p>
    <w:p w14:paraId="19EC450D" w14:textId="77777777" w:rsidR="0086073A" w:rsidRPr="001E195F" w:rsidRDefault="0086073A" w:rsidP="0086073A">
      <w:pPr>
        <w:autoSpaceDE w:val="0"/>
      </w:pPr>
      <w:r w:rsidRPr="001E195F">
        <w:t>Le promoteur s’assurera que chaque personne qui se prête à la recherche a donné son accord par écrit pour l’accès aux données individuelles la concernant et strictement nécessaires au contrôle</w:t>
      </w:r>
      <w:r w:rsidR="00E004A1" w:rsidRPr="001E195F">
        <w:t xml:space="preserve"> de</w:t>
      </w:r>
      <w:r w:rsidRPr="001E195F">
        <w:t xml:space="preserve"> qualité de la recherche.</w:t>
      </w:r>
    </w:p>
    <w:p w14:paraId="1821C297" w14:textId="77777777" w:rsidR="009A4CD1" w:rsidRDefault="009A4CD1" w:rsidP="00CD00C3"/>
    <w:p w14:paraId="6232DD8A" w14:textId="70694D3E" w:rsidR="00EB050B" w:rsidRPr="002A14C1" w:rsidRDefault="00EB050B" w:rsidP="00EB050B">
      <w:pPr>
        <w:suppressAutoHyphens w:val="0"/>
        <w:rPr>
          <w:i/>
          <w:iCs/>
          <w:color w:val="00B0F0"/>
          <w:szCs w:val="22"/>
          <w:lang w:eastAsia="fr-FR"/>
        </w:rPr>
      </w:pPr>
    </w:p>
    <w:p w14:paraId="5469EA4C" w14:textId="77777777" w:rsidR="00EB050B" w:rsidRDefault="00EB050B" w:rsidP="00CD00C3"/>
    <w:p w14:paraId="7E4E466A" w14:textId="77777777" w:rsidR="00A80658" w:rsidRPr="009A4CD1" w:rsidRDefault="00A80658" w:rsidP="000C22BC">
      <w:pPr>
        <w:pStyle w:val="Titre1"/>
      </w:pPr>
      <w:bookmarkStart w:id="244" w:name="__RefHeading__246_1060337055"/>
      <w:bookmarkStart w:id="245" w:name="_Toc307328618"/>
      <w:bookmarkStart w:id="246" w:name="_Toc493749443"/>
      <w:bookmarkEnd w:id="244"/>
      <w:r w:rsidRPr="009A4CD1">
        <w:lastRenderedPageBreak/>
        <w:t>CONTROLE ET ASSURANCE DE LA QUALITE</w:t>
      </w:r>
      <w:bookmarkEnd w:id="245"/>
      <w:bookmarkEnd w:id="246"/>
    </w:p>
    <w:p w14:paraId="1BF0446D" w14:textId="77777777" w:rsidR="0086073A" w:rsidRDefault="0086073A" w:rsidP="00CD00C3"/>
    <w:p w14:paraId="6B7DBD12" w14:textId="77777777" w:rsidR="00EB050B" w:rsidRDefault="00EB050B" w:rsidP="00EB050B">
      <w:pPr>
        <w:shd w:val="clear" w:color="auto" w:fill="E0E0E0"/>
        <w:jc w:val="center"/>
        <w:rPr>
          <w:rFonts w:ascii="Times New Roman Gras" w:hAnsi="Times New Roman Gras"/>
          <w:b/>
          <w:smallCaps/>
        </w:rPr>
      </w:pPr>
      <w:r w:rsidRPr="00DF04F1">
        <w:rPr>
          <w:rFonts w:ascii="Times New Roman Gras" w:hAnsi="Times New Roman Gras"/>
          <w:b/>
          <w:smallCaps/>
        </w:rPr>
        <w:t xml:space="preserve">Prendre contact avec </w:t>
      </w:r>
      <w:r w:rsidR="00D84658">
        <w:rPr>
          <w:rFonts w:ascii="Times New Roman Gras" w:hAnsi="Times New Roman Gras"/>
          <w:b/>
          <w:smallCaps/>
        </w:rPr>
        <w:t>l</w:t>
      </w:r>
      <w:r w:rsidR="00E004A1">
        <w:rPr>
          <w:rFonts w:ascii="Times New Roman Gras" w:hAnsi="Times New Roman Gras"/>
          <w:b/>
          <w:smallCaps/>
        </w:rPr>
        <w:t>a Promotion Interne</w:t>
      </w:r>
    </w:p>
    <w:p w14:paraId="51CB5393" w14:textId="77777777" w:rsidR="00EB050B" w:rsidRPr="00DF04F1" w:rsidRDefault="00EB050B" w:rsidP="00EB050B">
      <w:pPr>
        <w:shd w:val="clear" w:color="auto" w:fill="E0E0E0"/>
        <w:jc w:val="center"/>
        <w:rPr>
          <w:rFonts w:ascii="Times New Roman Gras" w:hAnsi="Times New Roman Gras"/>
          <w:b/>
          <w:smallCaps/>
        </w:rPr>
      </w:pPr>
      <w:r w:rsidRPr="00DF04F1">
        <w:rPr>
          <w:rFonts w:ascii="Times New Roman Gras" w:hAnsi="Times New Roman Gras"/>
          <w:b/>
          <w:smallCaps/>
        </w:rPr>
        <w:t>pour aide à la rédaction de ce chapitre</w:t>
      </w:r>
    </w:p>
    <w:p w14:paraId="005207F2" w14:textId="77777777" w:rsidR="00EB050B" w:rsidRDefault="00EB050B" w:rsidP="00CD00C3"/>
    <w:p w14:paraId="660784B6" w14:textId="77777777" w:rsidR="006308C5" w:rsidRDefault="006308C5" w:rsidP="000C22BC">
      <w:pPr>
        <w:pStyle w:val="Titre2"/>
      </w:pPr>
      <w:bookmarkStart w:id="247" w:name="_Toc493749444"/>
      <w:r>
        <w:t>Consignes pour le recueil des données</w:t>
      </w:r>
      <w:bookmarkEnd w:id="247"/>
    </w:p>
    <w:p w14:paraId="497B23FE" w14:textId="77777777" w:rsidR="006308C5" w:rsidRDefault="006308C5" w:rsidP="006308C5">
      <w:pPr>
        <w:rPr>
          <w:szCs w:val="22"/>
        </w:rPr>
      </w:pPr>
    </w:p>
    <w:p w14:paraId="1420A264" w14:textId="77777777" w:rsidR="00EB050B" w:rsidRPr="001E195F" w:rsidRDefault="00EB050B" w:rsidP="00EB050B">
      <w:pPr>
        <w:suppressAutoHyphens w:val="0"/>
        <w:rPr>
          <w:szCs w:val="22"/>
          <w:lang w:eastAsia="fr-FR"/>
        </w:rPr>
      </w:pPr>
      <w:r w:rsidRPr="001E195F">
        <w:rPr>
          <w:szCs w:val="22"/>
          <w:lang w:eastAsia="fr-FR"/>
        </w:rPr>
        <w:t>Toutes les informations requises par le protocole doivent être consignées sur les cahiers d’observation et une explication doit être apportée pour chaque donnée manquante. Les données doivent être recueillies au fur et à mesure qu'elles sont obtenues, et transcrites dans ces cahiers de façon nette et lisible.</w:t>
      </w:r>
    </w:p>
    <w:p w14:paraId="43028502" w14:textId="77777777" w:rsidR="00EB050B" w:rsidRPr="001E195F" w:rsidRDefault="00EB050B" w:rsidP="00EB050B">
      <w:pPr>
        <w:suppressAutoHyphens w:val="0"/>
        <w:rPr>
          <w:i/>
          <w:szCs w:val="22"/>
          <w:lang w:eastAsia="fr-FR"/>
        </w:rPr>
      </w:pPr>
    </w:p>
    <w:p w14:paraId="17A75C9E" w14:textId="12C53BC9" w:rsidR="00C4508F" w:rsidRDefault="00C4508F" w:rsidP="00E60B44">
      <w:pPr>
        <w:rPr>
          <w:i/>
          <w:szCs w:val="22"/>
          <w:lang w:eastAsia="fr-FR"/>
        </w:rPr>
      </w:pPr>
    </w:p>
    <w:p w14:paraId="33935607" w14:textId="77777777" w:rsidR="001E195F" w:rsidRPr="001E195F" w:rsidRDefault="001E195F" w:rsidP="00E60B44"/>
    <w:p w14:paraId="0A98CFA6" w14:textId="77777777" w:rsidR="00E60B44" w:rsidRPr="001E195F" w:rsidRDefault="00E60B44" w:rsidP="00E60B44">
      <w:r w:rsidRPr="001E195F">
        <w:t>Les do</w:t>
      </w:r>
      <w:r w:rsidR="00962AD9" w:rsidRPr="001E195F">
        <w:t xml:space="preserve">nnées enregistrées dans l’e-CRF </w:t>
      </w:r>
      <w:r w:rsidR="00962AD9" w:rsidRPr="001E195F">
        <w:rPr>
          <w:i/>
        </w:rPr>
        <w:t>[</w:t>
      </w:r>
      <w:r w:rsidRPr="001E195F">
        <w:rPr>
          <w:i/>
        </w:rPr>
        <w:t>CRF</w:t>
      </w:r>
      <w:r w:rsidR="00962AD9" w:rsidRPr="001E195F">
        <w:rPr>
          <w:i/>
        </w:rPr>
        <w:t>]</w:t>
      </w:r>
      <w:r w:rsidRPr="001E195F">
        <w:t xml:space="preserve"> et provenant des documents sources doivent être cohérentes entre elles</w:t>
      </w:r>
      <w:r w:rsidR="005156FE" w:rsidRPr="001E195F">
        <w:t xml:space="preserve"> </w:t>
      </w:r>
      <w:r w:rsidRPr="001E195F">
        <w:t>; dans le cas contraire, les différences doivent être justifiées et documentées.</w:t>
      </w:r>
    </w:p>
    <w:p w14:paraId="2362DA44" w14:textId="77777777" w:rsidR="006308C5" w:rsidRPr="001E195F" w:rsidRDefault="006308C5" w:rsidP="006308C5"/>
    <w:p w14:paraId="225C16B5" w14:textId="77777777" w:rsidR="00DA0BAA" w:rsidRPr="001E195F" w:rsidRDefault="00DA0BAA" w:rsidP="00DA0BAA">
      <w:r w:rsidRPr="001E195F">
        <w:t>L'investigateur est responsable de l'exactitude, de la qualité et de la pertinence de toutes les données saisies.</w:t>
      </w:r>
    </w:p>
    <w:p w14:paraId="41DFD37A" w14:textId="77777777" w:rsidR="00DA0BAA" w:rsidRPr="002A14C1" w:rsidRDefault="00DA0BAA" w:rsidP="00DA0BAA">
      <w:pPr>
        <w:rPr>
          <w:color w:val="FF0000"/>
        </w:rPr>
      </w:pPr>
    </w:p>
    <w:p w14:paraId="42C0D23A" w14:textId="77777777" w:rsidR="00675C53" w:rsidRPr="006308C5" w:rsidRDefault="00675C53" w:rsidP="00CD00C3"/>
    <w:p w14:paraId="7A4DCBEA" w14:textId="77777777" w:rsidR="006308C5" w:rsidRDefault="006308C5" w:rsidP="000C22BC">
      <w:pPr>
        <w:pStyle w:val="Titre2"/>
      </w:pPr>
      <w:bookmarkStart w:id="248" w:name="_Toc493749445"/>
      <w:r>
        <w:t>Contrôle de la qualité</w:t>
      </w:r>
      <w:bookmarkEnd w:id="248"/>
    </w:p>
    <w:p w14:paraId="1594CFD7" w14:textId="77777777" w:rsidR="006308C5" w:rsidRDefault="006308C5" w:rsidP="00CD00C3"/>
    <w:p w14:paraId="08F61A17" w14:textId="77777777" w:rsidR="00E004A1" w:rsidRPr="001E195F" w:rsidRDefault="00E004A1" w:rsidP="00E004A1">
      <w:pPr>
        <w:suppressAutoHyphens w:val="0"/>
        <w:rPr>
          <w:szCs w:val="22"/>
          <w:lang w:eastAsia="fr-FR"/>
        </w:rPr>
      </w:pPr>
      <w:r w:rsidRPr="001E195F">
        <w:rPr>
          <w:szCs w:val="22"/>
          <w:lang w:eastAsia="fr-FR"/>
        </w:rPr>
        <w:t>Un attaché de recherche clinique mandaté par le promoteur visite de façon régulière chaque centre investigateur, lors de la mise en place de la recherche, une ou plusieurs fois en cours de recherche selon le rythme des inclusions et en fin de recherche. Lors de ces visites, et conformément au plan de monitorage basé sur le risque (participant, logistique, impact, ressources), les éléments suivants seront revus :</w:t>
      </w:r>
    </w:p>
    <w:p w14:paraId="6453938F" w14:textId="77777777" w:rsidR="00A80658" w:rsidRPr="001E195F" w:rsidRDefault="00A80658" w:rsidP="00CD00C3"/>
    <w:p w14:paraId="7550BF6B" w14:textId="77777777" w:rsidR="00A80658" w:rsidRPr="001E195F" w:rsidRDefault="00C07D91" w:rsidP="00DA0BAA">
      <w:pPr>
        <w:numPr>
          <w:ilvl w:val="0"/>
          <w:numId w:val="2"/>
        </w:numPr>
        <w:spacing w:before="120"/>
        <w:ind w:left="714" w:hanging="357"/>
      </w:pPr>
      <w:r w:rsidRPr="001E195F">
        <w:t xml:space="preserve">Les </w:t>
      </w:r>
      <w:r w:rsidR="00A80658" w:rsidRPr="001E195F">
        <w:t>consentement</w:t>
      </w:r>
      <w:r w:rsidRPr="001E195F">
        <w:t>s</w:t>
      </w:r>
      <w:r w:rsidR="00A80658" w:rsidRPr="001E195F">
        <w:t xml:space="preserve"> éclairé</w:t>
      </w:r>
      <w:r w:rsidRPr="001E195F">
        <w:t>s</w:t>
      </w:r>
    </w:p>
    <w:p w14:paraId="35CC7058" w14:textId="77777777" w:rsidR="00A80658" w:rsidRPr="001E195F" w:rsidRDefault="00C07D91" w:rsidP="00DA0BAA">
      <w:pPr>
        <w:numPr>
          <w:ilvl w:val="0"/>
          <w:numId w:val="2"/>
        </w:numPr>
        <w:spacing w:before="120"/>
        <w:ind w:left="714" w:hanging="357"/>
      </w:pPr>
      <w:r w:rsidRPr="001E195F">
        <w:t xml:space="preserve">Le </w:t>
      </w:r>
      <w:r w:rsidR="00A80658" w:rsidRPr="001E195F">
        <w:t>respect du protocole de l'étude et des procédures qui y sont définies</w:t>
      </w:r>
    </w:p>
    <w:p w14:paraId="7EFEBF33" w14:textId="77777777" w:rsidR="0071298E" w:rsidRPr="001E195F" w:rsidRDefault="0071298E" w:rsidP="00DA0BAA">
      <w:pPr>
        <w:numPr>
          <w:ilvl w:val="0"/>
          <w:numId w:val="2"/>
        </w:numPr>
        <w:spacing w:before="120"/>
        <w:ind w:left="714" w:hanging="357"/>
      </w:pPr>
      <w:r w:rsidRPr="001E195F">
        <w:t xml:space="preserve">La déclaration des </w:t>
      </w:r>
      <w:proofErr w:type="spellStart"/>
      <w:r w:rsidRPr="001E195F">
        <w:t>E</w:t>
      </w:r>
      <w:r w:rsidR="00E004A1" w:rsidRPr="001E195F">
        <w:t>v</w:t>
      </w:r>
      <w:r w:rsidRPr="001E195F">
        <w:t>IG</w:t>
      </w:r>
      <w:proofErr w:type="spellEnd"/>
      <w:r w:rsidRPr="001E195F">
        <w:t xml:space="preserve"> si applicable,</w:t>
      </w:r>
      <w:r w:rsidR="006230CA" w:rsidRPr="001E195F">
        <w:t xml:space="preserve"> le recueil des </w:t>
      </w:r>
      <w:proofErr w:type="spellStart"/>
      <w:r w:rsidR="006230CA" w:rsidRPr="001E195F">
        <w:t>E</w:t>
      </w:r>
      <w:r w:rsidR="00E004A1" w:rsidRPr="001E195F">
        <w:t>v</w:t>
      </w:r>
      <w:r w:rsidR="006230CA" w:rsidRPr="001E195F">
        <w:t>I</w:t>
      </w:r>
      <w:proofErr w:type="spellEnd"/>
      <w:r w:rsidR="006230CA" w:rsidRPr="001E195F">
        <w:t>,</w:t>
      </w:r>
    </w:p>
    <w:p w14:paraId="0DFA0290" w14:textId="77777777" w:rsidR="00A80658" w:rsidRPr="001E195F" w:rsidRDefault="00C07D91" w:rsidP="00DA0BAA">
      <w:pPr>
        <w:numPr>
          <w:ilvl w:val="0"/>
          <w:numId w:val="2"/>
        </w:numPr>
        <w:spacing w:before="120"/>
        <w:ind w:left="714" w:hanging="357"/>
      </w:pPr>
      <w:r w:rsidRPr="001E195F">
        <w:t xml:space="preserve">La </w:t>
      </w:r>
      <w:r w:rsidR="00A80658" w:rsidRPr="001E195F">
        <w:t>qualité des données</w:t>
      </w:r>
      <w:r w:rsidR="00E004A1" w:rsidRPr="001E195F">
        <w:t xml:space="preserve"> recueillies dans le cahier d’observation</w:t>
      </w:r>
      <w:r w:rsidR="00AA0AB1" w:rsidRPr="001E195F">
        <w:t xml:space="preserve"> </w:t>
      </w:r>
      <w:r w:rsidR="00A80658" w:rsidRPr="001E195F">
        <w:t>: exactitude, données manquantes, cohérence des données avec les documents "source" (dossiers médicaux, carnets de rendez-vous, originaux des résultats de laboratoire, etc…)</w:t>
      </w:r>
    </w:p>
    <w:p w14:paraId="4B410BAE" w14:textId="77777777" w:rsidR="00C931CB" w:rsidRPr="001E195F" w:rsidRDefault="00C07D91" w:rsidP="00F11D3F">
      <w:pPr>
        <w:numPr>
          <w:ilvl w:val="0"/>
          <w:numId w:val="2"/>
        </w:numPr>
        <w:spacing w:before="120"/>
        <w:ind w:left="714" w:hanging="357"/>
      </w:pPr>
      <w:r w:rsidRPr="001E195F">
        <w:t xml:space="preserve">La </w:t>
      </w:r>
      <w:r w:rsidR="00A80658" w:rsidRPr="001E195F">
        <w:t xml:space="preserve">gestion des produits </w:t>
      </w:r>
      <w:r w:rsidR="00EB050B" w:rsidRPr="001E195F">
        <w:t>éventuels</w:t>
      </w:r>
      <w:r w:rsidR="00A80658" w:rsidRPr="001E195F">
        <w:t>.</w:t>
      </w:r>
    </w:p>
    <w:p w14:paraId="1969E2FC" w14:textId="77777777" w:rsidR="00E004A1" w:rsidRPr="001E195F" w:rsidRDefault="00E004A1" w:rsidP="00E004A1"/>
    <w:p w14:paraId="0E35B00C" w14:textId="77777777" w:rsidR="00F11D3F" w:rsidRPr="001E195F" w:rsidRDefault="00E004A1" w:rsidP="00E004A1">
      <w:r w:rsidRPr="001E195F">
        <w:t>L'investigateur et les membres de son équipe acceptent de se rendre disponibles lors des visites de Contrôle de Qualité (monitoring) effectuées à intervalles réguliers par l’Attaché de Recherche Clinique.</w:t>
      </w:r>
    </w:p>
    <w:p w14:paraId="3CAF6F50" w14:textId="77777777" w:rsidR="00EB050B" w:rsidRPr="001E195F" w:rsidRDefault="00EB050B" w:rsidP="000E09E3">
      <w:pPr>
        <w:pStyle w:val="Corpsdetexte1"/>
        <w:spacing w:before="120" w:line="200" w:lineRule="atLeast"/>
        <w:rPr>
          <w:rFonts w:eastAsia="Arial Narrow"/>
          <w:sz w:val="22"/>
          <w:szCs w:val="22"/>
        </w:rPr>
      </w:pPr>
      <w:r w:rsidRPr="001E195F">
        <w:rPr>
          <w:rFonts w:eastAsia="Arial Narrow"/>
          <w:sz w:val="22"/>
          <w:szCs w:val="22"/>
        </w:rPr>
        <w:t>Toute visite fera l’objet d’un rapport de monitorage par compte-rendu écrit.</w:t>
      </w:r>
    </w:p>
    <w:p w14:paraId="314E1752" w14:textId="77777777" w:rsidR="009A4CD1" w:rsidRDefault="009A4CD1" w:rsidP="00CD00C3"/>
    <w:p w14:paraId="1BE174AA" w14:textId="77777777" w:rsidR="00C4508F" w:rsidRDefault="00C4508F" w:rsidP="00CD00C3"/>
    <w:p w14:paraId="3345695D" w14:textId="77777777" w:rsidR="00C4508F" w:rsidRDefault="00C4508F" w:rsidP="00A16D40">
      <w:pPr>
        <w:pStyle w:val="Titre2"/>
      </w:pPr>
      <w:bookmarkStart w:id="249" w:name="_Toc493749446"/>
      <w:r>
        <w:t>Gestion des données</w:t>
      </w:r>
      <w:bookmarkEnd w:id="249"/>
    </w:p>
    <w:p w14:paraId="08E7D2D4" w14:textId="77777777" w:rsidR="00C4508F" w:rsidRDefault="00C4508F" w:rsidP="00CD00C3"/>
    <w:p w14:paraId="408FD1C7" w14:textId="77777777" w:rsidR="00C4508F" w:rsidRPr="00A16D40" w:rsidRDefault="00C4508F" w:rsidP="0044343D">
      <w:pPr>
        <w:shd w:val="clear" w:color="auto" w:fill="D9D9D9"/>
        <w:rPr>
          <w:b/>
        </w:rPr>
      </w:pPr>
      <w:r w:rsidRPr="00A16D40">
        <w:rPr>
          <w:b/>
        </w:rPr>
        <w:t>Gestion des données pour une étude e-CRF</w:t>
      </w:r>
    </w:p>
    <w:p w14:paraId="16F297C6" w14:textId="6BEC12A1" w:rsidR="00A16D40" w:rsidRPr="005C4930" w:rsidRDefault="00A16D40" w:rsidP="00A16D40">
      <w:pPr>
        <w:rPr>
          <w:i/>
          <w:color w:val="00B0F0"/>
        </w:rPr>
      </w:pPr>
    </w:p>
    <w:p w14:paraId="73B5365B" w14:textId="77777777" w:rsidR="00A16D40" w:rsidRPr="0025413E" w:rsidRDefault="00A16D40" w:rsidP="00A16D40">
      <w:r w:rsidRPr="0025413E">
        <w:t>L’investigateur devra dater et signer les pages du CRF complétées à la fin du recueil des données ; elles seront considérées comme documents source.</w:t>
      </w:r>
    </w:p>
    <w:p w14:paraId="09F34071" w14:textId="77777777" w:rsidR="00A16D40" w:rsidRPr="0071298E" w:rsidRDefault="00A16D40" w:rsidP="00A16D40">
      <w:r w:rsidRPr="0025413E">
        <w:t>Ce document fera partie intégrante du dossier médical du patient et y sera conservé en permanence.</w:t>
      </w:r>
      <w:r w:rsidRPr="0071298E">
        <w:t xml:space="preserve"> </w:t>
      </w:r>
    </w:p>
    <w:p w14:paraId="53FBDA6F" w14:textId="77777777" w:rsidR="00A16D40" w:rsidRDefault="00A16D40" w:rsidP="00CD00C3"/>
    <w:p w14:paraId="7FF7B4AE" w14:textId="63C0CC23" w:rsidR="00C4508F" w:rsidRDefault="00C4508F" w:rsidP="00CD00C3"/>
    <w:p w14:paraId="76645405" w14:textId="01F846F2" w:rsidR="001E195F" w:rsidRDefault="001E195F" w:rsidP="00CD00C3"/>
    <w:p w14:paraId="2CC66099" w14:textId="51748747" w:rsidR="001E195F" w:rsidRDefault="001E195F" w:rsidP="00CD00C3"/>
    <w:p w14:paraId="7E769A63" w14:textId="77777777" w:rsidR="001E195F" w:rsidRDefault="001E195F" w:rsidP="00CD00C3"/>
    <w:p w14:paraId="15B2004E" w14:textId="5A9392A3" w:rsidR="00A16D40" w:rsidRPr="001E195F" w:rsidRDefault="00A16D40" w:rsidP="001E195F">
      <w:pPr>
        <w:shd w:val="clear" w:color="auto" w:fill="D9D9D9"/>
        <w:rPr>
          <w:b/>
        </w:rPr>
      </w:pPr>
      <w:r w:rsidRPr="00A16D40">
        <w:rPr>
          <w:b/>
        </w:rPr>
        <w:lastRenderedPageBreak/>
        <w:t xml:space="preserve">Gestion des données pour une étude </w:t>
      </w:r>
      <w:r>
        <w:rPr>
          <w:b/>
        </w:rPr>
        <w:t>CRF papier</w:t>
      </w:r>
    </w:p>
    <w:p w14:paraId="68C26CA7" w14:textId="77777777" w:rsidR="00A16D40" w:rsidRPr="001E195F" w:rsidRDefault="00A16D40" w:rsidP="00A16D40">
      <w:r w:rsidRPr="001E195F">
        <w:t>Les données erronées relevées sur les cahiers d'observation seront clairement barrées et les nouvelles données seront notées, à côté de l'information barrée, accompagnées des initiales, de la date et éventuellement d’une justification par l’investigateur ou la personne autorisée qui aura fait la correction.</w:t>
      </w:r>
    </w:p>
    <w:p w14:paraId="05CF24FA" w14:textId="77777777" w:rsidR="00A16D40" w:rsidRPr="001E195F" w:rsidRDefault="00A16D40" w:rsidP="00A16D40"/>
    <w:p w14:paraId="76CA4A48" w14:textId="77777777" w:rsidR="00C4508F" w:rsidRPr="001E195F" w:rsidRDefault="00C4508F" w:rsidP="00CD00C3"/>
    <w:p w14:paraId="4990A697" w14:textId="77777777" w:rsidR="006308C5" w:rsidRPr="001E195F" w:rsidRDefault="006308C5" w:rsidP="000C22BC">
      <w:pPr>
        <w:pStyle w:val="Titre2"/>
        <w:rPr>
          <w:color w:val="auto"/>
        </w:rPr>
      </w:pPr>
      <w:bookmarkStart w:id="250" w:name="_Toc493749447"/>
      <w:r w:rsidRPr="001E195F">
        <w:rPr>
          <w:color w:val="auto"/>
        </w:rPr>
        <w:t>Audits et inspections</w:t>
      </w:r>
      <w:bookmarkEnd w:id="250"/>
    </w:p>
    <w:p w14:paraId="4D53C134" w14:textId="77777777" w:rsidR="006308C5" w:rsidRPr="001E195F" w:rsidRDefault="006308C5" w:rsidP="00CD00C3"/>
    <w:p w14:paraId="2127B345" w14:textId="77777777" w:rsidR="00A16D40" w:rsidRPr="001E195F" w:rsidRDefault="00A16D40" w:rsidP="00A16D40">
      <w:pPr>
        <w:suppressAutoHyphens w:val="0"/>
        <w:spacing w:before="60"/>
        <w:rPr>
          <w:szCs w:val="22"/>
        </w:rPr>
      </w:pPr>
      <w:r w:rsidRPr="001E195F">
        <w:rPr>
          <w:szCs w:val="22"/>
        </w:rPr>
        <w:t xml:space="preserve">Un audit peut être réalisé à tout moment par des personnes mandatées par le </w:t>
      </w:r>
      <w:hyperlink r:id="rId23" w:history="1">
        <w:r w:rsidRPr="001E195F">
          <w:rPr>
            <w:szCs w:val="22"/>
          </w:rPr>
          <w:t xml:space="preserve">promoteur et </w:t>
        </w:r>
      </w:hyperlink>
      <w:r w:rsidRPr="001E195F">
        <w:rPr>
          <w:szCs w:val="22"/>
        </w:rPr>
        <w:t xml:space="preserve">indépendantes des personnes menant </w:t>
      </w:r>
      <w:smartTag w:uri="urn:schemas-microsoft-com:office:smarttags" w:element="PersonName">
        <w:smartTagPr>
          <w:attr w:name="ProductID" w:val="la recherche. Il"/>
        </w:smartTagPr>
        <w:r w:rsidRPr="001E195F">
          <w:rPr>
            <w:szCs w:val="22"/>
          </w:rPr>
          <w:t>la recherche. Il</w:t>
        </w:r>
      </w:smartTag>
      <w:r w:rsidRPr="001E195F">
        <w:rPr>
          <w:szCs w:val="22"/>
        </w:rPr>
        <w:t xml:space="preserve"> a pour objectif de vérifier la sécurité des participants et le respect de leurs droits, le respect de la réglementation applicable et la fiabilité des données s</w:t>
      </w:r>
    </w:p>
    <w:p w14:paraId="0B152D92" w14:textId="77777777" w:rsidR="00A16D40" w:rsidRPr="001E195F" w:rsidRDefault="00A16D40" w:rsidP="00A16D40">
      <w:pPr>
        <w:suppressAutoHyphens w:val="0"/>
        <w:spacing w:before="60"/>
        <w:rPr>
          <w:szCs w:val="22"/>
        </w:rPr>
      </w:pPr>
      <w:r w:rsidRPr="001E195F">
        <w:rPr>
          <w:szCs w:val="22"/>
        </w:rPr>
        <w:t xml:space="preserve">Une inspection peut également être diligentée par une autorité compétente (ANSM pour la France ou EMA dans le cadre d’un essai européen par exemple). </w:t>
      </w:r>
    </w:p>
    <w:p w14:paraId="4681E2CD" w14:textId="77777777" w:rsidR="00A16D40" w:rsidRPr="001E195F" w:rsidRDefault="00A16D40" w:rsidP="00A16D40">
      <w:pPr>
        <w:spacing w:before="60" w:line="200" w:lineRule="atLeast"/>
        <w:rPr>
          <w:sz w:val="24"/>
        </w:rPr>
      </w:pPr>
      <w:r w:rsidRPr="001E195F">
        <w:rPr>
          <w:szCs w:val="22"/>
          <w:lang w:eastAsia="fr-FR"/>
        </w:rPr>
        <w:t>L’audit, aussi bien que l’inspection, pourront s’appliquer à tous les stades de la recherche, du développement</w:t>
      </w:r>
      <w:r w:rsidRPr="001E195F">
        <w:rPr>
          <w:rFonts w:eastAsia="Arial Narrow"/>
          <w:szCs w:val="22"/>
        </w:rPr>
        <w:t xml:space="preserve"> du protocole à la publication des résultats et au classement des données utilisées ou produites dans le cadre de la recherche.</w:t>
      </w:r>
    </w:p>
    <w:p w14:paraId="7FE6A51D" w14:textId="77777777" w:rsidR="00A16D40" w:rsidRPr="001E195F" w:rsidRDefault="00A16D40" w:rsidP="00A16D40">
      <w:pPr>
        <w:spacing w:line="200" w:lineRule="atLeast"/>
        <w:rPr>
          <w:rFonts w:eastAsia="Arial Narrow"/>
          <w:szCs w:val="22"/>
        </w:rPr>
      </w:pPr>
    </w:p>
    <w:p w14:paraId="4E595726" w14:textId="77777777" w:rsidR="00A16D40" w:rsidRPr="001E195F" w:rsidRDefault="00A16D40" w:rsidP="00A16D40">
      <w:pPr>
        <w:spacing w:line="200" w:lineRule="atLeast"/>
        <w:rPr>
          <w:rFonts w:eastAsia="Arial Narrow"/>
          <w:szCs w:val="22"/>
        </w:rPr>
      </w:pPr>
      <w:r w:rsidRPr="001E195F">
        <w:rPr>
          <w:rFonts w:eastAsia="Arial Narrow"/>
          <w:szCs w:val="22"/>
        </w:rPr>
        <w:t>Les investigateurs acceptent de se conformer aux exigences du promoteur en ce qui concerne un audit et à l’autorité compétente pour une inspection de la recherche.</w:t>
      </w:r>
    </w:p>
    <w:p w14:paraId="54713255" w14:textId="77777777" w:rsidR="006308C5" w:rsidRPr="001E195F" w:rsidRDefault="006308C5" w:rsidP="006308C5"/>
    <w:p w14:paraId="15A4C571" w14:textId="77777777" w:rsidR="00A80658" w:rsidRDefault="00A80658" w:rsidP="00CD00C3"/>
    <w:p w14:paraId="6D373C5E" w14:textId="77777777" w:rsidR="00A80658" w:rsidRDefault="00A80658" w:rsidP="000C22BC">
      <w:pPr>
        <w:pStyle w:val="Titre1"/>
      </w:pPr>
      <w:bookmarkStart w:id="251" w:name="__RefHeading__248_1060337055"/>
      <w:bookmarkStart w:id="252" w:name="_Toc307328619"/>
      <w:bookmarkStart w:id="253" w:name="_Toc493749448"/>
      <w:bookmarkEnd w:id="251"/>
      <w:r w:rsidRPr="009A4CD1">
        <w:lastRenderedPageBreak/>
        <w:t>CONSIDERATIONS ETHIQUES</w:t>
      </w:r>
      <w:bookmarkEnd w:id="252"/>
      <w:r w:rsidR="00C931CB">
        <w:t xml:space="preserve"> et réglementaires</w:t>
      </w:r>
      <w:bookmarkEnd w:id="253"/>
    </w:p>
    <w:p w14:paraId="7B13C473" w14:textId="77777777" w:rsidR="00240344" w:rsidRPr="00240344" w:rsidRDefault="00240344" w:rsidP="00240344"/>
    <w:p w14:paraId="40647BF8" w14:textId="77777777" w:rsidR="00A16D40" w:rsidRDefault="00A16D40" w:rsidP="0025413E">
      <w:pPr>
        <w:shd w:val="clear" w:color="auto" w:fill="E0E0E0"/>
        <w:tabs>
          <w:tab w:val="left" w:pos="2175"/>
          <w:tab w:val="center" w:pos="4819"/>
        </w:tabs>
        <w:jc w:val="center"/>
        <w:rPr>
          <w:rFonts w:ascii="Times New Roman Gras" w:hAnsi="Times New Roman Gras"/>
          <w:b/>
          <w:smallCaps/>
        </w:rPr>
      </w:pPr>
      <w:r w:rsidRPr="00DF04F1">
        <w:rPr>
          <w:rFonts w:ascii="Times New Roman Gras" w:hAnsi="Times New Roman Gras"/>
          <w:b/>
          <w:smallCaps/>
        </w:rPr>
        <w:t xml:space="preserve">Prendre contact avec </w:t>
      </w:r>
      <w:r>
        <w:rPr>
          <w:rFonts w:ascii="Times New Roman Gras" w:hAnsi="Times New Roman Gras"/>
          <w:b/>
          <w:smallCaps/>
        </w:rPr>
        <w:t>l</w:t>
      </w:r>
      <w:r w:rsidR="00CF249C">
        <w:rPr>
          <w:rFonts w:ascii="Times New Roman Gras" w:hAnsi="Times New Roman Gras"/>
          <w:b/>
          <w:smallCaps/>
        </w:rPr>
        <w:t>a promotion interne</w:t>
      </w:r>
    </w:p>
    <w:p w14:paraId="69F4AD3C" w14:textId="77777777" w:rsidR="00A16D40" w:rsidRPr="00DF04F1" w:rsidRDefault="00A16D40" w:rsidP="00A16D40">
      <w:pPr>
        <w:shd w:val="clear" w:color="auto" w:fill="E0E0E0"/>
        <w:jc w:val="center"/>
        <w:rPr>
          <w:rFonts w:ascii="Times New Roman Gras" w:hAnsi="Times New Roman Gras"/>
          <w:b/>
          <w:smallCaps/>
        </w:rPr>
      </w:pPr>
      <w:r w:rsidRPr="00DF04F1">
        <w:rPr>
          <w:rFonts w:ascii="Times New Roman Gras" w:hAnsi="Times New Roman Gras"/>
          <w:b/>
          <w:smallCaps/>
        </w:rPr>
        <w:t>pour aide à la rédaction de ce</w:t>
      </w:r>
      <w:r>
        <w:rPr>
          <w:rFonts w:ascii="Times New Roman Gras" w:hAnsi="Times New Roman Gras"/>
          <w:b/>
          <w:smallCaps/>
        </w:rPr>
        <w:t>s</w:t>
      </w:r>
      <w:r w:rsidRPr="00DF04F1">
        <w:rPr>
          <w:rFonts w:ascii="Times New Roman Gras" w:hAnsi="Times New Roman Gras"/>
          <w:b/>
          <w:smallCaps/>
        </w:rPr>
        <w:t xml:space="preserve"> chapitre</w:t>
      </w:r>
      <w:r>
        <w:rPr>
          <w:rFonts w:ascii="Times New Roman Gras" w:hAnsi="Times New Roman Gras"/>
          <w:b/>
          <w:smallCaps/>
        </w:rPr>
        <w:t>s</w:t>
      </w:r>
    </w:p>
    <w:p w14:paraId="6AA6D653" w14:textId="77777777" w:rsidR="00AF6898" w:rsidRPr="00AF6898" w:rsidRDefault="00AF6898" w:rsidP="00CD00C3"/>
    <w:p w14:paraId="1D790DD7" w14:textId="77777777" w:rsidR="002048A0" w:rsidRDefault="002048A0" w:rsidP="00CD00C3">
      <w:bookmarkStart w:id="254" w:name="__RefHeading__250_1060337055"/>
      <w:bookmarkEnd w:id="254"/>
    </w:p>
    <w:p w14:paraId="4814A2DC" w14:textId="77777777" w:rsidR="00A16D40" w:rsidRPr="001E195F" w:rsidRDefault="00A16D40" w:rsidP="00A16D40">
      <w:pPr>
        <w:suppressAutoHyphens w:val="0"/>
        <w:spacing w:before="60"/>
        <w:rPr>
          <w:szCs w:val="22"/>
        </w:rPr>
      </w:pPr>
      <w:r w:rsidRPr="001E195F">
        <w:rPr>
          <w:szCs w:val="22"/>
        </w:rPr>
        <w:t>Le promoteur et l’(es) investigateur(s) s’engagent à ce que cette recherche soit réalisée en conformité avec la loi n°2004-806 du 9 août 2004, ainsi qu’en accord avec les Bonnes Pratiques Cliniques (I.C.H. version 4 du 1</w:t>
      </w:r>
      <w:r w:rsidRPr="001E195F">
        <w:rPr>
          <w:szCs w:val="22"/>
          <w:vertAlign w:val="superscript"/>
        </w:rPr>
        <w:t>er</w:t>
      </w:r>
      <w:r w:rsidRPr="001E195F">
        <w:rPr>
          <w:szCs w:val="22"/>
        </w:rPr>
        <w:t xml:space="preserve"> mai 1996 et décision du 24 novembre 2006) et la déclaration d’Helsinki (qui peut être retrouvée dans sa version intégrale sur le site </w:t>
      </w:r>
      <w:hyperlink r:id="rId24" w:history="1">
        <w:r w:rsidRPr="001E195F">
          <w:rPr>
            <w:rFonts w:ascii="Times" w:hAnsi="Times"/>
            <w:szCs w:val="22"/>
            <w:u w:val="single"/>
          </w:rPr>
          <w:t>http://www.wma.net</w:t>
        </w:r>
      </w:hyperlink>
      <w:r w:rsidRPr="001E195F">
        <w:rPr>
          <w:rFonts w:ascii="Times" w:hAnsi="Times"/>
          <w:szCs w:val="22"/>
        </w:rPr>
        <w:t>)</w:t>
      </w:r>
      <w:r w:rsidR="00CF249C" w:rsidRPr="001E195F">
        <w:rPr>
          <w:szCs w:val="22"/>
        </w:rPr>
        <w:t>.</w:t>
      </w:r>
    </w:p>
    <w:p w14:paraId="5AB89CC6" w14:textId="77777777" w:rsidR="00A16D40" w:rsidRPr="001E195F" w:rsidRDefault="00A16D40" w:rsidP="00A16D40">
      <w:pPr>
        <w:suppressAutoHyphens w:val="0"/>
        <w:rPr>
          <w:szCs w:val="22"/>
        </w:rPr>
      </w:pPr>
    </w:p>
    <w:p w14:paraId="77634360" w14:textId="77777777" w:rsidR="00A16D40" w:rsidRPr="001E195F" w:rsidRDefault="00A16D40" w:rsidP="00A16D40">
      <w:pPr>
        <w:suppressAutoHyphens w:val="0"/>
        <w:rPr>
          <w:szCs w:val="22"/>
        </w:rPr>
      </w:pPr>
      <w:r w:rsidRPr="001E195F">
        <w:rPr>
          <w:szCs w:val="22"/>
        </w:rPr>
        <w:t>La recherche est conduite conformément au présent protocole. Hormis dans les situations d’urgence nécessitant la mise en place d’actes thérapeutiques précis, l’(es) investigateur(s) s’engage(nt) à respecter le protocole en tous points en particulier en ce qui concerne le recueil du consentement et la notification et le suivi des événements indésirables graves.</w:t>
      </w:r>
    </w:p>
    <w:p w14:paraId="361CA5D9" w14:textId="77777777" w:rsidR="00A16D40" w:rsidRDefault="00A16D40" w:rsidP="00A16D40">
      <w:pPr>
        <w:suppressAutoHyphens w:val="0"/>
        <w:rPr>
          <w:szCs w:val="22"/>
        </w:rPr>
      </w:pPr>
    </w:p>
    <w:p w14:paraId="041345EF" w14:textId="77777777" w:rsidR="00ED2FC5" w:rsidRDefault="00ED2FC5" w:rsidP="00A16D40">
      <w:pPr>
        <w:suppressAutoHyphens w:val="0"/>
        <w:rPr>
          <w:szCs w:val="22"/>
        </w:rPr>
      </w:pPr>
    </w:p>
    <w:p w14:paraId="726E9BF7" w14:textId="77777777" w:rsidR="00ED2FC5" w:rsidRPr="0025413E" w:rsidRDefault="00ED2FC5" w:rsidP="00ED2FC5">
      <w:pPr>
        <w:pStyle w:val="Titre2"/>
      </w:pPr>
      <w:bookmarkStart w:id="255" w:name="_Toc493749449"/>
      <w:r w:rsidRPr="0025413E">
        <w:t>Approbation de la recherche</w:t>
      </w:r>
      <w:bookmarkEnd w:id="255"/>
    </w:p>
    <w:p w14:paraId="18625123" w14:textId="77777777" w:rsidR="00ED2FC5" w:rsidRPr="00ED2FC5" w:rsidRDefault="00ED2FC5" w:rsidP="00A16D40">
      <w:pPr>
        <w:suppressAutoHyphens w:val="0"/>
        <w:rPr>
          <w:szCs w:val="22"/>
        </w:rPr>
      </w:pPr>
    </w:p>
    <w:p w14:paraId="0ECF6FAE" w14:textId="7DA507C6" w:rsidR="00CF249C" w:rsidRPr="005C4930" w:rsidRDefault="00CF249C" w:rsidP="00CF249C">
      <w:pPr>
        <w:suppressAutoHyphens w:val="0"/>
        <w:rPr>
          <w:color w:val="FF0000"/>
          <w:szCs w:val="22"/>
          <w:lang w:eastAsia="fr-FR"/>
        </w:rPr>
      </w:pPr>
      <w:r w:rsidRPr="001E195F">
        <w:rPr>
          <w:szCs w:val="22"/>
          <w:lang w:eastAsia="fr-FR"/>
        </w:rPr>
        <w:t xml:space="preserve">Cette recherche a reçu l’avis favorable du Comité de Protection des Personnes (CPP) de </w:t>
      </w:r>
      <w:r w:rsidRPr="001E195F">
        <w:rPr>
          <w:i/>
          <w:color w:val="00B0F0"/>
          <w:szCs w:val="22"/>
          <w:lang w:eastAsia="fr-FR"/>
        </w:rPr>
        <w:t>nom du CPP</w:t>
      </w:r>
      <w:r w:rsidRPr="001E195F">
        <w:rPr>
          <w:color w:val="00B0F0"/>
          <w:szCs w:val="22"/>
          <w:lang w:eastAsia="fr-FR"/>
        </w:rPr>
        <w:t xml:space="preserve"> </w:t>
      </w:r>
      <w:r w:rsidR="008B408C" w:rsidRPr="008B408C">
        <w:rPr>
          <w:rStyle w:val="protoCar"/>
          <w:lang w:eastAsia="fr-FR"/>
        </w:rPr>
        <w:sym w:font="Wingdings" w:char="F0E0"/>
      </w:r>
      <w:r w:rsidR="008B408C" w:rsidRPr="008B408C">
        <w:rPr>
          <w:rStyle w:val="protoCar"/>
        </w:rPr>
        <w:t xml:space="preserve">XVIII.) DM H.1 ANSM ; HPS J ANSM ; PB H1.1 </w:t>
      </w:r>
      <w:proofErr w:type="gramStart"/>
      <w:r w:rsidR="008B408C" w:rsidRPr="008B408C">
        <w:rPr>
          <w:rStyle w:val="protoCar"/>
        </w:rPr>
        <w:t>ANSM</w:t>
      </w:r>
      <w:r w:rsidR="008B408C">
        <w:rPr>
          <w:szCs w:val="22"/>
          <w:lang w:eastAsia="fr-FR"/>
        </w:rPr>
        <w:t xml:space="preserve">  </w:t>
      </w:r>
      <w:r w:rsidRPr="001E195F">
        <w:rPr>
          <w:szCs w:val="22"/>
          <w:lang w:eastAsia="fr-FR"/>
        </w:rPr>
        <w:t>et</w:t>
      </w:r>
      <w:proofErr w:type="gramEnd"/>
      <w:r w:rsidRPr="001E195F">
        <w:rPr>
          <w:szCs w:val="22"/>
          <w:lang w:eastAsia="fr-FR"/>
        </w:rPr>
        <w:t xml:space="preserve"> l’autorisation de l’ANSM</w:t>
      </w:r>
      <w:r w:rsidRPr="001E195F">
        <w:rPr>
          <w:i/>
          <w:szCs w:val="22"/>
          <w:lang w:eastAsia="fr-FR"/>
        </w:rPr>
        <w:t>.</w:t>
      </w:r>
    </w:p>
    <w:p w14:paraId="46FC1005" w14:textId="77777777" w:rsidR="00A16D40" w:rsidRPr="00CF249C" w:rsidRDefault="00A16D40" w:rsidP="00A16D40">
      <w:pPr>
        <w:suppressAutoHyphens w:val="0"/>
        <w:rPr>
          <w:szCs w:val="22"/>
        </w:rPr>
      </w:pPr>
    </w:p>
    <w:p w14:paraId="684AA293" w14:textId="2C87D31C" w:rsidR="004A2984" w:rsidRPr="001B6A04" w:rsidRDefault="00A16D40" w:rsidP="004A2984">
      <w:pPr>
        <w:pStyle w:val="proto"/>
        <w:rPr>
          <w:lang w:eastAsia="fr-FR"/>
        </w:rPr>
      </w:pPr>
      <w:r w:rsidRPr="00E01ED8">
        <w:rPr>
          <w:color w:val="00B0F0"/>
          <w:szCs w:val="22"/>
        </w:rPr>
        <w:t>Le</w:t>
      </w:r>
      <w:r w:rsidRPr="00E01ED8">
        <w:rPr>
          <w:i w:val="0"/>
          <w:color w:val="00B0F0"/>
          <w:szCs w:val="22"/>
        </w:rPr>
        <w:t xml:space="preserve"> nom du promoteur</w:t>
      </w:r>
      <w:r w:rsidR="004A2984" w:rsidRPr="00E01ED8">
        <w:rPr>
          <w:i w:val="0"/>
          <w:color w:val="00B0F0"/>
          <w:szCs w:val="22"/>
        </w:rPr>
        <w:t xml:space="preserve"> </w:t>
      </w:r>
      <w:r w:rsidR="006A10CF" w:rsidRPr="006A10CF">
        <w:t>II.1)</w:t>
      </w:r>
      <w:r w:rsidR="006A10CF">
        <w:t xml:space="preserve"> </w:t>
      </w:r>
      <w:r w:rsidR="004A2984">
        <w:rPr>
          <w:lang w:eastAsia="fr-FR"/>
        </w:rPr>
        <w:t>Protocole P1 + P4 + 14.1 + résumé + B1 ANSM (tous) + HPS B1 CPP</w:t>
      </w:r>
    </w:p>
    <w:p w14:paraId="4EFF774B" w14:textId="7FF154AE" w:rsidR="00A16D40" w:rsidRPr="001E195F" w:rsidRDefault="00A16D40" w:rsidP="00A16D40">
      <w:pPr>
        <w:suppressAutoHyphens w:val="0"/>
        <w:rPr>
          <w:szCs w:val="22"/>
        </w:rPr>
      </w:pPr>
      <w:r w:rsidRPr="00A16D40">
        <w:rPr>
          <w:szCs w:val="22"/>
        </w:rPr>
        <w:t xml:space="preserve">, </w:t>
      </w:r>
      <w:r w:rsidRPr="001E195F">
        <w:rPr>
          <w:szCs w:val="22"/>
        </w:rPr>
        <w:t xml:space="preserve">promoteur de cette recherche, a souscrit un contrat d’assurance en responsabilité civile auprès de </w:t>
      </w:r>
      <w:r w:rsidRPr="005C4930">
        <w:rPr>
          <w:i/>
          <w:color w:val="00B0F0"/>
          <w:szCs w:val="22"/>
        </w:rPr>
        <w:t>nom de la société d’assurance</w:t>
      </w:r>
      <w:r w:rsidRPr="005C4930">
        <w:rPr>
          <w:color w:val="00B0F0"/>
          <w:szCs w:val="22"/>
        </w:rPr>
        <w:t xml:space="preserve"> </w:t>
      </w:r>
      <w:r w:rsidRPr="001E195F">
        <w:rPr>
          <w:szCs w:val="22"/>
        </w:rPr>
        <w:t>conformément aux dispositions de l’article L1121-10 du code de la santé publique.</w:t>
      </w:r>
    </w:p>
    <w:p w14:paraId="39904C2B" w14:textId="77777777" w:rsidR="00A16D40" w:rsidRPr="001E195F" w:rsidRDefault="00A16D40" w:rsidP="00A16D40">
      <w:pPr>
        <w:suppressAutoHyphens w:val="0"/>
        <w:rPr>
          <w:szCs w:val="22"/>
        </w:rPr>
      </w:pPr>
    </w:p>
    <w:p w14:paraId="6FC6D1E1" w14:textId="77777777" w:rsidR="00A16D40" w:rsidRPr="001E195F" w:rsidRDefault="00A16D40" w:rsidP="00A16D40">
      <w:pPr>
        <w:suppressAutoHyphens w:val="0"/>
        <w:rPr>
          <w:szCs w:val="22"/>
        </w:rPr>
      </w:pPr>
      <w:r w:rsidRPr="001E195F">
        <w:rPr>
          <w:szCs w:val="22"/>
        </w:rPr>
        <w:t xml:space="preserve">Les données enregistrées à l’occasion de cette </w:t>
      </w:r>
      <w:smartTag w:uri="urn:schemas-microsoft-com:office:smarttags" w:element="PersonName">
        <w:smartTagPr>
          <w:attr w:name="ProductID" w:val="recherche font"/>
        </w:smartTagPr>
        <w:r w:rsidRPr="001E195F">
          <w:rPr>
            <w:szCs w:val="22"/>
          </w:rPr>
          <w:t>recherche font</w:t>
        </w:r>
      </w:smartTag>
      <w:r w:rsidRPr="001E195F">
        <w:rPr>
          <w:szCs w:val="22"/>
        </w:rPr>
        <w:t xml:space="preserve"> l’objet d’un traitement informatisé à</w:t>
      </w:r>
      <w:r w:rsidRPr="005C4930">
        <w:rPr>
          <w:color w:val="FF0000"/>
          <w:szCs w:val="22"/>
        </w:rPr>
        <w:t xml:space="preserve"> </w:t>
      </w:r>
      <w:r w:rsidRPr="005C4930">
        <w:rPr>
          <w:i/>
          <w:color w:val="00B0F0"/>
          <w:szCs w:val="22"/>
        </w:rPr>
        <w:t>nom de la structure responsable du traitement des données</w:t>
      </w:r>
      <w:r w:rsidRPr="005C4930">
        <w:rPr>
          <w:color w:val="00B0F0"/>
          <w:szCs w:val="22"/>
        </w:rPr>
        <w:t xml:space="preserve"> </w:t>
      </w:r>
      <w:r w:rsidRPr="001E195F">
        <w:rPr>
          <w:szCs w:val="22"/>
        </w:rPr>
        <w:t xml:space="preserve">dans le respect de la loi n°78-17 du 6 janvier 1978 relative à l’informatique, aux fichiers et aux </w:t>
      </w:r>
      <w:proofErr w:type="gramStart"/>
      <w:r w:rsidRPr="001E195F">
        <w:rPr>
          <w:szCs w:val="22"/>
        </w:rPr>
        <w:t>libertés  modifiée</w:t>
      </w:r>
      <w:proofErr w:type="gramEnd"/>
      <w:r w:rsidRPr="001E195F">
        <w:rPr>
          <w:szCs w:val="22"/>
        </w:rPr>
        <w:t xml:space="preserve"> par la loi 2004-801 du 6 août 2004. </w:t>
      </w:r>
    </w:p>
    <w:p w14:paraId="396E90C9" w14:textId="77777777" w:rsidR="00A16D40" w:rsidRPr="001E195F" w:rsidRDefault="00A16D40" w:rsidP="00A16D40">
      <w:pPr>
        <w:suppressAutoHyphens w:val="0"/>
        <w:rPr>
          <w:i/>
          <w:szCs w:val="22"/>
        </w:rPr>
      </w:pPr>
    </w:p>
    <w:p w14:paraId="61B54629" w14:textId="77777777" w:rsidR="00CF249C" w:rsidRPr="001E195F" w:rsidRDefault="00CF249C" w:rsidP="00CF249C">
      <w:pPr>
        <w:suppressAutoHyphens w:val="0"/>
        <w:rPr>
          <w:szCs w:val="22"/>
          <w:lang w:eastAsia="fr-FR"/>
        </w:rPr>
      </w:pPr>
      <w:r w:rsidRPr="001E195F">
        <w:rPr>
          <w:szCs w:val="22"/>
          <w:lang w:eastAsia="fr-FR"/>
        </w:rPr>
        <w:t xml:space="preserve">Cette recherche entre dans le cadre de la « Méthodologie de référence » (MR-001) en application des dispositions de l’article 54 alinéa 5 de la loi du 6 janvier 1978 modifiée relative à l’information, aux fichiers et aux libertés. Ce changement a été homologué par décision du 5 janvier 2006, mise à jour le 21 juillet 2016. </w:t>
      </w:r>
      <w:r w:rsidRPr="001E195F">
        <w:rPr>
          <w:color w:val="00B0F0"/>
          <w:szCs w:val="22"/>
          <w:lang w:eastAsia="fr-FR"/>
        </w:rPr>
        <w:t xml:space="preserve">Le </w:t>
      </w:r>
      <w:r w:rsidRPr="001E195F">
        <w:rPr>
          <w:i/>
          <w:color w:val="00B0F0"/>
          <w:szCs w:val="22"/>
          <w:lang w:eastAsia="fr-FR"/>
        </w:rPr>
        <w:t xml:space="preserve">nom de </w:t>
      </w:r>
      <w:r w:rsidRPr="005C4930">
        <w:rPr>
          <w:i/>
          <w:color w:val="00B0F0"/>
          <w:szCs w:val="22"/>
          <w:lang w:eastAsia="fr-FR"/>
        </w:rPr>
        <w:t>la structure responsable du traitement des données</w:t>
      </w:r>
      <w:r w:rsidRPr="005C4930">
        <w:rPr>
          <w:color w:val="00B0F0"/>
          <w:szCs w:val="22"/>
          <w:lang w:eastAsia="fr-FR"/>
        </w:rPr>
        <w:t xml:space="preserve"> </w:t>
      </w:r>
      <w:r w:rsidRPr="001E195F">
        <w:rPr>
          <w:szCs w:val="22"/>
          <w:lang w:eastAsia="fr-FR"/>
        </w:rPr>
        <w:t>a signé un engagement de conformité à cette « Méthodologie de référence »</w:t>
      </w:r>
      <w:r w:rsidRPr="001E195F">
        <w:rPr>
          <w:i/>
          <w:szCs w:val="22"/>
          <w:lang w:eastAsia="fr-FR"/>
        </w:rPr>
        <w:t>.</w:t>
      </w:r>
      <w:r w:rsidRPr="001E195F">
        <w:rPr>
          <w:szCs w:val="22"/>
          <w:lang w:eastAsia="fr-FR"/>
        </w:rPr>
        <w:t xml:space="preserve"> </w:t>
      </w:r>
    </w:p>
    <w:p w14:paraId="02517641" w14:textId="77777777" w:rsidR="00A16D40" w:rsidRDefault="00A16D40" w:rsidP="00A16D40">
      <w:pPr>
        <w:suppressAutoHyphens w:val="0"/>
        <w:rPr>
          <w:szCs w:val="22"/>
        </w:rPr>
      </w:pPr>
    </w:p>
    <w:p w14:paraId="0A32498C" w14:textId="77777777" w:rsidR="00CF249C" w:rsidRPr="00E01ED8" w:rsidRDefault="00CF249C" w:rsidP="00CF249C">
      <w:pPr>
        <w:suppressAutoHyphens w:val="0"/>
        <w:rPr>
          <w:szCs w:val="22"/>
          <w:lang w:eastAsia="fr-FR"/>
        </w:rPr>
      </w:pPr>
      <w:r w:rsidRPr="005C4930">
        <w:rPr>
          <w:i/>
          <w:color w:val="00B0F0"/>
          <w:szCs w:val="22"/>
          <w:lang w:eastAsia="fr-FR"/>
        </w:rPr>
        <w:t>Si la recherche ne rentre pas dans le champ d’application de la MR-001</w:t>
      </w:r>
      <w:r w:rsidRPr="005C4930">
        <w:rPr>
          <w:color w:val="00B0F0"/>
          <w:szCs w:val="22"/>
          <w:lang w:eastAsia="fr-FR"/>
        </w:rPr>
        <w:t xml:space="preserve"> : Le </w:t>
      </w:r>
      <w:r w:rsidRPr="005C4930">
        <w:rPr>
          <w:i/>
          <w:color w:val="00B0F0"/>
          <w:szCs w:val="22"/>
          <w:lang w:eastAsia="fr-FR"/>
        </w:rPr>
        <w:t>nom de la structure responsable du traitement des données</w:t>
      </w:r>
      <w:r w:rsidRPr="005C4930">
        <w:rPr>
          <w:color w:val="00B0F0"/>
          <w:szCs w:val="22"/>
          <w:lang w:eastAsia="fr-FR"/>
        </w:rPr>
        <w:t xml:space="preserve"> </w:t>
      </w:r>
      <w:r w:rsidRPr="00E01ED8">
        <w:rPr>
          <w:szCs w:val="22"/>
          <w:lang w:eastAsia="fr-FR"/>
        </w:rPr>
        <w:t xml:space="preserve">a déclaré la recherche à </w:t>
      </w:r>
      <w:smartTag w:uri="urn:schemas-microsoft-com:office:smarttags" w:element="PersonName">
        <w:smartTagPr>
          <w:attr w:name="ProductID" w:val="la Commission Nationale"/>
        </w:smartTagPr>
        <w:r w:rsidRPr="00E01ED8">
          <w:rPr>
            <w:szCs w:val="22"/>
            <w:lang w:eastAsia="fr-FR"/>
          </w:rPr>
          <w:t>la Commission Nationale</w:t>
        </w:r>
      </w:smartTag>
      <w:r w:rsidRPr="00E01ED8">
        <w:rPr>
          <w:szCs w:val="22"/>
          <w:lang w:eastAsia="fr-FR"/>
        </w:rPr>
        <w:t xml:space="preserve"> de l’Informatique et des Libertés (CNIL).</w:t>
      </w:r>
    </w:p>
    <w:p w14:paraId="463C409A" w14:textId="77777777" w:rsidR="00CF249C" w:rsidRPr="005C4930" w:rsidRDefault="00CF249C" w:rsidP="00A16D40">
      <w:pPr>
        <w:suppressAutoHyphens w:val="0"/>
        <w:rPr>
          <w:color w:val="FF0000"/>
          <w:szCs w:val="22"/>
        </w:rPr>
      </w:pPr>
    </w:p>
    <w:p w14:paraId="10871C05" w14:textId="77777777" w:rsidR="00CF249C" w:rsidRPr="00CF249C" w:rsidRDefault="00CF249C" w:rsidP="00A16D40">
      <w:pPr>
        <w:suppressAutoHyphens w:val="0"/>
        <w:rPr>
          <w:szCs w:val="22"/>
        </w:rPr>
      </w:pPr>
    </w:p>
    <w:p w14:paraId="2A4AAC55" w14:textId="77777777" w:rsidR="00A16D40" w:rsidRPr="00A16D40" w:rsidRDefault="00A16D40" w:rsidP="00A16D40">
      <w:pPr>
        <w:suppressAutoHyphens w:val="0"/>
        <w:rPr>
          <w:i/>
          <w:szCs w:val="22"/>
        </w:rPr>
      </w:pPr>
      <w:r w:rsidRPr="00A16D40">
        <w:rPr>
          <w:i/>
          <w:szCs w:val="22"/>
        </w:rPr>
        <w:t>Si applicable :</w:t>
      </w:r>
    </w:p>
    <w:p w14:paraId="0DC1FB6B" w14:textId="77777777" w:rsidR="00A16D40" w:rsidRPr="00E01ED8" w:rsidRDefault="00A16D40" w:rsidP="00ED2FC5">
      <w:pPr>
        <w:suppressAutoHyphens w:val="0"/>
        <w:spacing w:before="120"/>
        <w:rPr>
          <w:color w:val="00B0F0"/>
          <w:szCs w:val="22"/>
        </w:rPr>
      </w:pPr>
      <w:r w:rsidRPr="00A16D40">
        <w:rPr>
          <w:szCs w:val="22"/>
        </w:rPr>
        <w:t xml:space="preserve">- </w:t>
      </w:r>
      <w:r w:rsidRPr="00E01ED8">
        <w:rPr>
          <w:szCs w:val="22"/>
        </w:rPr>
        <w:t xml:space="preserve">Cette recherche est enregistrée dans la base européenne </w:t>
      </w:r>
      <w:proofErr w:type="spellStart"/>
      <w:r w:rsidRPr="00E01ED8">
        <w:rPr>
          <w:color w:val="00B0F0"/>
          <w:szCs w:val="22"/>
        </w:rPr>
        <w:t>EudraCT</w:t>
      </w:r>
      <w:proofErr w:type="spellEnd"/>
      <w:r w:rsidRPr="00E01ED8">
        <w:rPr>
          <w:szCs w:val="22"/>
        </w:rPr>
        <w:t xml:space="preserve"> sous le </w:t>
      </w:r>
      <w:r w:rsidRPr="00E01ED8">
        <w:rPr>
          <w:color w:val="00B0F0"/>
          <w:szCs w:val="22"/>
        </w:rPr>
        <w:t xml:space="preserve">n° </w:t>
      </w:r>
      <w:r w:rsidRPr="00E01ED8">
        <w:rPr>
          <w:i/>
          <w:color w:val="00B0F0"/>
          <w:szCs w:val="22"/>
        </w:rPr>
        <w:t xml:space="preserve">numéro enregistrement </w:t>
      </w:r>
      <w:r w:rsidR="00CF249C" w:rsidRPr="00E01ED8">
        <w:rPr>
          <w:i/>
          <w:color w:val="00B0F0"/>
          <w:szCs w:val="22"/>
        </w:rPr>
        <w:t>XXX</w:t>
      </w:r>
    </w:p>
    <w:p w14:paraId="65D6F6BC" w14:textId="77777777" w:rsidR="00A16D40" w:rsidRPr="00E01ED8" w:rsidRDefault="00A16D40" w:rsidP="00ED2FC5">
      <w:pPr>
        <w:suppressAutoHyphens w:val="0"/>
        <w:spacing w:before="120"/>
        <w:rPr>
          <w:i/>
          <w:szCs w:val="22"/>
        </w:rPr>
      </w:pPr>
      <w:r w:rsidRPr="00E01ED8">
        <w:rPr>
          <w:szCs w:val="22"/>
        </w:rPr>
        <w:t xml:space="preserve">- Cette recherche est enregistrée sur le site http://clinicaltrials.gov/ </w:t>
      </w:r>
    </w:p>
    <w:p w14:paraId="02C4735A" w14:textId="77777777" w:rsidR="00CF249C" w:rsidRPr="00E01ED8" w:rsidRDefault="00CF249C" w:rsidP="00ED2FC5">
      <w:pPr>
        <w:suppressAutoHyphens w:val="0"/>
        <w:spacing w:before="120"/>
        <w:rPr>
          <w:szCs w:val="22"/>
          <w:lang w:eastAsia="fr-FR"/>
        </w:rPr>
      </w:pPr>
      <w:r w:rsidRPr="00E01ED8">
        <w:rPr>
          <w:szCs w:val="22"/>
          <w:lang w:eastAsia="fr-FR"/>
        </w:rPr>
        <w:t>- Après la recherche, la conservation de la collection d’échantillons biologiques sera déclarée au ministre chargé de la recherche et au directeur de l’Agence Régionale de Santé (et soumise au CPP pour avis si changement de finalité de recherche).</w:t>
      </w:r>
    </w:p>
    <w:p w14:paraId="4589EA22" w14:textId="77777777" w:rsidR="00A80658" w:rsidRPr="00E01ED8" w:rsidRDefault="00A80658" w:rsidP="00CD00C3"/>
    <w:p w14:paraId="56E7FB29" w14:textId="77777777" w:rsidR="009A4CD1" w:rsidRDefault="009A4CD1" w:rsidP="00CD00C3"/>
    <w:p w14:paraId="1C9B3873" w14:textId="77777777" w:rsidR="00A80658" w:rsidRPr="0025413E" w:rsidRDefault="00A80658" w:rsidP="000C22BC">
      <w:pPr>
        <w:pStyle w:val="Titre2"/>
      </w:pPr>
      <w:bookmarkStart w:id="256" w:name="__RefHeading__252_1060337055"/>
      <w:bookmarkStart w:id="257" w:name="_Toc307328621"/>
      <w:bookmarkStart w:id="258" w:name="_Toc493749450"/>
      <w:bookmarkEnd w:id="256"/>
      <w:r w:rsidRPr="0025413E">
        <w:t xml:space="preserve">Modifications </w:t>
      </w:r>
      <w:bookmarkEnd w:id="257"/>
      <w:r w:rsidR="00CF249C" w:rsidRPr="0025413E">
        <w:t>au protocole</w:t>
      </w:r>
      <w:bookmarkEnd w:id="258"/>
    </w:p>
    <w:p w14:paraId="09D1647B" w14:textId="77777777" w:rsidR="00C07D91" w:rsidRDefault="00C07D91" w:rsidP="00CD00C3"/>
    <w:p w14:paraId="410867D9" w14:textId="77777777" w:rsidR="00CF249C" w:rsidRPr="00E01ED8" w:rsidRDefault="00CF249C" w:rsidP="00CF249C">
      <w:pPr>
        <w:suppressAutoHyphens w:val="0"/>
        <w:spacing w:before="60"/>
        <w:rPr>
          <w:szCs w:val="22"/>
          <w:lang w:eastAsia="fr-FR"/>
        </w:rPr>
      </w:pPr>
      <w:r w:rsidRPr="00E01ED8">
        <w:rPr>
          <w:szCs w:val="22"/>
          <w:lang w:eastAsia="fr-FR"/>
        </w:rPr>
        <w:lastRenderedPageBreak/>
        <w:t>Toute modification substantielle, c’est à dire toute modification de nature à avoir un impact significatif sur la protection des personnes, sur les conditions de validité et sur les résultats de la recherche, sur la qualité et la sécurité des produits expérimentés, sur l’interprétation des documents scientifiques qui viennent appuyer le déroulement de la recherche ou sur les modalités de conduite de celle-ci, fait l’objet d’un amendement écrit qui est soumis au promoteur ; celui-ci doit obtenir, préalablement à sa mise en œuvre, un avis favorable du CPP et, le cas échéant, une autorisation de l’ANSM.</w:t>
      </w:r>
    </w:p>
    <w:p w14:paraId="7A84CD44" w14:textId="77777777" w:rsidR="00CF249C" w:rsidRPr="00E01ED8" w:rsidRDefault="00CF249C" w:rsidP="00CF249C">
      <w:pPr>
        <w:suppressAutoHyphens w:val="0"/>
        <w:rPr>
          <w:szCs w:val="22"/>
          <w:lang w:eastAsia="fr-FR"/>
        </w:rPr>
      </w:pPr>
    </w:p>
    <w:p w14:paraId="53C396F3" w14:textId="77777777" w:rsidR="00CF249C" w:rsidRPr="00E01ED8" w:rsidRDefault="00CF249C" w:rsidP="00CF249C">
      <w:pPr>
        <w:suppressAutoHyphens w:val="0"/>
        <w:rPr>
          <w:szCs w:val="22"/>
          <w:lang w:eastAsia="fr-FR"/>
        </w:rPr>
      </w:pPr>
      <w:r w:rsidRPr="00E01ED8">
        <w:rPr>
          <w:szCs w:val="22"/>
          <w:lang w:eastAsia="fr-FR"/>
        </w:rPr>
        <w:t>Les modifications non substantielles, c'est à dire celles n’ayant pas d’impact significatif sur quelque aspect de la recherche que ce soit, sont communiquées au CPP à titre d’information.</w:t>
      </w:r>
    </w:p>
    <w:p w14:paraId="1182BBD3" w14:textId="77777777" w:rsidR="00CF249C" w:rsidRPr="00E01ED8" w:rsidRDefault="00CF249C" w:rsidP="00CF249C">
      <w:pPr>
        <w:suppressAutoHyphens w:val="0"/>
        <w:rPr>
          <w:szCs w:val="22"/>
          <w:lang w:eastAsia="fr-FR"/>
        </w:rPr>
      </w:pPr>
    </w:p>
    <w:p w14:paraId="5F6C556F" w14:textId="77777777" w:rsidR="00CF249C" w:rsidRPr="00E01ED8" w:rsidRDefault="00CF249C" w:rsidP="00CF249C">
      <w:pPr>
        <w:suppressAutoHyphens w:val="0"/>
        <w:rPr>
          <w:szCs w:val="22"/>
          <w:lang w:eastAsia="fr-FR"/>
        </w:rPr>
      </w:pPr>
      <w:r w:rsidRPr="00E01ED8">
        <w:rPr>
          <w:szCs w:val="22"/>
          <w:lang w:eastAsia="fr-FR"/>
        </w:rPr>
        <w:t xml:space="preserve">Toutes les modifications sont validées par le promoteur, et par </w:t>
      </w:r>
      <w:proofErr w:type="gramStart"/>
      <w:r w:rsidRPr="00E01ED8">
        <w:rPr>
          <w:szCs w:val="22"/>
          <w:lang w:eastAsia="fr-FR"/>
        </w:rPr>
        <w:t>tous les intervenants</w:t>
      </w:r>
      <w:proofErr w:type="gramEnd"/>
      <w:r w:rsidRPr="00E01ED8">
        <w:rPr>
          <w:szCs w:val="22"/>
          <w:lang w:eastAsia="fr-FR"/>
        </w:rPr>
        <w:t xml:space="preserve"> de la recherche concernés par la modification, avant soumission au CPP et, le cas échéant, à l’ANSM. Cette validation peut nécessiter la réunion de tout comité constitué pour la recherche</w:t>
      </w:r>
      <w:proofErr w:type="gramStart"/>
      <w:r w:rsidRPr="00E01ED8">
        <w:rPr>
          <w:szCs w:val="22"/>
          <w:lang w:eastAsia="fr-FR"/>
        </w:rPr>
        <w:t>. .</w:t>
      </w:r>
      <w:proofErr w:type="gramEnd"/>
    </w:p>
    <w:p w14:paraId="5A165D9D" w14:textId="77777777" w:rsidR="00CF249C" w:rsidRPr="00E01ED8" w:rsidRDefault="00CF249C" w:rsidP="00CF249C">
      <w:pPr>
        <w:suppressAutoHyphens w:val="0"/>
        <w:rPr>
          <w:szCs w:val="22"/>
          <w:lang w:eastAsia="fr-FR"/>
        </w:rPr>
      </w:pPr>
    </w:p>
    <w:p w14:paraId="27122528" w14:textId="77777777" w:rsidR="00CF249C" w:rsidRPr="00E01ED8" w:rsidRDefault="00CF249C" w:rsidP="00CF249C">
      <w:pPr>
        <w:suppressAutoHyphens w:val="0"/>
        <w:rPr>
          <w:szCs w:val="22"/>
          <w:lang w:eastAsia="fr-FR"/>
        </w:rPr>
      </w:pPr>
      <w:r w:rsidRPr="00E01ED8">
        <w:rPr>
          <w:szCs w:val="22"/>
          <w:lang w:eastAsia="fr-FR"/>
        </w:rPr>
        <w:t xml:space="preserve">Toutes les modifications au protocole doivent être portées à la connaissance de tous les investigateurs qui participent à </w:t>
      </w:r>
      <w:smartTag w:uri="urn:schemas-microsoft-com:office:smarttags" w:element="PersonName">
        <w:smartTagPr>
          <w:attr w:name="ProductID" w:val="la recherche. Les"/>
        </w:smartTagPr>
        <w:r w:rsidRPr="00E01ED8">
          <w:rPr>
            <w:szCs w:val="22"/>
            <w:lang w:eastAsia="fr-FR"/>
          </w:rPr>
          <w:t>la recherche. Les</w:t>
        </w:r>
      </w:smartTag>
      <w:r w:rsidRPr="00E01ED8">
        <w:rPr>
          <w:szCs w:val="22"/>
          <w:lang w:eastAsia="fr-FR"/>
        </w:rPr>
        <w:t xml:space="preserve"> investigateurs s’engagent à en respecter le contenu.</w:t>
      </w:r>
    </w:p>
    <w:p w14:paraId="7E283031" w14:textId="77777777" w:rsidR="00CF249C" w:rsidRPr="00E01ED8" w:rsidRDefault="00CF249C" w:rsidP="00CF249C">
      <w:pPr>
        <w:suppressAutoHyphens w:val="0"/>
        <w:spacing w:before="60"/>
        <w:rPr>
          <w:szCs w:val="22"/>
          <w:lang w:eastAsia="fr-FR"/>
        </w:rPr>
      </w:pPr>
    </w:p>
    <w:p w14:paraId="66CDBEA3" w14:textId="77777777" w:rsidR="00CF249C" w:rsidRPr="00E01ED8" w:rsidRDefault="00CF249C" w:rsidP="00CF249C">
      <w:pPr>
        <w:suppressAutoHyphens w:val="0"/>
        <w:rPr>
          <w:rFonts w:ascii="Times" w:hAnsi="Times"/>
          <w:szCs w:val="22"/>
          <w:lang w:eastAsia="fr-FR"/>
        </w:rPr>
      </w:pPr>
      <w:r w:rsidRPr="00E01ED8">
        <w:rPr>
          <w:szCs w:val="22"/>
          <w:lang w:eastAsia="fr-FR"/>
        </w:rPr>
        <w:t xml:space="preserve">Toute modification qui modifie la prise en charge des participants ou les bénéfices, risques et contraintes de la recherche fait l’objet d’une nouvelle note d’information et d’un nouveau formulaire de consentement dont le recueil suit </w:t>
      </w:r>
      <w:r w:rsidRPr="00E01ED8">
        <w:rPr>
          <w:lang w:eastAsia="fr-FR"/>
        </w:rPr>
        <w:t>la même procédure que celle précitée.</w:t>
      </w:r>
    </w:p>
    <w:p w14:paraId="7E175059" w14:textId="77777777" w:rsidR="009A4CD1" w:rsidRPr="00E01ED8" w:rsidRDefault="009A4CD1" w:rsidP="00CD00C3"/>
    <w:p w14:paraId="5F725E11" w14:textId="77777777" w:rsidR="00CF249C" w:rsidRDefault="00CF249C" w:rsidP="00CD00C3"/>
    <w:p w14:paraId="418F9635" w14:textId="77777777" w:rsidR="00A80658" w:rsidRPr="0025413E" w:rsidRDefault="00A80658" w:rsidP="000C22BC">
      <w:pPr>
        <w:pStyle w:val="Titre2"/>
      </w:pPr>
      <w:bookmarkStart w:id="259" w:name="__RefHeading__254_1060337055"/>
      <w:bookmarkStart w:id="260" w:name="_Toc307328622"/>
      <w:bookmarkStart w:id="261" w:name="_Toc493749451"/>
      <w:bookmarkEnd w:id="259"/>
      <w:r w:rsidRPr="0025413E">
        <w:t>Information du patient et formulaire de consentement éclairé écrit</w:t>
      </w:r>
      <w:bookmarkEnd w:id="260"/>
      <w:bookmarkEnd w:id="261"/>
    </w:p>
    <w:p w14:paraId="3C82358A" w14:textId="77777777" w:rsidR="00C07D91" w:rsidRPr="0025413E" w:rsidRDefault="00C07D91" w:rsidP="00CD00C3"/>
    <w:p w14:paraId="6A4CB124" w14:textId="77777777" w:rsidR="009A4CD1" w:rsidRPr="0025413E" w:rsidRDefault="009A4CD1" w:rsidP="00CD00C3">
      <w:r w:rsidRPr="0025413E">
        <w:t>Les patients seront informés de façon complète et loyale, en des termes compréhensibles, des objectifs et des contraintes de l'étude, des risques éventuels encourus, des mesures de surveillance et de sécurité nécessaires, de leurs droits de refuser de participer à l'étude ou de la possibilité de se rétracter à tout moment.</w:t>
      </w:r>
    </w:p>
    <w:p w14:paraId="1B34B342" w14:textId="77777777" w:rsidR="009A4CD1" w:rsidRPr="0025413E" w:rsidRDefault="009A4CD1" w:rsidP="00CD00C3">
      <w:r w:rsidRPr="0025413E">
        <w:t xml:space="preserve">Toutes ces informations figurent sur un formulaire d’information et de consentement remis au patient. </w:t>
      </w:r>
    </w:p>
    <w:p w14:paraId="4FCDA425" w14:textId="77777777" w:rsidR="009A4CD1" w:rsidRPr="0025413E" w:rsidRDefault="009A4CD1" w:rsidP="00CD00C3">
      <w:r w:rsidRPr="0025413E">
        <w:t xml:space="preserve">Le consentement libre, éclairé et écrit du patient sera recueilli par l’investigateur, ou un médecin qui le représente avant l’inclusion définitive dans l’étude. </w:t>
      </w:r>
    </w:p>
    <w:p w14:paraId="1F1F0FFC" w14:textId="77777777" w:rsidR="000C56B0" w:rsidRPr="0025413E" w:rsidRDefault="009A4CD1" w:rsidP="00CD00C3">
      <w:r w:rsidRPr="0025413E">
        <w:t xml:space="preserve">Le formulaire </w:t>
      </w:r>
      <w:r w:rsidR="000C56B0" w:rsidRPr="0025413E">
        <w:t>est</w:t>
      </w:r>
      <w:r w:rsidRPr="0025413E">
        <w:t xml:space="preserve"> signé par les deux parties</w:t>
      </w:r>
      <w:r w:rsidR="000C56B0" w:rsidRPr="0025413E">
        <w:t> :</w:t>
      </w:r>
    </w:p>
    <w:p w14:paraId="05B509A5" w14:textId="77777777" w:rsidR="000C56B0" w:rsidRPr="0025413E" w:rsidRDefault="000C56B0" w:rsidP="00CD00C3">
      <w:r w:rsidRPr="0025413E">
        <w:tab/>
        <w:t>Un exemplaire original est conservé par l’investigateur,</w:t>
      </w:r>
    </w:p>
    <w:p w14:paraId="0D3FC348" w14:textId="77777777" w:rsidR="00A80658" w:rsidRPr="0025413E" w:rsidRDefault="000C56B0" w:rsidP="00CD00C3">
      <w:pPr>
        <w:numPr>
          <w:ilvl w:val="0"/>
          <w:numId w:val="2"/>
        </w:numPr>
      </w:pPr>
      <w:r w:rsidRPr="0025413E">
        <w:t>Un exemplaire (une copie ou un deuxième original) sera remis au patient.</w:t>
      </w:r>
    </w:p>
    <w:p w14:paraId="62334771" w14:textId="77777777" w:rsidR="009A4CD1" w:rsidRPr="0025413E" w:rsidRDefault="009A4CD1" w:rsidP="00CD00C3"/>
    <w:p w14:paraId="6448B348" w14:textId="77777777" w:rsidR="00375452" w:rsidRDefault="00375452" w:rsidP="00CD00C3">
      <w:r w:rsidRPr="0025413E">
        <w:t xml:space="preserve">L’investigateur devra s’assurer que la personne qui se prête à la recherche aura eu le temps de prendre sa décision librement et aura pu lire et comprendre la notice d’information et le </w:t>
      </w:r>
      <w:r w:rsidR="005156FE" w:rsidRPr="0025413E">
        <w:t xml:space="preserve">formulaire de </w:t>
      </w:r>
      <w:r w:rsidRPr="0025413E">
        <w:t>consentement.</w:t>
      </w:r>
    </w:p>
    <w:p w14:paraId="5412CD50" w14:textId="77777777" w:rsidR="000C56B0" w:rsidRDefault="000C56B0" w:rsidP="00CD00C3"/>
    <w:p w14:paraId="705B4F13" w14:textId="77777777" w:rsidR="00A80658" w:rsidRPr="00A174B1" w:rsidRDefault="00A80658" w:rsidP="00CD00C3">
      <w:bookmarkStart w:id="262" w:name="__RefHeading__256_1060337055"/>
      <w:bookmarkStart w:id="263" w:name="__RefHeading__258_1060337055"/>
      <w:bookmarkEnd w:id="262"/>
      <w:bookmarkEnd w:id="263"/>
    </w:p>
    <w:p w14:paraId="79F58402" w14:textId="77777777" w:rsidR="00A80658" w:rsidRDefault="00A80658" w:rsidP="00CD00C3">
      <w:bookmarkStart w:id="264" w:name="__RefHeading__260_1060337055"/>
      <w:bookmarkEnd w:id="264"/>
    </w:p>
    <w:p w14:paraId="5AD64785" w14:textId="77777777" w:rsidR="00240344" w:rsidRPr="00A174B1" w:rsidRDefault="00240344" w:rsidP="00CD00C3"/>
    <w:p w14:paraId="6982B0D3" w14:textId="77777777" w:rsidR="00A80658" w:rsidRPr="0025413E" w:rsidRDefault="00A80658" w:rsidP="000C22BC">
      <w:pPr>
        <w:pStyle w:val="Titre2"/>
      </w:pPr>
      <w:bookmarkStart w:id="265" w:name="__RefHeading__262_1060337055"/>
      <w:bookmarkStart w:id="266" w:name="_Toc307328626"/>
      <w:bookmarkStart w:id="267" w:name="_Toc493749452"/>
      <w:bookmarkEnd w:id="265"/>
      <w:r w:rsidRPr="0025413E">
        <w:t>Inscription au fichier national des personnes se prêtant à une recherche</w:t>
      </w:r>
      <w:bookmarkEnd w:id="266"/>
      <w:bookmarkEnd w:id="267"/>
      <w:r w:rsidRPr="0025413E">
        <w:t xml:space="preserve">   </w:t>
      </w:r>
    </w:p>
    <w:p w14:paraId="55C683FD" w14:textId="77777777" w:rsidR="00A80658" w:rsidRPr="0025413E" w:rsidRDefault="00A80658" w:rsidP="00CD00C3"/>
    <w:p w14:paraId="46F0B07A" w14:textId="77777777" w:rsidR="00A80658" w:rsidRDefault="00A80658" w:rsidP="00CD00C3"/>
    <w:p w14:paraId="1AAF0FFD" w14:textId="77777777" w:rsidR="009A4CD1" w:rsidRDefault="009A4CD1" w:rsidP="00CD00C3"/>
    <w:p w14:paraId="49052451" w14:textId="77777777" w:rsidR="00A80658" w:rsidRPr="009A4CD1" w:rsidRDefault="00A80658" w:rsidP="000C22BC">
      <w:pPr>
        <w:pStyle w:val="Titre1"/>
      </w:pPr>
      <w:bookmarkStart w:id="268" w:name="__RefHeading__264_1060337055"/>
      <w:bookmarkStart w:id="269" w:name="_Toc307328627"/>
      <w:bookmarkStart w:id="270" w:name="_Toc493749453"/>
      <w:bookmarkEnd w:id="268"/>
      <w:r w:rsidRPr="009A4CD1">
        <w:lastRenderedPageBreak/>
        <w:t xml:space="preserve">CONSERVATION DES DOCUMENTS ET </w:t>
      </w:r>
      <w:r w:rsidR="00E31E66">
        <w:t xml:space="preserve">des </w:t>
      </w:r>
      <w:r w:rsidRPr="009A4CD1">
        <w:t>DONNEES</w:t>
      </w:r>
      <w:bookmarkEnd w:id="269"/>
      <w:r w:rsidRPr="009A4CD1">
        <w:t xml:space="preserve"> </w:t>
      </w:r>
      <w:r w:rsidR="00E31E66">
        <w:t>relatifs à la recherche</w:t>
      </w:r>
      <w:bookmarkEnd w:id="270"/>
    </w:p>
    <w:p w14:paraId="654F153C" w14:textId="77777777" w:rsidR="000E5380" w:rsidRDefault="000E5380" w:rsidP="000E5380">
      <w:bookmarkStart w:id="271" w:name="__RefHeading__266_1060337055"/>
      <w:bookmarkStart w:id="272" w:name="_Toc307328628"/>
      <w:bookmarkEnd w:id="271"/>
    </w:p>
    <w:p w14:paraId="25EE8886" w14:textId="77777777" w:rsidR="00E31E66" w:rsidRDefault="00E31E66" w:rsidP="00E31E66">
      <w:pPr>
        <w:shd w:val="clear" w:color="auto" w:fill="E0E0E0"/>
        <w:jc w:val="center"/>
        <w:rPr>
          <w:rFonts w:ascii="Times New Roman Gras" w:hAnsi="Times New Roman Gras"/>
          <w:b/>
          <w:smallCaps/>
        </w:rPr>
      </w:pPr>
      <w:r w:rsidRPr="00DF04F1">
        <w:rPr>
          <w:rFonts w:ascii="Times New Roman Gras" w:hAnsi="Times New Roman Gras"/>
          <w:b/>
          <w:smallCaps/>
        </w:rPr>
        <w:t xml:space="preserve">Prendre contact avec </w:t>
      </w:r>
      <w:r>
        <w:rPr>
          <w:rFonts w:ascii="Times New Roman Gras" w:hAnsi="Times New Roman Gras"/>
          <w:b/>
          <w:smallCaps/>
        </w:rPr>
        <w:t>l</w:t>
      </w:r>
      <w:r w:rsidR="001B188F">
        <w:rPr>
          <w:rFonts w:ascii="Times New Roman Gras" w:hAnsi="Times New Roman Gras"/>
          <w:b/>
          <w:smallCaps/>
        </w:rPr>
        <w:t>a promotion interne</w:t>
      </w:r>
    </w:p>
    <w:p w14:paraId="4AF83B78" w14:textId="77777777" w:rsidR="00E31E66" w:rsidRPr="00DF04F1" w:rsidRDefault="00E31E66" w:rsidP="00E31E66">
      <w:pPr>
        <w:shd w:val="clear" w:color="auto" w:fill="E0E0E0"/>
        <w:jc w:val="center"/>
        <w:rPr>
          <w:rFonts w:ascii="Times New Roman Gras" w:hAnsi="Times New Roman Gras"/>
          <w:b/>
          <w:smallCaps/>
        </w:rPr>
      </w:pPr>
      <w:r w:rsidRPr="00DF04F1">
        <w:rPr>
          <w:rFonts w:ascii="Times New Roman Gras" w:hAnsi="Times New Roman Gras"/>
          <w:b/>
          <w:smallCaps/>
        </w:rPr>
        <w:t>pour aide à la rédaction de ce</w:t>
      </w:r>
      <w:r>
        <w:rPr>
          <w:rFonts w:ascii="Times New Roman Gras" w:hAnsi="Times New Roman Gras"/>
          <w:b/>
          <w:smallCaps/>
        </w:rPr>
        <w:t>s</w:t>
      </w:r>
      <w:r w:rsidRPr="00DF04F1">
        <w:rPr>
          <w:rFonts w:ascii="Times New Roman Gras" w:hAnsi="Times New Roman Gras"/>
          <w:b/>
          <w:smallCaps/>
        </w:rPr>
        <w:t xml:space="preserve"> chapitre</w:t>
      </w:r>
      <w:r>
        <w:rPr>
          <w:rFonts w:ascii="Times New Roman Gras" w:hAnsi="Times New Roman Gras"/>
          <w:b/>
          <w:smallCaps/>
        </w:rPr>
        <w:t>s</w:t>
      </w:r>
    </w:p>
    <w:p w14:paraId="300E4CAD" w14:textId="77777777" w:rsidR="003E1945" w:rsidRDefault="003E1945" w:rsidP="000E5380"/>
    <w:p w14:paraId="2FA059C6" w14:textId="77777777" w:rsidR="00560C12" w:rsidRPr="00E01ED8" w:rsidRDefault="00560C12" w:rsidP="00560C12">
      <w:pPr>
        <w:suppressAutoHyphens w:val="0"/>
        <w:rPr>
          <w:szCs w:val="22"/>
          <w:lang w:eastAsia="fr-FR"/>
        </w:rPr>
      </w:pPr>
      <w:r w:rsidRPr="00E01ED8">
        <w:rPr>
          <w:bCs/>
          <w:szCs w:val="22"/>
          <w:lang w:eastAsia="fr-FR"/>
        </w:rPr>
        <w:t>Les documents suivants relatifs à cette recherche</w:t>
      </w:r>
      <w:r w:rsidRPr="00E01ED8">
        <w:rPr>
          <w:szCs w:val="22"/>
          <w:lang w:eastAsia="fr-FR"/>
        </w:rPr>
        <w:t xml:space="preserve"> sont archivés par l’investigateur conformément aux Bonnes Pratiques Cliniques :</w:t>
      </w:r>
    </w:p>
    <w:p w14:paraId="35A0BB00" w14:textId="77777777" w:rsidR="00560C12" w:rsidRPr="00E01ED8" w:rsidRDefault="00560C12" w:rsidP="00560C12">
      <w:pPr>
        <w:suppressAutoHyphens w:val="0"/>
        <w:ind w:left="709" w:firstLine="149"/>
        <w:rPr>
          <w:b/>
          <w:bCs/>
          <w:i/>
          <w:szCs w:val="22"/>
          <w:lang w:eastAsia="fr-FR"/>
        </w:rPr>
      </w:pPr>
      <w:r w:rsidRPr="00E01ED8">
        <w:rPr>
          <w:b/>
          <w:bCs/>
          <w:i/>
          <w:szCs w:val="22"/>
          <w:lang w:eastAsia="fr-FR"/>
        </w:rPr>
        <w:t>- pour une durée de 10 ans suivant la fin de la recherche</w:t>
      </w:r>
      <w:r w:rsidRPr="00E01ED8">
        <w:rPr>
          <w:bCs/>
          <w:i/>
          <w:szCs w:val="22"/>
          <w:lang w:eastAsia="fr-FR"/>
        </w:rPr>
        <w:t xml:space="preserve"> (recherches portant sur des produits cosmétiques),</w:t>
      </w:r>
    </w:p>
    <w:p w14:paraId="7232C012" w14:textId="77777777" w:rsidR="00560C12" w:rsidRPr="00E01ED8" w:rsidRDefault="00560C12" w:rsidP="00560C12">
      <w:pPr>
        <w:suppressAutoHyphens w:val="0"/>
        <w:ind w:left="709" w:firstLine="149"/>
        <w:rPr>
          <w:b/>
          <w:bCs/>
          <w:i/>
          <w:szCs w:val="22"/>
          <w:lang w:eastAsia="fr-FR"/>
        </w:rPr>
      </w:pPr>
      <w:r w:rsidRPr="00E01ED8">
        <w:rPr>
          <w:b/>
          <w:bCs/>
          <w:i/>
          <w:szCs w:val="22"/>
          <w:lang w:eastAsia="fr-FR"/>
        </w:rPr>
        <w:t xml:space="preserve">- pour une durée de 15 ans suivant la fin de la recherche </w:t>
      </w:r>
      <w:r w:rsidRPr="00E01ED8">
        <w:rPr>
          <w:bCs/>
          <w:i/>
          <w:szCs w:val="22"/>
          <w:lang w:eastAsia="fr-FR"/>
        </w:rPr>
        <w:t>(recherches portant sur des médicaments, des dispositifs médicaux ou des dispositifs médicaux de diagnostic in vitro ou recherches ne portant pas s</w:t>
      </w:r>
      <w:bookmarkStart w:id="273" w:name="_GoBack"/>
      <w:bookmarkEnd w:id="273"/>
      <w:r w:rsidRPr="00E01ED8">
        <w:rPr>
          <w:bCs/>
          <w:i/>
          <w:szCs w:val="22"/>
          <w:lang w:eastAsia="fr-FR"/>
        </w:rPr>
        <w:t>ur un produit mentionné à l’article L.5311-1 du code de la santé publique),</w:t>
      </w:r>
    </w:p>
    <w:p w14:paraId="1FFF60E9" w14:textId="77777777" w:rsidR="00560C12" w:rsidRPr="00E01ED8" w:rsidRDefault="00560C12" w:rsidP="00560C12">
      <w:pPr>
        <w:suppressAutoHyphens w:val="0"/>
        <w:ind w:left="709" w:firstLine="149"/>
        <w:rPr>
          <w:b/>
          <w:bCs/>
          <w:i/>
          <w:szCs w:val="22"/>
          <w:lang w:eastAsia="fr-FR"/>
        </w:rPr>
      </w:pPr>
      <w:r w:rsidRPr="00E01ED8">
        <w:rPr>
          <w:b/>
          <w:bCs/>
          <w:i/>
          <w:szCs w:val="22"/>
          <w:lang w:eastAsia="fr-FR"/>
        </w:rPr>
        <w:t xml:space="preserve">- pour une durée de 30 ans suivant la fin de la recherche </w:t>
      </w:r>
      <w:r w:rsidRPr="00E01ED8">
        <w:rPr>
          <w:bCs/>
          <w:i/>
          <w:szCs w:val="22"/>
          <w:lang w:eastAsia="fr-FR"/>
        </w:rPr>
        <w:t>(recherches portant sur des produits sanguins labiles, des organes, des tissus d’origine humaine ou animale ou des préparations de thérapie cellulaire),</w:t>
      </w:r>
    </w:p>
    <w:p w14:paraId="2335938D" w14:textId="77777777" w:rsidR="00560C12" w:rsidRPr="00E01ED8" w:rsidRDefault="00560C12" w:rsidP="00560C12">
      <w:pPr>
        <w:suppressAutoHyphens w:val="0"/>
        <w:ind w:left="709" w:firstLine="149"/>
        <w:rPr>
          <w:b/>
          <w:bCs/>
          <w:szCs w:val="22"/>
          <w:lang w:eastAsia="fr-FR"/>
        </w:rPr>
      </w:pPr>
      <w:r w:rsidRPr="00E01ED8">
        <w:rPr>
          <w:b/>
          <w:bCs/>
          <w:i/>
          <w:szCs w:val="22"/>
          <w:lang w:eastAsia="fr-FR"/>
        </w:rPr>
        <w:t xml:space="preserve">- pour une durée de 40 ans suivant la fin de la recherche </w:t>
      </w:r>
      <w:r w:rsidRPr="00E01ED8">
        <w:rPr>
          <w:bCs/>
          <w:i/>
          <w:szCs w:val="22"/>
          <w:lang w:eastAsia="fr-FR"/>
        </w:rPr>
        <w:t>(recherches portant sur des médicaments dérivés du sang ou des dispositifs médicaux incorporant une substance qui est susceptible d’être considérée comme un médicament dérivé du sang),</w:t>
      </w:r>
    </w:p>
    <w:p w14:paraId="596A57F2" w14:textId="77777777" w:rsidR="00560C12" w:rsidRPr="00E01ED8" w:rsidRDefault="00560C12" w:rsidP="00560C12">
      <w:pPr>
        <w:suppressAutoHyphens w:val="0"/>
        <w:spacing w:before="120"/>
        <w:ind w:left="2126"/>
        <w:jc w:val="left"/>
        <w:rPr>
          <w:szCs w:val="22"/>
          <w:lang w:eastAsia="fr-FR"/>
        </w:rPr>
      </w:pPr>
      <w:r w:rsidRPr="00E01ED8">
        <w:rPr>
          <w:szCs w:val="22"/>
          <w:lang w:eastAsia="fr-FR"/>
        </w:rPr>
        <w:t>• Le protocole et les modifications éventuelles au protocole</w:t>
      </w:r>
    </w:p>
    <w:p w14:paraId="5FBCC2F1" w14:textId="77777777" w:rsidR="00560C12" w:rsidRPr="00E01ED8" w:rsidRDefault="00560C12" w:rsidP="00560C12">
      <w:pPr>
        <w:suppressAutoHyphens w:val="0"/>
        <w:ind w:left="2124"/>
        <w:jc w:val="left"/>
        <w:rPr>
          <w:szCs w:val="22"/>
          <w:lang w:eastAsia="fr-FR"/>
        </w:rPr>
      </w:pPr>
      <w:r w:rsidRPr="00E01ED8">
        <w:rPr>
          <w:szCs w:val="22"/>
          <w:lang w:eastAsia="fr-FR"/>
        </w:rPr>
        <w:t>• Les cahiers d’observation (copies)</w:t>
      </w:r>
    </w:p>
    <w:p w14:paraId="678F8432" w14:textId="77777777" w:rsidR="00560C12" w:rsidRPr="00E01ED8" w:rsidRDefault="00560C12" w:rsidP="00560C12">
      <w:pPr>
        <w:suppressAutoHyphens w:val="0"/>
        <w:ind w:left="2124"/>
        <w:jc w:val="left"/>
        <w:rPr>
          <w:szCs w:val="22"/>
          <w:lang w:eastAsia="fr-FR"/>
        </w:rPr>
      </w:pPr>
      <w:r w:rsidRPr="00E01ED8">
        <w:rPr>
          <w:szCs w:val="22"/>
          <w:lang w:eastAsia="fr-FR"/>
        </w:rPr>
        <w:t>• Les dossiers source des participants ayant signé un consentement</w:t>
      </w:r>
    </w:p>
    <w:p w14:paraId="07CF5A8B" w14:textId="77777777" w:rsidR="00560C12" w:rsidRPr="00E01ED8" w:rsidRDefault="00560C12" w:rsidP="00560C12">
      <w:pPr>
        <w:suppressAutoHyphens w:val="0"/>
        <w:ind w:left="2124"/>
        <w:jc w:val="left"/>
        <w:rPr>
          <w:szCs w:val="22"/>
          <w:lang w:eastAsia="fr-FR"/>
        </w:rPr>
      </w:pPr>
      <w:r w:rsidRPr="00E01ED8">
        <w:rPr>
          <w:szCs w:val="22"/>
          <w:lang w:eastAsia="fr-FR"/>
        </w:rPr>
        <w:t>• Tous les autres documents et courriers relatifs à la recherche</w:t>
      </w:r>
    </w:p>
    <w:p w14:paraId="38D13AF2" w14:textId="77777777" w:rsidR="00560C12" w:rsidRPr="00E01ED8" w:rsidRDefault="00560C12" w:rsidP="00560C12">
      <w:pPr>
        <w:suppressAutoHyphens w:val="0"/>
        <w:spacing w:before="120"/>
        <w:ind w:left="709"/>
        <w:rPr>
          <w:bCs/>
          <w:i/>
          <w:szCs w:val="22"/>
          <w:lang w:eastAsia="fr-FR"/>
        </w:rPr>
      </w:pPr>
      <w:r w:rsidRPr="00E01ED8">
        <w:rPr>
          <w:b/>
          <w:bCs/>
          <w:i/>
          <w:szCs w:val="22"/>
          <w:lang w:eastAsia="fr-FR"/>
        </w:rPr>
        <w:t>- pour une durée de 30 ans suivant la fin de la recherche</w:t>
      </w:r>
    </w:p>
    <w:p w14:paraId="4DCF3572" w14:textId="77777777" w:rsidR="00560C12" w:rsidRPr="00E01ED8" w:rsidRDefault="00560C12" w:rsidP="00560C12">
      <w:pPr>
        <w:suppressAutoHyphens w:val="0"/>
        <w:ind w:left="2124"/>
        <w:jc w:val="left"/>
        <w:rPr>
          <w:szCs w:val="22"/>
          <w:lang w:eastAsia="fr-FR"/>
        </w:rPr>
      </w:pPr>
      <w:r w:rsidRPr="00E01ED8">
        <w:rPr>
          <w:szCs w:val="22"/>
          <w:lang w:eastAsia="fr-FR"/>
        </w:rPr>
        <w:t>• L’exemplaire original des consentements éclairés signés des participants</w:t>
      </w:r>
    </w:p>
    <w:p w14:paraId="214246F5" w14:textId="77777777" w:rsidR="00560C12" w:rsidRPr="00E01ED8" w:rsidRDefault="00560C12" w:rsidP="00560C12">
      <w:pPr>
        <w:suppressAutoHyphens w:val="0"/>
        <w:spacing w:before="120"/>
        <w:rPr>
          <w:szCs w:val="22"/>
          <w:lang w:eastAsia="fr-FR"/>
        </w:rPr>
      </w:pPr>
      <w:r w:rsidRPr="00E01ED8">
        <w:rPr>
          <w:szCs w:val="22"/>
          <w:lang w:eastAsia="fr-FR"/>
        </w:rPr>
        <w:t>Tous ces documents sont sous la responsabilité de l’investigateur pendant la durée réglementaire d’archivage.</w:t>
      </w:r>
    </w:p>
    <w:p w14:paraId="06A8F81A" w14:textId="77777777" w:rsidR="00560C12" w:rsidRPr="00E01ED8" w:rsidRDefault="00560C12" w:rsidP="00560C12">
      <w:pPr>
        <w:suppressAutoHyphens w:val="0"/>
        <w:spacing w:before="120"/>
        <w:rPr>
          <w:szCs w:val="22"/>
          <w:lang w:eastAsia="fr-FR"/>
        </w:rPr>
      </w:pPr>
    </w:p>
    <w:p w14:paraId="1B42C1C8" w14:textId="77777777" w:rsidR="00560C12" w:rsidRPr="00E01ED8" w:rsidRDefault="00560C12" w:rsidP="00560C12">
      <w:pPr>
        <w:suppressAutoHyphens w:val="0"/>
        <w:rPr>
          <w:szCs w:val="22"/>
          <w:lang w:eastAsia="fr-FR"/>
        </w:rPr>
      </w:pPr>
      <w:r w:rsidRPr="00E01ED8">
        <w:rPr>
          <w:szCs w:val="22"/>
          <w:lang w:eastAsia="fr-FR"/>
        </w:rPr>
        <w:t>Aucun déplacement ou destruction ne pourra être effectué sans l’accord du promoteur. Au terme de la durée réglementaire d’archivage, le promoteur sera consulté pour destruction. Toutes les données, tous les documents et rapports pourront faire l’objet d’audit ou d’inspection.</w:t>
      </w:r>
    </w:p>
    <w:p w14:paraId="6B10E24E" w14:textId="77777777" w:rsidR="00E31E66" w:rsidRPr="00E01ED8" w:rsidRDefault="00E31E66" w:rsidP="00E31E66">
      <w:pPr>
        <w:suppressAutoHyphens w:val="0"/>
        <w:spacing w:before="120"/>
        <w:rPr>
          <w:szCs w:val="22"/>
          <w:lang w:eastAsia="fr-FR"/>
        </w:rPr>
      </w:pPr>
    </w:p>
    <w:p w14:paraId="01C6C393" w14:textId="77777777" w:rsidR="00E31E66" w:rsidRPr="00E01ED8" w:rsidRDefault="00E31E66" w:rsidP="00E31E66">
      <w:r w:rsidRPr="00E01ED8">
        <w:t xml:space="preserve">A l’issue de la période d’utilité pratique, l’ensemble des documents à archiver, tels que définis dans la procédure DRC-DOC-004 « classement et archivage des documents liés aux </w:t>
      </w:r>
      <w:proofErr w:type="gramStart"/>
      <w:r w:rsidRPr="00E01ED8">
        <w:t>recherches»</w:t>
      </w:r>
      <w:proofErr w:type="gramEnd"/>
      <w:r w:rsidRPr="00E01ED8">
        <w:t xml:space="preserve"> du CHU de Poitiers sera transféré sur le site d’archivage (Service Central des Archives – CHU Poitiers) et sera placé sous la responsabilité du Promoteur pendant </w:t>
      </w:r>
      <w:r w:rsidRPr="00E01ED8">
        <w:rPr>
          <w:i/>
        </w:rPr>
        <w:t>15 ans</w:t>
      </w:r>
      <w:r w:rsidRPr="00E01ED8">
        <w:t xml:space="preserve"> après la fin de l’étude conformément aux pratiques institutionnelles.</w:t>
      </w:r>
    </w:p>
    <w:bookmarkEnd w:id="272"/>
    <w:p w14:paraId="41498DFB" w14:textId="77777777" w:rsidR="003307CF" w:rsidRPr="00E01ED8" w:rsidRDefault="003307CF" w:rsidP="006D059F"/>
    <w:p w14:paraId="3DD8BD23" w14:textId="77777777" w:rsidR="00C43ECA" w:rsidRDefault="00C43ECA" w:rsidP="00CD00C3"/>
    <w:p w14:paraId="3EDCC839" w14:textId="77777777" w:rsidR="006D059F" w:rsidRDefault="006D059F" w:rsidP="00CD00C3"/>
    <w:p w14:paraId="36FA0AC0" w14:textId="77777777" w:rsidR="000E5380" w:rsidRDefault="000E5380" w:rsidP="00CD00C3"/>
    <w:p w14:paraId="317B2BA3" w14:textId="77777777" w:rsidR="00A80658" w:rsidRDefault="00E31E66" w:rsidP="00E31E66">
      <w:pPr>
        <w:pStyle w:val="Titre1"/>
      </w:pPr>
      <w:bookmarkStart w:id="274" w:name="_Toc493749454"/>
      <w:r>
        <w:lastRenderedPageBreak/>
        <w:t>Rapport final</w:t>
      </w:r>
      <w:bookmarkEnd w:id="274"/>
    </w:p>
    <w:p w14:paraId="5D45D56B" w14:textId="77777777" w:rsidR="00A80658" w:rsidRDefault="00A80658" w:rsidP="00CD00C3"/>
    <w:p w14:paraId="5B195577" w14:textId="77777777" w:rsidR="00560C12" w:rsidRPr="00E01ED8" w:rsidRDefault="00560C12" w:rsidP="00560C12">
      <w:pPr>
        <w:suppressAutoHyphens w:val="0"/>
        <w:rPr>
          <w:szCs w:val="22"/>
          <w:lang w:eastAsia="fr-FR"/>
        </w:rPr>
      </w:pPr>
      <w:bookmarkStart w:id="275" w:name="__RefHeading__274_1060337055"/>
      <w:bookmarkEnd w:id="275"/>
      <w:r w:rsidRPr="00E01ED8">
        <w:rPr>
          <w:szCs w:val="22"/>
          <w:lang w:eastAsia="fr-FR"/>
        </w:rPr>
        <w:t>Dans un délai d'un an suivant la fin de la recherche ou son interruption, un rapport final sera établi et signé par le promoteur et l'investigateur. Ce rapport sera tenu à la disposition de l'autorité compétente. Le promoteur transmettra au CPP et, le cas échéant, à l'ANSM les résultats de la recherche sous forme d'un résumé du rapport final dans un délai d'un an après la fin de la recherche.</w:t>
      </w:r>
    </w:p>
    <w:p w14:paraId="75F0B023" w14:textId="77777777" w:rsidR="00E31E66" w:rsidRPr="00E01ED8" w:rsidRDefault="00E31E66" w:rsidP="00CD00C3"/>
    <w:p w14:paraId="2DA21CDC" w14:textId="77777777" w:rsidR="00E31E66" w:rsidRDefault="00E31E66" w:rsidP="00E31E66">
      <w:pPr>
        <w:pStyle w:val="Titre1"/>
      </w:pPr>
      <w:bookmarkStart w:id="276" w:name="_Toc493749455"/>
      <w:r>
        <w:lastRenderedPageBreak/>
        <w:t>Règles relatives à la publication</w:t>
      </w:r>
      <w:bookmarkEnd w:id="276"/>
    </w:p>
    <w:p w14:paraId="3F39FE5C" w14:textId="77777777" w:rsidR="00E31E66" w:rsidRDefault="00E31E66" w:rsidP="00CD00C3"/>
    <w:p w14:paraId="2EDFF27A" w14:textId="77777777" w:rsidR="00A066F1" w:rsidRDefault="00A066F1" w:rsidP="00A066F1">
      <w:pPr>
        <w:shd w:val="clear" w:color="auto" w:fill="E0E0E0"/>
        <w:jc w:val="center"/>
        <w:rPr>
          <w:rFonts w:ascii="Times New Roman Gras" w:hAnsi="Times New Roman Gras"/>
          <w:b/>
          <w:smallCaps/>
        </w:rPr>
      </w:pPr>
      <w:r w:rsidRPr="00DF04F1">
        <w:rPr>
          <w:rFonts w:ascii="Times New Roman Gras" w:hAnsi="Times New Roman Gras"/>
          <w:b/>
          <w:smallCaps/>
        </w:rPr>
        <w:t xml:space="preserve">Prendre contact avec </w:t>
      </w:r>
      <w:r>
        <w:rPr>
          <w:rFonts w:ascii="Times New Roman Gras" w:hAnsi="Times New Roman Gras"/>
          <w:b/>
          <w:smallCaps/>
        </w:rPr>
        <w:t>la Plateforme de Méthodologie</w:t>
      </w:r>
    </w:p>
    <w:p w14:paraId="6066111A" w14:textId="77777777" w:rsidR="00A066F1" w:rsidRPr="00DF04F1" w:rsidRDefault="00A066F1" w:rsidP="00A066F1">
      <w:pPr>
        <w:shd w:val="clear" w:color="auto" w:fill="E0E0E0"/>
        <w:jc w:val="center"/>
        <w:rPr>
          <w:rFonts w:ascii="Times New Roman Gras" w:hAnsi="Times New Roman Gras"/>
          <w:b/>
          <w:smallCaps/>
        </w:rPr>
      </w:pPr>
      <w:r w:rsidRPr="00DF04F1">
        <w:rPr>
          <w:rFonts w:ascii="Times New Roman Gras" w:hAnsi="Times New Roman Gras"/>
          <w:b/>
          <w:smallCaps/>
        </w:rPr>
        <w:t>pour aide à la rédaction de ce</w:t>
      </w:r>
      <w:r>
        <w:rPr>
          <w:rFonts w:ascii="Times New Roman Gras" w:hAnsi="Times New Roman Gras"/>
          <w:b/>
          <w:smallCaps/>
        </w:rPr>
        <w:t>s</w:t>
      </w:r>
      <w:r w:rsidRPr="00DF04F1">
        <w:rPr>
          <w:rFonts w:ascii="Times New Roman Gras" w:hAnsi="Times New Roman Gras"/>
          <w:b/>
          <w:smallCaps/>
        </w:rPr>
        <w:t xml:space="preserve"> chapitre</w:t>
      </w:r>
      <w:r>
        <w:rPr>
          <w:rFonts w:ascii="Times New Roman Gras" w:hAnsi="Times New Roman Gras"/>
          <w:b/>
          <w:smallCaps/>
        </w:rPr>
        <w:t>s</w:t>
      </w:r>
    </w:p>
    <w:p w14:paraId="46AB0A08" w14:textId="77777777" w:rsidR="00E31E66" w:rsidRDefault="00E31E66" w:rsidP="00CD00C3"/>
    <w:p w14:paraId="2AACAADA" w14:textId="77777777" w:rsidR="00E31E66" w:rsidRDefault="00E31E66" w:rsidP="00E31E66">
      <w:pPr>
        <w:pStyle w:val="Titre2"/>
      </w:pPr>
      <w:bookmarkStart w:id="277" w:name="_Toc493749456"/>
      <w:r>
        <w:t>Communications scientifiques</w:t>
      </w:r>
      <w:bookmarkEnd w:id="277"/>
    </w:p>
    <w:p w14:paraId="3D232DC9" w14:textId="77777777" w:rsidR="00E31E66" w:rsidRDefault="00E31E66" w:rsidP="00CD00C3"/>
    <w:p w14:paraId="09A04187" w14:textId="77777777" w:rsidR="00E31E66" w:rsidRPr="001F7A3C" w:rsidRDefault="00E31E66" w:rsidP="00E31E66">
      <w:pPr>
        <w:suppressAutoHyphens w:val="0"/>
        <w:rPr>
          <w:szCs w:val="22"/>
        </w:rPr>
      </w:pPr>
      <w:r w:rsidRPr="001F7A3C">
        <w:rPr>
          <w:szCs w:val="22"/>
        </w:rPr>
        <w:t xml:space="preserve">L’analyse des données fournies par les centres investigateurs est réalisée par </w:t>
      </w:r>
      <w:r w:rsidRPr="005C4930">
        <w:rPr>
          <w:i/>
          <w:color w:val="00B0F0"/>
          <w:szCs w:val="22"/>
        </w:rPr>
        <w:t xml:space="preserve">nom de </w:t>
      </w:r>
      <w:smartTag w:uri="urn:schemas-microsoft-com:office:smarttags" w:element="PersonName">
        <w:smartTagPr>
          <w:attr w:name="ProductID" w:val="la structure. Cette"/>
        </w:smartTagPr>
        <w:r w:rsidRPr="005C4930">
          <w:rPr>
            <w:i/>
            <w:color w:val="00B0F0"/>
            <w:szCs w:val="22"/>
          </w:rPr>
          <w:t>la structure</w:t>
        </w:r>
        <w:r w:rsidRPr="00E31E66">
          <w:rPr>
            <w:szCs w:val="22"/>
          </w:rPr>
          <w:t xml:space="preserve">. </w:t>
        </w:r>
        <w:r w:rsidRPr="001F7A3C">
          <w:rPr>
            <w:szCs w:val="22"/>
          </w:rPr>
          <w:t>Cette</w:t>
        </w:r>
      </w:smartTag>
      <w:r w:rsidRPr="001F7A3C">
        <w:rPr>
          <w:szCs w:val="22"/>
        </w:rPr>
        <w:t xml:space="preserve"> analyse donne lieu à un rapport écrit qui est soumis au promoteur, qui transmettra au Comité de Protection des Perso</w:t>
      </w:r>
      <w:r w:rsidR="001A08B4" w:rsidRPr="001F7A3C">
        <w:rPr>
          <w:szCs w:val="22"/>
        </w:rPr>
        <w:t>nnes et à l’autorité compétente.</w:t>
      </w:r>
    </w:p>
    <w:p w14:paraId="63FE92C9" w14:textId="77777777" w:rsidR="00E31E66" w:rsidRPr="001F7A3C" w:rsidRDefault="00E31E66" w:rsidP="00E31E66">
      <w:pPr>
        <w:suppressAutoHyphens w:val="0"/>
        <w:rPr>
          <w:szCs w:val="22"/>
        </w:rPr>
      </w:pPr>
    </w:p>
    <w:p w14:paraId="38521272" w14:textId="77777777" w:rsidR="00E31E66" w:rsidRPr="001F7A3C" w:rsidRDefault="00E31E66" w:rsidP="00E31E66">
      <w:pPr>
        <w:suppressAutoHyphens w:val="0"/>
        <w:rPr>
          <w:szCs w:val="22"/>
        </w:rPr>
      </w:pPr>
      <w:r w:rsidRPr="001F7A3C">
        <w:rPr>
          <w:szCs w:val="22"/>
        </w:rPr>
        <w:t>Toute communication écrite ou orale des résultats de la recherche doit recevoir l’accord préalable de l’investigateur coordonnateur et, le cas échéant, de tout comité constitué pour la recherche.</w:t>
      </w:r>
    </w:p>
    <w:p w14:paraId="3F9A68B2" w14:textId="77777777" w:rsidR="00E31E66" w:rsidRPr="001F7A3C" w:rsidRDefault="00E31E66" w:rsidP="00E31E66">
      <w:pPr>
        <w:suppressAutoHyphens w:val="0"/>
        <w:rPr>
          <w:szCs w:val="22"/>
        </w:rPr>
      </w:pPr>
    </w:p>
    <w:p w14:paraId="21AF40DE" w14:textId="77777777" w:rsidR="00E31E66" w:rsidRPr="001F7A3C" w:rsidRDefault="00E31E66" w:rsidP="00E31E66">
      <w:pPr>
        <w:suppressAutoHyphens w:val="0"/>
        <w:rPr>
          <w:szCs w:val="22"/>
        </w:rPr>
      </w:pPr>
      <w:r w:rsidRPr="001F7A3C">
        <w:rPr>
          <w:szCs w:val="22"/>
        </w:rPr>
        <w:t>L’investigateur coordonnateur/principal s’engage à mettre à disposition du public les résultats de la recherche aussi bien négatifs et non concluants que positifs.</w:t>
      </w:r>
    </w:p>
    <w:p w14:paraId="5B585412" w14:textId="77777777" w:rsidR="00E31E66" w:rsidRPr="005C4930" w:rsidRDefault="00E31E66" w:rsidP="00E31E66">
      <w:pPr>
        <w:suppressAutoHyphens w:val="0"/>
        <w:rPr>
          <w:color w:val="FF0000"/>
          <w:szCs w:val="22"/>
        </w:rPr>
      </w:pPr>
    </w:p>
    <w:p w14:paraId="669E250E" w14:textId="77777777" w:rsidR="00E31E66" w:rsidRPr="001F7A3C" w:rsidRDefault="00E31E66" w:rsidP="00E31E66">
      <w:pPr>
        <w:suppressAutoHyphens w:val="0"/>
        <w:rPr>
          <w:szCs w:val="22"/>
        </w:rPr>
      </w:pPr>
      <w:r w:rsidRPr="001F7A3C">
        <w:rPr>
          <w:szCs w:val="22"/>
        </w:rPr>
        <w:t xml:space="preserve">La publication des résultats principaux mentionne le nom du promoteur, de tous les investigateurs ayant inclus ou suivi des participants dans la recherche, des méthodologistes, biostatisticiens et data managers ayant participé à la recherche, des vigilants ayant participé à l’analyse de la sécurité des participants, des membres du(des) comité(s) constitué(s) pour la recherche et la participation éventuelle du laboratoire </w:t>
      </w:r>
      <w:r w:rsidRPr="005C4930">
        <w:rPr>
          <w:i/>
          <w:color w:val="00B0F0"/>
          <w:szCs w:val="22"/>
        </w:rPr>
        <w:t xml:space="preserve">nom du laboratoire pharmaceutique </w:t>
      </w:r>
      <w:r w:rsidRPr="00E31E66">
        <w:rPr>
          <w:i/>
          <w:szCs w:val="22"/>
        </w:rPr>
        <w:t xml:space="preserve">/ </w:t>
      </w:r>
      <w:r w:rsidRPr="001F7A3C">
        <w:rPr>
          <w:szCs w:val="22"/>
        </w:rPr>
        <w:t>la source de financement. Il sera tenu compte des règles internationales d’écriture et de publication (</w:t>
      </w:r>
      <w:r w:rsidRPr="001F7A3C">
        <w:rPr>
          <w:rFonts w:ascii="Times" w:hAnsi="Times"/>
          <w:i/>
          <w:iCs/>
          <w:szCs w:val="22"/>
        </w:rPr>
        <w:t xml:space="preserve">The Uniform </w:t>
      </w:r>
      <w:proofErr w:type="spellStart"/>
      <w:r w:rsidRPr="001F7A3C">
        <w:rPr>
          <w:rFonts w:ascii="Times" w:hAnsi="Times"/>
          <w:i/>
          <w:iCs/>
          <w:szCs w:val="22"/>
        </w:rPr>
        <w:t>Requirements</w:t>
      </w:r>
      <w:proofErr w:type="spellEnd"/>
      <w:r w:rsidRPr="001F7A3C">
        <w:rPr>
          <w:rFonts w:ascii="Times" w:hAnsi="Times"/>
          <w:i/>
          <w:iCs/>
          <w:szCs w:val="22"/>
        </w:rPr>
        <w:t xml:space="preserve"> for </w:t>
      </w:r>
      <w:proofErr w:type="spellStart"/>
      <w:r w:rsidRPr="001F7A3C">
        <w:rPr>
          <w:rFonts w:ascii="Times" w:hAnsi="Times"/>
          <w:i/>
          <w:iCs/>
          <w:szCs w:val="22"/>
        </w:rPr>
        <w:t>Manuscripts</w:t>
      </w:r>
      <w:proofErr w:type="spellEnd"/>
      <w:r w:rsidRPr="001F7A3C">
        <w:rPr>
          <w:rFonts w:ascii="Times" w:hAnsi="Times"/>
          <w:szCs w:val="22"/>
        </w:rPr>
        <w:t xml:space="preserve"> de l’ICMJE, avril 2010</w:t>
      </w:r>
      <w:r w:rsidRPr="001F7A3C">
        <w:rPr>
          <w:szCs w:val="22"/>
        </w:rPr>
        <w:t>).</w:t>
      </w:r>
    </w:p>
    <w:p w14:paraId="5C008737" w14:textId="77777777" w:rsidR="00E31E66" w:rsidRPr="00E31E66" w:rsidRDefault="00E31E66" w:rsidP="00CD00C3"/>
    <w:p w14:paraId="1B502FDC" w14:textId="77777777" w:rsidR="00E31E66" w:rsidRDefault="00E31E66" w:rsidP="00CD00C3"/>
    <w:p w14:paraId="6E48CD75" w14:textId="77777777" w:rsidR="00E31E66" w:rsidRDefault="00E31E66" w:rsidP="00CD00C3"/>
    <w:p w14:paraId="79FEE6BB" w14:textId="77777777" w:rsidR="00E31E66" w:rsidRDefault="00E31E66" w:rsidP="00E31E66">
      <w:pPr>
        <w:pStyle w:val="Titre2"/>
      </w:pPr>
      <w:bookmarkStart w:id="278" w:name="_Toc493749457"/>
      <w:r>
        <w:t>Communication des résultats aux participants</w:t>
      </w:r>
      <w:bookmarkEnd w:id="278"/>
    </w:p>
    <w:p w14:paraId="42E67D0F" w14:textId="77777777" w:rsidR="00E31E66" w:rsidRDefault="00E31E66" w:rsidP="00CD00C3"/>
    <w:p w14:paraId="1F587C4C" w14:textId="77777777" w:rsidR="00E31E66" w:rsidRPr="001F7A3C" w:rsidRDefault="00E31E66" w:rsidP="00E31E66">
      <w:pPr>
        <w:suppressAutoHyphens w:val="0"/>
        <w:spacing w:before="60"/>
        <w:rPr>
          <w:szCs w:val="22"/>
        </w:rPr>
      </w:pPr>
      <w:r w:rsidRPr="001F7A3C">
        <w:rPr>
          <w:szCs w:val="22"/>
        </w:rPr>
        <w:t>Conformément à la loi n°2002-303 du 4 mars 2002, les participants sont informés, à leur demande, des résultats globaux de la recherche.</w:t>
      </w:r>
    </w:p>
    <w:p w14:paraId="20A52CE7" w14:textId="77777777" w:rsidR="00E31E66" w:rsidRDefault="00E31E66" w:rsidP="00CD00C3"/>
    <w:p w14:paraId="7BB863B8" w14:textId="77777777" w:rsidR="00E31E66" w:rsidRDefault="00E31E66" w:rsidP="00CD00C3"/>
    <w:p w14:paraId="6BD686D2" w14:textId="77777777" w:rsidR="00E31E66" w:rsidRDefault="00E31E66" w:rsidP="00E31E66">
      <w:pPr>
        <w:pStyle w:val="Titre2"/>
      </w:pPr>
      <w:bookmarkStart w:id="279" w:name="_Toc493749458"/>
      <w:r>
        <w:t>Cession des données</w:t>
      </w:r>
      <w:bookmarkEnd w:id="279"/>
    </w:p>
    <w:p w14:paraId="1FFF2598" w14:textId="77777777" w:rsidR="00E31E66" w:rsidRDefault="00E31E66" w:rsidP="00CD00C3"/>
    <w:p w14:paraId="1A520313" w14:textId="77777777" w:rsidR="00E31E66" w:rsidRPr="001F7A3C" w:rsidRDefault="00E31E66" w:rsidP="00E31E66">
      <w:pPr>
        <w:suppressAutoHyphens w:val="0"/>
        <w:rPr>
          <w:iCs/>
          <w:szCs w:val="22"/>
        </w:rPr>
      </w:pPr>
      <w:r w:rsidRPr="001F7A3C">
        <w:rPr>
          <w:iCs/>
          <w:szCs w:val="22"/>
        </w:rPr>
        <w:t>La gestion des données est assurée par</w:t>
      </w:r>
      <w:r w:rsidRPr="005C4930">
        <w:rPr>
          <w:iCs/>
          <w:color w:val="FF0000"/>
          <w:szCs w:val="22"/>
        </w:rPr>
        <w:t xml:space="preserve"> </w:t>
      </w:r>
      <w:r w:rsidRPr="005C4930">
        <w:rPr>
          <w:i/>
          <w:iCs/>
          <w:color w:val="00B0F0"/>
          <w:szCs w:val="22"/>
        </w:rPr>
        <w:t xml:space="preserve">nom de </w:t>
      </w:r>
      <w:smartTag w:uri="urn:schemas-microsoft-com:office:smarttags" w:element="PersonName">
        <w:smartTagPr>
          <w:attr w:name="ProductID" w:val="la structure. Les"/>
        </w:smartTagPr>
        <w:r w:rsidRPr="005C4930">
          <w:rPr>
            <w:i/>
            <w:iCs/>
            <w:color w:val="00B0F0"/>
            <w:szCs w:val="22"/>
          </w:rPr>
          <w:t>la structure</w:t>
        </w:r>
        <w:r w:rsidRPr="00E31E66">
          <w:rPr>
            <w:iCs/>
            <w:szCs w:val="22"/>
          </w:rPr>
          <w:t xml:space="preserve">. </w:t>
        </w:r>
        <w:r w:rsidRPr="001F7A3C">
          <w:rPr>
            <w:iCs/>
            <w:szCs w:val="22"/>
          </w:rPr>
          <w:t>Les</w:t>
        </w:r>
      </w:smartTag>
      <w:r w:rsidRPr="001F7A3C">
        <w:rPr>
          <w:iCs/>
          <w:szCs w:val="22"/>
        </w:rPr>
        <w:t xml:space="preserve"> conditions de cession de tout ou partie de la base de données de la recherche sont décidées par le promoteur de la recherche et font l’objet d’un contrat écrit.</w:t>
      </w:r>
    </w:p>
    <w:p w14:paraId="574CB4FC" w14:textId="77777777" w:rsidR="00E31E66" w:rsidRPr="00E31E66" w:rsidRDefault="00E31E66" w:rsidP="00CD00C3"/>
    <w:p w14:paraId="34C81385" w14:textId="77777777" w:rsidR="00A80658" w:rsidRPr="0025413E" w:rsidRDefault="00A80658" w:rsidP="000C22BC">
      <w:pPr>
        <w:pStyle w:val="Titre1"/>
      </w:pPr>
      <w:bookmarkStart w:id="280" w:name="__RefHeading__280_1060337055"/>
      <w:bookmarkStart w:id="281" w:name="_Toc307328633"/>
      <w:bookmarkStart w:id="282" w:name="_Toc493749459"/>
      <w:bookmarkEnd w:id="280"/>
      <w:r w:rsidRPr="0025413E">
        <w:lastRenderedPageBreak/>
        <w:t>FAISABILITE DE L’ETUDE</w:t>
      </w:r>
      <w:bookmarkEnd w:id="281"/>
      <w:bookmarkEnd w:id="282"/>
    </w:p>
    <w:p w14:paraId="7AA1A556" w14:textId="77777777" w:rsidR="001805B6" w:rsidRPr="0025413E" w:rsidRDefault="001805B6" w:rsidP="00CD00C3"/>
    <w:p w14:paraId="2650D426" w14:textId="77777777" w:rsidR="00315176" w:rsidRPr="0025413E" w:rsidRDefault="00315176" w:rsidP="00CD00C3">
      <w:pPr>
        <w:pStyle w:val="BodyText32"/>
      </w:pPr>
    </w:p>
    <w:p w14:paraId="05E76BAF" w14:textId="77777777" w:rsidR="00784A26" w:rsidRPr="0025413E" w:rsidRDefault="00784A26" w:rsidP="000C22BC">
      <w:pPr>
        <w:pStyle w:val="Titre2"/>
        <w:rPr>
          <w:rFonts w:cs="Arial"/>
        </w:rPr>
      </w:pPr>
      <w:bookmarkStart w:id="283" w:name="_Toc493749460"/>
      <w:r w:rsidRPr="0025413E">
        <w:t>Expertise scientifique</w:t>
      </w:r>
      <w:bookmarkEnd w:id="283"/>
    </w:p>
    <w:p w14:paraId="15D06919" w14:textId="63CE1D92" w:rsidR="004C1B10" w:rsidRPr="004C1B10" w:rsidRDefault="004C1B10" w:rsidP="004C1B10">
      <w:pPr>
        <w:pStyle w:val="proto"/>
        <w:jc w:val="left"/>
      </w:pPr>
      <w:r w:rsidRPr="004C1B10">
        <w:t>Centre coordonn</w:t>
      </w:r>
      <w:r>
        <w:t xml:space="preserve">ateur </w:t>
      </w:r>
      <w:r>
        <w:sym w:font="Wingdings" w:char="F0E0"/>
      </w:r>
      <w:r>
        <w:t xml:space="preserve"> </w:t>
      </w:r>
      <w:r w:rsidRPr="004C1B10">
        <w:t xml:space="preserve">III.1) Protocole P1 + P4 + 18.1 + résumé ; DM G1 ANSM ; HPS I1 ANSM + I1 CPP ; Médicaments G1.3 G1.1 </w:t>
      </w:r>
      <w:proofErr w:type="gramStart"/>
      <w:r w:rsidRPr="004C1B10">
        <w:t>ANSM  ;</w:t>
      </w:r>
      <w:proofErr w:type="gramEnd"/>
      <w:r w:rsidRPr="004C1B10">
        <w:t xml:space="preserve"> PB G1.3 G1.1 ANSM</w:t>
      </w:r>
    </w:p>
    <w:p w14:paraId="37CB9CFF" w14:textId="77777777" w:rsidR="004C1B10" w:rsidRPr="004C1B10" w:rsidRDefault="004C1B10" w:rsidP="004C1B10">
      <w:pPr>
        <w:pStyle w:val="proto"/>
        <w:jc w:val="both"/>
      </w:pPr>
    </w:p>
    <w:p w14:paraId="4D646598" w14:textId="77777777" w:rsidR="00784A26" w:rsidRPr="0025413E" w:rsidRDefault="00784A26" w:rsidP="00784A26">
      <w:pPr>
        <w:rPr>
          <w:rFonts w:cs="Arial"/>
        </w:rPr>
      </w:pPr>
    </w:p>
    <w:p w14:paraId="1F9A4805" w14:textId="77777777" w:rsidR="00784A26" w:rsidRPr="0025413E" w:rsidRDefault="00784A26" w:rsidP="00784A26">
      <w:pPr>
        <w:rPr>
          <w:rFonts w:cs="Arial"/>
        </w:rPr>
      </w:pPr>
    </w:p>
    <w:p w14:paraId="7CC9AC73" w14:textId="4BDF41F6" w:rsidR="00784A26" w:rsidRDefault="00784A26" w:rsidP="000C22BC">
      <w:pPr>
        <w:pStyle w:val="Titre2"/>
        <w:rPr>
          <w:color w:val="auto"/>
        </w:rPr>
      </w:pPr>
      <w:bookmarkStart w:id="284" w:name="_Toc493749461"/>
      <w:r w:rsidRPr="0025413E">
        <w:rPr>
          <w:color w:val="auto"/>
        </w:rPr>
        <w:t>Collaborations</w:t>
      </w:r>
      <w:bookmarkEnd w:id="284"/>
      <w:r w:rsidRPr="0025413E">
        <w:rPr>
          <w:color w:val="auto"/>
        </w:rPr>
        <w:t xml:space="preserve"> </w:t>
      </w:r>
    </w:p>
    <w:p w14:paraId="619F616C" w14:textId="07B6C71F" w:rsidR="00FB6414" w:rsidRDefault="00FB6414" w:rsidP="00FB6414">
      <w:pPr>
        <w:rPr>
          <w:rFonts w:asciiTheme="minorHAnsi" w:hAnsiTheme="minorHAnsi" w:cstheme="minorHAnsi"/>
          <w:i/>
          <w:color w:val="002060"/>
          <w:szCs w:val="22"/>
        </w:rPr>
      </w:pPr>
      <w:r>
        <w:rPr>
          <w:rFonts w:asciiTheme="minorHAnsi" w:hAnsiTheme="minorHAnsi" w:cstheme="minorHAnsi"/>
          <w:i/>
          <w:color w:val="002060"/>
          <w:szCs w:val="22"/>
        </w:rPr>
        <w:t xml:space="preserve">Acronyme </w:t>
      </w:r>
      <w:r w:rsidRPr="00FB6414">
        <w:rPr>
          <w:rFonts w:asciiTheme="minorHAnsi" w:hAnsiTheme="minorHAnsi" w:cstheme="minorHAnsi"/>
          <w:i/>
          <w:color w:val="002060"/>
          <w:szCs w:val="22"/>
        </w:rPr>
        <w:sym w:font="Wingdings" w:char="F0E0"/>
      </w:r>
      <w:r>
        <w:rPr>
          <w:rFonts w:asciiTheme="minorHAnsi" w:hAnsiTheme="minorHAnsi" w:cstheme="minorHAnsi"/>
          <w:i/>
          <w:color w:val="002060"/>
          <w:szCs w:val="22"/>
        </w:rPr>
        <w:t xml:space="preserve"> </w:t>
      </w:r>
      <w:r w:rsidR="0026375E">
        <w:rPr>
          <w:rFonts w:asciiTheme="minorHAnsi" w:hAnsiTheme="minorHAnsi" w:cstheme="minorHAnsi"/>
          <w:i/>
          <w:color w:val="002060"/>
          <w:szCs w:val="22"/>
        </w:rPr>
        <w:t xml:space="preserve">I.2) </w:t>
      </w:r>
      <w:r w:rsidRPr="00F0092A">
        <w:rPr>
          <w:rFonts w:asciiTheme="minorHAnsi" w:hAnsiTheme="minorHAnsi" w:cstheme="minorHAnsi"/>
          <w:i/>
          <w:color w:val="002060"/>
          <w:szCs w:val="22"/>
        </w:rPr>
        <w:t>Protocole P1 + entête + 18.2 + 18.3 ; DM A ANSM ; HPS A ANSM + A CPP ; Médicaments A5 ANSM ; PB A5 ANSM</w:t>
      </w:r>
    </w:p>
    <w:p w14:paraId="0A01A77D" w14:textId="7C8314DD" w:rsidR="00306664" w:rsidRDefault="00306664" w:rsidP="00FB6414">
      <w:pPr>
        <w:rPr>
          <w:rFonts w:asciiTheme="minorHAnsi" w:hAnsiTheme="minorHAnsi" w:cstheme="minorHAnsi"/>
          <w:i/>
          <w:color w:val="002060"/>
          <w:szCs w:val="22"/>
        </w:rPr>
      </w:pPr>
    </w:p>
    <w:p w14:paraId="4BC453CD" w14:textId="00D701BF" w:rsidR="00306664" w:rsidRDefault="00306664" w:rsidP="00306664">
      <w:pPr>
        <w:pStyle w:val="proto"/>
        <w:jc w:val="left"/>
      </w:pPr>
      <w:r>
        <w:t xml:space="preserve">Taille de l’étude (nbr personne à inclure) </w:t>
      </w:r>
      <w:r>
        <w:sym w:font="Wingdings" w:char="F0E0"/>
      </w:r>
      <w:r>
        <w:t xml:space="preserve"> XIII.1) Résumé + 18.2 </w:t>
      </w:r>
      <w:r w:rsidRPr="00AE4B4A">
        <w:rPr>
          <w:highlight w:val="yellow"/>
        </w:rPr>
        <w:t>(version courte)</w:t>
      </w:r>
    </w:p>
    <w:p w14:paraId="406D9180" w14:textId="77777777" w:rsidR="008A4738" w:rsidRPr="00402045" w:rsidRDefault="008A4738" w:rsidP="008A4738">
      <w:pPr>
        <w:pStyle w:val="proto"/>
        <w:jc w:val="left"/>
      </w:pPr>
      <w:r>
        <w:t xml:space="preserve">Durée des inclusions </w:t>
      </w:r>
      <w:r>
        <w:sym w:font="Wingdings" w:char="F0E0"/>
      </w:r>
      <w:r>
        <w:t xml:space="preserve"> XIV.1) </w:t>
      </w:r>
      <w:r>
        <w:rPr>
          <w:i w:val="0"/>
        </w:rPr>
        <w:t>Protocole 5.3 + 18.2</w:t>
      </w:r>
    </w:p>
    <w:p w14:paraId="536AB9FA" w14:textId="77777777" w:rsidR="008A4738" w:rsidRPr="00FB6414" w:rsidRDefault="008A4738" w:rsidP="00306664">
      <w:pPr>
        <w:pStyle w:val="proto"/>
        <w:jc w:val="left"/>
      </w:pPr>
    </w:p>
    <w:p w14:paraId="5FE9A04D" w14:textId="77777777" w:rsidR="00784A26" w:rsidRPr="0025413E" w:rsidRDefault="00784A26" w:rsidP="00784A26">
      <w:pPr>
        <w:rPr>
          <w:rFonts w:cs="Arial"/>
          <w:i/>
        </w:rPr>
      </w:pPr>
    </w:p>
    <w:p w14:paraId="20B792CD" w14:textId="4077E055" w:rsidR="00784A26" w:rsidRPr="005C4930" w:rsidRDefault="00FB6414" w:rsidP="00784A26">
      <w:pPr>
        <w:rPr>
          <w:rFonts w:cs="Arial"/>
          <w:i/>
          <w:color w:val="00B0F0"/>
        </w:rPr>
      </w:pPr>
      <w:proofErr w:type="gramStart"/>
      <w:r w:rsidRPr="00AE4B4A">
        <w:rPr>
          <w:rFonts w:cs="Arial"/>
        </w:rPr>
        <w:t xml:space="preserve">Le </w:t>
      </w:r>
      <w:r w:rsidR="00784A26" w:rsidRPr="00AE4B4A">
        <w:rPr>
          <w:rFonts w:cs="Arial"/>
        </w:rPr>
        <w:t xml:space="preserve"> projet</w:t>
      </w:r>
      <w:proofErr w:type="gramEnd"/>
      <w:r w:rsidR="00784A26" w:rsidRPr="00AE4B4A">
        <w:rPr>
          <w:rFonts w:cs="Arial"/>
        </w:rPr>
        <w:t xml:space="preserve"> </w:t>
      </w:r>
      <w:r w:rsidR="004368D4" w:rsidRPr="001F7A3C">
        <w:rPr>
          <w:rFonts w:cs="Arial"/>
          <w:color w:val="00B0F0"/>
        </w:rPr>
        <w:t>« </w:t>
      </w:r>
      <w:r w:rsidR="00784A26" w:rsidRPr="001F7A3C">
        <w:rPr>
          <w:rFonts w:cs="Arial"/>
          <w:color w:val="00B0F0"/>
        </w:rPr>
        <w:t>Acronyme</w:t>
      </w:r>
      <w:r w:rsidR="004368D4" w:rsidRPr="001F7A3C">
        <w:rPr>
          <w:rFonts w:cs="Arial"/>
          <w:color w:val="00B0F0"/>
        </w:rPr>
        <w:t> »</w:t>
      </w:r>
      <w:r w:rsidR="00784A26" w:rsidRPr="001F7A3C">
        <w:rPr>
          <w:rFonts w:cs="Arial"/>
          <w:color w:val="00B0F0"/>
        </w:rPr>
        <w:t xml:space="preserve"> </w:t>
      </w:r>
      <w:r w:rsidR="00784A26" w:rsidRPr="00AE4B4A">
        <w:rPr>
          <w:rFonts w:cs="Arial"/>
        </w:rPr>
        <w:t>bénéfice</w:t>
      </w:r>
      <w:r w:rsidRPr="00AE4B4A">
        <w:rPr>
          <w:rFonts w:cs="Arial"/>
          <w:i/>
        </w:rPr>
        <w:t>…</w:t>
      </w:r>
      <w:r w:rsidR="00784A26" w:rsidRPr="00AE4B4A">
        <w:rPr>
          <w:rFonts w:cs="Arial"/>
          <w:i/>
        </w:rPr>
        <w:t xml:space="preserve">. </w:t>
      </w:r>
    </w:p>
    <w:p w14:paraId="3D877A5F" w14:textId="77777777" w:rsidR="00784A26" w:rsidRPr="005C4930" w:rsidRDefault="00784A26" w:rsidP="00784A26">
      <w:pPr>
        <w:rPr>
          <w:rFonts w:cs="Arial"/>
          <w:color w:val="00B0F0"/>
        </w:rPr>
      </w:pPr>
    </w:p>
    <w:p w14:paraId="50CBF737" w14:textId="2DB5BEB5" w:rsidR="00784A26" w:rsidRPr="00AE4B4A" w:rsidRDefault="00784A26" w:rsidP="00784A26">
      <w:pPr>
        <w:rPr>
          <w:rFonts w:cs="Arial"/>
          <w:i/>
        </w:rPr>
      </w:pPr>
      <w:r w:rsidRPr="00AE4B4A">
        <w:rPr>
          <w:rFonts w:cs="Arial"/>
        </w:rPr>
        <w:t xml:space="preserve">En effet, le nombre de sujets nécessaires a été évalué à </w:t>
      </w:r>
      <w:r w:rsidRPr="00AE4B4A">
        <w:rPr>
          <w:rFonts w:cs="Arial"/>
          <w:color w:val="00B0F0"/>
        </w:rPr>
        <w:t xml:space="preserve">XXX </w:t>
      </w:r>
      <w:r w:rsidRPr="00AE4B4A">
        <w:rPr>
          <w:rFonts w:cs="Arial"/>
        </w:rPr>
        <w:t xml:space="preserve">patients sur une période d’inclusion de </w:t>
      </w:r>
      <w:r w:rsidRPr="00AE4B4A">
        <w:rPr>
          <w:rFonts w:cs="Arial"/>
          <w:color w:val="00B0F0"/>
        </w:rPr>
        <w:t xml:space="preserve">XX </w:t>
      </w:r>
      <w:r w:rsidRPr="00AE4B4A">
        <w:rPr>
          <w:rFonts w:cs="Arial"/>
        </w:rPr>
        <w:t>mois ce qui correspond aux capacités de recrutement des centres investigateurs pressentis</w:t>
      </w:r>
    </w:p>
    <w:p w14:paraId="3BD7DD4F" w14:textId="77777777" w:rsidR="00784A26" w:rsidRPr="00AE4B4A" w:rsidRDefault="00784A26" w:rsidP="00784A26">
      <w:pPr>
        <w:rPr>
          <w:b/>
        </w:rPr>
      </w:pPr>
    </w:p>
    <w:p w14:paraId="635201DA" w14:textId="77777777" w:rsidR="00784A26" w:rsidRPr="0025413E" w:rsidRDefault="00784A26" w:rsidP="00784A26">
      <w:pPr>
        <w:rPr>
          <w:rFonts w:cs="Arial"/>
        </w:rPr>
      </w:pPr>
    </w:p>
    <w:p w14:paraId="5C1E0673" w14:textId="77777777" w:rsidR="00784A26" w:rsidRPr="0025413E" w:rsidRDefault="00784A26" w:rsidP="000C22BC">
      <w:pPr>
        <w:pStyle w:val="Titre2"/>
      </w:pPr>
      <w:bookmarkStart w:id="285" w:name="_Toc493749462"/>
      <w:r w:rsidRPr="0025413E">
        <w:t>Financement du projet</w:t>
      </w:r>
      <w:r w:rsidR="006230CA" w:rsidRPr="0025413E">
        <w:t xml:space="preserve"> (si ce point ne fait pas partie d’un document distinct)</w:t>
      </w:r>
      <w:r w:rsidRPr="0025413E">
        <w:t> :</w:t>
      </w:r>
      <w:bookmarkEnd w:id="285"/>
    </w:p>
    <w:p w14:paraId="595E237A" w14:textId="767BB9F9" w:rsidR="00FB6414" w:rsidRPr="00FB6414" w:rsidRDefault="00FB6414" w:rsidP="00FB6414">
      <w:r>
        <w:rPr>
          <w:rFonts w:asciiTheme="minorHAnsi" w:hAnsiTheme="minorHAnsi" w:cstheme="minorHAnsi"/>
          <w:i/>
          <w:color w:val="002060"/>
          <w:szCs w:val="22"/>
        </w:rPr>
        <w:t xml:space="preserve">Acronyme </w:t>
      </w:r>
      <w:r w:rsidRPr="00FB6414">
        <w:rPr>
          <w:rFonts w:asciiTheme="minorHAnsi" w:hAnsiTheme="minorHAnsi" w:cstheme="minorHAnsi"/>
          <w:i/>
          <w:color w:val="002060"/>
          <w:szCs w:val="22"/>
        </w:rPr>
        <w:sym w:font="Wingdings" w:char="F0E0"/>
      </w:r>
      <w:r>
        <w:rPr>
          <w:rFonts w:asciiTheme="minorHAnsi" w:hAnsiTheme="minorHAnsi" w:cstheme="minorHAnsi"/>
          <w:i/>
          <w:color w:val="002060"/>
          <w:szCs w:val="22"/>
        </w:rPr>
        <w:t xml:space="preserve"> </w:t>
      </w:r>
      <w:r w:rsidR="0026375E">
        <w:rPr>
          <w:rFonts w:asciiTheme="minorHAnsi" w:hAnsiTheme="minorHAnsi" w:cstheme="minorHAnsi"/>
          <w:i/>
          <w:color w:val="002060"/>
          <w:szCs w:val="22"/>
        </w:rPr>
        <w:t xml:space="preserve">I.2) </w:t>
      </w:r>
      <w:r w:rsidRPr="00F0092A">
        <w:rPr>
          <w:rFonts w:asciiTheme="minorHAnsi" w:hAnsiTheme="minorHAnsi" w:cstheme="minorHAnsi"/>
          <w:i/>
          <w:color w:val="002060"/>
          <w:szCs w:val="22"/>
        </w:rPr>
        <w:t>Protocole P1 + entête + 18.2 + 18.3 ; DM A ANSM ; HPS A ANSM + A CPP ; Médicaments A5 ANSM ; PB A5 ANSM</w:t>
      </w:r>
    </w:p>
    <w:p w14:paraId="06EA4618" w14:textId="77777777" w:rsidR="00784A26" w:rsidRPr="00FB6414" w:rsidRDefault="00784A26" w:rsidP="00784A26">
      <w:pPr>
        <w:rPr>
          <w:rFonts w:cs="Arial"/>
          <w:color w:val="FF0000"/>
        </w:rPr>
      </w:pPr>
    </w:p>
    <w:p w14:paraId="648FB1CD" w14:textId="0B83E18E" w:rsidR="00784A26" w:rsidRPr="005C4930" w:rsidRDefault="00784A26" w:rsidP="000C22BC">
      <w:pPr>
        <w:outlineLvl w:val="0"/>
        <w:rPr>
          <w:rFonts w:cs="Arial"/>
          <w:i/>
          <w:color w:val="00B0F0"/>
        </w:rPr>
      </w:pPr>
      <w:r w:rsidRPr="00AE4B4A">
        <w:rPr>
          <w:rFonts w:cs="Arial"/>
        </w:rPr>
        <w:t xml:space="preserve">Le projet </w:t>
      </w:r>
      <w:r w:rsidRPr="001F7A3C">
        <w:rPr>
          <w:rFonts w:cs="Arial"/>
          <w:color w:val="00B0F0"/>
        </w:rPr>
        <w:t xml:space="preserve">« Acronyme » </w:t>
      </w:r>
      <w:r w:rsidRPr="00AE4B4A">
        <w:rPr>
          <w:rFonts w:cs="Arial"/>
        </w:rPr>
        <w:t>bénéficie d’un financement</w:t>
      </w:r>
      <w:r w:rsidRPr="00AE4B4A">
        <w:rPr>
          <w:rFonts w:cs="Arial"/>
          <w:i/>
        </w:rPr>
        <w:t> </w:t>
      </w:r>
    </w:p>
    <w:p w14:paraId="77A4F051" w14:textId="77777777" w:rsidR="00A80658" w:rsidRDefault="00A80658" w:rsidP="00CD00C3"/>
    <w:p w14:paraId="0DA45461" w14:textId="77777777" w:rsidR="00D3548B" w:rsidRDefault="00D3548B" w:rsidP="00CD00C3"/>
    <w:p w14:paraId="7445D7F0" w14:textId="77777777" w:rsidR="006230CA" w:rsidRDefault="006230CA" w:rsidP="006230CA"/>
    <w:p w14:paraId="367A1610" w14:textId="77777777" w:rsidR="006230CA" w:rsidRDefault="006230CA" w:rsidP="006230CA"/>
    <w:p w14:paraId="04AD31AB" w14:textId="77777777" w:rsidR="00700F8C" w:rsidRDefault="00700F8C" w:rsidP="00CD00C3"/>
    <w:p w14:paraId="03571609" w14:textId="77777777" w:rsidR="00700F8C" w:rsidRDefault="00700F8C" w:rsidP="000C22BC">
      <w:pPr>
        <w:pStyle w:val="Titre1"/>
      </w:pPr>
      <w:bookmarkStart w:id="286" w:name="_Toc493749463"/>
      <w:r>
        <w:lastRenderedPageBreak/>
        <w:t>Bibliographie</w:t>
      </w:r>
      <w:bookmarkEnd w:id="286"/>
    </w:p>
    <w:p w14:paraId="3EF5117D" w14:textId="77777777" w:rsidR="005E1EEC" w:rsidRDefault="005E1EEC" w:rsidP="005E1EEC"/>
    <w:p w14:paraId="5AACC76B" w14:textId="77777777" w:rsidR="005E1EEC" w:rsidRDefault="005E1EEC" w:rsidP="005E1EEC"/>
    <w:p w14:paraId="316B3A00" w14:textId="77777777" w:rsidR="00A80658" w:rsidRDefault="00A80658" w:rsidP="00CD00C3"/>
    <w:p w14:paraId="799CDB94" w14:textId="77777777" w:rsidR="00A80658" w:rsidRDefault="00A80658" w:rsidP="000C22BC">
      <w:pPr>
        <w:pStyle w:val="Titre1"/>
      </w:pPr>
      <w:bookmarkStart w:id="287" w:name="__RefHeading__286_1060337055"/>
      <w:bookmarkStart w:id="288" w:name="_Toc307328636"/>
      <w:bookmarkStart w:id="289" w:name="_Toc493749464"/>
      <w:bookmarkEnd w:id="287"/>
      <w:r w:rsidRPr="00D3548B">
        <w:lastRenderedPageBreak/>
        <w:t>LISTE DES ANNEXES</w:t>
      </w:r>
      <w:bookmarkEnd w:id="288"/>
      <w:bookmarkEnd w:id="289"/>
    </w:p>
    <w:p w14:paraId="11A0A4D8" w14:textId="77777777" w:rsidR="001805B6" w:rsidRDefault="001805B6" w:rsidP="00CD00C3"/>
    <w:p w14:paraId="5AE0B17B" w14:textId="77777777" w:rsidR="00462C60" w:rsidRPr="001F7A3C" w:rsidRDefault="00462C60" w:rsidP="000C22BC">
      <w:pPr>
        <w:outlineLvl w:val="0"/>
      </w:pPr>
      <w:r w:rsidRPr="001F7A3C">
        <w:t>Annexe X : Déclaration d’Helsinki</w:t>
      </w:r>
    </w:p>
    <w:p w14:paraId="7905B2AB" w14:textId="77777777" w:rsidR="001805B6" w:rsidRPr="001F7A3C" w:rsidRDefault="001805B6" w:rsidP="00CD00C3"/>
    <w:p w14:paraId="6AA4350B" w14:textId="77777777" w:rsidR="00875698" w:rsidRPr="001F7A3C" w:rsidRDefault="00875698" w:rsidP="000C22BC">
      <w:pPr>
        <w:outlineLvl w:val="0"/>
      </w:pPr>
      <w:bookmarkStart w:id="290" w:name="__RefHeading__288_1060337055"/>
      <w:bookmarkEnd w:id="290"/>
      <w:r w:rsidRPr="001F7A3C">
        <w:t xml:space="preserve">Annexe </w:t>
      </w:r>
      <w:r w:rsidR="001805B6" w:rsidRPr="001F7A3C">
        <w:t>X</w:t>
      </w:r>
      <w:r w:rsidRPr="001F7A3C">
        <w:t> : Etiquetage et Traçabilité des Produits expérimentaux</w:t>
      </w:r>
    </w:p>
    <w:p w14:paraId="3893C8A1" w14:textId="77777777" w:rsidR="005E1EEC" w:rsidRPr="001F7A3C" w:rsidRDefault="005E1EEC" w:rsidP="00CD00C3"/>
    <w:p w14:paraId="188495F8" w14:textId="77777777" w:rsidR="005E1EEC" w:rsidRPr="001F7A3C" w:rsidRDefault="005E1EEC" w:rsidP="000C22BC">
      <w:pPr>
        <w:outlineLvl w:val="0"/>
      </w:pPr>
      <w:r w:rsidRPr="001F7A3C">
        <w:t>Annexe X : Carte patient</w:t>
      </w:r>
    </w:p>
    <w:p w14:paraId="3179F787" w14:textId="77777777" w:rsidR="001805B6" w:rsidRPr="001F7A3C" w:rsidRDefault="001805B6" w:rsidP="00CD00C3"/>
    <w:p w14:paraId="2F19C4DE" w14:textId="77777777" w:rsidR="001805B6" w:rsidRPr="001F7A3C" w:rsidRDefault="001805B6" w:rsidP="000C22BC">
      <w:pPr>
        <w:outlineLvl w:val="0"/>
      </w:pPr>
      <w:r w:rsidRPr="001F7A3C">
        <w:t>Annexe X : Suivi des toxicités</w:t>
      </w:r>
    </w:p>
    <w:p w14:paraId="0AA255CA" w14:textId="77777777" w:rsidR="001805B6" w:rsidRPr="001F7A3C" w:rsidRDefault="001805B6" w:rsidP="00CD00C3"/>
    <w:p w14:paraId="10C1D165" w14:textId="77777777" w:rsidR="001805B6" w:rsidRPr="001F7A3C" w:rsidRDefault="001805B6" w:rsidP="000C22BC">
      <w:pPr>
        <w:outlineLvl w:val="0"/>
      </w:pPr>
      <w:r w:rsidRPr="001F7A3C">
        <w:t>Annexe X : Critères d’évaluation de la maladie</w:t>
      </w:r>
    </w:p>
    <w:p w14:paraId="768ACD34" w14:textId="77777777" w:rsidR="00135D4E" w:rsidRPr="001F7A3C" w:rsidRDefault="00135D4E" w:rsidP="00CD00C3"/>
    <w:p w14:paraId="45EF48F7" w14:textId="77777777" w:rsidR="00135D4E" w:rsidRPr="001F7A3C" w:rsidRDefault="00135D4E" w:rsidP="000C22BC">
      <w:pPr>
        <w:outlineLvl w:val="0"/>
      </w:pPr>
      <w:r w:rsidRPr="001F7A3C">
        <w:t xml:space="preserve">Annexe X : RCP </w:t>
      </w:r>
    </w:p>
    <w:p w14:paraId="07CEF5FD" w14:textId="77777777" w:rsidR="008E573D" w:rsidRPr="001F7A3C" w:rsidRDefault="008E573D" w:rsidP="000C22BC">
      <w:pPr>
        <w:outlineLvl w:val="0"/>
      </w:pPr>
    </w:p>
    <w:p w14:paraId="29BF9E9D" w14:textId="77777777" w:rsidR="008E573D" w:rsidRPr="001F7A3C" w:rsidRDefault="008E573D" w:rsidP="000C22BC">
      <w:pPr>
        <w:outlineLvl w:val="0"/>
      </w:pPr>
      <w:r w:rsidRPr="001F7A3C">
        <w:t>Annexe X : Questionnaires patients</w:t>
      </w:r>
    </w:p>
    <w:p w14:paraId="3734AD40" w14:textId="77777777" w:rsidR="001805B6" w:rsidRDefault="001805B6" w:rsidP="00CD00C3"/>
    <w:p w14:paraId="7AE73D46" w14:textId="77777777" w:rsidR="00A80658" w:rsidRDefault="00A80658" w:rsidP="00135D4E"/>
    <w:p w14:paraId="41572F79" w14:textId="77777777" w:rsidR="00462C60" w:rsidRPr="00E267B7" w:rsidRDefault="00462C60" w:rsidP="00462C60">
      <w:pPr>
        <w:suppressAutoHyphens w:val="0"/>
        <w:rPr>
          <w:rFonts w:ascii="Arial" w:hAnsi="Arial" w:cs="Arial"/>
          <w:szCs w:val="22"/>
          <w:lang w:eastAsia="fr-FR"/>
        </w:rPr>
      </w:pPr>
      <w:bookmarkStart w:id="291" w:name="__RefHeading__292_1060337055"/>
      <w:bookmarkEnd w:id="291"/>
    </w:p>
    <w:p w14:paraId="48C501E8" w14:textId="77777777" w:rsidR="00462C60" w:rsidRPr="00E267B7" w:rsidRDefault="00462C60" w:rsidP="00462C60">
      <w:pPr>
        <w:suppressAutoHyphens w:val="0"/>
        <w:rPr>
          <w:rFonts w:ascii="Arial" w:hAnsi="Arial" w:cs="Arial"/>
          <w:szCs w:val="22"/>
          <w:lang w:eastAsia="fr-FR"/>
        </w:rPr>
      </w:pPr>
    </w:p>
    <w:p w14:paraId="68CB83A1" w14:textId="3EC147DD" w:rsidR="005E1EEC" w:rsidRDefault="005E1EEC" w:rsidP="00CD00C3"/>
    <w:sectPr w:rsidR="005E1EEC" w:rsidSect="00EF72C9">
      <w:footnotePr>
        <w:pos w:val="beneathText"/>
      </w:footnotePr>
      <w:pgSz w:w="11906" w:h="16838" w:code="9"/>
      <w:pgMar w:top="1383" w:right="1134" w:bottom="851" w:left="1134"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0E130D" w14:textId="77777777" w:rsidR="004048E8" w:rsidRDefault="004048E8" w:rsidP="00CD00C3">
      <w:r>
        <w:separator/>
      </w:r>
    </w:p>
    <w:p w14:paraId="47FDADDE" w14:textId="77777777" w:rsidR="004048E8" w:rsidRDefault="004048E8" w:rsidP="00CD00C3"/>
  </w:endnote>
  <w:endnote w:type="continuationSeparator" w:id="0">
    <w:p w14:paraId="3520693F" w14:textId="77777777" w:rsidR="004048E8" w:rsidRDefault="004048E8" w:rsidP="00CD00C3">
      <w:r>
        <w:continuationSeparator/>
      </w:r>
    </w:p>
    <w:p w14:paraId="37726E01" w14:textId="77777777" w:rsidR="004048E8" w:rsidRDefault="004048E8" w:rsidP="00CD00C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mic Sans MS">
    <w:panose1 w:val="030F0702030302020204"/>
    <w:charset w:val="00"/>
    <w:family w:val="script"/>
    <w:pitch w:val="variable"/>
    <w:sig w:usb0="00000287" w:usb1="40000013"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Dutch 801 Roman">
    <w:altName w:val="Times New Roman"/>
    <w:panose1 w:val="00000000000000000000"/>
    <w:charset w:val="00"/>
    <w:family w:val="roman"/>
    <w:notTrueType/>
    <w:pitch w:val="default"/>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Times New Roman Gras">
    <w:altName w:val="Times New Roman"/>
    <w:panose1 w:val="02020803070505020304"/>
    <w:charset w:val="00"/>
    <w:family w:val="auto"/>
    <w:pitch w:val="variable"/>
    <w:sig w:usb0="E0002AEF" w:usb1="C0007841" w:usb2="00000009" w:usb3="00000000" w:csb0="000001FF" w:csb1="00000000"/>
  </w:font>
  <w:font w:name="Arial Narrow">
    <w:altName w:val="DejaVu Sans Condensed"/>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0FE34B" w14:textId="5AC66AF8" w:rsidR="00660406" w:rsidRDefault="00660406" w:rsidP="00B53CA0">
    <w:pPr>
      <w:pStyle w:val="Titre6"/>
      <w:numPr>
        <w:ilvl w:val="0"/>
        <w:numId w:val="0"/>
      </w:numPr>
      <w:tabs>
        <w:tab w:val="center" w:pos="5103"/>
        <w:tab w:val="right" w:pos="9639"/>
      </w:tabs>
      <w:ind w:left="1152" w:hanging="1152"/>
      <w:rPr>
        <w:b w:val="0"/>
      </w:rPr>
    </w:pPr>
    <w:r w:rsidRPr="00CF220E">
      <w:rPr>
        <w:b w:val="0"/>
      </w:rPr>
      <w:t xml:space="preserve">Version </w:t>
    </w:r>
    <w:proofErr w:type="spellStart"/>
    <w:r w:rsidRPr="00CF220E">
      <w:rPr>
        <w:b w:val="0"/>
      </w:rPr>
      <w:t>n°X</w:t>
    </w:r>
    <w:proofErr w:type="spellEnd"/>
    <w:r w:rsidRPr="00CF220E">
      <w:rPr>
        <w:b w:val="0"/>
      </w:rPr>
      <w:t xml:space="preserve"> du XX/XX/201X</w:t>
    </w:r>
    <w:r>
      <w:rPr>
        <w:b w:val="0"/>
      </w:rPr>
      <w:t xml:space="preserve"> </w:t>
    </w:r>
    <w:r>
      <w:rPr>
        <w:b w:val="0"/>
      </w:rPr>
      <w:tab/>
      <w:t>CONFIDENTIEL</w:t>
    </w:r>
    <w:r w:rsidRPr="00CF220E">
      <w:rPr>
        <w:b w:val="0"/>
      </w:rPr>
      <w:tab/>
      <w:t xml:space="preserve">Page </w:t>
    </w:r>
    <w:r w:rsidRPr="00CF220E">
      <w:rPr>
        <w:b w:val="0"/>
      </w:rPr>
      <w:fldChar w:fldCharType="begin"/>
    </w:r>
    <w:r w:rsidRPr="00CF220E">
      <w:rPr>
        <w:b w:val="0"/>
      </w:rPr>
      <w:instrText xml:space="preserve"> PAGE </w:instrText>
    </w:r>
    <w:r w:rsidRPr="00CF220E">
      <w:rPr>
        <w:b w:val="0"/>
      </w:rPr>
      <w:fldChar w:fldCharType="separate"/>
    </w:r>
    <w:r>
      <w:rPr>
        <w:b w:val="0"/>
      </w:rPr>
      <w:t>2</w:t>
    </w:r>
    <w:r w:rsidRPr="00CF220E">
      <w:rPr>
        <w:b w:val="0"/>
      </w:rPr>
      <w:fldChar w:fldCharType="end"/>
    </w:r>
    <w:r w:rsidRPr="00CF220E">
      <w:rPr>
        <w:b w:val="0"/>
      </w:rPr>
      <w:t xml:space="preserve"> sur </w:t>
    </w:r>
    <w:r w:rsidRPr="00CF220E">
      <w:rPr>
        <w:b w:val="0"/>
      </w:rPr>
      <w:fldChar w:fldCharType="begin"/>
    </w:r>
    <w:r w:rsidRPr="00CF220E">
      <w:rPr>
        <w:b w:val="0"/>
      </w:rPr>
      <w:instrText xml:space="preserve"> NUMPAGES \*Arabic </w:instrText>
    </w:r>
    <w:r w:rsidRPr="00CF220E">
      <w:rPr>
        <w:b w:val="0"/>
      </w:rPr>
      <w:fldChar w:fldCharType="separate"/>
    </w:r>
    <w:r>
      <w:rPr>
        <w:b w:val="0"/>
      </w:rPr>
      <w:t>60</w:t>
    </w:r>
    <w:r w:rsidRPr="00CF220E">
      <w:rPr>
        <w:b w:val="0"/>
      </w:rPr>
      <w:fldChar w:fldCharType="end"/>
    </w:r>
  </w:p>
  <w:p w14:paraId="3E8F77FB" w14:textId="1AC7607E" w:rsidR="00660406" w:rsidRPr="0026375E" w:rsidRDefault="00660406" w:rsidP="00B53CA0">
    <w:pPr>
      <w:jc w:val="left"/>
      <w:rPr>
        <w:rFonts w:asciiTheme="minorHAnsi" w:hAnsiTheme="minorHAnsi" w:cstheme="minorHAnsi"/>
        <w:i/>
        <w:color w:val="002060"/>
        <w:sz w:val="20"/>
      </w:rPr>
    </w:pPr>
    <w:r w:rsidRPr="0026375E">
      <w:rPr>
        <w:rFonts w:asciiTheme="minorHAnsi" w:hAnsiTheme="minorHAnsi" w:cstheme="minorHAnsi"/>
        <w:i/>
        <w:color w:val="002060"/>
        <w:sz w:val="20"/>
      </w:rPr>
      <w:t>I.3) Protocole P1 + pied de page ; DM A ANSM ; HPS A ANSM + A CPP ; Médicaments A4 ANSM ; PB A4 ANSM</w:t>
    </w:r>
  </w:p>
  <w:p w14:paraId="6C3DA699" w14:textId="31690666" w:rsidR="00660406" w:rsidRPr="0026375E" w:rsidRDefault="00660406" w:rsidP="003B6DDF">
    <w:pPr>
      <w:pStyle w:val="Titre6"/>
      <w:numPr>
        <w:ilvl w:val="0"/>
        <w:numId w:val="0"/>
      </w:numPr>
      <w:tabs>
        <w:tab w:val="center" w:pos="5103"/>
        <w:tab w:val="right" w:pos="9639"/>
      </w:tabs>
      <w:ind w:left="1152" w:hanging="1152"/>
      <w:rPr>
        <w:b w:val="0"/>
        <w:sz w:val="20"/>
      </w:rPr>
    </w:pPr>
    <w:r w:rsidRPr="0026375E">
      <w:rPr>
        <w:b w:val="0"/>
        <w:sz w:val="20"/>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37F1E0" w14:textId="77777777" w:rsidR="00660406" w:rsidRDefault="00660406" w:rsidP="00CD00C3"/>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7301A" w14:textId="5F9782F4" w:rsidR="00660406" w:rsidRPr="003B6DDF" w:rsidRDefault="00660406" w:rsidP="00B53CA0">
    <w:pPr>
      <w:pStyle w:val="Titre6"/>
      <w:numPr>
        <w:ilvl w:val="0"/>
        <w:numId w:val="0"/>
      </w:numPr>
      <w:tabs>
        <w:tab w:val="center" w:pos="5103"/>
        <w:tab w:val="right" w:pos="9639"/>
      </w:tabs>
      <w:rPr>
        <w:b w:val="0"/>
      </w:rPr>
    </w:pPr>
    <w:r w:rsidRPr="00CF220E">
      <w:rPr>
        <w:b w:val="0"/>
      </w:rPr>
      <w:t xml:space="preserve">Version </w:t>
    </w:r>
    <w:proofErr w:type="spellStart"/>
    <w:r w:rsidRPr="00CF220E">
      <w:rPr>
        <w:b w:val="0"/>
      </w:rPr>
      <w:t>n°X</w:t>
    </w:r>
    <w:proofErr w:type="spellEnd"/>
    <w:r w:rsidRPr="00CF220E">
      <w:rPr>
        <w:b w:val="0"/>
      </w:rPr>
      <w:t xml:space="preserve"> du XX/XX/201X</w:t>
    </w:r>
    <w:r>
      <w:rPr>
        <w:b w:val="0"/>
      </w:rPr>
      <w:tab/>
      <w:t>CONFIDENTIEL</w:t>
    </w:r>
    <w:r w:rsidRPr="00CF220E">
      <w:rPr>
        <w:b w:val="0"/>
      </w:rPr>
      <w:tab/>
      <w:t xml:space="preserve">Page </w:t>
    </w:r>
    <w:r w:rsidRPr="00CF220E">
      <w:rPr>
        <w:b w:val="0"/>
      </w:rPr>
      <w:fldChar w:fldCharType="begin"/>
    </w:r>
    <w:r w:rsidRPr="00CF220E">
      <w:rPr>
        <w:b w:val="0"/>
      </w:rPr>
      <w:instrText xml:space="preserve"> PAGE </w:instrText>
    </w:r>
    <w:r w:rsidRPr="00CF220E">
      <w:rPr>
        <w:b w:val="0"/>
      </w:rPr>
      <w:fldChar w:fldCharType="separate"/>
    </w:r>
    <w:r>
      <w:rPr>
        <w:b w:val="0"/>
        <w:noProof/>
      </w:rPr>
      <w:t>13</w:t>
    </w:r>
    <w:r w:rsidRPr="00CF220E">
      <w:rPr>
        <w:b w:val="0"/>
      </w:rPr>
      <w:fldChar w:fldCharType="end"/>
    </w:r>
    <w:r w:rsidRPr="00CF220E">
      <w:rPr>
        <w:b w:val="0"/>
      </w:rPr>
      <w:t xml:space="preserve"> sur </w:t>
    </w:r>
    <w:r w:rsidRPr="00CF220E">
      <w:rPr>
        <w:b w:val="0"/>
      </w:rPr>
      <w:fldChar w:fldCharType="begin"/>
    </w:r>
    <w:r w:rsidRPr="00CF220E">
      <w:rPr>
        <w:b w:val="0"/>
      </w:rPr>
      <w:instrText xml:space="preserve"> NUMPAGES \*Arabic </w:instrText>
    </w:r>
    <w:r w:rsidRPr="00CF220E">
      <w:rPr>
        <w:b w:val="0"/>
      </w:rPr>
      <w:fldChar w:fldCharType="separate"/>
    </w:r>
    <w:r>
      <w:rPr>
        <w:b w:val="0"/>
        <w:noProof/>
      </w:rPr>
      <w:t>13</w:t>
    </w:r>
    <w:r w:rsidRPr="00CF220E">
      <w:rPr>
        <w:b w:val="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2BF387" w14:textId="77777777" w:rsidR="00660406" w:rsidRDefault="00660406" w:rsidP="00CD00C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26E7A0" w14:textId="77777777" w:rsidR="004048E8" w:rsidRDefault="004048E8" w:rsidP="00CD00C3">
      <w:bookmarkStart w:id="0" w:name="_Hlk1036631"/>
      <w:bookmarkEnd w:id="0"/>
      <w:r>
        <w:separator/>
      </w:r>
    </w:p>
    <w:p w14:paraId="6090A76F" w14:textId="77777777" w:rsidR="004048E8" w:rsidRDefault="004048E8" w:rsidP="00CD00C3"/>
  </w:footnote>
  <w:footnote w:type="continuationSeparator" w:id="0">
    <w:p w14:paraId="0F61F624" w14:textId="77777777" w:rsidR="004048E8" w:rsidRDefault="004048E8" w:rsidP="00CD00C3">
      <w:r>
        <w:continuationSeparator/>
      </w:r>
    </w:p>
    <w:p w14:paraId="3C2C8EC2" w14:textId="77777777" w:rsidR="004048E8" w:rsidRDefault="004048E8" w:rsidP="00CD00C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EB0038" w14:textId="77777777" w:rsidR="00660406" w:rsidRPr="0080483A" w:rsidRDefault="00660406" w:rsidP="00A747FB">
    <w:pPr>
      <w:pStyle w:val="En-tte"/>
      <w:tabs>
        <w:tab w:val="clear" w:pos="4536"/>
        <w:tab w:val="clear" w:pos="9072"/>
        <w:tab w:val="left" w:pos="0"/>
        <w:tab w:val="right" w:pos="9639"/>
      </w:tabs>
    </w:pPr>
    <w:r>
      <w:rPr>
        <w:noProof/>
        <w:lang w:eastAsia="fr-FR"/>
      </w:rPr>
      <w:object w:dxaOrig="1440" w:dyaOrig="1440" w14:anchorId="79198D9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3" type="#_x0000_t75" style="position:absolute;left:0;text-align:left;margin-left:-11.7pt;margin-top:-7.2pt;width:61.2pt;height:47.95pt;z-index:-251658752;mso-wrap-edited:f" wrapcoords="-161 0 -161 21394 21600 21394 21600 0 -161 0" fillcolor="window">
          <v:imagedata r:id="rId1" o:title="" cropright="27912f"/>
          <w10:wrap type="through" side="right"/>
        </v:shape>
        <o:OLEObject Type="Embed" ProgID="Word.Picture.8" ShapeID="_x0000_s2053" DrawAspect="Content" ObjectID="_1612267573" r:id="rId2"/>
      </w:object>
    </w:r>
    <w:r>
      <w:rPr>
        <w:noProof/>
        <w:lang w:eastAsia="fr-FR"/>
      </w:rPr>
      <w:t xml:space="preserve">                       </w:t>
    </w:r>
    <w:r>
      <w:tab/>
    </w:r>
    <w:r w:rsidRPr="00D07B37">
      <w:t>ACRONYME</w:t>
    </w:r>
  </w:p>
  <w:p w14:paraId="507431F8" w14:textId="1E70AFAE" w:rsidR="00660406" w:rsidRDefault="00660406" w:rsidP="00FB6414">
    <w:pPr>
      <w:pStyle w:val="En-tte"/>
      <w:jc w:val="right"/>
    </w:pPr>
    <w:r>
      <w:rPr>
        <w:rFonts w:asciiTheme="minorHAnsi" w:hAnsiTheme="minorHAnsi" w:cstheme="minorHAnsi"/>
        <w:i/>
        <w:color w:val="002060"/>
        <w:szCs w:val="22"/>
      </w:rPr>
      <w:t xml:space="preserve">I.2) </w:t>
    </w:r>
    <w:r w:rsidRPr="00F0092A">
      <w:rPr>
        <w:rFonts w:asciiTheme="minorHAnsi" w:hAnsiTheme="minorHAnsi" w:cstheme="minorHAnsi"/>
        <w:i/>
        <w:color w:val="002060"/>
        <w:szCs w:val="22"/>
      </w:rPr>
      <w:t>Protocole P1 + entête + 18.2 + 18.3 ; DM A ANSM ; HPS A ANSM + A CPP ; Médicaments A5 ANSM ; PB A5 ANSM</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7C50A3" w14:textId="0A2F056F" w:rsidR="00660406" w:rsidRDefault="00660406" w:rsidP="00DC079D">
    <w:pPr>
      <w:pStyle w:val="En-tte"/>
      <w:tabs>
        <w:tab w:val="clear" w:pos="4536"/>
        <w:tab w:val="clear" w:pos="9072"/>
        <w:tab w:val="right" w:pos="9639"/>
      </w:tabs>
    </w:pPr>
    <w:r>
      <w:rPr>
        <w:noProof/>
        <w:lang w:eastAsia="fr-FR"/>
      </w:rPr>
      <w:t xml:space="preserve">                                </w:t>
    </w:r>
    <w:r>
      <w:rPr>
        <w:noProof/>
        <w:lang w:eastAsia="fr-FR"/>
      </w:rPr>
      <w:tab/>
    </w:r>
    <w:r>
      <w:rPr>
        <w:noProof/>
        <w:lang w:eastAsia="fr-FR"/>
      </w:rPr>
      <w:drawing>
        <wp:inline distT="0" distB="0" distL="0" distR="0" wp14:anchorId="6CC6A34B" wp14:editId="1B736611">
          <wp:extent cx="1158875" cy="638175"/>
          <wp:effectExtent l="19050" t="0" r="3175" b="0"/>
          <wp:docPr id="1" name="Image 1" descr="Logo GIRC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GIRCI"/>
                  <pic:cNvPicPr>
                    <a:picLocks noChangeAspect="1" noChangeArrowheads="1"/>
                  </pic:cNvPicPr>
                </pic:nvPicPr>
                <pic:blipFill>
                  <a:blip r:embed="rId1"/>
                  <a:srcRect/>
                  <a:stretch>
                    <a:fillRect/>
                  </a:stretch>
                </pic:blipFill>
                <pic:spPr bwMode="auto">
                  <a:xfrm>
                    <a:off x="0" y="0"/>
                    <a:ext cx="1158875" cy="638175"/>
                  </a:xfrm>
                  <a:prstGeom prst="rect">
                    <a:avLst/>
                  </a:prstGeom>
                  <a:noFill/>
                  <a:ln w="9525">
                    <a:noFill/>
                    <a:miter lim="800000"/>
                    <a:headEnd/>
                    <a:tailEnd/>
                  </a:ln>
                </pic:spPr>
              </pic:pic>
            </a:graphicData>
          </a:graphic>
        </wp:inline>
      </w:drawing>
    </w:r>
    <w:r>
      <w:rPr>
        <w:noProof/>
        <w:lang w:eastAsia="fr-FR"/>
      </w:rPr>
      <w:object w:dxaOrig="1440" w:dyaOrig="1440" w14:anchorId="645A57D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4" type="#_x0000_t75" style="position:absolute;left:0;text-align:left;margin-left:-7.2pt;margin-top:10.3pt;width:81.45pt;height:63.75pt;z-index:-251657728;mso-wrap-edited:f;mso-position-horizontal-relative:text;mso-position-vertical-relative:text" wrapcoords="-161 0 -161 21394 21600 21394 21600 0 -161 0" fillcolor="window">
          <v:imagedata r:id="rId2" o:title="" cropright="27912f"/>
          <w10:wrap type="through" side="right"/>
        </v:shape>
        <o:OLEObject Type="Embed" ProgID="Word.Picture.8" ShapeID="_x0000_s2054" DrawAspect="Content" ObjectID="_1612267574" r:id="rId3"/>
      </w:object>
    </w:r>
  </w:p>
  <w:p w14:paraId="4C2E5B8D" w14:textId="77777777" w:rsidR="00660406" w:rsidRDefault="00660406" w:rsidP="00BC7051">
    <w:pPr>
      <w:pStyle w:val="En-tte"/>
      <w:tabs>
        <w:tab w:val="clear" w:pos="9072"/>
        <w:tab w:val="right" w:pos="9639"/>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6F0E4E" w14:textId="77777777" w:rsidR="00660406" w:rsidRDefault="00660406" w:rsidP="00CD00C3"/>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A27D45" w14:textId="4851784F" w:rsidR="00660406" w:rsidRDefault="00660406" w:rsidP="009C69DD">
    <w:pPr>
      <w:pStyle w:val="En-tte"/>
      <w:tabs>
        <w:tab w:val="clear" w:pos="4536"/>
        <w:tab w:val="clear" w:pos="9072"/>
        <w:tab w:val="left" w:pos="0"/>
        <w:tab w:val="right" w:pos="9639"/>
      </w:tabs>
      <w:ind w:firstLine="708"/>
    </w:pPr>
    <w:r>
      <w:rPr>
        <w:noProof/>
        <w:lang w:eastAsia="fr-FR"/>
      </w:rPr>
      <w:object w:dxaOrig="1440" w:dyaOrig="1440" w14:anchorId="6AB60E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2" type="#_x0000_t75" style="position:absolute;left:0;text-align:left;margin-left:-21.45pt;margin-top:-16.5pt;width:58.05pt;height:45.5pt;z-index:-251659776;mso-wrap-edited:f" wrapcoords="-161 0 -161 21394 21600 21394 21600 0 -161 0" fillcolor="window">
          <v:imagedata r:id="rId1" o:title="" cropright="27912f"/>
          <w10:wrap type="through" side="right"/>
        </v:shape>
        <o:OLEObject Type="Embed" ProgID="Word.Picture.8" ShapeID="_x0000_s2052" DrawAspect="Content" ObjectID="_1612267575" r:id="rId2"/>
      </w:object>
    </w:r>
    <w:r>
      <w:rPr>
        <w:noProof/>
        <w:lang w:eastAsia="fr-FR"/>
      </w:rPr>
      <w:t xml:space="preserve">     </w:t>
    </w:r>
    <w:r>
      <w:rPr>
        <w:noProof/>
        <w:lang w:eastAsia="fr-FR"/>
      </w:rPr>
      <w:tab/>
      <w:t>A</w:t>
    </w:r>
    <w:r w:rsidRPr="00CF220E">
      <w:t>CRONYME</w:t>
    </w:r>
  </w:p>
  <w:p w14:paraId="78814430" w14:textId="0F6F00D3" w:rsidR="00660406" w:rsidRDefault="00660406" w:rsidP="00FB6414">
    <w:pPr>
      <w:pStyle w:val="En-tte"/>
      <w:tabs>
        <w:tab w:val="clear" w:pos="4536"/>
        <w:tab w:val="clear" w:pos="9072"/>
        <w:tab w:val="left" w:pos="0"/>
        <w:tab w:val="right" w:pos="9639"/>
      </w:tabs>
      <w:ind w:firstLine="708"/>
      <w:jc w:val="right"/>
    </w:pPr>
    <w:r>
      <w:rPr>
        <w:rFonts w:asciiTheme="minorHAnsi" w:hAnsiTheme="minorHAnsi" w:cstheme="minorHAnsi"/>
        <w:i/>
        <w:color w:val="002060"/>
        <w:szCs w:val="22"/>
      </w:rPr>
      <w:t xml:space="preserve">I.2) </w:t>
    </w:r>
    <w:r w:rsidRPr="00F0092A">
      <w:rPr>
        <w:rFonts w:asciiTheme="minorHAnsi" w:hAnsiTheme="minorHAnsi" w:cstheme="minorHAnsi"/>
        <w:i/>
        <w:color w:val="002060"/>
        <w:szCs w:val="22"/>
      </w:rPr>
      <w:t>Protocole P1 + entête + 18.2 + 18.3 ; DM A ANSM ; HPS A ANSM + A CPP ; Médicaments A5 ANSM ; PB A5 ANSM</w:t>
    </w:r>
  </w:p>
  <w:p w14:paraId="32B83CCA" w14:textId="5D577389" w:rsidR="00660406" w:rsidRDefault="00660406" w:rsidP="00F0092A">
    <w:pPr>
      <w:pStyle w:val="En-tte"/>
      <w:tabs>
        <w:tab w:val="clear" w:pos="4536"/>
        <w:tab w:val="clear" w:pos="9072"/>
        <w:tab w:val="left" w:pos="0"/>
        <w:tab w:val="right" w:pos="9639"/>
      </w:tabs>
      <w:ind w:firstLine="708"/>
      <w:jc w:val="right"/>
      <w:rPr>
        <w:noProof/>
        <w:lang w:eastAsia="fr-FR"/>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A025F2" w14:textId="77777777" w:rsidR="00660406" w:rsidRDefault="00660406" w:rsidP="00CD00C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multilevel"/>
    <w:tmpl w:val="00000002"/>
    <w:name w:val="WW8Num2"/>
    <w:lvl w:ilvl="0">
      <w:numFmt w:val="bullet"/>
      <w:lvlText w:val="-"/>
      <w:lvlJc w:val="left"/>
      <w:pPr>
        <w:tabs>
          <w:tab w:val="num" w:pos="360"/>
        </w:tabs>
        <w:ind w:left="357" w:hanging="357"/>
      </w:pPr>
      <w:rPr>
        <w:rFonts w:ascii="Times New Roman" w:hAnsi="Times New Roman" w:cs="Times New Roman"/>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1" w15:restartNumberingAfterBreak="0">
    <w:nsid w:val="00000003"/>
    <w:multiLevelType w:val="singleLevel"/>
    <w:tmpl w:val="00000003"/>
    <w:name w:val="WW8Num3"/>
    <w:lvl w:ilvl="0">
      <w:start w:val="1"/>
      <w:numFmt w:val="bullet"/>
      <w:lvlText w:val=""/>
      <w:lvlJc w:val="left"/>
      <w:pPr>
        <w:tabs>
          <w:tab w:val="num" w:pos="240"/>
        </w:tabs>
        <w:ind w:left="240" w:firstLine="0"/>
      </w:pPr>
      <w:rPr>
        <w:rFonts w:ascii="Symbol" w:hAnsi="Symbol"/>
      </w:rPr>
    </w:lvl>
  </w:abstractNum>
  <w:abstractNum w:abstractNumId="2" w15:restartNumberingAfterBreak="0">
    <w:nsid w:val="00000004"/>
    <w:multiLevelType w:val="multilevel"/>
    <w:tmpl w:val="00000004"/>
    <w:name w:val="WW8Num4"/>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3" w15:restartNumberingAfterBreak="0">
    <w:nsid w:val="00000005"/>
    <w:multiLevelType w:val="multilevel"/>
    <w:tmpl w:val="00000005"/>
    <w:name w:val="WW8Num5"/>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4" w15:restartNumberingAfterBreak="0">
    <w:nsid w:val="00000006"/>
    <w:multiLevelType w:val="multilevel"/>
    <w:tmpl w:val="00000006"/>
    <w:name w:val="WW8Num6"/>
    <w:lvl w:ilvl="0">
      <w:start w:val="1"/>
      <w:numFmt w:val="bullet"/>
      <w:lvlText w:val=""/>
      <w:lvlJc w:val="left"/>
      <w:pPr>
        <w:tabs>
          <w:tab w:val="num" w:pos="720"/>
        </w:tabs>
        <w:ind w:left="720" w:hanging="360"/>
      </w:pPr>
      <w:rPr>
        <w:rFonts w:ascii="Symbol" w:hAnsi="Symbol" w:cs="Times New Roman"/>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Wingdings" w:hAnsi="Wingdings"/>
      </w:rPr>
    </w:lvl>
    <w:lvl w:ilvl="4">
      <w:start w:val="1"/>
      <w:numFmt w:val="bullet"/>
      <w:lvlText w:val=""/>
      <w:lvlJc w:val="left"/>
      <w:pPr>
        <w:tabs>
          <w:tab w:val="num" w:pos="3600"/>
        </w:tabs>
        <w:ind w:left="3600" w:hanging="360"/>
      </w:pPr>
      <w:rPr>
        <w:rFonts w:ascii="Wingdings" w:hAnsi="Wingdings"/>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Wingdings" w:hAnsi="Wingdings"/>
      </w:rPr>
    </w:lvl>
    <w:lvl w:ilvl="7">
      <w:start w:val="1"/>
      <w:numFmt w:val="bullet"/>
      <w:lvlText w:val=""/>
      <w:lvlJc w:val="left"/>
      <w:pPr>
        <w:tabs>
          <w:tab w:val="num" w:pos="5760"/>
        </w:tabs>
        <w:ind w:left="5760" w:hanging="360"/>
      </w:pPr>
      <w:rPr>
        <w:rFonts w:ascii="Wingdings" w:hAnsi="Wingdings"/>
      </w:rPr>
    </w:lvl>
    <w:lvl w:ilvl="8">
      <w:start w:val="1"/>
      <w:numFmt w:val="bullet"/>
      <w:lvlText w:val=""/>
      <w:lvlJc w:val="left"/>
      <w:pPr>
        <w:tabs>
          <w:tab w:val="num" w:pos="6480"/>
        </w:tabs>
        <w:ind w:left="6480" w:hanging="360"/>
      </w:pPr>
      <w:rPr>
        <w:rFonts w:ascii="Wingdings" w:hAnsi="Wingdings"/>
      </w:rPr>
    </w:lvl>
  </w:abstractNum>
  <w:abstractNum w:abstractNumId="5" w15:restartNumberingAfterBreak="0">
    <w:nsid w:val="00000007"/>
    <w:multiLevelType w:val="multilevel"/>
    <w:tmpl w:val="00000007"/>
    <w:name w:val="WW8Num7"/>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6" w15:restartNumberingAfterBreak="0">
    <w:nsid w:val="00000008"/>
    <w:multiLevelType w:val="multilevel"/>
    <w:tmpl w:val="00000008"/>
    <w:name w:val="WW8Num8"/>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7" w15:restartNumberingAfterBreak="0">
    <w:nsid w:val="00000009"/>
    <w:multiLevelType w:val="multilevel"/>
    <w:tmpl w:val="00000009"/>
    <w:name w:val="WW8Num9"/>
    <w:lvl w:ilvl="0">
      <w:start w:val="1"/>
      <w:numFmt w:val="decimal"/>
      <w:lvlText w:val="%1."/>
      <w:lvlJc w:val="left"/>
      <w:pPr>
        <w:tabs>
          <w:tab w:val="num" w:pos="1800"/>
        </w:tabs>
        <w:ind w:left="1800" w:hanging="360"/>
      </w:pPr>
    </w:lvl>
    <w:lvl w:ilvl="1">
      <w:start w:val="1"/>
      <w:numFmt w:val="decimal"/>
      <w:lvlText w:val="%1.%2."/>
      <w:lvlJc w:val="left"/>
      <w:pPr>
        <w:tabs>
          <w:tab w:val="num" w:pos="2232"/>
        </w:tabs>
        <w:ind w:left="2232" w:hanging="432"/>
      </w:pPr>
    </w:lvl>
    <w:lvl w:ilvl="2">
      <w:start w:val="1"/>
      <w:numFmt w:val="decimal"/>
      <w:lvlText w:val="%1.%2.%3."/>
      <w:lvlJc w:val="left"/>
      <w:pPr>
        <w:tabs>
          <w:tab w:val="num" w:pos="2880"/>
        </w:tabs>
        <w:ind w:left="2664" w:hanging="504"/>
      </w:pPr>
    </w:lvl>
    <w:lvl w:ilvl="3">
      <w:start w:val="1"/>
      <w:numFmt w:val="decimal"/>
      <w:lvlText w:val="%1.%2.%3.%4."/>
      <w:lvlJc w:val="left"/>
      <w:pPr>
        <w:tabs>
          <w:tab w:val="num" w:pos="3240"/>
        </w:tabs>
        <w:ind w:left="3168" w:hanging="648"/>
      </w:pPr>
    </w:lvl>
    <w:lvl w:ilvl="4">
      <w:start w:val="1"/>
      <w:numFmt w:val="decimal"/>
      <w:lvlText w:val="%1.%2.%3.%4.%5."/>
      <w:lvlJc w:val="left"/>
      <w:pPr>
        <w:tabs>
          <w:tab w:val="num" w:pos="3960"/>
        </w:tabs>
        <w:ind w:left="3672" w:hanging="792"/>
      </w:pPr>
    </w:lvl>
    <w:lvl w:ilvl="5">
      <w:start w:val="1"/>
      <w:numFmt w:val="decimal"/>
      <w:lvlText w:val="%1.%2.%3.%4.%5.%6."/>
      <w:lvlJc w:val="left"/>
      <w:pPr>
        <w:tabs>
          <w:tab w:val="num" w:pos="4320"/>
        </w:tabs>
        <w:ind w:left="4176" w:hanging="936"/>
      </w:pPr>
    </w:lvl>
    <w:lvl w:ilvl="6">
      <w:start w:val="1"/>
      <w:numFmt w:val="decimal"/>
      <w:lvlText w:val="%1.%2.%3.%4.%5.%6.%7."/>
      <w:lvlJc w:val="left"/>
      <w:pPr>
        <w:tabs>
          <w:tab w:val="num" w:pos="5040"/>
        </w:tabs>
        <w:ind w:left="4680" w:hanging="1080"/>
      </w:pPr>
    </w:lvl>
    <w:lvl w:ilvl="7">
      <w:start w:val="1"/>
      <w:numFmt w:val="decimal"/>
      <w:lvlText w:val="%1.%2.%3.%4.%5.%6.%7.%8."/>
      <w:lvlJc w:val="left"/>
      <w:pPr>
        <w:tabs>
          <w:tab w:val="num" w:pos="5400"/>
        </w:tabs>
        <w:ind w:left="5184" w:hanging="1224"/>
      </w:pPr>
    </w:lvl>
    <w:lvl w:ilvl="8">
      <w:start w:val="1"/>
      <w:numFmt w:val="decimal"/>
      <w:lvlText w:val="%1.%2.%3.%4.%5.%6.%7.%8.%9."/>
      <w:lvlJc w:val="left"/>
      <w:pPr>
        <w:tabs>
          <w:tab w:val="num" w:pos="6120"/>
        </w:tabs>
        <w:ind w:left="5760" w:hanging="1440"/>
      </w:pPr>
    </w:lvl>
  </w:abstractNum>
  <w:abstractNum w:abstractNumId="8" w15:restartNumberingAfterBreak="0">
    <w:nsid w:val="0000000A"/>
    <w:multiLevelType w:val="multilevel"/>
    <w:tmpl w:val="0000000A"/>
    <w:name w:val="WW8Num10"/>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9" w15:restartNumberingAfterBreak="0">
    <w:nsid w:val="0000000B"/>
    <w:multiLevelType w:val="multilevel"/>
    <w:tmpl w:val="0000000B"/>
    <w:name w:val="WW8Num11"/>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10" w15:restartNumberingAfterBreak="0">
    <w:nsid w:val="0000000C"/>
    <w:multiLevelType w:val="multilevel"/>
    <w:tmpl w:val="0000000C"/>
    <w:name w:val="WW8Num12"/>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11" w15:restartNumberingAfterBreak="0">
    <w:nsid w:val="0000000D"/>
    <w:multiLevelType w:val="singleLevel"/>
    <w:tmpl w:val="0000000D"/>
    <w:name w:val="WW8Num13"/>
    <w:lvl w:ilvl="0">
      <w:start w:val="1"/>
      <w:numFmt w:val="bullet"/>
      <w:lvlText w:val=""/>
      <w:lvlJc w:val="left"/>
      <w:pPr>
        <w:tabs>
          <w:tab w:val="num" w:pos="984"/>
        </w:tabs>
        <w:ind w:left="720" w:hanging="96"/>
      </w:pPr>
      <w:rPr>
        <w:rFonts w:ascii="Wingdings" w:hAnsi="Wingdings"/>
        <w:sz w:val="20"/>
      </w:rPr>
    </w:lvl>
  </w:abstractNum>
  <w:abstractNum w:abstractNumId="12" w15:restartNumberingAfterBreak="0">
    <w:nsid w:val="0000000E"/>
    <w:multiLevelType w:val="multilevel"/>
    <w:tmpl w:val="0000000E"/>
    <w:name w:val="WW8Num14"/>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13" w15:restartNumberingAfterBreak="0">
    <w:nsid w:val="0000000F"/>
    <w:multiLevelType w:val="singleLevel"/>
    <w:tmpl w:val="0000000F"/>
    <w:name w:val="WW8Num15"/>
    <w:lvl w:ilvl="0">
      <w:start w:val="1"/>
      <w:numFmt w:val="bullet"/>
      <w:lvlText w:val="-"/>
      <w:lvlJc w:val="left"/>
      <w:pPr>
        <w:tabs>
          <w:tab w:val="num" w:pos="480"/>
        </w:tabs>
        <w:ind w:left="650" w:hanging="170"/>
      </w:pPr>
      <w:rPr>
        <w:rFonts w:ascii="Courier New" w:hAnsi="Courier New"/>
      </w:rPr>
    </w:lvl>
  </w:abstractNum>
  <w:abstractNum w:abstractNumId="14" w15:restartNumberingAfterBreak="0">
    <w:nsid w:val="00000010"/>
    <w:multiLevelType w:val="multilevel"/>
    <w:tmpl w:val="00000010"/>
    <w:name w:val="WW8Num16"/>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15" w15:restartNumberingAfterBreak="0">
    <w:nsid w:val="00000011"/>
    <w:multiLevelType w:val="multilevel"/>
    <w:tmpl w:val="00000011"/>
    <w:name w:val="WW8Num17"/>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mic Sans MS"/>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Wingdings" w:hAnsi="Wingdings"/>
      </w:rPr>
    </w:lvl>
    <w:lvl w:ilvl="4">
      <w:start w:val="1"/>
      <w:numFmt w:val="bullet"/>
      <w:lvlText w:val=""/>
      <w:lvlJc w:val="left"/>
      <w:pPr>
        <w:tabs>
          <w:tab w:val="num" w:pos="3600"/>
        </w:tabs>
        <w:ind w:left="3600" w:hanging="360"/>
      </w:pPr>
      <w:rPr>
        <w:rFonts w:ascii="Wingdings" w:hAnsi="Wingdings"/>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Wingdings" w:hAnsi="Wingdings"/>
      </w:rPr>
    </w:lvl>
    <w:lvl w:ilvl="7">
      <w:start w:val="1"/>
      <w:numFmt w:val="bullet"/>
      <w:lvlText w:val=""/>
      <w:lvlJc w:val="left"/>
      <w:pPr>
        <w:tabs>
          <w:tab w:val="num" w:pos="5760"/>
        </w:tabs>
        <w:ind w:left="5760" w:hanging="360"/>
      </w:pPr>
      <w:rPr>
        <w:rFonts w:ascii="Wingdings" w:hAnsi="Wingdings"/>
      </w:rPr>
    </w:lvl>
    <w:lvl w:ilvl="8">
      <w:start w:val="1"/>
      <w:numFmt w:val="bullet"/>
      <w:lvlText w:val=""/>
      <w:lvlJc w:val="left"/>
      <w:pPr>
        <w:tabs>
          <w:tab w:val="num" w:pos="6480"/>
        </w:tabs>
        <w:ind w:left="6480" w:hanging="360"/>
      </w:pPr>
      <w:rPr>
        <w:rFonts w:ascii="Wingdings" w:hAnsi="Wingdings"/>
      </w:rPr>
    </w:lvl>
  </w:abstractNum>
  <w:abstractNum w:abstractNumId="16" w15:restartNumberingAfterBreak="0">
    <w:nsid w:val="00000012"/>
    <w:multiLevelType w:val="multilevel"/>
    <w:tmpl w:val="00000012"/>
    <w:name w:val="WW8Num18"/>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17" w15:restartNumberingAfterBreak="0">
    <w:nsid w:val="00000013"/>
    <w:multiLevelType w:val="multilevel"/>
    <w:tmpl w:val="00000013"/>
    <w:name w:val="WW8Num19"/>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18" w15:restartNumberingAfterBreak="0">
    <w:nsid w:val="00000014"/>
    <w:multiLevelType w:val="multilevel"/>
    <w:tmpl w:val="00000014"/>
    <w:name w:val="WW8Num20"/>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19" w15:restartNumberingAfterBreak="0">
    <w:nsid w:val="00000015"/>
    <w:multiLevelType w:val="multilevel"/>
    <w:tmpl w:val="00000015"/>
    <w:name w:val="WW8Num2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15:restartNumberingAfterBreak="0">
    <w:nsid w:val="00000016"/>
    <w:multiLevelType w:val="multilevel"/>
    <w:tmpl w:val="00000016"/>
    <w:name w:val="WW8Num22"/>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21" w15:restartNumberingAfterBreak="0">
    <w:nsid w:val="00000017"/>
    <w:multiLevelType w:val="multilevel"/>
    <w:tmpl w:val="00000017"/>
    <w:name w:val="WW8Num23"/>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22" w15:restartNumberingAfterBreak="0">
    <w:nsid w:val="00000018"/>
    <w:multiLevelType w:val="singleLevel"/>
    <w:tmpl w:val="00000018"/>
    <w:name w:val="WW8Num24"/>
    <w:lvl w:ilvl="0">
      <w:numFmt w:val="bullet"/>
      <w:lvlText w:val="-"/>
      <w:lvlJc w:val="left"/>
      <w:pPr>
        <w:tabs>
          <w:tab w:val="num" w:pos="1065"/>
        </w:tabs>
        <w:ind w:left="1065" w:hanging="705"/>
      </w:pPr>
      <w:rPr>
        <w:rFonts w:ascii="Times New Roman" w:hAnsi="Times New Roman"/>
        <w:sz w:val="20"/>
      </w:rPr>
    </w:lvl>
  </w:abstractNum>
  <w:abstractNum w:abstractNumId="23" w15:restartNumberingAfterBreak="0">
    <w:nsid w:val="00000019"/>
    <w:multiLevelType w:val="multilevel"/>
    <w:tmpl w:val="00000019"/>
    <w:name w:val="WW8Num25"/>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24" w15:restartNumberingAfterBreak="0">
    <w:nsid w:val="0000001A"/>
    <w:multiLevelType w:val="singleLevel"/>
    <w:tmpl w:val="0000001A"/>
    <w:name w:val="WW8Num26"/>
    <w:lvl w:ilvl="0">
      <w:start w:val="1"/>
      <w:numFmt w:val="bullet"/>
      <w:lvlText w:val=""/>
      <w:lvlJc w:val="left"/>
      <w:pPr>
        <w:tabs>
          <w:tab w:val="num" w:pos="1068"/>
        </w:tabs>
        <w:ind w:left="1068" w:hanging="360"/>
      </w:pPr>
      <w:rPr>
        <w:rFonts w:ascii="Wingdings" w:hAnsi="Wingdings" w:cs="Times New Roman"/>
      </w:rPr>
    </w:lvl>
  </w:abstractNum>
  <w:abstractNum w:abstractNumId="25" w15:restartNumberingAfterBreak="0">
    <w:nsid w:val="0000001B"/>
    <w:multiLevelType w:val="singleLevel"/>
    <w:tmpl w:val="0000001B"/>
    <w:name w:val="WW8Num27"/>
    <w:lvl w:ilvl="0">
      <w:start w:val="1"/>
      <w:numFmt w:val="bullet"/>
      <w:lvlText w:val=""/>
      <w:lvlJc w:val="left"/>
      <w:pPr>
        <w:tabs>
          <w:tab w:val="num" w:pos="2563"/>
        </w:tabs>
        <w:ind w:left="2563" w:hanging="360"/>
      </w:pPr>
      <w:rPr>
        <w:rFonts w:ascii="Wingdings" w:hAnsi="Wingdings"/>
        <w:sz w:val="20"/>
      </w:rPr>
    </w:lvl>
  </w:abstractNum>
  <w:abstractNum w:abstractNumId="26" w15:restartNumberingAfterBreak="0">
    <w:nsid w:val="0000001C"/>
    <w:multiLevelType w:val="singleLevel"/>
    <w:tmpl w:val="0000001C"/>
    <w:name w:val="WW8Num28"/>
    <w:lvl w:ilvl="0">
      <w:start w:val="1"/>
      <w:numFmt w:val="bullet"/>
      <w:lvlText w:val=""/>
      <w:lvlJc w:val="left"/>
      <w:pPr>
        <w:tabs>
          <w:tab w:val="num" w:pos="360"/>
        </w:tabs>
        <w:ind w:left="360" w:hanging="360"/>
      </w:pPr>
      <w:rPr>
        <w:rFonts w:ascii="Symbol" w:hAnsi="Symbol"/>
      </w:rPr>
    </w:lvl>
  </w:abstractNum>
  <w:abstractNum w:abstractNumId="27" w15:restartNumberingAfterBreak="0">
    <w:nsid w:val="0000001D"/>
    <w:multiLevelType w:val="multilevel"/>
    <w:tmpl w:val="0000001D"/>
    <w:name w:val="WW8Num29"/>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Wingdings" w:hAnsi="Wingdings"/>
      </w:rPr>
    </w:lvl>
    <w:lvl w:ilvl="4">
      <w:start w:val="1"/>
      <w:numFmt w:val="bullet"/>
      <w:lvlText w:val=""/>
      <w:lvlJc w:val="left"/>
      <w:pPr>
        <w:tabs>
          <w:tab w:val="num" w:pos="3600"/>
        </w:tabs>
        <w:ind w:left="3600" w:hanging="360"/>
      </w:pPr>
      <w:rPr>
        <w:rFonts w:ascii="Wingdings" w:hAnsi="Wingdings"/>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Wingdings" w:hAnsi="Wingdings"/>
      </w:rPr>
    </w:lvl>
    <w:lvl w:ilvl="7">
      <w:start w:val="1"/>
      <w:numFmt w:val="bullet"/>
      <w:lvlText w:val=""/>
      <w:lvlJc w:val="left"/>
      <w:pPr>
        <w:tabs>
          <w:tab w:val="num" w:pos="5760"/>
        </w:tabs>
        <w:ind w:left="5760" w:hanging="360"/>
      </w:pPr>
      <w:rPr>
        <w:rFonts w:ascii="Wingdings" w:hAnsi="Wingdings"/>
      </w:rPr>
    </w:lvl>
    <w:lvl w:ilvl="8">
      <w:start w:val="1"/>
      <w:numFmt w:val="bullet"/>
      <w:lvlText w:val=""/>
      <w:lvlJc w:val="left"/>
      <w:pPr>
        <w:tabs>
          <w:tab w:val="num" w:pos="6480"/>
        </w:tabs>
        <w:ind w:left="6480" w:hanging="360"/>
      </w:pPr>
      <w:rPr>
        <w:rFonts w:ascii="Wingdings" w:hAnsi="Wingdings"/>
      </w:rPr>
    </w:lvl>
  </w:abstractNum>
  <w:abstractNum w:abstractNumId="28" w15:restartNumberingAfterBreak="0">
    <w:nsid w:val="0000001E"/>
    <w:multiLevelType w:val="multilevel"/>
    <w:tmpl w:val="0000001E"/>
    <w:name w:val="WW8Num30"/>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Wingdings" w:hAnsi="Wingdings"/>
      </w:rPr>
    </w:lvl>
    <w:lvl w:ilvl="4">
      <w:start w:val="1"/>
      <w:numFmt w:val="bullet"/>
      <w:lvlText w:val=""/>
      <w:lvlJc w:val="left"/>
      <w:pPr>
        <w:tabs>
          <w:tab w:val="num" w:pos="3600"/>
        </w:tabs>
        <w:ind w:left="3600" w:hanging="360"/>
      </w:pPr>
      <w:rPr>
        <w:rFonts w:ascii="Wingdings" w:hAnsi="Wingdings"/>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Wingdings" w:hAnsi="Wingdings"/>
      </w:rPr>
    </w:lvl>
    <w:lvl w:ilvl="7">
      <w:start w:val="1"/>
      <w:numFmt w:val="bullet"/>
      <w:lvlText w:val=""/>
      <w:lvlJc w:val="left"/>
      <w:pPr>
        <w:tabs>
          <w:tab w:val="num" w:pos="5760"/>
        </w:tabs>
        <w:ind w:left="5760" w:hanging="360"/>
      </w:pPr>
      <w:rPr>
        <w:rFonts w:ascii="Wingdings" w:hAnsi="Wingdings"/>
      </w:rPr>
    </w:lvl>
    <w:lvl w:ilvl="8">
      <w:start w:val="1"/>
      <w:numFmt w:val="bullet"/>
      <w:lvlText w:val=""/>
      <w:lvlJc w:val="left"/>
      <w:pPr>
        <w:tabs>
          <w:tab w:val="num" w:pos="6480"/>
        </w:tabs>
        <w:ind w:left="6480" w:hanging="360"/>
      </w:pPr>
      <w:rPr>
        <w:rFonts w:ascii="Wingdings" w:hAnsi="Wingdings"/>
      </w:rPr>
    </w:lvl>
  </w:abstractNum>
  <w:abstractNum w:abstractNumId="29" w15:restartNumberingAfterBreak="0">
    <w:nsid w:val="0000001F"/>
    <w:multiLevelType w:val="multilevel"/>
    <w:tmpl w:val="0000001F"/>
    <w:name w:val="WW8Num31"/>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30" w15:restartNumberingAfterBreak="0">
    <w:nsid w:val="00000020"/>
    <w:multiLevelType w:val="multilevel"/>
    <w:tmpl w:val="00000020"/>
    <w:name w:val="WW8Num32"/>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31" w15:restartNumberingAfterBreak="0">
    <w:nsid w:val="00000021"/>
    <w:multiLevelType w:val="multilevel"/>
    <w:tmpl w:val="00000021"/>
    <w:name w:val="WW8Num33"/>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32" w15:restartNumberingAfterBreak="0">
    <w:nsid w:val="00000022"/>
    <w:multiLevelType w:val="multilevel"/>
    <w:tmpl w:val="00000022"/>
    <w:name w:val="WW8Num34"/>
    <w:lvl w:ilvl="0">
      <w:start w:val="1"/>
      <w:numFmt w:val="upperLetter"/>
      <w:lvlText w:val="%1."/>
      <w:lvlJc w:val="left"/>
      <w:pPr>
        <w:tabs>
          <w:tab w:val="num" w:pos="1080"/>
        </w:tabs>
        <w:ind w:left="1080" w:hanging="360"/>
      </w:pPr>
    </w:lvl>
    <w:lvl w:ilvl="1">
      <w:start w:val="1"/>
      <w:numFmt w:val="decimal"/>
      <w:lvlText w:val="%2."/>
      <w:lvlJc w:val="left"/>
      <w:pPr>
        <w:tabs>
          <w:tab w:val="num" w:pos="1080"/>
        </w:tabs>
        <w:ind w:left="1080" w:hanging="360"/>
      </w:pPr>
    </w:lvl>
    <w:lvl w:ilvl="2">
      <w:start w:val="1"/>
      <w:numFmt w:val="lowerLetter"/>
      <w:lvlText w:val="%3)"/>
      <w:lvlJc w:val="left"/>
      <w:pPr>
        <w:tabs>
          <w:tab w:val="num" w:pos="2520"/>
        </w:tabs>
        <w:ind w:left="2520" w:hanging="360"/>
      </w:pPr>
    </w:lvl>
    <w:lvl w:ilvl="3">
      <w:start w:val="1"/>
      <w:numFmt w:val="bullet"/>
      <w:lvlText w:val=""/>
      <w:lvlJc w:val="left"/>
      <w:pPr>
        <w:tabs>
          <w:tab w:val="num" w:pos="3240"/>
        </w:tabs>
        <w:ind w:left="3240" w:hanging="360"/>
      </w:pPr>
      <w:rPr>
        <w:rFonts w:ascii="Symbol" w:hAnsi="Symbol"/>
      </w:rPr>
    </w:lvl>
    <w:lvl w:ilvl="4">
      <w:start w:val="1"/>
      <w:numFmt w:val="bullet"/>
      <w:lvlText w:val="o"/>
      <w:lvlJc w:val="left"/>
      <w:pPr>
        <w:tabs>
          <w:tab w:val="num" w:pos="3960"/>
        </w:tabs>
        <w:ind w:left="3960" w:hanging="360"/>
      </w:pPr>
      <w:rPr>
        <w:rFonts w:ascii="Courier New" w:hAnsi="Courier New"/>
      </w:rPr>
    </w:lvl>
    <w:lvl w:ilvl="5">
      <w:start w:val="1"/>
      <w:numFmt w:val="bullet"/>
      <w:lvlText w:val=""/>
      <w:lvlJc w:val="left"/>
      <w:pPr>
        <w:tabs>
          <w:tab w:val="num" w:pos="4680"/>
        </w:tabs>
        <w:ind w:left="4680" w:hanging="360"/>
      </w:pPr>
      <w:rPr>
        <w:rFonts w:ascii="Wingdings" w:hAnsi="Wingdings"/>
      </w:rPr>
    </w:lvl>
    <w:lvl w:ilvl="6">
      <w:start w:val="1"/>
      <w:numFmt w:val="bullet"/>
      <w:lvlText w:val=""/>
      <w:lvlJc w:val="left"/>
      <w:pPr>
        <w:tabs>
          <w:tab w:val="num" w:pos="5400"/>
        </w:tabs>
        <w:ind w:left="5400" w:hanging="360"/>
      </w:pPr>
      <w:rPr>
        <w:rFonts w:ascii="Symbol" w:hAnsi="Symbol"/>
      </w:rPr>
    </w:lvl>
    <w:lvl w:ilvl="7">
      <w:start w:val="1"/>
      <w:numFmt w:val="bullet"/>
      <w:lvlText w:val="o"/>
      <w:lvlJc w:val="left"/>
      <w:pPr>
        <w:tabs>
          <w:tab w:val="num" w:pos="6120"/>
        </w:tabs>
        <w:ind w:left="6120" w:hanging="360"/>
      </w:pPr>
      <w:rPr>
        <w:rFonts w:ascii="Courier New" w:hAnsi="Courier New"/>
      </w:rPr>
    </w:lvl>
    <w:lvl w:ilvl="8">
      <w:start w:val="1"/>
      <w:numFmt w:val="bullet"/>
      <w:lvlText w:val=""/>
      <w:lvlJc w:val="left"/>
      <w:pPr>
        <w:tabs>
          <w:tab w:val="num" w:pos="6840"/>
        </w:tabs>
        <w:ind w:left="6840" w:hanging="360"/>
      </w:pPr>
      <w:rPr>
        <w:rFonts w:ascii="Wingdings" w:hAnsi="Wingdings"/>
      </w:rPr>
    </w:lvl>
  </w:abstractNum>
  <w:abstractNum w:abstractNumId="33" w15:restartNumberingAfterBreak="0">
    <w:nsid w:val="00000023"/>
    <w:multiLevelType w:val="multilevel"/>
    <w:tmpl w:val="00000023"/>
    <w:name w:val="WW8Num35"/>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34" w15:restartNumberingAfterBreak="0">
    <w:nsid w:val="00000024"/>
    <w:multiLevelType w:val="multilevel"/>
    <w:tmpl w:val="00000024"/>
    <w:name w:val="WW8Num36"/>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35" w15:restartNumberingAfterBreak="0">
    <w:nsid w:val="00000025"/>
    <w:multiLevelType w:val="multilevel"/>
    <w:tmpl w:val="00000025"/>
    <w:name w:val="WW8Num37"/>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36" w15:restartNumberingAfterBreak="0">
    <w:nsid w:val="00000026"/>
    <w:multiLevelType w:val="multilevel"/>
    <w:tmpl w:val="00000026"/>
    <w:name w:val="WW8Num38"/>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37" w15:restartNumberingAfterBreak="0">
    <w:nsid w:val="00000027"/>
    <w:multiLevelType w:val="multilevel"/>
    <w:tmpl w:val="00000027"/>
    <w:name w:val="WW8Num39"/>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38" w15:restartNumberingAfterBreak="0">
    <w:nsid w:val="00000028"/>
    <w:multiLevelType w:val="multilevel"/>
    <w:tmpl w:val="00000028"/>
    <w:name w:val="WW8Num40"/>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39" w15:restartNumberingAfterBreak="0">
    <w:nsid w:val="00000029"/>
    <w:multiLevelType w:val="multilevel"/>
    <w:tmpl w:val="00000029"/>
    <w:name w:val="WW8Num41"/>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40" w15:restartNumberingAfterBreak="0">
    <w:nsid w:val="0000002A"/>
    <w:multiLevelType w:val="multilevel"/>
    <w:tmpl w:val="0000002A"/>
    <w:name w:val="WW8Num42"/>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41" w15:restartNumberingAfterBreak="0">
    <w:nsid w:val="0000002B"/>
    <w:multiLevelType w:val="singleLevel"/>
    <w:tmpl w:val="0000002B"/>
    <w:name w:val="WW8Num43"/>
    <w:lvl w:ilvl="0">
      <w:start w:val="1"/>
      <w:numFmt w:val="bullet"/>
      <w:lvlText w:val=""/>
      <w:lvlJc w:val="left"/>
      <w:pPr>
        <w:tabs>
          <w:tab w:val="num" w:pos="1068"/>
        </w:tabs>
        <w:ind w:left="1068" w:hanging="360"/>
      </w:pPr>
      <w:rPr>
        <w:rFonts w:ascii="Symbol" w:hAnsi="Symbol"/>
        <w:sz w:val="20"/>
      </w:rPr>
    </w:lvl>
  </w:abstractNum>
  <w:abstractNum w:abstractNumId="42" w15:restartNumberingAfterBreak="0">
    <w:nsid w:val="0000002C"/>
    <w:multiLevelType w:val="multilevel"/>
    <w:tmpl w:val="0000002C"/>
    <w:name w:val="WW8Num44"/>
    <w:lvl w:ilvl="0">
      <w:start w:val="1"/>
      <w:numFmt w:val="bullet"/>
      <w:lvlText w:val=""/>
      <w:lvlJc w:val="left"/>
      <w:pPr>
        <w:tabs>
          <w:tab w:val="num" w:pos="720"/>
        </w:tabs>
        <w:ind w:left="720" w:hanging="360"/>
      </w:pPr>
      <w:rPr>
        <w:rFonts w:ascii="Symbol" w:hAnsi="Symbol"/>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43" w15:restartNumberingAfterBreak="0">
    <w:nsid w:val="0000002D"/>
    <w:multiLevelType w:val="multilevel"/>
    <w:tmpl w:val="0000002D"/>
    <w:name w:val="WW8Num45"/>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4" w15:restartNumberingAfterBreak="0">
    <w:nsid w:val="0000002E"/>
    <w:multiLevelType w:val="singleLevel"/>
    <w:tmpl w:val="0000002E"/>
    <w:name w:val="WW8Num46"/>
    <w:lvl w:ilvl="0">
      <w:numFmt w:val="bullet"/>
      <w:lvlText w:val="-"/>
      <w:lvlJc w:val="left"/>
      <w:pPr>
        <w:tabs>
          <w:tab w:val="num" w:pos="360"/>
        </w:tabs>
        <w:ind w:left="357" w:hanging="357"/>
      </w:pPr>
      <w:rPr>
        <w:rFonts w:ascii="Times New Roman" w:hAnsi="Times New Roman"/>
        <w:sz w:val="20"/>
      </w:rPr>
    </w:lvl>
  </w:abstractNum>
  <w:abstractNum w:abstractNumId="45" w15:restartNumberingAfterBreak="0">
    <w:nsid w:val="0000002F"/>
    <w:multiLevelType w:val="multilevel"/>
    <w:tmpl w:val="0000002F"/>
    <w:name w:val="WW8Num47"/>
    <w:lvl w:ilvl="0">
      <w:start w:val="1"/>
      <w:numFmt w:val="bullet"/>
      <w:lvlText w:val=""/>
      <w:lvlJc w:val="left"/>
      <w:pPr>
        <w:tabs>
          <w:tab w:val="num" w:pos="720"/>
        </w:tabs>
        <w:ind w:left="720" w:hanging="360"/>
      </w:pPr>
      <w:rPr>
        <w:rFonts w:ascii="Symbol" w:hAnsi="Symbol" w:cs="Times New Roman"/>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Wingdings" w:hAnsi="Wingdings"/>
      </w:rPr>
    </w:lvl>
    <w:lvl w:ilvl="4">
      <w:start w:val="1"/>
      <w:numFmt w:val="bullet"/>
      <w:lvlText w:val=""/>
      <w:lvlJc w:val="left"/>
      <w:pPr>
        <w:tabs>
          <w:tab w:val="num" w:pos="3600"/>
        </w:tabs>
        <w:ind w:left="3600" w:hanging="360"/>
      </w:pPr>
      <w:rPr>
        <w:rFonts w:ascii="Wingdings" w:hAnsi="Wingdings"/>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Wingdings" w:hAnsi="Wingdings"/>
      </w:rPr>
    </w:lvl>
    <w:lvl w:ilvl="7">
      <w:start w:val="1"/>
      <w:numFmt w:val="bullet"/>
      <w:lvlText w:val=""/>
      <w:lvlJc w:val="left"/>
      <w:pPr>
        <w:tabs>
          <w:tab w:val="num" w:pos="5760"/>
        </w:tabs>
        <w:ind w:left="5760" w:hanging="360"/>
      </w:pPr>
      <w:rPr>
        <w:rFonts w:ascii="Wingdings" w:hAnsi="Wingdings"/>
      </w:rPr>
    </w:lvl>
    <w:lvl w:ilvl="8">
      <w:start w:val="1"/>
      <w:numFmt w:val="bullet"/>
      <w:lvlText w:val=""/>
      <w:lvlJc w:val="left"/>
      <w:pPr>
        <w:tabs>
          <w:tab w:val="num" w:pos="6480"/>
        </w:tabs>
        <w:ind w:left="6480" w:hanging="360"/>
      </w:pPr>
      <w:rPr>
        <w:rFonts w:ascii="Wingdings" w:hAnsi="Wingdings"/>
      </w:rPr>
    </w:lvl>
  </w:abstractNum>
  <w:abstractNum w:abstractNumId="46" w15:restartNumberingAfterBreak="0">
    <w:nsid w:val="00000030"/>
    <w:multiLevelType w:val="multilevel"/>
    <w:tmpl w:val="00000030"/>
    <w:name w:val="WW8Num48"/>
    <w:lvl w:ilvl="0">
      <w:start w:val="1"/>
      <w:numFmt w:val="bullet"/>
      <w:lvlText w:val=""/>
      <w:lvlJc w:val="left"/>
      <w:pPr>
        <w:tabs>
          <w:tab w:val="num" w:pos="720"/>
        </w:tabs>
        <w:ind w:left="720" w:hanging="360"/>
      </w:pPr>
      <w:rPr>
        <w:rFonts w:ascii="Symbol" w:hAnsi="Symbol" w:cs="Times New Roman"/>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Wingdings" w:hAnsi="Wingdings"/>
      </w:rPr>
    </w:lvl>
    <w:lvl w:ilvl="4">
      <w:start w:val="1"/>
      <w:numFmt w:val="bullet"/>
      <w:lvlText w:val=""/>
      <w:lvlJc w:val="left"/>
      <w:pPr>
        <w:tabs>
          <w:tab w:val="num" w:pos="3600"/>
        </w:tabs>
        <w:ind w:left="3600" w:hanging="360"/>
      </w:pPr>
      <w:rPr>
        <w:rFonts w:ascii="Wingdings" w:hAnsi="Wingdings"/>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Wingdings" w:hAnsi="Wingdings"/>
      </w:rPr>
    </w:lvl>
    <w:lvl w:ilvl="7">
      <w:start w:val="1"/>
      <w:numFmt w:val="bullet"/>
      <w:lvlText w:val=""/>
      <w:lvlJc w:val="left"/>
      <w:pPr>
        <w:tabs>
          <w:tab w:val="num" w:pos="5760"/>
        </w:tabs>
        <w:ind w:left="5760" w:hanging="360"/>
      </w:pPr>
      <w:rPr>
        <w:rFonts w:ascii="Wingdings" w:hAnsi="Wingdings"/>
      </w:rPr>
    </w:lvl>
    <w:lvl w:ilvl="8">
      <w:start w:val="1"/>
      <w:numFmt w:val="bullet"/>
      <w:lvlText w:val=""/>
      <w:lvlJc w:val="left"/>
      <w:pPr>
        <w:tabs>
          <w:tab w:val="num" w:pos="6480"/>
        </w:tabs>
        <w:ind w:left="6480" w:hanging="360"/>
      </w:pPr>
      <w:rPr>
        <w:rFonts w:ascii="Wingdings" w:hAnsi="Wingdings"/>
      </w:rPr>
    </w:lvl>
  </w:abstractNum>
  <w:abstractNum w:abstractNumId="47" w15:restartNumberingAfterBreak="0">
    <w:nsid w:val="00000031"/>
    <w:multiLevelType w:val="multilevel"/>
    <w:tmpl w:val="00000031"/>
    <w:name w:val="WW8Num49"/>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48" w15:restartNumberingAfterBreak="0">
    <w:nsid w:val="00000032"/>
    <w:multiLevelType w:val="multilevel"/>
    <w:tmpl w:val="00000032"/>
    <w:name w:val="WW8Num50"/>
    <w:lvl w:ilvl="0">
      <w:start w:val="1"/>
      <w:numFmt w:val="none"/>
      <w:suff w:val="nothing"/>
      <w:lvlText w:val=""/>
      <w:lvlJc w:val="left"/>
      <w:pPr>
        <w:tabs>
          <w:tab w:val="num" w:pos="0"/>
        </w:tabs>
        <w:ind w:left="360" w:hanging="360"/>
      </w:pPr>
      <w:rPr>
        <w:rFonts w:ascii="Symbol" w:hAnsi="Symbol"/>
        <w:sz w:val="20"/>
      </w:rPr>
    </w:lvl>
    <w:lvl w:ilvl="1">
      <w:start w:val="1"/>
      <w:numFmt w:val="none"/>
      <w:suff w:val="nothing"/>
      <w:lvlText w:val="o"/>
      <w:lvlJc w:val="left"/>
      <w:pPr>
        <w:tabs>
          <w:tab w:val="num" w:pos="0"/>
        </w:tabs>
        <w:ind w:left="720" w:hanging="360"/>
      </w:pPr>
      <w:rPr>
        <w:rFonts w:ascii="Courier New" w:hAnsi="Courier New"/>
        <w:sz w:val="20"/>
      </w:rPr>
    </w:lvl>
    <w:lvl w:ilvl="2">
      <w:start w:val="1"/>
      <w:numFmt w:val="none"/>
      <w:suff w:val="nothing"/>
      <w:lvlText w:val=""/>
      <w:lvlJc w:val="left"/>
      <w:pPr>
        <w:tabs>
          <w:tab w:val="num" w:pos="0"/>
        </w:tabs>
        <w:ind w:left="1080" w:hanging="360"/>
      </w:pPr>
      <w:rPr>
        <w:rFonts w:ascii="Wingdings" w:hAnsi="Wingdings"/>
        <w:sz w:val="20"/>
      </w:rPr>
    </w:lvl>
    <w:lvl w:ilvl="3">
      <w:start w:val="1"/>
      <w:numFmt w:val="none"/>
      <w:suff w:val="nothing"/>
      <w:lvlText w:val=""/>
      <w:lvlJc w:val="left"/>
      <w:pPr>
        <w:tabs>
          <w:tab w:val="num" w:pos="0"/>
        </w:tabs>
        <w:ind w:left="1440" w:hanging="360"/>
      </w:pPr>
      <w:rPr>
        <w:rFonts w:ascii="Symbol" w:hAnsi="Symbol"/>
        <w:sz w:val="20"/>
      </w:rPr>
    </w:lvl>
    <w:lvl w:ilvl="4">
      <w:start w:val="1"/>
      <w:numFmt w:val="none"/>
      <w:suff w:val="nothing"/>
      <w:lvlText w:val="o"/>
      <w:lvlJc w:val="left"/>
      <w:pPr>
        <w:tabs>
          <w:tab w:val="num" w:pos="0"/>
        </w:tabs>
        <w:ind w:left="1800" w:hanging="360"/>
      </w:pPr>
      <w:rPr>
        <w:rFonts w:ascii="Courier New" w:hAnsi="Courier New"/>
        <w:sz w:val="20"/>
      </w:rPr>
    </w:lvl>
    <w:lvl w:ilvl="5">
      <w:start w:val="1"/>
      <w:numFmt w:val="none"/>
      <w:suff w:val="nothing"/>
      <w:lvlText w:val=""/>
      <w:lvlJc w:val="left"/>
      <w:pPr>
        <w:tabs>
          <w:tab w:val="num" w:pos="0"/>
        </w:tabs>
        <w:ind w:left="2160" w:hanging="360"/>
      </w:pPr>
      <w:rPr>
        <w:rFonts w:ascii="Wingdings" w:hAnsi="Wingdings"/>
        <w:sz w:val="20"/>
      </w:rPr>
    </w:lvl>
    <w:lvl w:ilvl="6">
      <w:start w:val="1"/>
      <w:numFmt w:val="none"/>
      <w:suff w:val="nothing"/>
      <w:lvlText w:val=""/>
      <w:lvlJc w:val="left"/>
      <w:pPr>
        <w:tabs>
          <w:tab w:val="num" w:pos="0"/>
        </w:tabs>
        <w:ind w:left="2520" w:hanging="360"/>
      </w:pPr>
      <w:rPr>
        <w:rFonts w:ascii="Symbol" w:hAnsi="Symbol"/>
        <w:sz w:val="20"/>
      </w:rPr>
    </w:lvl>
    <w:lvl w:ilvl="7">
      <w:start w:val="1"/>
      <w:numFmt w:val="none"/>
      <w:suff w:val="nothing"/>
      <w:lvlText w:val="o"/>
      <w:lvlJc w:val="left"/>
      <w:pPr>
        <w:tabs>
          <w:tab w:val="num" w:pos="0"/>
        </w:tabs>
        <w:ind w:left="2880" w:hanging="360"/>
      </w:pPr>
      <w:rPr>
        <w:rFonts w:ascii="Courier New" w:hAnsi="Courier New"/>
        <w:sz w:val="20"/>
      </w:rPr>
    </w:lvl>
    <w:lvl w:ilvl="8">
      <w:start w:val="1"/>
      <w:numFmt w:val="none"/>
      <w:suff w:val="nothing"/>
      <w:lvlText w:val=""/>
      <w:lvlJc w:val="left"/>
      <w:pPr>
        <w:tabs>
          <w:tab w:val="num" w:pos="0"/>
        </w:tabs>
        <w:ind w:left="3240" w:hanging="360"/>
      </w:pPr>
      <w:rPr>
        <w:rFonts w:ascii="Wingdings" w:hAnsi="Wingdings"/>
        <w:sz w:val="20"/>
      </w:rPr>
    </w:lvl>
  </w:abstractNum>
  <w:abstractNum w:abstractNumId="49" w15:restartNumberingAfterBreak="0">
    <w:nsid w:val="00000033"/>
    <w:multiLevelType w:val="multilevel"/>
    <w:tmpl w:val="00000033"/>
    <w:name w:val="WW8Num51"/>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50" w15:restartNumberingAfterBreak="0">
    <w:nsid w:val="00000034"/>
    <w:multiLevelType w:val="multilevel"/>
    <w:tmpl w:val="00000034"/>
    <w:name w:val="WW8Num52"/>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Symbol"/>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Wingdings" w:hAnsi="Wingdings"/>
      </w:rPr>
    </w:lvl>
    <w:lvl w:ilvl="4">
      <w:start w:val="1"/>
      <w:numFmt w:val="bullet"/>
      <w:lvlText w:val=""/>
      <w:lvlJc w:val="left"/>
      <w:pPr>
        <w:tabs>
          <w:tab w:val="num" w:pos="3600"/>
        </w:tabs>
        <w:ind w:left="3600" w:hanging="360"/>
      </w:pPr>
      <w:rPr>
        <w:rFonts w:ascii="Wingdings" w:hAnsi="Wingdings"/>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Wingdings" w:hAnsi="Wingdings"/>
      </w:rPr>
    </w:lvl>
    <w:lvl w:ilvl="7">
      <w:start w:val="1"/>
      <w:numFmt w:val="bullet"/>
      <w:lvlText w:val=""/>
      <w:lvlJc w:val="left"/>
      <w:pPr>
        <w:tabs>
          <w:tab w:val="num" w:pos="5760"/>
        </w:tabs>
        <w:ind w:left="5760" w:hanging="360"/>
      </w:pPr>
      <w:rPr>
        <w:rFonts w:ascii="Wingdings" w:hAnsi="Wingdings"/>
      </w:rPr>
    </w:lvl>
    <w:lvl w:ilvl="8">
      <w:start w:val="1"/>
      <w:numFmt w:val="bullet"/>
      <w:lvlText w:val=""/>
      <w:lvlJc w:val="left"/>
      <w:pPr>
        <w:tabs>
          <w:tab w:val="num" w:pos="6480"/>
        </w:tabs>
        <w:ind w:left="6480" w:hanging="360"/>
      </w:pPr>
      <w:rPr>
        <w:rFonts w:ascii="Wingdings" w:hAnsi="Wingdings"/>
      </w:rPr>
    </w:lvl>
  </w:abstractNum>
  <w:abstractNum w:abstractNumId="51" w15:restartNumberingAfterBreak="0">
    <w:nsid w:val="00000035"/>
    <w:multiLevelType w:val="multilevel"/>
    <w:tmpl w:val="00000035"/>
    <w:name w:val="WW8Num53"/>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52" w15:restartNumberingAfterBreak="0">
    <w:nsid w:val="00000036"/>
    <w:multiLevelType w:val="multilevel"/>
    <w:tmpl w:val="00000036"/>
    <w:name w:val="WW8Num54"/>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53" w15:restartNumberingAfterBreak="0">
    <w:nsid w:val="00000037"/>
    <w:multiLevelType w:val="multilevel"/>
    <w:tmpl w:val="00000037"/>
    <w:name w:val="WW8Num55"/>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54" w15:restartNumberingAfterBreak="0">
    <w:nsid w:val="00000038"/>
    <w:multiLevelType w:val="multilevel"/>
    <w:tmpl w:val="00000038"/>
    <w:name w:val="WW8Num56"/>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55" w15:restartNumberingAfterBreak="0">
    <w:nsid w:val="00000039"/>
    <w:multiLevelType w:val="multilevel"/>
    <w:tmpl w:val="00000039"/>
    <w:name w:val="WW8Num57"/>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56" w15:restartNumberingAfterBreak="0">
    <w:nsid w:val="0000003A"/>
    <w:multiLevelType w:val="multilevel"/>
    <w:tmpl w:val="0000003A"/>
    <w:name w:val="WW8Num58"/>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57" w15:restartNumberingAfterBreak="0">
    <w:nsid w:val="0000003B"/>
    <w:multiLevelType w:val="multilevel"/>
    <w:tmpl w:val="0000003B"/>
    <w:name w:val="WW8Num59"/>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58" w15:restartNumberingAfterBreak="0">
    <w:nsid w:val="0000003C"/>
    <w:multiLevelType w:val="multilevel"/>
    <w:tmpl w:val="0000003C"/>
    <w:name w:val="WW8Num60"/>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59" w15:restartNumberingAfterBreak="0">
    <w:nsid w:val="0000003D"/>
    <w:multiLevelType w:val="multilevel"/>
    <w:tmpl w:val="0000003D"/>
    <w:name w:val="WW8Num61"/>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60" w15:restartNumberingAfterBreak="0">
    <w:nsid w:val="0000003E"/>
    <w:multiLevelType w:val="multilevel"/>
    <w:tmpl w:val="0000003E"/>
    <w:name w:val="WW8Num62"/>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61" w15:restartNumberingAfterBreak="0">
    <w:nsid w:val="0000003F"/>
    <w:multiLevelType w:val="multilevel"/>
    <w:tmpl w:val="0000003F"/>
    <w:name w:val="WW8Num63"/>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62" w15:restartNumberingAfterBreak="0">
    <w:nsid w:val="00000040"/>
    <w:multiLevelType w:val="multilevel"/>
    <w:tmpl w:val="00000040"/>
    <w:name w:val="WW8Num64"/>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color w:val="auto"/>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63" w15:restartNumberingAfterBreak="0">
    <w:nsid w:val="00000041"/>
    <w:multiLevelType w:val="multilevel"/>
    <w:tmpl w:val="00000041"/>
    <w:name w:val="WW8Num65"/>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64" w15:restartNumberingAfterBreak="0">
    <w:nsid w:val="00000042"/>
    <w:multiLevelType w:val="multilevel"/>
    <w:tmpl w:val="00000042"/>
    <w:name w:val="WW8Num66"/>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65" w15:restartNumberingAfterBreak="0">
    <w:nsid w:val="00000043"/>
    <w:multiLevelType w:val="multilevel"/>
    <w:tmpl w:val="00000043"/>
    <w:name w:val="WW8Num67"/>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66" w15:restartNumberingAfterBreak="0">
    <w:nsid w:val="00000044"/>
    <w:multiLevelType w:val="multilevel"/>
    <w:tmpl w:val="00000044"/>
    <w:name w:val="WW8Num68"/>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67" w15:restartNumberingAfterBreak="0">
    <w:nsid w:val="00000045"/>
    <w:multiLevelType w:val="singleLevel"/>
    <w:tmpl w:val="00000045"/>
    <w:name w:val="WW8Num69"/>
    <w:lvl w:ilvl="0">
      <w:start w:val="1"/>
      <w:numFmt w:val="bullet"/>
      <w:lvlText w:val=""/>
      <w:lvlJc w:val="left"/>
      <w:pPr>
        <w:tabs>
          <w:tab w:val="num" w:pos="720"/>
        </w:tabs>
        <w:ind w:left="720" w:hanging="360"/>
      </w:pPr>
      <w:rPr>
        <w:rFonts w:ascii="Symbol" w:hAnsi="Symbol" w:cs="Times New Roman"/>
      </w:rPr>
    </w:lvl>
  </w:abstractNum>
  <w:abstractNum w:abstractNumId="68" w15:restartNumberingAfterBreak="0">
    <w:nsid w:val="00000046"/>
    <w:multiLevelType w:val="singleLevel"/>
    <w:tmpl w:val="00000046"/>
    <w:name w:val="WW8Num70"/>
    <w:lvl w:ilvl="0">
      <w:start w:val="1"/>
      <w:numFmt w:val="bullet"/>
      <w:lvlText w:val=""/>
      <w:lvlJc w:val="left"/>
      <w:pPr>
        <w:tabs>
          <w:tab w:val="num" w:pos="1245"/>
        </w:tabs>
        <w:ind w:left="1245" w:hanging="360"/>
      </w:pPr>
      <w:rPr>
        <w:rFonts w:ascii="Wingdings" w:hAnsi="Wingdings"/>
        <w:sz w:val="20"/>
      </w:rPr>
    </w:lvl>
  </w:abstractNum>
  <w:abstractNum w:abstractNumId="69" w15:restartNumberingAfterBreak="0">
    <w:nsid w:val="00000047"/>
    <w:multiLevelType w:val="multilevel"/>
    <w:tmpl w:val="00000047"/>
    <w:name w:val="WW8Num71"/>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70" w15:restartNumberingAfterBreak="0">
    <w:nsid w:val="00000048"/>
    <w:multiLevelType w:val="multilevel"/>
    <w:tmpl w:val="00000048"/>
    <w:name w:val="WW8Num72"/>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71" w15:restartNumberingAfterBreak="0">
    <w:nsid w:val="00000049"/>
    <w:multiLevelType w:val="multilevel"/>
    <w:tmpl w:val="00000049"/>
    <w:name w:val="WW8Num73"/>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72" w15:restartNumberingAfterBreak="0">
    <w:nsid w:val="0000004A"/>
    <w:multiLevelType w:val="multilevel"/>
    <w:tmpl w:val="0000004A"/>
    <w:name w:val="WW8Num74"/>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73" w15:restartNumberingAfterBreak="0">
    <w:nsid w:val="0000004B"/>
    <w:multiLevelType w:val="multilevel"/>
    <w:tmpl w:val="0000004B"/>
    <w:name w:val="WW8Num75"/>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74" w15:restartNumberingAfterBreak="0">
    <w:nsid w:val="0000004C"/>
    <w:multiLevelType w:val="multilevel"/>
    <w:tmpl w:val="0000004C"/>
    <w:name w:val="WW8Num76"/>
    <w:lvl w:ilvl="0">
      <w:numFmt w:val="bullet"/>
      <w:lvlText w:val="-"/>
      <w:lvlJc w:val="left"/>
      <w:pPr>
        <w:tabs>
          <w:tab w:val="num" w:pos="360"/>
        </w:tabs>
        <w:ind w:left="360" w:hanging="360"/>
      </w:pPr>
      <w:rPr>
        <w:rFonts w:ascii="Times New Roman" w:hAnsi="Times New Roman"/>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sz w:val="20"/>
      </w:rPr>
    </w:lvl>
    <w:lvl w:ilvl="8">
      <w:start w:val="1"/>
      <w:numFmt w:val="bullet"/>
      <w:lvlText w:val=""/>
      <w:lvlJc w:val="left"/>
      <w:pPr>
        <w:tabs>
          <w:tab w:val="num" w:pos="6480"/>
        </w:tabs>
        <w:ind w:left="6480" w:hanging="360"/>
      </w:pPr>
      <w:rPr>
        <w:rFonts w:ascii="Wingdings" w:hAnsi="Wingdings"/>
        <w:sz w:val="20"/>
      </w:rPr>
    </w:lvl>
  </w:abstractNum>
  <w:abstractNum w:abstractNumId="75" w15:restartNumberingAfterBreak="0">
    <w:nsid w:val="0000004D"/>
    <w:multiLevelType w:val="multilevel"/>
    <w:tmpl w:val="0000004D"/>
    <w:name w:val="WW8Num77"/>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76" w15:restartNumberingAfterBreak="0">
    <w:nsid w:val="0000004E"/>
    <w:multiLevelType w:val="multilevel"/>
    <w:tmpl w:val="0000004E"/>
    <w:name w:val="WW8Num78"/>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77" w15:restartNumberingAfterBreak="0">
    <w:nsid w:val="0000004F"/>
    <w:multiLevelType w:val="multilevel"/>
    <w:tmpl w:val="0000004F"/>
    <w:name w:val="WW8Num79"/>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78" w15:restartNumberingAfterBreak="0">
    <w:nsid w:val="00000050"/>
    <w:multiLevelType w:val="multilevel"/>
    <w:tmpl w:val="00000050"/>
    <w:name w:val="WW8Num80"/>
    <w:lvl w:ilvl="0">
      <w:start w:val="1"/>
      <w:numFmt w:val="bullet"/>
      <w:lvlText w:val=""/>
      <w:lvlJc w:val="left"/>
      <w:pPr>
        <w:tabs>
          <w:tab w:val="num" w:pos="720"/>
        </w:tabs>
        <w:ind w:left="720" w:hanging="360"/>
      </w:pPr>
      <w:rPr>
        <w:rFonts w:ascii="Symbol" w:hAnsi="Symbol"/>
        <w:i/>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Wingdings" w:hAnsi="Wingdings"/>
      </w:rPr>
    </w:lvl>
    <w:lvl w:ilvl="4">
      <w:start w:val="1"/>
      <w:numFmt w:val="bullet"/>
      <w:lvlText w:val=""/>
      <w:lvlJc w:val="left"/>
      <w:pPr>
        <w:tabs>
          <w:tab w:val="num" w:pos="3600"/>
        </w:tabs>
        <w:ind w:left="3600" w:hanging="360"/>
      </w:pPr>
      <w:rPr>
        <w:rFonts w:ascii="Wingdings" w:hAnsi="Wingdings"/>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Wingdings" w:hAnsi="Wingdings"/>
      </w:rPr>
    </w:lvl>
    <w:lvl w:ilvl="7">
      <w:start w:val="1"/>
      <w:numFmt w:val="bullet"/>
      <w:lvlText w:val=""/>
      <w:lvlJc w:val="left"/>
      <w:pPr>
        <w:tabs>
          <w:tab w:val="num" w:pos="5760"/>
        </w:tabs>
        <w:ind w:left="5760" w:hanging="360"/>
      </w:pPr>
      <w:rPr>
        <w:rFonts w:ascii="Wingdings" w:hAnsi="Wingdings"/>
      </w:rPr>
    </w:lvl>
    <w:lvl w:ilvl="8">
      <w:start w:val="1"/>
      <w:numFmt w:val="bullet"/>
      <w:lvlText w:val=""/>
      <w:lvlJc w:val="left"/>
      <w:pPr>
        <w:tabs>
          <w:tab w:val="num" w:pos="6480"/>
        </w:tabs>
        <w:ind w:left="6480" w:hanging="360"/>
      </w:pPr>
      <w:rPr>
        <w:rFonts w:ascii="Wingdings" w:hAnsi="Wingdings"/>
      </w:rPr>
    </w:lvl>
  </w:abstractNum>
  <w:abstractNum w:abstractNumId="79" w15:restartNumberingAfterBreak="0">
    <w:nsid w:val="00000051"/>
    <w:multiLevelType w:val="multilevel"/>
    <w:tmpl w:val="00000051"/>
    <w:name w:val="WW8Num81"/>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80" w15:restartNumberingAfterBreak="0">
    <w:nsid w:val="00000052"/>
    <w:multiLevelType w:val="multilevel"/>
    <w:tmpl w:val="00000052"/>
    <w:name w:val="WW8Num82"/>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81" w15:restartNumberingAfterBreak="0">
    <w:nsid w:val="00000053"/>
    <w:multiLevelType w:val="singleLevel"/>
    <w:tmpl w:val="00000053"/>
    <w:name w:val="WW8Num83"/>
    <w:lvl w:ilvl="0">
      <w:numFmt w:val="bullet"/>
      <w:lvlText w:val="-"/>
      <w:lvlJc w:val="left"/>
      <w:pPr>
        <w:tabs>
          <w:tab w:val="num" w:pos="720"/>
        </w:tabs>
        <w:ind w:left="720" w:hanging="360"/>
      </w:pPr>
      <w:rPr>
        <w:rFonts w:ascii="Times New Roman" w:hAnsi="Times New Roman"/>
        <w:sz w:val="20"/>
      </w:rPr>
    </w:lvl>
  </w:abstractNum>
  <w:abstractNum w:abstractNumId="82" w15:restartNumberingAfterBreak="0">
    <w:nsid w:val="00000054"/>
    <w:multiLevelType w:val="singleLevel"/>
    <w:tmpl w:val="00000054"/>
    <w:name w:val="WW8Num84"/>
    <w:lvl w:ilvl="0">
      <w:start w:val="1"/>
      <w:numFmt w:val="bullet"/>
      <w:lvlText w:val=""/>
      <w:lvlJc w:val="left"/>
      <w:pPr>
        <w:tabs>
          <w:tab w:val="num" w:pos="3615"/>
        </w:tabs>
        <w:ind w:left="3615" w:hanging="360"/>
      </w:pPr>
      <w:rPr>
        <w:rFonts w:ascii="Symbol" w:hAnsi="Symbol"/>
        <w:sz w:val="20"/>
      </w:rPr>
    </w:lvl>
  </w:abstractNum>
  <w:abstractNum w:abstractNumId="83" w15:restartNumberingAfterBreak="0">
    <w:nsid w:val="00000055"/>
    <w:multiLevelType w:val="singleLevel"/>
    <w:tmpl w:val="00000055"/>
    <w:name w:val="WW8Num85"/>
    <w:lvl w:ilvl="0">
      <w:numFmt w:val="bullet"/>
      <w:lvlText w:val="-"/>
      <w:lvlJc w:val="left"/>
      <w:pPr>
        <w:tabs>
          <w:tab w:val="num" w:pos="720"/>
        </w:tabs>
        <w:ind w:left="720" w:hanging="360"/>
      </w:pPr>
      <w:rPr>
        <w:rFonts w:ascii="Times New Roman" w:hAnsi="Times New Roman"/>
        <w:sz w:val="20"/>
      </w:rPr>
    </w:lvl>
  </w:abstractNum>
  <w:abstractNum w:abstractNumId="84" w15:restartNumberingAfterBreak="0">
    <w:nsid w:val="00450FAC"/>
    <w:multiLevelType w:val="hybridMultilevel"/>
    <w:tmpl w:val="FAAEAFCE"/>
    <w:lvl w:ilvl="0" w:tplc="343AEA3A">
      <w:numFmt w:val="bullet"/>
      <w:lvlText w:val="-"/>
      <w:lvlJc w:val="left"/>
      <w:pPr>
        <w:tabs>
          <w:tab w:val="num" w:pos="360"/>
        </w:tabs>
        <w:ind w:left="357" w:hanging="357"/>
      </w:pPr>
      <w:rPr>
        <w:rFonts w:ascii="Times New Roman" w:hAnsi="Times New Roman" w:cs="Times New Roman"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5" w15:restartNumberingAfterBreak="0">
    <w:nsid w:val="055F3605"/>
    <w:multiLevelType w:val="hybridMultilevel"/>
    <w:tmpl w:val="EE50330C"/>
    <w:lvl w:ilvl="0" w:tplc="4E06C6C4">
      <w:start w:val="1"/>
      <w:numFmt w:val="bullet"/>
      <w:lvlText w:val=""/>
      <w:lvlJc w:val="left"/>
      <w:pPr>
        <w:tabs>
          <w:tab w:val="num" w:pos="284"/>
        </w:tabs>
        <w:ind w:left="284" w:firstLine="0"/>
      </w:pPr>
      <w:rPr>
        <w:rFonts w:ascii="Symbol" w:hAnsi="Symbol" w:hint="default"/>
      </w:rPr>
    </w:lvl>
    <w:lvl w:ilvl="1" w:tplc="040C0001">
      <w:start w:val="1"/>
      <w:numFmt w:val="bullet"/>
      <w:lvlText w:val=""/>
      <w:lvlJc w:val="left"/>
      <w:pPr>
        <w:tabs>
          <w:tab w:val="num" w:pos="1080"/>
        </w:tabs>
        <w:ind w:left="1080" w:hanging="360"/>
      </w:pPr>
      <w:rPr>
        <w:rFonts w:ascii="Symbol" w:hAnsi="Symbol"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cs="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cs="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86" w15:restartNumberingAfterBreak="0">
    <w:nsid w:val="05D1499F"/>
    <w:multiLevelType w:val="hybridMultilevel"/>
    <w:tmpl w:val="AF529298"/>
    <w:lvl w:ilvl="0" w:tplc="4E06C6C4">
      <w:numFmt w:val="bullet"/>
      <w:lvlText w:val="-"/>
      <w:lvlJc w:val="left"/>
      <w:pPr>
        <w:ind w:left="720" w:hanging="360"/>
      </w:pPr>
      <w:rPr>
        <w:rFonts w:ascii="Times New Roman" w:eastAsia="Times New Roman" w:hAnsi="Times New Roman" w:cs="Times New Roman" w:hint="default"/>
      </w:rPr>
    </w:lvl>
    <w:lvl w:ilvl="1" w:tplc="040C000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7" w15:restartNumberingAfterBreak="0">
    <w:nsid w:val="0FDA5D52"/>
    <w:multiLevelType w:val="hybridMultilevel"/>
    <w:tmpl w:val="0680D308"/>
    <w:lvl w:ilvl="0" w:tplc="2144AF2E">
      <w:start w:val="10"/>
      <w:numFmt w:val="bullet"/>
      <w:lvlText w:val="-"/>
      <w:lvlJc w:val="left"/>
      <w:pPr>
        <w:tabs>
          <w:tab w:val="num" w:pos="720"/>
        </w:tabs>
        <w:ind w:left="720" w:hanging="360"/>
      </w:pPr>
      <w:rPr>
        <w:rFonts w:ascii="Times New Roman" w:eastAsia="Times New Roman" w:hAnsi="Times New Roman" w:hint="default"/>
      </w:rPr>
    </w:lvl>
    <w:lvl w:ilvl="1" w:tplc="040C0003">
      <w:start w:val="1"/>
      <w:numFmt w:val="bullet"/>
      <w:lvlText w:val="o"/>
      <w:lvlJc w:val="left"/>
      <w:pPr>
        <w:tabs>
          <w:tab w:val="num" w:pos="1440"/>
        </w:tabs>
        <w:ind w:left="1440" w:hanging="360"/>
      </w:pPr>
      <w:rPr>
        <w:rFonts w:ascii="Courier New" w:hAnsi="Courier New" w:cs="Wingdings 2" w:hint="default"/>
      </w:rPr>
    </w:lvl>
    <w:lvl w:ilvl="2" w:tplc="040C0005">
      <w:start w:val="1"/>
      <w:numFmt w:val="bullet"/>
      <w:lvlText w:val=""/>
      <w:lvlJc w:val="left"/>
      <w:pPr>
        <w:tabs>
          <w:tab w:val="num" w:pos="2160"/>
        </w:tabs>
        <w:ind w:left="2160" w:hanging="360"/>
      </w:pPr>
      <w:rPr>
        <w:rFonts w:ascii="Wingdings" w:hAnsi="Wingdings" w:cs="Wingdings 2" w:hint="default"/>
      </w:rPr>
    </w:lvl>
    <w:lvl w:ilvl="3" w:tplc="040C0001">
      <w:start w:val="1"/>
      <w:numFmt w:val="bullet"/>
      <w:lvlText w:val=""/>
      <w:lvlJc w:val="left"/>
      <w:pPr>
        <w:tabs>
          <w:tab w:val="num" w:pos="2880"/>
        </w:tabs>
        <w:ind w:left="2880" w:hanging="360"/>
      </w:pPr>
      <w:rPr>
        <w:rFonts w:ascii="Symbol" w:hAnsi="Symbol" w:cs="Wingdings 2" w:hint="default"/>
      </w:rPr>
    </w:lvl>
    <w:lvl w:ilvl="4" w:tplc="040C0003">
      <w:start w:val="1"/>
      <w:numFmt w:val="bullet"/>
      <w:lvlText w:val="o"/>
      <w:lvlJc w:val="left"/>
      <w:pPr>
        <w:tabs>
          <w:tab w:val="num" w:pos="3600"/>
        </w:tabs>
        <w:ind w:left="3600" w:hanging="360"/>
      </w:pPr>
      <w:rPr>
        <w:rFonts w:ascii="Courier New" w:hAnsi="Courier New" w:cs="Wingdings 2" w:hint="default"/>
      </w:rPr>
    </w:lvl>
    <w:lvl w:ilvl="5" w:tplc="040C0005">
      <w:start w:val="1"/>
      <w:numFmt w:val="bullet"/>
      <w:lvlText w:val=""/>
      <w:lvlJc w:val="left"/>
      <w:pPr>
        <w:tabs>
          <w:tab w:val="num" w:pos="4320"/>
        </w:tabs>
        <w:ind w:left="4320" w:hanging="360"/>
      </w:pPr>
      <w:rPr>
        <w:rFonts w:ascii="Wingdings" w:hAnsi="Wingdings" w:cs="Wingdings 2" w:hint="default"/>
      </w:rPr>
    </w:lvl>
    <w:lvl w:ilvl="6" w:tplc="040C0001">
      <w:start w:val="1"/>
      <w:numFmt w:val="bullet"/>
      <w:lvlText w:val=""/>
      <w:lvlJc w:val="left"/>
      <w:pPr>
        <w:tabs>
          <w:tab w:val="num" w:pos="5040"/>
        </w:tabs>
        <w:ind w:left="5040" w:hanging="360"/>
      </w:pPr>
      <w:rPr>
        <w:rFonts w:ascii="Symbol" w:hAnsi="Symbol" w:cs="Wingdings 2" w:hint="default"/>
      </w:rPr>
    </w:lvl>
    <w:lvl w:ilvl="7" w:tplc="040C0003">
      <w:start w:val="1"/>
      <w:numFmt w:val="bullet"/>
      <w:lvlText w:val="o"/>
      <w:lvlJc w:val="left"/>
      <w:pPr>
        <w:tabs>
          <w:tab w:val="num" w:pos="5760"/>
        </w:tabs>
        <w:ind w:left="5760" w:hanging="360"/>
      </w:pPr>
      <w:rPr>
        <w:rFonts w:ascii="Courier New" w:hAnsi="Courier New" w:cs="Wingdings 2" w:hint="default"/>
      </w:rPr>
    </w:lvl>
    <w:lvl w:ilvl="8" w:tplc="040C0005">
      <w:start w:val="1"/>
      <w:numFmt w:val="bullet"/>
      <w:lvlText w:val=""/>
      <w:lvlJc w:val="left"/>
      <w:pPr>
        <w:tabs>
          <w:tab w:val="num" w:pos="6480"/>
        </w:tabs>
        <w:ind w:left="6480" w:hanging="360"/>
      </w:pPr>
      <w:rPr>
        <w:rFonts w:ascii="Wingdings" w:hAnsi="Wingdings" w:cs="Wingdings 2" w:hint="default"/>
      </w:rPr>
    </w:lvl>
  </w:abstractNum>
  <w:abstractNum w:abstractNumId="88" w15:restartNumberingAfterBreak="0">
    <w:nsid w:val="13513A40"/>
    <w:multiLevelType w:val="hybridMultilevel"/>
    <w:tmpl w:val="C846C6D0"/>
    <w:lvl w:ilvl="0" w:tplc="76040E08">
      <w:start w:val="1"/>
      <w:numFmt w:val="decimal"/>
      <w:lvlText w:val="%1)"/>
      <w:lvlJc w:val="left"/>
      <w:pPr>
        <w:ind w:left="720" w:hanging="360"/>
      </w:pPr>
      <w:rPr>
        <w:rFonts w:hint="default"/>
        <w:b/>
        <w:i w:val="0"/>
        <w:color w:val="auto"/>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9" w15:restartNumberingAfterBreak="0">
    <w:nsid w:val="170A1A7E"/>
    <w:multiLevelType w:val="hybridMultilevel"/>
    <w:tmpl w:val="64E6607C"/>
    <w:lvl w:ilvl="0" w:tplc="DB98FADC">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Wingdings 2"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Wingdings 2"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Wingdings 2"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0" w15:restartNumberingAfterBreak="0">
    <w:nsid w:val="1ADD3FA3"/>
    <w:multiLevelType w:val="hybridMultilevel"/>
    <w:tmpl w:val="FE628242"/>
    <w:lvl w:ilvl="0" w:tplc="FCF4E07E">
      <w:start w:val="1"/>
      <w:numFmt w:val="bullet"/>
      <w:lvlText w:val="-"/>
      <w:lvlJc w:val="left"/>
      <w:pPr>
        <w:tabs>
          <w:tab w:val="num" w:pos="720"/>
        </w:tabs>
        <w:ind w:left="890" w:hanging="170"/>
      </w:pPr>
      <w:rPr>
        <w:rFonts w:ascii="Courier New" w:hAnsi="Courier New" w:hint="default"/>
      </w:rPr>
    </w:lvl>
    <w:lvl w:ilvl="1" w:tplc="040C0003" w:tentative="1">
      <w:start w:val="1"/>
      <w:numFmt w:val="bullet"/>
      <w:lvlText w:val="o"/>
      <w:lvlJc w:val="left"/>
      <w:pPr>
        <w:tabs>
          <w:tab w:val="num" w:pos="2007"/>
        </w:tabs>
        <w:ind w:left="2007" w:hanging="360"/>
      </w:pPr>
      <w:rPr>
        <w:rFonts w:ascii="Courier New" w:hAnsi="Courier New" w:cs="Wingdings 2" w:hint="default"/>
      </w:rPr>
    </w:lvl>
    <w:lvl w:ilvl="2" w:tplc="040C0005">
      <w:start w:val="1"/>
      <w:numFmt w:val="bullet"/>
      <w:lvlText w:val=""/>
      <w:lvlJc w:val="left"/>
      <w:pPr>
        <w:tabs>
          <w:tab w:val="num" w:pos="2727"/>
        </w:tabs>
        <w:ind w:left="2727" w:hanging="360"/>
      </w:pPr>
      <w:rPr>
        <w:rFonts w:ascii="Wingdings" w:hAnsi="Wingdings" w:hint="default"/>
      </w:rPr>
    </w:lvl>
    <w:lvl w:ilvl="3" w:tplc="040C0001" w:tentative="1">
      <w:start w:val="1"/>
      <w:numFmt w:val="bullet"/>
      <w:lvlText w:val=""/>
      <w:lvlJc w:val="left"/>
      <w:pPr>
        <w:tabs>
          <w:tab w:val="num" w:pos="3447"/>
        </w:tabs>
        <w:ind w:left="3447" w:hanging="360"/>
      </w:pPr>
      <w:rPr>
        <w:rFonts w:ascii="Symbol" w:hAnsi="Symbol" w:hint="default"/>
      </w:rPr>
    </w:lvl>
    <w:lvl w:ilvl="4" w:tplc="040C0003" w:tentative="1">
      <w:start w:val="1"/>
      <w:numFmt w:val="bullet"/>
      <w:lvlText w:val="o"/>
      <w:lvlJc w:val="left"/>
      <w:pPr>
        <w:tabs>
          <w:tab w:val="num" w:pos="4167"/>
        </w:tabs>
        <w:ind w:left="4167" w:hanging="360"/>
      </w:pPr>
      <w:rPr>
        <w:rFonts w:ascii="Courier New" w:hAnsi="Courier New" w:cs="Wingdings 2" w:hint="default"/>
      </w:rPr>
    </w:lvl>
    <w:lvl w:ilvl="5" w:tplc="040C0005" w:tentative="1">
      <w:start w:val="1"/>
      <w:numFmt w:val="bullet"/>
      <w:lvlText w:val=""/>
      <w:lvlJc w:val="left"/>
      <w:pPr>
        <w:tabs>
          <w:tab w:val="num" w:pos="4887"/>
        </w:tabs>
        <w:ind w:left="4887" w:hanging="360"/>
      </w:pPr>
      <w:rPr>
        <w:rFonts w:ascii="Wingdings" w:hAnsi="Wingdings" w:hint="default"/>
      </w:rPr>
    </w:lvl>
    <w:lvl w:ilvl="6" w:tplc="040C0001" w:tentative="1">
      <w:start w:val="1"/>
      <w:numFmt w:val="bullet"/>
      <w:lvlText w:val=""/>
      <w:lvlJc w:val="left"/>
      <w:pPr>
        <w:tabs>
          <w:tab w:val="num" w:pos="5607"/>
        </w:tabs>
        <w:ind w:left="5607" w:hanging="360"/>
      </w:pPr>
      <w:rPr>
        <w:rFonts w:ascii="Symbol" w:hAnsi="Symbol" w:hint="default"/>
      </w:rPr>
    </w:lvl>
    <w:lvl w:ilvl="7" w:tplc="040C0003" w:tentative="1">
      <w:start w:val="1"/>
      <w:numFmt w:val="bullet"/>
      <w:lvlText w:val="o"/>
      <w:lvlJc w:val="left"/>
      <w:pPr>
        <w:tabs>
          <w:tab w:val="num" w:pos="6327"/>
        </w:tabs>
        <w:ind w:left="6327" w:hanging="360"/>
      </w:pPr>
      <w:rPr>
        <w:rFonts w:ascii="Courier New" w:hAnsi="Courier New" w:cs="Wingdings 2" w:hint="default"/>
      </w:rPr>
    </w:lvl>
    <w:lvl w:ilvl="8" w:tplc="040C0005" w:tentative="1">
      <w:start w:val="1"/>
      <w:numFmt w:val="bullet"/>
      <w:lvlText w:val=""/>
      <w:lvlJc w:val="left"/>
      <w:pPr>
        <w:tabs>
          <w:tab w:val="num" w:pos="7047"/>
        </w:tabs>
        <w:ind w:left="7047" w:hanging="360"/>
      </w:pPr>
      <w:rPr>
        <w:rFonts w:ascii="Wingdings" w:hAnsi="Wingdings" w:hint="default"/>
      </w:rPr>
    </w:lvl>
  </w:abstractNum>
  <w:abstractNum w:abstractNumId="91" w15:restartNumberingAfterBreak="0">
    <w:nsid w:val="29862F14"/>
    <w:multiLevelType w:val="hybridMultilevel"/>
    <w:tmpl w:val="4DAE6778"/>
    <w:lvl w:ilvl="0" w:tplc="C31C8ABA">
      <w:start w:val="1"/>
      <w:numFmt w:val="bullet"/>
      <w:lvlText w:val=""/>
      <w:lvlJc w:val="left"/>
      <w:pPr>
        <w:tabs>
          <w:tab w:val="num" w:pos="720"/>
        </w:tabs>
        <w:ind w:left="720" w:hanging="360"/>
      </w:pPr>
      <w:rPr>
        <w:rFonts w:ascii="Symbol" w:hAnsi="Symbol" w:cs="Times New Roman" w:hint="default"/>
      </w:rPr>
    </w:lvl>
    <w:lvl w:ilvl="1" w:tplc="9C226DBC">
      <w:start w:val="1"/>
      <w:numFmt w:val="bullet"/>
      <w:lvlText w:val="o"/>
      <w:lvlJc w:val="left"/>
      <w:pPr>
        <w:tabs>
          <w:tab w:val="num" w:pos="1440"/>
        </w:tabs>
        <w:ind w:left="1440" w:hanging="360"/>
      </w:pPr>
      <w:rPr>
        <w:rFonts w:ascii="Courier New" w:hAnsi="Courier New" w:cs="Wingdings 2" w:hint="default"/>
      </w:rPr>
    </w:lvl>
    <w:lvl w:ilvl="2" w:tplc="4D8A1518">
      <w:start w:val="1"/>
      <w:numFmt w:val="bullet"/>
      <w:lvlText w:val=""/>
      <w:lvlJc w:val="left"/>
      <w:pPr>
        <w:tabs>
          <w:tab w:val="num" w:pos="2160"/>
        </w:tabs>
        <w:ind w:left="2160" w:hanging="360"/>
      </w:pPr>
      <w:rPr>
        <w:rFonts w:ascii="Wingdings" w:hAnsi="Wingdings" w:cs="Times New Roman" w:hint="default"/>
      </w:rPr>
    </w:lvl>
    <w:lvl w:ilvl="3" w:tplc="9F1C85FC">
      <w:start w:val="1"/>
      <w:numFmt w:val="bullet"/>
      <w:lvlText w:val=""/>
      <w:lvlJc w:val="left"/>
      <w:pPr>
        <w:tabs>
          <w:tab w:val="num" w:pos="2880"/>
        </w:tabs>
        <w:ind w:left="2880" w:hanging="360"/>
      </w:pPr>
      <w:rPr>
        <w:rFonts w:ascii="Symbol" w:hAnsi="Symbol" w:cs="Times New Roman" w:hint="default"/>
      </w:rPr>
    </w:lvl>
    <w:lvl w:ilvl="4" w:tplc="AA5ACF30">
      <w:start w:val="1"/>
      <w:numFmt w:val="bullet"/>
      <w:lvlText w:val="o"/>
      <w:lvlJc w:val="left"/>
      <w:pPr>
        <w:tabs>
          <w:tab w:val="num" w:pos="3600"/>
        </w:tabs>
        <w:ind w:left="3600" w:hanging="360"/>
      </w:pPr>
      <w:rPr>
        <w:rFonts w:ascii="Courier New" w:hAnsi="Courier New" w:cs="Wingdings 2" w:hint="default"/>
      </w:rPr>
    </w:lvl>
    <w:lvl w:ilvl="5" w:tplc="E828D116">
      <w:start w:val="1"/>
      <w:numFmt w:val="bullet"/>
      <w:lvlText w:val=""/>
      <w:lvlJc w:val="left"/>
      <w:pPr>
        <w:tabs>
          <w:tab w:val="num" w:pos="4320"/>
        </w:tabs>
        <w:ind w:left="4320" w:hanging="360"/>
      </w:pPr>
      <w:rPr>
        <w:rFonts w:ascii="Wingdings" w:hAnsi="Wingdings" w:cs="Times New Roman" w:hint="default"/>
      </w:rPr>
    </w:lvl>
    <w:lvl w:ilvl="6" w:tplc="E7E03008">
      <w:start w:val="1"/>
      <w:numFmt w:val="bullet"/>
      <w:lvlText w:val=""/>
      <w:lvlJc w:val="left"/>
      <w:pPr>
        <w:tabs>
          <w:tab w:val="num" w:pos="5040"/>
        </w:tabs>
        <w:ind w:left="5040" w:hanging="360"/>
      </w:pPr>
      <w:rPr>
        <w:rFonts w:ascii="Symbol" w:hAnsi="Symbol" w:cs="Times New Roman" w:hint="default"/>
      </w:rPr>
    </w:lvl>
    <w:lvl w:ilvl="7" w:tplc="314A6916">
      <w:start w:val="1"/>
      <w:numFmt w:val="bullet"/>
      <w:lvlText w:val="o"/>
      <w:lvlJc w:val="left"/>
      <w:pPr>
        <w:tabs>
          <w:tab w:val="num" w:pos="5760"/>
        </w:tabs>
        <w:ind w:left="5760" w:hanging="360"/>
      </w:pPr>
      <w:rPr>
        <w:rFonts w:ascii="Courier New" w:hAnsi="Courier New" w:cs="Wingdings 2" w:hint="default"/>
      </w:rPr>
    </w:lvl>
    <w:lvl w:ilvl="8" w:tplc="FA6CB6BC">
      <w:start w:val="1"/>
      <w:numFmt w:val="bullet"/>
      <w:lvlText w:val=""/>
      <w:lvlJc w:val="left"/>
      <w:pPr>
        <w:tabs>
          <w:tab w:val="num" w:pos="6480"/>
        </w:tabs>
        <w:ind w:left="6480" w:hanging="360"/>
      </w:pPr>
      <w:rPr>
        <w:rFonts w:ascii="Wingdings" w:hAnsi="Wingdings" w:cs="Times New Roman" w:hint="default"/>
      </w:rPr>
    </w:lvl>
  </w:abstractNum>
  <w:abstractNum w:abstractNumId="92" w15:restartNumberingAfterBreak="0">
    <w:nsid w:val="2A63534D"/>
    <w:multiLevelType w:val="hybridMultilevel"/>
    <w:tmpl w:val="AC5E3D3A"/>
    <w:lvl w:ilvl="0" w:tplc="CB226C36">
      <w:numFmt w:val="bullet"/>
      <w:lvlText w:val="-"/>
      <w:lvlJc w:val="left"/>
      <w:pPr>
        <w:ind w:left="720" w:hanging="360"/>
      </w:pPr>
      <w:rPr>
        <w:rFonts w:ascii="Times New Roman" w:eastAsia="Times New Roman" w:hAnsi="Times New Roman" w:cs="Times New Roman" w:hint="default"/>
      </w:rPr>
    </w:lvl>
    <w:lvl w:ilvl="1" w:tplc="AC9C679A" w:tentative="1">
      <w:start w:val="1"/>
      <w:numFmt w:val="bullet"/>
      <w:lvlText w:val="o"/>
      <w:lvlJc w:val="left"/>
      <w:pPr>
        <w:ind w:left="1440" w:hanging="360"/>
      </w:pPr>
      <w:rPr>
        <w:rFonts w:ascii="Courier New" w:hAnsi="Courier New" w:cs="Courier New" w:hint="default"/>
      </w:rPr>
    </w:lvl>
    <w:lvl w:ilvl="2" w:tplc="D4741CAC" w:tentative="1">
      <w:start w:val="1"/>
      <w:numFmt w:val="bullet"/>
      <w:lvlText w:val=""/>
      <w:lvlJc w:val="left"/>
      <w:pPr>
        <w:ind w:left="2160" w:hanging="360"/>
      </w:pPr>
      <w:rPr>
        <w:rFonts w:ascii="Wingdings" w:hAnsi="Wingdings" w:hint="default"/>
      </w:rPr>
    </w:lvl>
    <w:lvl w:ilvl="3" w:tplc="7332AEDA" w:tentative="1">
      <w:start w:val="1"/>
      <w:numFmt w:val="bullet"/>
      <w:lvlText w:val=""/>
      <w:lvlJc w:val="left"/>
      <w:pPr>
        <w:ind w:left="2880" w:hanging="360"/>
      </w:pPr>
      <w:rPr>
        <w:rFonts w:ascii="Symbol" w:hAnsi="Symbol" w:hint="default"/>
      </w:rPr>
    </w:lvl>
    <w:lvl w:ilvl="4" w:tplc="4CC6BA76" w:tentative="1">
      <w:start w:val="1"/>
      <w:numFmt w:val="bullet"/>
      <w:lvlText w:val="o"/>
      <w:lvlJc w:val="left"/>
      <w:pPr>
        <w:ind w:left="3600" w:hanging="360"/>
      </w:pPr>
      <w:rPr>
        <w:rFonts w:ascii="Courier New" w:hAnsi="Courier New" w:cs="Courier New" w:hint="default"/>
      </w:rPr>
    </w:lvl>
    <w:lvl w:ilvl="5" w:tplc="C8B429FE" w:tentative="1">
      <w:start w:val="1"/>
      <w:numFmt w:val="bullet"/>
      <w:lvlText w:val=""/>
      <w:lvlJc w:val="left"/>
      <w:pPr>
        <w:ind w:left="4320" w:hanging="360"/>
      </w:pPr>
      <w:rPr>
        <w:rFonts w:ascii="Wingdings" w:hAnsi="Wingdings" w:hint="default"/>
      </w:rPr>
    </w:lvl>
    <w:lvl w:ilvl="6" w:tplc="4998D2AC" w:tentative="1">
      <w:start w:val="1"/>
      <w:numFmt w:val="bullet"/>
      <w:lvlText w:val=""/>
      <w:lvlJc w:val="left"/>
      <w:pPr>
        <w:ind w:left="5040" w:hanging="360"/>
      </w:pPr>
      <w:rPr>
        <w:rFonts w:ascii="Symbol" w:hAnsi="Symbol" w:hint="default"/>
      </w:rPr>
    </w:lvl>
    <w:lvl w:ilvl="7" w:tplc="B2665EE8" w:tentative="1">
      <w:start w:val="1"/>
      <w:numFmt w:val="bullet"/>
      <w:lvlText w:val="o"/>
      <w:lvlJc w:val="left"/>
      <w:pPr>
        <w:ind w:left="5760" w:hanging="360"/>
      </w:pPr>
      <w:rPr>
        <w:rFonts w:ascii="Courier New" w:hAnsi="Courier New" w:cs="Courier New" w:hint="default"/>
      </w:rPr>
    </w:lvl>
    <w:lvl w:ilvl="8" w:tplc="7A0217DE" w:tentative="1">
      <w:start w:val="1"/>
      <w:numFmt w:val="bullet"/>
      <w:lvlText w:val=""/>
      <w:lvlJc w:val="left"/>
      <w:pPr>
        <w:ind w:left="6480" w:hanging="360"/>
      </w:pPr>
      <w:rPr>
        <w:rFonts w:ascii="Wingdings" w:hAnsi="Wingdings" w:hint="default"/>
      </w:rPr>
    </w:lvl>
  </w:abstractNum>
  <w:abstractNum w:abstractNumId="93" w15:restartNumberingAfterBreak="0">
    <w:nsid w:val="3C9E4491"/>
    <w:multiLevelType w:val="hybridMultilevel"/>
    <w:tmpl w:val="4CDA9C14"/>
    <w:lvl w:ilvl="0" w:tplc="FCF4E07E">
      <w:numFmt w:val="bullet"/>
      <w:lvlText w:val="-"/>
      <w:lvlJc w:val="left"/>
      <w:pPr>
        <w:tabs>
          <w:tab w:val="num" w:pos="1065"/>
        </w:tabs>
        <w:ind w:left="1065" w:hanging="360"/>
      </w:pPr>
      <w:rPr>
        <w:rFonts w:ascii="Times New Roman" w:eastAsia="Times New Roman" w:hAnsi="Times New Roman" w:cs="Times New Roman" w:hint="default"/>
      </w:rPr>
    </w:lvl>
    <w:lvl w:ilvl="1" w:tplc="040C0003" w:tentative="1">
      <w:start w:val="1"/>
      <w:numFmt w:val="bullet"/>
      <w:lvlText w:val="o"/>
      <w:lvlJc w:val="left"/>
      <w:pPr>
        <w:tabs>
          <w:tab w:val="num" w:pos="1785"/>
        </w:tabs>
        <w:ind w:left="1785" w:hanging="360"/>
      </w:pPr>
      <w:rPr>
        <w:rFonts w:ascii="Courier New" w:hAnsi="Courier New" w:hint="default"/>
      </w:rPr>
    </w:lvl>
    <w:lvl w:ilvl="2" w:tplc="040C0005" w:tentative="1">
      <w:start w:val="1"/>
      <w:numFmt w:val="bullet"/>
      <w:lvlText w:val=""/>
      <w:lvlJc w:val="left"/>
      <w:pPr>
        <w:tabs>
          <w:tab w:val="num" w:pos="2505"/>
        </w:tabs>
        <w:ind w:left="2505" w:hanging="360"/>
      </w:pPr>
      <w:rPr>
        <w:rFonts w:ascii="Wingdings" w:hAnsi="Wingdings" w:hint="default"/>
      </w:rPr>
    </w:lvl>
    <w:lvl w:ilvl="3" w:tplc="040C0001" w:tentative="1">
      <w:start w:val="1"/>
      <w:numFmt w:val="bullet"/>
      <w:lvlText w:val=""/>
      <w:lvlJc w:val="left"/>
      <w:pPr>
        <w:tabs>
          <w:tab w:val="num" w:pos="3225"/>
        </w:tabs>
        <w:ind w:left="3225" w:hanging="360"/>
      </w:pPr>
      <w:rPr>
        <w:rFonts w:ascii="Symbol" w:hAnsi="Symbol" w:hint="default"/>
      </w:rPr>
    </w:lvl>
    <w:lvl w:ilvl="4" w:tplc="040C0003" w:tentative="1">
      <w:start w:val="1"/>
      <w:numFmt w:val="bullet"/>
      <w:lvlText w:val="o"/>
      <w:lvlJc w:val="left"/>
      <w:pPr>
        <w:tabs>
          <w:tab w:val="num" w:pos="3945"/>
        </w:tabs>
        <w:ind w:left="3945" w:hanging="360"/>
      </w:pPr>
      <w:rPr>
        <w:rFonts w:ascii="Courier New" w:hAnsi="Courier New" w:hint="default"/>
      </w:rPr>
    </w:lvl>
    <w:lvl w:ilvl="5" w:tplc="040C0005" w:tentative="1">
      <w:start w:val="1"/>
      <w:numFmt w:val="bullet"/>
      <w:lvlText w:val=""/>
      <w:lvlJc w:val="left"/>
      <w:pPr>
        <w:tabs>
          <w:tab w:val="num" w:pos="4665"/>
        </w:tabs>
        <w:ind w:left="4665" w:hanging="360"/>
      </w:pPr>
      <w:rPr>
        <w:rFonts w:ascii="Wingdings" w:hAnsi="Wingdings" w:hint="default"/>
      </w:rPr>
    </w:lvl>
    <w:lvl w:ilvl="6" w:tplc="040C0001" w:tentative="1">
      <w:start w:val="1"/>
      <w:numFmt w:val="bullet"/>
      <w:lvlText w:val=""/>
      <w:lvlJc w:val="left"/>
      <w:pPr>
        <w:tabs>
          <w:tab w:val="num" w:pos="5385"/>
        </w:tabs>
        <w:ind w:left="5385" w:hanging="360"/>
      </w:pPr>
      <w:rPr>
        <w:rFonts w:ascii="Symbol" w:hAnsi="Symbol" w:hint="default"/>
      </w:rPr>
    </w:lvl>
    <w:lvl w:ilvl="7" w:tplc="040C0003" w:tentative="1">
      <w:start w:val="1"/>
      <w:numFmt w:val="bullet"/>
      <w:lvlText w:val="o"/>
      <w:lvlJc w:val="left"/>
      <w:pPr>
        <w:tabs>
          <w:tab w:val="num" w:pos="6105"/>
        </w:tabs>
        <w:ind w:left="6105" w:hanging="360"/>
      </w:pPr>
      <w:rPr>
        <w:rFonts w:ascii="Courier New" w:hAnsi="Courier New" w:hint="default"/>
      </w:rPr>
    </w:lvl>
    <w:lvl w:ilvl="8" w:tplc="040C0005" w:tentative="1">
      <w:start w:val="1"/>
      <w:numFmt w:val="bullet"/>
      <w:lvlText w:val=""/>
      <w:lvlJc w:val="left"/>
      <w:pPr>
        <w:tabs>
          <w:tab w:val="num" w:pos="6825"/>
        </w:tabs>
        <w:ind w:left="6825" w:hanging="360"/>
      </w:pPr>
      <w:rPr>
        <w:rFonts w:ascii="Wingdings" w:hAnsi="Wingdings" w:hint="default"/>
      </w:rPr>
    </w:lvl>
  </w:abstractNum>
  <w:abstractNum w:abstractNumId="94" w15:restartNumberingAfterBreak="0">
    <w:nsid w:val="448733A0"/>
    <w:multiLevelType w:val="hybridMultilevel"/>
    <w:tmpl w:val="D160E670"/>
    <w:lvl w:ilvl="0" w:tplc="C3842990">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5" w15:restartNumberingAfterBreak="0">
    <w:nsid w:val="4A2E04DB"/>
    <w:multiLevelType w:val="multilevel"/>
    <w:tmpl w:val="B0EE30A6"/>
    <w:lvl w:ilvl="0">
      <w:start w:val="1"/>
      <w:numFmt w:val="decimal"/>
      <w:pStyle w:val="Titre1"/>
      <w:lvlText w:val="%1"/>
      <w:lvlJc w:val="left"/>
      <w:pPr>
        <w:ind w:left="1425"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96" w15:restartNumberingAfterBreak="0">
    <w:nsid w:val="50156DE5"/>
    <w:multiLevelType w:val="hybridMultilevel"/>
    <w:tmpl w:val="47363AAC"/>
    <w:lvl w:ilvl="0" w:tplc="62EA4416">
      <w:start w:val="1"/>
      <w:numFmt w:val="decimal"/>
      <w:lvlText w:val="%1)"/>
      <w:lvlJc w:val="left"/>
      <w:pPr>
        <w:ind w:left="720" w:hanging="360"/>
      </w:pPr>
      <w:rPr>
        <w:rFonts w:hint="default"/>
        <w:b/>
        <w:i w:val="0"/>
        <w:color w:val="auto"/>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7" w15:restartNumberingAfterBreak="0">
    <w:nsid w:val="53AA672E"/>
    <w:multiLevelType w:val="hybridMultilevel"/>
    <w:tmpl w:val="04FEDA60"/>
    <w:lvl w:ilvl="0" w:tplc="187CB844">
      <w:start w:val="1"/>
      <w:numFmt w:val="decimal"/>
      <w:lvlText w:val="%1)"/>
      <w:lvlJc w:val="left"/>
      <w:pPr>
        <w:ind w:left="720" w:hanging="360"/>
      </w:pPr>
      <w:rPr>
        <w:rFonts w:hint="default"/>
        <w:b/>
        <w:color w:val="auto"/>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8" w15:restartNumberingAfterBreak="0">
    <w:nsid w:val="54C26B59"/>
    <w:multiLevelType w:val="hybridMultilevel"/>
    <w:tmpl w:val="48E02520"/>
    <w:lvl w:ilvl="0" w:tplc="FCF4E07E">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cs="Wingdings 2"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Wingdings 2"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Wingdings 2"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9" w15:restartNumberingAfterBreak="0">
    <w:nsid w:val="580D424F"/>
    <w:multiLevelType w:val="hybridMultilevel"/>
    <w:tmpl w:val="9A1E01DC"/>
    <w:lvl w:ilvl="0" w:tplc="62608A26">
      <w:start w:val="1"/>
      <w:numFmt w:val="bullet"/>
      <w:lvlText w:val=""/>
      <w:lvlJc w:val="left"/>
      <w:pPr>
        <w:tabs>
          <w:tab w:val="num" w:pos="1060"/>
        </w:tabs>
        <w:ind w:left="1040" w:hanging="340"/>
      </w:pPr>
      <w:rPr>
        <w:rFonts w:ascii="Wingdings" w:hAnsi="Wingdings" w:cs="Times New Roman" w:hint="default"/>
      </w:rPr>
    </w:lvl>
    <w:lvl w:ilvl="1" w:tplc="040C0003">
      <w:start w:val="1"/>
      <w:numFmt w:val="bullet"/>
      <w:lvlText w:val="o"/>
      <w:lvlJc w:val="left"/>
      <w:pPr>
        <w:tabs>
          <w:tab w:val="num" w:pos="1780"/>
        </w:tabs>
        <w:ind w:left="1780" w:hanging="360"/>
      </w:pPr>
      <w:rPr>
        <w:rFonts w:ascii="Courier New" w:hAnsi="Courier New" w:cs="Wingdings 2" w:hint="default"/>
      </w:rPr>
    </w:lvl>
    <w:lvl w:ilvl="2" w:tplc="040C0005">
      <w:start w:val="1"/>
      <w:numFmt w:val="bullet"/>
      <w:lvlText w:val=""/>
      <w:lvlJc w:val="left"/>
      <w:pPr>
        <w:tabs>
          <w:tab w:val="num" w:pos="2500"/>
        </w:tabs>
        <w:ind w:left="2500" w:hanging="360"/>
      </w:pPr>
      <w:rPr>
        <w:rFonts w:ascii="Wingdings" w:hAnsi="Wingdings" w:cs="Times New Roman" w:hint="default"/>
      </w:rPr>
    </w:lvl>
    <w:lvl w:ilvl="3" w:tplc="040C0001">
      <w:start w:val="1"/>
      <w:numFmt w:val="bullet"/>
      <w:lvlText w:val=""/>
      <w:lvlJc w:val="left"/>
      <w:pPr>
        <w:tabs>
          <w:tab w:val="num" w:pos="3220"/>
        </w:tabs>
        <w:ind w:left="3220" w:hanging="360"/>
      </w:pPr>
      <w:rPr>
        <w:rFonts w:ascii="Symbol" w:hAnsi="Symbol" w:cs="Times New Roman" w:hint="default"/>
      </w:rPr>
    </w:lvl>
    <w:lvl w:ilvl="4" w:tplc="040C0003">
      <w:start w:val="1"/>
      <w:numFmt w:val="bullet"/>
      <w:lvlText w:val="o"/>
      <w:lvlJc w:val="left"/>
      <w:pPr>
        <w:tabs>
          <w:tab w:val="num" w:pos="3940"/>
        </w:tabs>
        <w:ind w:left="3940" w:hanging="360"/>
      </w:pPr>
      <w:rPr>
        <w:rFonts w:ascii="Courier New" w:hAnsi="Courier New" w:cs="Wingdings 2" w:hint="default"/>
      </w:rPr>
    </w:lvl>
    <w:lvl w:ilvl="5" w:tplc="040C0005">
      <w:start w:val="1"/>
      <w:numFmt w:val="bullet"/>
      <w:lvlText w:val=""/>
      <w:lvlJc w:val="left"/>
      <w:pPr>
        <w:tabs>
          <w:tab w:val="num" w:pos="4660"/>
        </w:tabs>
        <w:ind w:left="4660" w:hanging="360"/>
      </w:pPr>
      <w:rPr>
        <w:rFonts w:ascii="Wingdings" w:hAnsi="Wingdings" w:cs="Times New Roman" w:hint="default"/>
      </w:rPr>
    </w:lvl>
    <w:lvl w:ilvl="6" w:tplc="040C0001">
      <w:start w:val="1"/>
      <w:numFmt w:val="bullet"/>
      <w:lvlText w:val=""/>
      <w:lvlJc w:val="left"/>
      <w:pPr>
        <w:tabs>
          <w:tab w:val="num" w:pos="5380"/>
        </w:tabs>
        <w:ind w:left="5380" w:hanging="360"/>
      </w:pPr>
      <w:rPr>
        <w:rFonts w:ascii="Symbol" w:hAnsi="Symbol" w:cs="Times New Roman" w:hint="default"/>
      </w:rPr>
    </w:lvl>
    <w:lvl w:ilvl="7" w:tplc="040C0003">
      <w:start w:val="1"/>
      <w:numFmt w:val="bullet"/>
      <w:lvlText w:val="o"/>
      <w:lvlJc w:val="left"/>
      <w:pPr>
        <w:tabs>
          <w:tab w:val="num" w:pos="6100"/>
        </w:tabs>
        <w:ind w:left="6100" w:hanging="360"/>
      </w:pPr>
      <w:rPr>
        <w:rFonts w:ascii="Courier New" w:hAnsi="Courier New" w:cs="Wingdings 2" w:hint="default"/>
      </w:rPr>
    </w:lvl>
    <w:lvl w:ilvl="8" w:tplc="040C0005">
      <w:start w:val="1"/>
      <w:numFmt w:val="bullet"/>
      <w:lvlText w:val=""/>
      <w:lvlJc w:val="left"/>
      <w:pPr>
        <w:tabs>
          <w:tab w:val="num" w:pos="6820"/>
        </w:tabs>
        <w:ind w:left="6820" w:hanging="360"/>
      </w:pPr>
      <w:rPr>
        <w:rFonts w:ascii="Wingdings" w:hAnsi="Wingdings" w:cs="Times New Roman" w:hint="default"/>
      </w:rPr>
    </w:lvl>
  </w:abstractNum>
  <w:abstractNum w:abstractNumId="100" w15:restartNumberingAfterBreak="0">
    <w:nsid w:val="5DF0191A"/>
    <w:multiLevelType w:val="hybridMultilevel"/>
    <w:tmpl w:val="79983CF4"/>
    <w:lvl w:ilvl="0" w:tplc="FCF4E07E">
      <w:numFmt w:val="bullet"/>
      <w:lvlText w:val="-"/>
      <w:lvlJc w:val="left"/>
      <w:pPr>
        <w:ind w:left="720" w:hanging="360"/>
      </w:pPr>
      <w:rPr>
        <w:rFonts w:ascii="Times New Roman" w:eastAsia="Times New Roman"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1" w15:restartNumberingAfterBreak="0">
    <w:nsid w:val="5E19327D"/>
    <w:multiLevelType w:val="hybridMultilevel"/>
    <w:tmpl w:val="6328630C"/>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02" w15:restartNumberingAfterBreak="0">
    <w:nsid w:val="65F95F79"/>
    <w:multiLevelType w:val="hybridMultilevel"/>
    <w:tmpl w:val="7E4A6EFE"/>
    <w:lvl w:ilvl="0" w:tplc="FCF4E07E">
      <w:start w:val="1"/>
      <w:numFmt w:val="bullet"/>
      <w:lvlText w:val="o"/>
      <w:lvlJc w:val="left"/>
      <w:pPr>
        <w:ind w:left="1440" w:hanging="360"/>
      </w:pPr>
      <w:rPr>
        <w:rFonts w:ascii="Courier New" w:hAnsi="Courier New" w:cs="Courier New"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03" w15:restartNumberingAfterBreak="0">
    <w:nsid w:val="69BA4B8D"/>
    <w:multiLevelType w:val="hybridMultilevel"/>
    <w:tmpl w:val="F6D86BD6"/>
    <w:lvl w:ilvl="0" w:tplc="A92CA0AA">
      <w:start w:val="1"/>
      <w:numFmt w:val="bullet"/>
      <w:lvlText w:val=""/>
      <w:lvlJc w:val="left"/>
      <w:pPr>
        <w:tabs>
          <w:tab w:val="num" w:pos="720"/>
        </w:tabs>
        <w:ind w:left="720" w:hanging="360"/>
      </w:pPr>
      <w:rPr>
        <w:rFonts w:ascii="Symbol" w:hAnsi="Symbol" w:cs="Times New Roman" w:hint="default"/>
      </w:rPr>
    </w:lvl>
    <w:lvl w:ilvl="1" w:tplc="47108360">
      <w:start w:val="5"/>
      <w:numFmt w:val="bullet"/>
      <w:lvlText w:val="-"/>
      <w:lvlJc w:val="left"/>
      <w:pPr>
        <w:tabs>
          <w:tab w:val="num" w:pos="1440"/>
        </w:tabs>
        <w:ind w:left="1440" w:hanging="360"/>
      </w:pPr>
      <w:rPr>
        <w:rFonts w:ascii="Times New Roman" w:eastAsia="Times New Roman" w:hAnsi="Times New Roman" w:hint="default"/>
      </w:rPr>
    </w:lvl>
    <w:lvl w:ilvl="2" w:tplc="5EDA4166">
      <w:start w:val="1"/>
      <w:numFmt w:val="bullet"/>
      <w:lvlText w:val=""/>
      <w:lvlJc w:val="left"/>
      <w:pPr>
        <w:tabs>
          <w:tab w:val="num" w:pos="2160"/>
        </w:tabs>
        <w:ind w:left="2160" w:hanging="360"/>
      </w:pPr>
      <w:rPr>
        <w:rFonts w:ascii="Wingdings" w:hAnsi="Wingdings" w:cs="Times New Roman" w:hint="default"/>
      </w:rPr>
    </w:lvl>
    <w:lvl w:ilvl="3" w:tplc="65B89ED4">
      <w:start w:val="1"/>
      <w:numFmt w:val="bullet"/>
      <w:lvlText w:val=""/>
      <w:lvlJc w:val="left"/>
      <w:pPr>
        <w:tabs>
          <w:tab w:val="num" w:pos="2880"/>
        </w:tabs>
        <w:ind w:left="2880" w:hanging="360"/>
      </w:pPr>
      <w:rPr>
        <w:rFonts w:ascii="Symbol" w:hAnsi="Symbol" w:cs="Times New Roman" w:hint="default"/>
      </w:rPr>
    </w:lvl>
    <w:lvl w:ilvl="4" w:tplc="BC1C323E">
      <w:start w:val="1"/>
      <w:numFmt w:val="bullet"/>
      <w:lvlText w:val="o"/>
      <w:lvlJc w:val="left"/>
      <w:pPr>
        <w:tabs>
          <w:tab w:val="num" w:pos="3600"/>
        </w:tabs>
        <w:ind w:left="3600" w:hanging="360"/>
      </w:pPr>
      <w:rPr>
        <w:rFonts w:ascii="Courier New" w:hAnsi="Courier New" w:cs="Wingdings 2" w:hint="default"/>
      </w:rPr>
    </w:lvl>
    <w:lvl w:ilvl="5" w:tplc="BCC6A190">
      <w:start w:val="1"/>
      <w:numFmt w:val="bullet"/>
      <w:lvlText w:val=""/>
      <w:lvlJc w:val="left"/>
      <w:pPr>
        <w:tabs>
          <w:tab w:val="num" w:pos="4320"/>
        </w:tabs>
        <w:ind w:left="4320" w:hanging="360"/>
      </w:pPr>
      <w:rPr>
        <w:rFonts w:ascii="Wingdings" w:hAnsi="Wingdings" w:cs="Times New Roman" w:hint="default"/>
      </w:rPr>
    </w:lvl>
    <w:lvl w:ilvl="6" w:tplc="B2F27E2A">
      <w:start w:val="1"/>
      <w:numFmt w:val="bullet"/>
      <w:lvlText w:val=""/>
      <w:lvlJc w:val="left"/>
      <w:pPr>
        <w:tabs>
          <w:tab w:val="num" w:pos="5040"/>
        </w:tabs>
        <w:ind w:left="5040" w:hanging="360"/>
      </w:pPr>
      <w:rPr>
        <w:rFonts w:ascii="Symbol" w:hAnsi="Symbol" w:cs="Times New Roman" w:hint="default"/>
      </w:rPr>
    </w:lvl>
    <w:lvl w:ilvl="7" w:tplc="762E4956">
      <w:start w:val="1"/>
      <w:numFmt w:val="bullet"/>
      <w:lvlText w:val="o"/>
      <w:lvlJc w:val="left"/>
      <w:pPr>
        <w:tabs>
          <w:tab w:val="num" w:pos="5760"/>
        </w:tabs>
        <w:ind w:left="5760" w:hanging="360"/>
      </w:pPr>
      <w:rPr>
        <w:rFonts w:ascii="Courier New" w:hAnsi="Courier New" w:cs="Wingdings 2" w:hint="default"/>
      </w:rPr>
    </w:lvl>
    <w:lvl w:ilvl="8" w:tplc="B4522018">
      <w:start w:val="1"/>
      <w:numFmt w:val="bullet"/>
      <w:lvlText w:val=""/>
      <w:lvlJc w:val="left"/>
      <w:pPr>
        <w:tabs>
          <w:tab w:val="num" w:pos="6480"/>
        </w:tabs>
        <w:ind w:left="6480" w:hanging="360"/>
      </w:pPr>
      <w:rPr>
        <w:rFonts w:ascii="Wingdings" w:hAnsi="Wingdings" w:cs="Times New Roman" w:hint="default"/>
      </w:rPr>
    </w:lvl>
  </w:abstractNum>
  <w:abstractNum w:abstractNumId="104" w15:restartNumberingAfterBreak="0">
    <w:nsid w:val="6C392292"/>
    <w:multiLevelType w:val="hybridMultilevel"/>
    <w:tmpl w:val="3530F6A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5" w15:restartNumberingAfterBreak="0">
    <w:nsid w:val="72167C5B"/>
    <w:multiLevelType w:val="hybridMultilevel"/>
    <w:tmpl w:val="EA68432C"/>
    <w:lvl w:ilvl="0" w:tplc="7FC8A600">
      <w:start w:val="4"/>
      <w:numFmt w:val="bullet"/>
      <w:lvlText w:val="-"/>
      <w:lvlJc w:val="left"/>
      <w:pPr>
        <w:tabs>
          <w:tab w:val="num" w:pos="720"/>
        </w:tabs>
        <w:ind w:left="720" w:hanging="360"/>
      </w:pPr>
      <w:rPr>
        <w:rFonts w:ascii="Times New Roman" w:eastAsia="Times New Roman" w:hAnsi="Times New Roman" w:hint="default"/>
      </w:rPr>
    </w:lvl>
    <w:lvl w:ilvl="1" w:tplc="040C0003">
      <w:start w:val="1"/>
      <w:numFmt w:val="bullet"/>
      <w:lvlText w:val="o"/>
      <w:lvlJc w:val="left"/>
      <w:pPr>
        <w:tabs>
          <w:tab w:val="num" w:pos="1440"/>
        </w:tabs>
        <w:ind w:left="1440" w:hanging="360"/>
      </w:pPr>
      <w:rPr>
        <w:rFonts w:ascii="Courier New" w:hAnsi="Courier New" w:cs="Wingdings 2" w:hint="default"/>
      </w:rPr>
    </w:lvl>
    <w:lvl w:ilvl="2" w:tplc="040C0005">
      <w:start w:val="1"/>
      <w:numFmt w:val="bullet"/>
      <w:lvlText w:val=""/>
      <w:lvlJc w:val="left"/>
      <w:pPr>
        <w:tabs>
          <w:tab w:val="num" w:pos="2160"/>
        </w:tabs>
        <w:ind w:left="2160" w:hanging="360"/>
      </w:pPr>
      <w:rPr>
        <w:rFonts w:ascii="Wingdings" w:hAnsi="Wingdings" w:cs="Times New Roman" w:hint="default"/>
      </w:rPr>
    </w:lvl>
    <w:lvl w:ilvl="3" w:tplc="040C0001">
      <w:start w:val="1"/>
      <w:numFmt w:val="bullet"/>
      <w:lvlText w:val=""/>
      <w:lvlJc w:val="left"/>
      <w:pPr>
        <w:tabs>
          <w:tab w:val="num" w:pos="2880"/>
        </w:tabs>
        <w:ind w:left="2880" w:hanging="360"/>
      </w:pPr>
      <w:rPr>
        <w:rFonts w:ascii="Symbol" w:hAnsi="Symbol" w:cs="Times New Roman" w:hint="default"/>
      </w:rPr>
    </w:lvl>
    <w:lvl w:ilvl="4" w:tplc="040C0003">
      <w:start w:val="1"/>
      <w:numFmt w:val="bullet"/>
      <w:lvlText w:val="o"/>
      <w:lvlJc w:val="left"/>
      <w:pPr>
        <w:tabs>
          <w:tab w:val="num" w:pos="3600"/>
        </w:tabs>
        <w:ind w:left="3600" w:hanging="360"/>
      </w:pPr>
      <w:rPr>
        <w:rFonts w:ascii="Courier New" w:hAnsi="Courier New" w:cs="Wingdings 2" w:hint="default"/>
      </w:rPr>
    </w:lvl>
    <w:lvl w:ilvl="5" w:tplc="040C0005">
      <w:start w:val="1"/>
      <w:numFmt w:val="bullet"/>
      <w:lvlText w:val=""/>
      <w:lvlJc w:val="left"/>
      <w:pPr>
        <w:tabs>
          <w:tab w:val="num" w:pos="4320"/>
        </w:tabs>
        <w:ind w:left="4320" w:hanging="360"/>
      </w:pPr>
      <w:rPr>
        <w:rFonts w:ascii="Wingdings" w:hAnsi="Wingdings" w:cs="Times New Roman" w:hint="default"/>
      </w:rPr>
    </w:lvl>
    <w:lvl w:ilvl="6" w:tplc="040C0001">
      <w:start w:val="1"/>
      <w:numFmt w:val="bullet"/>
      <w:lvlText w:val=""/>
      <w:lvlJc w:val="left"/>
      <w:pPr>
        <w:tabs>
          <w:tab w:val="num" w:pos="5040"/>
        </w:tabs>
        <w:ind w:left="5040" w:hanging="360"/>
      </w:pPr>
      <w:rPr>
        <w:rFonts w:ascii="Symbol" w:hAnsi="Symbol" w:cs="Times New Roman" w:hint="default"/>
      </w:rPr>
    </w:lvl>
    <w:lvl w:ilvl="7" w:tplc="040C0003">
      <w:start w:val="1"/>
      <w:numFmt w:val="bullet"/>
      <w:lvlText w:val="o"/>
      <w:lvlJc w:val="left"/>
      <w:pPr>
        <w:tabs>
          <w:tab w:val="num" w:pos="5760"/>
        </w:tabs>
        <w:ind w:left="5760" w:hanging="360"/>
      </w:pPr>
      <w:rPr>
        <w:rFonts w:ascii="Courier New" w:hAnsi="Courier New" w:cs="Wingdings 2" w:hint="default"/>
      </w:rPr>
    </w:lvl>
    <w:lvl w:ilvl="8" w:tplc="040C0005">
      <w:start w:val="1"/>
      <w:numFmt w:val="bullet"/>
      <w:lvlText w:val=""/>
      <w:lvlJc w:val="left"/>
      <w:pPr>
        <w:tabs>
          <w:tab w:val="num" w:pos="6480"/>
        </w:tabs>
        <w:ind w:left="6480" w:hanging="360"/>
      </w:pPr>
      <w:rPr>
        <w:rFonts w:ascii="Wingdings" w:hAnsi="Wingdings" w:cs="Times New Roman" w:hint="default"/>
      </w:rPr>
    </w:lvl>
  </w:abstractNum>
  <w:abstractNum w:abstractNumId="106" w15:restartNumberingAfterBreak="0">
    <w:nsid w:val="7A34756D"/>
    <w:multiLevelType w:val="hybridMultilevel"/>
    <w:tmpl w:val="349CD082"/>
    <w:lvl w:ilvl="0" w:tplc="C632E78E">
      <w:numFmt w:val="bullet"/>
      <w:lvlText w:val="-"/>
      <w:lvlJc w:val="left"/>
      <w:pPr>
        <w:tabs>
          <w:tab w:val="num" w:pos="360"/>
        </w:tabs>
        <w:ind w:left="360" w:hanging="360"/>
      </w:pPr>
      <w:rPr>
        <w:rFonts w:hint="default"/>
        <w:i/>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95"/>
  </w:num>
  <w:num w:numId="2">
    <w:abstractNumId w:val="86"/>
  </w:num>
  <w:num w:numId="3">
    <w:abstractNumId w:val="100"/>
  </w:num>
  <w:num w:numId="4">
    <w:abstractNumId w:val="21"/>
  </w:num>
  <w:num w:numId="5">
    <w:abstractNumId w:val="103"/>
  </w:num>
  <w:num w:numId="6">
    <w:abstractNumId w:val="91"/>
  </w:num>
  <w:num w:numId="7">
    <w:abstractNumId w:val="93"/>
  </w:num>
  <w:num w:numId="8">
    <w:abstractNumId w:val="102"/>
  </w:num>
  <w:num w:numId="9">
    <w:abstractNumId w:val="92"/>
  </w:num>
  <w:num w:numId="10">
    <w:abstractNumId w:val="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8"/>
  </w:num>
  <w:num w:numId="12">
    <w:abstractNumId w:val="89"/>
  </w:num>
  <w:num w:numId="13">
    <w:abstractNumId w:val="104"/>
  </w:num>
  <w:num w:numId="14">
    <w:abstractNumId w:val="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0"/>
  </w:num>
  <w:num w:numId="16">
    <w:abstractNumId w:val="99"/>
  </w:num>
  <w:num w:numId="17">
    <w:abstractNumId w:val="105"/>
  </w:num>
  <w:num w:numId="18">
    <w:abstractNumId w:val="87"/>
  </w:num>
  <w:num w:numId="19">
    <w:abstractNumId w:val="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85"/>
  </w:num>
  <w:num w:numId="23">
    <w:abstractNumId w:val="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84"/>
  </w:num>
  <w:num w:numId="25">
    <w:abstractNumId w:val="106"/>
  </w:num>
  <w:num w:numId="26">
    <w:abstractNumId w:val="94"/>
  </w:num>
  <w:num w:numId="27">
    <w:abstractNumId w:val="97"/>
  </w:num>
  <w:num w:numId="28">
    <w:abstractNumId w:val="88"/>
  </w:num>
  <w:num w:numId="29">
    <w:abstractNumId w:val="96"/>
  </w:num>
  <w:num w:numId="30">
    <w:abstractNumId w:val="10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08"/>
  <w:hyphenationZone w:val="425"/>
  <w:drawingGridHorizontalSpacing w:val="120"/>
  <w:drawingGridVerticalSpacing w:val="0"/>
  <w:displayHorizontalDrawingGridEvery w:val="0"/>
  <w:displayVerticalDrawingGridEvery w:val="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952"/>
    <w:rsid w:val="000013FB"/>
    <w:rsid w:val="00001A6F"/>
    <w:rsid w:val="00003095"/>
    <w:rsid w:val="00003B76"/>
    <w:rsid w:val="00005BBB"/>
    <w:rsid w:val="00011DA6"/>
    <w:rsid w:val="00011EB1"/>
    <w:rsid w:val="00013C22"/>
    <w:rsid w:val="000141EC"/>
    <w:rsid w:val="00015892"/>
    <w:rsid w:val="0001614C"/>
    <w:rsid w:val="00021C47"/>
    <w:rsid w:val="0002255E"/>
    <w:rsid w:val="000226A9"/>
    <w:rsid w:val="00022CEF"/>
    <w:rsid w:val="00023715"/>
    <w:rsid w:val="0002512D"/>
    <w:rsid w:val="000270D2"/>
    <w:rsid w:val="0003074C"/>
    <w:rsid w:val="00030A55"/>
    <w:rsid w:val="000320DF"/>
    <w:rsid w:val="00035DDB"/>
    <w:rsid w:val="000411AB"/>
    <w:rsid w:val="00041665"/>
    <w:rsid w:val="00042292"/>
    <w:rsid w:val="0004237C"/>
    <w:rsid w:val="0004327A"/>
    <w:rsid w:val="00047A89"/>
    <w:rsid w:val="00047D34"/>
    <w:rsid w:val="0005330B"/>
    <w:rsid w:val="000535BC"/>
    <w:rsid w:val="0005728C"/>
    <w:rsid w:val="000603DD"/>
    <w:rsid w:val="00060DF1"/>
    <w:rsid w:val="000612E3"/>
    <w:rsid w:val="00061AC9"/>
    <w:rsid w:val="00064940"/>
    <w:rsid w:val="000661BA"/>
    <w:rsid w:val="000668B3"/>
    <w:rsid w:val="000717FA"/>
    <w:rsid w:val="00071ADD"/>
    <w:rsid w:val="000750E9"/>
    <w:rsid w:val="000762A3"/>
    <w:rsid w:val="000808F3"/>
    <w:rsid w:val="00080DDD"/>
    <w:rsid w:val="0008343D"/>
    <w:rsid w:val="000853EB"/>
    <w:rsid w:val="00094A8D"/>
    <w:rsid w:val="0009782E"/>
    <w:rsid w:val="000979D1"/>
    <w:rsid w:val="00097D7F"/>
    <w:rsid w:val="000A07E0"/>
    <w:rsid w:val="000A1330"/>
    <w:rsid w:val="000A2754"/>
    <w:rsid w:val="000B10D9"/>
    <w:rsid w:val="000B1649"/>
    <w:rsid w:val="000B4075"/>
    <w:rsid w:val="000B64DB"/>
    <w:rsid w:val="000C00F3"/>
    <w:rsid w:val="000C01D2"/>
    <w:rsid w:val="000C19A5"/>
    <w:rsid w:val="000C22BC"/>
    <w:rsid w:val="000C2C9F"/>
    <w:rsid w:val="000C34A5"/>
    <w:rsid w:val="000C56B0"/>
    <w:rsid w:val="000C7FB5"/>
    <w:rsid w:val="000D0BAD"/>
    <w:rsid w:val="000D16EB"/>
    <w:rsid w:val="000D1AB4"/>
    <w:rsid w:val="000D326A"/>
    <w:rsid w:val="000D3AB3"/>
    <w:rsid w:val="000D3FB5"/>
    <w:rsid w:val="000D7A71"/>
    <w:rsid w:val="000E033F"/>
    <w:rsid w:val="000E09E3"/>
    <w:rsid w:val="000E2902"/>
    <w:rsid w:val="000E3511"/>
    <w:rsid w:val="000E5380"/>
    <w:rsid w:val="000E5C92"/>
    <w:rsid w:val="000E6A9A"/>
    <w:rsid w:val="000F0781"/>
    <w:rsid w:val="000F41D7"/>
    <w:rsid w:val="000F4BDA"/>
    <w:rsid w:val="000F7065"/>
    <w:rsid w:val="00103ED0"/>
    <w:rsid w:val="001060A2"/>
    <w:rsid w:val="0011072C"/>
    <w:rsid w:val="0011155D"/>
    <w:rsid w:val="0011161A"/>
    <w:rsid w:val="00115416"/>
    <w:rsid w:val="001158DA"/>
    <w:rsid w:val="0012229D"/>
    <w:rsid w:val="001268AE"/>
    <w:rsid w:val="001273A5"/>
    <w:rsid w:val="0013088E"/>
    <w:rsid w:val="001312D2"/>
    <w:rsid w:val="00131CAD"/>
    <w:rsid w:val="001320A8"/>
    <w:rsid w:val="00133BAF"/>
    <w:rsid w:val="00135D4E"/>
    <w:rsid w:val="0014072C"/>
    <w:rsid w:val="001467B4"/>
    <w:rsid w:val="001505E5"/>
    <w:rsid w:val="0015254B"/>
    <w:rsid w:val="0015268F"/>
    <w:rsid w:val="00153166"/>
    <w:rsid w:val="00153DE9"/>
    <w:rsid w:val="0015544A"/>
    <w:rsid w:val="00155868"/>
    <w:rsid w:val="001607A4"/>
    <w:rsid w:val="001639ED"/>
    <w:rsid w:val="001643DE"/>
    <w:rsid w:val="0016567B"/>
    <w:rsid w:val="00165A5E"/>
    <w:rsid w:val="001702FE"/>
    <w:rsid w:val="00171BD6"/>
    <w:rsid w:val="001744C8"/>
    <w:rsid w:val="0017561F"/>
    <w:rsid w:val="00175A7C"/>
    <w:rsid w:val="00175ADD"/>
    <w:rsid w:val="00177D62"/>
    <w:rsid w:val="001805B6"/>
    <w:rsid w:val="00182216"/>
    <w:rsid w:val="00187B46"/>
    <w:rsid w:val="00190AB2"/>
    <w:rsid w:val="00195376"/>
    <w:rsid w:val="00195B30"/>
    <w:rsid w:val="00196FBB"/>
    <w:rsid w:val="001A08B4"/>
    <w:rsid w:val="001A0907"/>
    <w:rsid w:val="001A2D56"/>
    <w:rsid w:val="001A3E00"/>
    <w:rsid w:val="001A7722"/>
    <w:rsid w:val="001B188F"/>
    <w:rsid w:val="001B2A58"/>
    <w:rsid w:val="001B4248"/>
    <w:rsid w:val="001B6A04"/>
    <w:rsid w:val="001B6AA9"/>
    <w:rsid w:val="001B7132"/>
    <w:rsid w:val="001C1FD3"/>
    <w:rsid w:val="001C4D7A"/>
    <w:rsid w:val="001C5685"/>
    <w:rsid w:val="001C5A30"/>
    <w:rsid w:val="001D0DE6"/>
    <w:rsid w:val="001D1B96"/>
    <w:rsid w:val="001D44F0"/>
    <w:rsid w:val="001E195F"/>
    <w:rsid w:val="001E3CB8"/>
    <w:rsid w:val="001E63A2"/>
    <w:rsid w:val="001F04B2"/>
    <w:rsid w:val="001F2370"/>
    <w:rsid w:val="001F4664"/>
    <w:rsid w:val="001F7A3C"/>
    <w:rsid w:val="00201788"/>
    <w:rsid w:val="00201DC0"/>
    <w:rsid w:val="002048A0"/>
    <w:rsid w:val="00212831"/>
    <w:rsid w:val="002135FE"/>
    <w:rsid w:val="002138A9"/>
    <w:rsid w:val="00213970"/>
    <w:rsid w:val="00213F95"/>
    <w:rsid w:val="0021436D"/>
    <w:rsid w:val="0022160D"/>
    <w:rsid w:val="00222764"/>
    <w:rsid w:val="002228CA"/>
    <w:rsid w:val="00223634"/>
    <w:rsid w:val="00224825"/>
    <w:rsid w:val="00226340"/>
    <w:rsid w:val="002304F9"/>
    <w:rsid w:val="00232498"/>
    <w:rsid w:val="002329AC"/>
    <w:rsid w:val="002332C3"/>
    <w:rsid w:val="00234EE2"/>
    <w:rsid w:val="0023755F"/>
    <w:rsid w:val="00240344"/>
    <w:rsid w:val="002404F1"/>
    <w:rsid w:val="0024089B"/>
    <w:rsid w:val="002436B8"/>
    <w:rsid w:val="002442BE"/>
    <w:rsid w:val="00244F7C"/>
    <w:rsid w:val="002470A0"/>
    <w:rsid w:val="002470F7"/>
    <w:rsid w:val="00247ADC"/>
    <w:rsid w:val="00251CB4"/>
    <w:rsid w:val="002537CD"/>
    <w:rsid w:val="0025413E"/>
    <w:rsid w:val="00261F32"/>
    <w:rsid w:val="002634C6"/>
    <w:rsid w:val="0026375E"/>
    <w:rsid w:val="00265A5D"/>
    <w:rsid w:val="00266D37"/>
    <w:rsid w:val="00267242"/>
    <w:rsid w:val="00272334"/>
    <w:rsid w:val="00272D16"/>
    <w:rsid w:val="00273726"/>
    <w:rsid w:val="00275885"/>
    <w:rsid w:val="002762A7"/>
    <w:rsid w:val="002836BE"/>
    <w:rsid w:val="002848A9"/>
    <w:rsid w:val="0028558A"/>
    <w:rsid w:val="002858BF"/>
    <w:rsid w:val="00287FEF"/>
    <w:rsid w:val="00290E9A"/>
    <w:rsid w:val="00291A9C"/>
    <w:rsid w:val="00293AF2"/>
    <w:rsid w:val="00294041"/>
    <w:rsid w:val="002953CC"/>
    <w:rsid w:val="00296220"/>
    <w:rsid w:val="00296719"/>
    <w:rsid w:val="002A03C7"/>
    <w:rsid w:val="002A14C1"/>
    <w:rsid w:val="002A579B"/>
    <w:rsid w:val="002A6BE5"/>
    <w:rsid w:val="002A6EF3"/>
    <w:rsid w:val="002B0717"/>
    <w:rsid w:val="002C2712"/>
    <w:rsid w:val="002C3150"/>
    <w:rsid w:val="002C6287"/>
    <w:rsid w:val="002D0B1D"/>
    <w:rsid w:val="002D1308"/>
    <w:rsid w:val="002D2BAC"/>
    <w:rsid w:val="002D44C2"/>
    <w:rsid w:val="002D62EE"/>
    <w:rsid w:val="002E0B71"/>
    <w:rsid w:val="002E241E"/>
    <w:rsid w:val="002E573B"/>
    <w:rsid w:val="002F220E"/>
    <w:rsid w:val="002F2CF3"/>
    <w:rsid w:val="002F35AF"/>
    <w:rsid w:val="002F3F74"/>
    <w:rsid w:val="00301650"/>
    <w:rsid w:val="00306664"/>
    <w:rsid w:val="0030780B"/>
    <w:rsid w:val="00312E57"/>
    <w:rsid w:val="00312F4A"/>
    <w:rsid w:val="003136EF"/>
    <w:rsid w:val="00313D78"/>
    <w:rsid w:val="003144F5"/>
    <w:rsid w:val="003149F8"/>
    <w:rsid w:val="00315176"/>
    <w:rsid w:val="00315192"/>
    <w:rsid w:val="00316339"/>
    <w:rsid w:val="003170CC"/>
    <w:rsid w:val="00317C04"/>
    <w:rsid w:val="003210B8"/>
    <w:rsid w:val="0032113D"/>
    <w:rsid w:val="00323673"/>
    <w:rsid w:val="0032669E"/>
    <w:rsid w:val="003273B0"/>
    <w:rsid w:val="003306D2"/>
    <w:rsid w:val="003307CF"/>
    <w:rsid w:val="00330AEC"/>
    <w:rsid w:val="00331095"/>
    <w:rsid w:val="00332307"/>
    <w:rsid w:val="0033295D"/>
    <w:rsid w:val="0033368F"/>
    <w:rsid w:val="00335DAF"/>
    <w:rsid w:val="00342641"/>
    <w:rsid w:val="003426F9"/>
    <w:rsid w:val="00342BDD"/>
    <w:rsid w:val="003449D1"/>
    <w:rsid w:val="00350220"/>
    <w:rsid w:val="0035066A"/>
    <w:rsid w:val="003516E4"/>
    <w:rsid w:val="00351AE0"/>
    <w:rsid w:val="00360E38"/>
    <w:rsid w:val="00360FD0"/>
    <w:rsid w:val="00362699"/>
    <w:rsid w:val="00364A65"/>
    <w:rsid w:val="00367E63"/>
    <w:rsid w:val="0037052E"/>
    <w:rsid w:val="00375452"/>
    <w:rsid w:val="003778A5"/>
    <w:rsid w:val="00377C2A"/>
    <w:rsid w:val="00380AC4"/>
    <w:rsid w:val="00381D70"/>
    <w:rsid w:val="00382ABD"/>
    <w:rsid w:val="0038461D"/>
    <w:rsid w:val="0038626A"/>
    <w:rsid w:val="00386870"/>
    <w:rsid w:val="00394288"/>
    <w:rsid w:val="00396577"/>
    <w:rsid w:val="00396E87"/>
    <w:rsid w:val="003A042E"/>
    <w:rsid w:val="003A5008"/>
    <w:rsid w:val="003A6845"/>
    <w:rsid w:val="003B2E27"/>
    <w:rsid w:val="003B6DDF"/>
    <w:rsid w:val="003D79E8"/>
    <w:rsid w:val="003E01C6"/>
    <w:rsid w:val="003E13EB"/>
    <w:rsid w:val="003E17E7"/>
    <w:rsid w:val="003E1945"/>
    <w:rsid w:val="003E1B02"/>
    <w:rsid w:val="003E310B"/>
    <w:rsid w:val="003E7D25"/>
    <w:rsid w:val="003F07B0"/>
    <w:rsid w:val="003F0AD6"/>
    <w:rsid w:val="003F0DAA"/>
    <w:rsid w:val="003F1044"/>
    <w:rsid w:val="003F40E3"/>
    <w:rsid w:val="003F5AB5"/>
    <w:rsid w:val="00401C2A"/>
    <w:rsid w:val="00402045"/>
    <w:rsid w:val="004048E8"/>
    <w:rsid w:val="00405B1D"/>
    <w:rsid w:val="00410685"/>
    <w:rsid w:val="00410D62"/>
    <w:rsid w:val="00413C3A"/>
    <w:rsid w:val="00420BE1"/>
    <w:rsid w:val="00425430"/>
    <w:rsid w:val="00426E98"/>
    <w:rsid w:val="00427D11"/>
    <w:rsid w:val="00432565"/>
    <w:rsid w:val="00433982"/>
    <w:rsid w:val="0043427A"/>
    <w:rsid w:val="004368D4"/>
    <w:rsid w:val="00437649"/>
    <w:rsid w:val="0044343D"/>
    <w:rsid w:val="004444D1"/>
    <w:rsid w:val="00445A89"/>
    <w:rsid w:val="00447A08"/>
    <w:rsid w:val="00452B4B"/>
    <w:rsid w:val="00453842"/>
    <w:rsid w:val="00453DD1"/>
    <w:rsid w:val="00454AA6"/>
    <w:rsid w:val="00454E31"/>
    <w:rsid w:val="0046024A"/>
    <w:rsid w:val="00462213"/>
    <w:rsid w:val="00462C60"/>
    <w:rsid w:val="00467395"/>
    <w:rsid w:val="0047079A"/>
    <w:rsid w:val="00470D52"/>
    <w:rsid w:val="00472BFC"/>
    <w:rsid w:val="00473614"/>
    <w:rsid w:val="00474D52"/>
    <w:rsid w:val="00477300"/>
    <w:rsid w:val="00477EB2"/>
    <w:rsid w:val="0048398C"/>
    <w:rsid w:val="00485A2F"/>
    <w:rsid w:val="00485D15"/>
    <w:rsid w:val="00487AB4"/>
    <w:rsid w:val="00487BD7"/>
    <w:rsid w:val="00487C75"/>
    <w:rsid w:val="0049528B"/>
    <w:rsid w:val="00495758"/>
    <w:rsid w:val="004A1D51"/>
    <w:rsid w:val="004A2984"/>
    <w:rsid w:val="004A3346"/>
    <w:rsid w:val="004A3952"/>
    <w:rsid w:val="004A5755"/>
    <w:rsid w:val="004A640D"/>
    <w:rsid w:val="004A64B5"/>
    <w:rsid w:val="004A6CBA"/>
    <w:rsid w:val="004B02DB"/>
    <w:rsid w:val="004B073E"/>
    <w:rsid w:val="004B13D9"/>
    <w:rsid w:val="004B207D"/>
    <w:rsid w:val="004B3316"/>
    <w:rsid w:val="004B5E31"/>
    <w:rsid w:val="004C1AFD"/>
    <w:rsid w:val="004C1B10"/>
    <w:rsid w:val="004C2DA9"/>
    <w:rsid w:val="004C3488"/>
    <w:rsid w:val="004C79CB"/>
    <w:rsid w:val="004D111E"/>
    <w:rsid w:val="004D3AFB"/>
    <w:rsid w:val="004D4881"/>
    <w:rsid w:val="004E1621"/>
    <w:rsid w:val="004E59C8"/>
    <w:rsid w:val="004E6FA6"/>
    <w:rsid w:val="004F005A"/>
    <w:rsid w:val="004F01D4"/>
    <w:rsid w:val="004F0C2D"/>
    <w:rsid w:val="004F46C5"/>
    <w:rsid w:val="004F600A"/>
    <w:rsid w:val="004F688C"/>
    <w:rsid w:val="00501500"/>
    <w:rsid w:val="00503556"/>
    <w:rsid w:val="00505136"/>
    <w:rsid w:val="00510A64"/>
    <w:rsid w:val="00512A98"/>
    <w:rsid w:val="005156FE"/>
    <w:rsid w:val="0051658C"/>
    <w:rsid w:val="005177DB"/>
    <w:rsid w:val="00517B05"/>
    <w:rsid w:val="005213E1"/>
    <w:rsid w:val="00527663"/>
    <w:rsid w:val="005302AB"/>
    <w:rsid w:val="005308A4"/>
    <w:rsid w:val="00532A6D"/>
    <w:rsid w:val="00534D76"/>
    <w:rsid w:val="00535128"/>
    <w:rsid w:val="00537F42"/>
    <w:rsid w:val="005424C0"/>
    <w:rsid w:val="0054538D"/>
    <w:rsid w:val="00546428"/>
    <w:rsid w:val="005514D3"/>
    <w:rsid w:val="00551CCD"/>
    <w:rsid w:val="00552B27"/>
    <w:rsid w:val="00560C12"/>
    <w:rsid w:val="00564640"/>
    <w:rsid w:val="00566BDE"/>
    <w:rsid w:val="00570FD2"/>
    <w:rsid w:val="00572B97"/>
    <w:rsid w:val="005742F8"/>
    <w:rsid w:val="00577533"/>
    <w:rsid w:val="005777D9"/>
    <w:rsid w:val="005801EA"/>
    <w:rsid w:val="0058120B"/>
    <w:rsid w:val="005828FB"/>
    <w:rsid w:val="00582CBC"/>
    <w:rsid w:val="005847CC"/>
    <w:rsid w:val="005847E3"/>
    <w:rsid w:val="00584921"/>
    <w:rsid w:val="005862A0"/>
    <w:rsid w:val="005873CD"/>
    <w:rsid w:val="00587A30"/>
    <w:rsid w:val="005922D2"/>
    <w:rsid w:val="00596BE6"/>
    <w:rsid w:val="00597118"/>
    <w:rsid w:val="005A08CD"/>
    <w:rsid w:val="005A403D"/>
    <w:rsid w:val="005A42B3"/>
    <w:rsid w:val="005A4D5D"/>
    <w:rsid w:val="005A6774"/>
    <w:rsid w:val="005A731B"/>
    <w:rsid w:val="005B39E2"/>
    <w:rsid w:val="005B46CE"/>
    <w:rsid w:val="005B7B33"/>
    <w:rsid w:val="005C1CC7"/>
    <w:rsid w:val="005C2BD7"/>
    <w:rsid w:val="005C4432"/>
    <w:rsid w:val="005C4930"/>
    <w:rsid w:val="005C4D1C"/>
    <w:rsid w:val="005C63A5"/>
    <w:rsid w:val="005C6BEC"/>
    <w:rsid w:val="005C6D31"/>
    <w:rsid w:val="005D1FD9"/>
    <w:rsid w:val="005D3375"/>
    <w:rsid w:val="005D489F"/>
    <w:rsid w:val="005D4A0B"/>
    <w:rsid w:val="005D4E17"/>
    <w:rsid w:val="005D68C5"/>
    <w:rsid w:val="005D6D00"/>
    <w:rsid w:val="005E1776"/>
    <w:rsid w:val="005E1EEC"/>
    <w:rsid w:val="005E3E5F"/>
    <w:rsid w:val="005E4397"/>
    <w:rsid w:val="005E51EF"/>
    <w:rsid w:val="005E5C0E"/>
    <w:rsid w:val="005E5CFC"/>
    <w:rsid w:val="005E630D"/>
    <w:rsid w:val="005F052E"/>
    <w:rsid w:val="005F0697"/>
    <w:rsid w:val="005F0E29"/>
    <w:rsid w:val="005F301F"/>
    <w:rsid w:val="005F45A3"/>
    <w:rsid w:val="005F47FF"/>
    <w:rsid w:val="005F5F16"/>
    <w:rsid w:val="005F6568"/>
    <w:rsid w:val="005F6600"/>
    <w:rsid w:val="005F6AD2"/>
    <w:rsid w:val="005F7DFD"/>
    <w:rsid w:val="006013E1"/>
    <w:rsid w:val="0060250C"/>
    <w:rsid w:val="006031C6"/>
    <w:rsid w:val="00604D18"/>
    <w:rsid w:val="006113C0"/>
    <w:rsid w:val="006126DE"/>
    <w:rsid w:val="00612D89"/>
    <w:rsid w:val="006139A9"/>
    <w:rsid w:val="006163E8"/>
    <w:rsid w:val="0062116D"/>
    <w:rsid w:val="00621829"/>
    <w:rsid w:val="006230CA"/>
    <w:rsid w:val="00623319"/>
    <w:rsid w:val="006308C5"/>
    <w:rsid w:val="00630A9D"/>
    <w:rsid w:val="00630D5E"/>
    <w:rsid w:val="0063280E"/>
    <w:rsid w:val="00632F70"/>
    <w:rsid w:val="006330E8"/>
    <w:rsid w:val="0063324E"/>
    <w:rsid w:val="006358EE"/>
    <w:rsid w:val="00640F39"/>
    <w:rsid w:val="00643E58"/>
    <w:rsid w:val="0064427C"/>
    <w:rsid w:val="00652A72"/>
    <w:rsid w:val="0065638B"/>
    <w:rsid w:val="00660406"/>
    <w:rsid w:val="0066082E"/>
    <w:rsid w:val="006616BB"/>
    <w:rsid w:val="00663092"/>
    <w:rsid w:val="00665482"/>
    <w:rsid w:val="00665A9C"/>
    <w:rsid w:val="00665B44"/>
    <w:rsid w:val="00670813"/>
    <w:rsid w:val="00670CA4"/>
    <w:rsid w:val="0067194F"/>
    <w:rsid w:val="00672427"/>
    <w:rsid w:val="00675C53"/>
    <w:rsid w:val="00675CCA"/>
    <w:rsid w:val="0067663C"/>
    <w:rsid w:val="006777F6"/>
    <w:rsid w:val="0068045B"/>
    <w:rsid w:val="00680748"/>
    <w:rsid w:val="00680CDE"/>
    <w:rsid w:val="0068245F"/>
    <w:rsid w:val="00683B88"/>
    <w:rsid w:val="00683CF1"/>
    <w:rsid w:val="00685D8C"/>
    <w:rsid w:val="006866FD"/>
    <w:rsid w:val="00691BC3"/>
    <w:rsid w:val="00691E6F"/>
    <w:rsid w:val="006921E3"/>
    <w:rsid w:val="00692CA3"/>
    <w:rsid w:val="00693083"/>
    <w:rsid w:val="006934C5"/>
    <w:rsid w:val="0069622C"/>
    <w:rsid w:val="006A0EC8"/>
    <w:rsid w:val="006A10CF"/>
    <w:rsid w:val="006A2587"/>
    <w:rsid w:val="006A3C64"/>
    <w:rsid w:val="006A5D24"/>
    <w:rsid w:val="006B14F9"/>
    <w:rsid w:val="006B21D5"/>
    <w:rsid w:val="006B5C92"/>
    <w:rsid w:val="006B5F21"/>
    <w:rsid w:val="006B6513"/>
    <w:rsid w:val="006B6517"/>
    <w:rsid w:val="006C6124"/>
    <w:rsid w:val="006C63D9"/>
    <w:rsid w:val="006D059F"/>
    <w:rsid w:val="006D0B24"/>
    <w:rsid w:val="006D3785"/>
    <w:rsid w:val="006D4041"/>
    <w:rsid w:val="006D444C"/>
    <w:rsid w:val="006D53C8"/>
    <w:rsid w:val="006D54EE"/>
    <w:rsid w:val="006E3648"/>
    <w:rsid w:val="006E745C"/>
    <w:rsid w:val="006E7D6E"/>
    <w:rsid w:val="006F1613"/>
    <w:rsid w:val="006F4F0C"/>
    <w:rsid w:val="006F585C"/>
    <w:rsid w:val="006F64A3"/>
    <w:rsid w:val="00700F8C"/>
    <w:rsid w:val="0071102E"/>
    <w:rsid w:val="00711859"/>
    <w:rsid w:val="0071298E"/>
    <w:rsid w:val="007140F0"/>
    <w:rsid w:val="00715DF5"/>
    <w:rsid w:val="00717033"/>
    <w:rsid w:val="00721CE7"/>
    <w:rsid w:val="00734566"/>
    <w:rsid w:val="00734C49"/>
    <w:rsid w:val="00734E49"/>
    <w:rsid w:val="007365E0"/>
    <w:rsid w:val="007445C0"/>
    <w:rsid w:val="007448D1"/>
    <w:rsid w:val="00746DE4"/>
    <w:rsid w:val="0075032C"/>
    <w:rsid w:val="00750BD3"/>
    <w:rsid w:val="00752573"/>
    <w:rsid w:val="00753F23"/>
    <w:rsid w:val="00756CAE"/>
    <w:rsid w:val="00757F90"/>
    <w:rsid w:val="00761E26"/>
    <w:rsid w:val="00762576"/>
    <w:rsid w:val="00763741"/>
    <w:rsid w:val="007649EA"/>
    <w:rsid w:val="00771AEC"/>
    <w:rsid w:val="00773059"/>
    <w:rsid w:val="007759E2"/>
    <w:rsid w:val="00775CB5"/>
    <w:rsid w:val="00775D20"/>
    <w:rsid w:val="0077626E"/>
    <w:rsid w:val="00776A41"/>
    <w:rsid w:val="00781A9B"/>
    <w:rsid w:val="00781EAD"/>
    <w:rsid w:val="007823D9"/>
    <w:rsid w:val="00782D2F"/>
    <w:rsid w:val="00784210"/>
    <w:rsid w:val="00784A26"/>
    <w:rsid w:val="00786A4E"/>
    <w:rsid w:val="007908E8"/>
    <w:rsid w:val="00790EFA"/>
    <w:rsid w:val="00797432"/>
    <w:rsid w:val="0079753F"/>
    <w:rsid w:val="00797775"/>
    <w:rsid w:val="007A2158"/>
    <w:rsid w:val="007A26D4"/>
    <w:rsid w:val="007A274D"/>
    <w:rsid w:val="007A2EDA"/>
    <w:rsid w:val="007A309B"/>
    <w:rsid w:val="007A3392"/>
    <w:rsid w:val="007A3549"/>
    <w:rsid w:val="007A388A"/>
    <w:rsid w:val="007A4981"/>
    <w:rsid w:val="007B096B"/>
    <w:rsid w:val="007B1CDF"/>
    <w:rsid w:val="007B20A3"/>
    <w:rsid w:val="007B3890"/>
    <w:rsid w:val="007B540F"/>
    <w:rsid w:val="007B73B8"/>
    <w:rsid w:val="007C1E6A"/>
    <w:rsid w:val="007C3D6F"/>
    <w:rsid w:val="007C4D2C"/>
    <w:rsid w:val="007C78C5"/>
    <w:rsid w:val="007D020B"/>
    <w:rsid w:val="007D0826"/>
    <w:rsid w:val="007D14B3"/>
    <w:rsid w:val="007D29CF"/>
    <w:rsid w:val="007D5591"/>
    <w:rsid w:val="007E5571"/>
    <w:rsid w:val="007E6B25"/>
    <w:rsid w:val="007F08A4"/>
    <w:rsid w:val="007F2886"/>
    <w:rsid w:val="007F554C"/>
    <w:rsid w:val="007F5A72"/>
    <w:rsid w:val="00802E2E"/>
    <w:rsid w:val="00803BE3"/>
    <w:rsid w:val="008046D3"/>
    <w:rsid w:val="0080483A"/>
    <w:rsid w:val="00804DDB"/>
    <w:rsid w:val="00806580"/>
    <w:rsid w:val="00811A38"/>
    <w:rsid w:val="008124A3"/>
    <w:rsid w:val="00813A1C"/>
    <w:rsid w:val="00815511"/>
    <w:rsid w:val="00821449"/>
    <w:rsid w:val="00823204"/>
    <w:rsid w:val="008275A2"/>
    <w:rsid w:val="00830694"/>
    <w:rsid w:val="00830E5F"/>
    <w:rsid w:val="00831BAE"/>
    <w:rsid w:val="0083488E"/>
    <w:rsid w:val="00835C31"/>
    <w:rsid w:val="008464A1"/>
    <w:rsid w:val="00846847"/>
    <w:rsid w:val="00847102"/>
    <w:rsid w:val="008471C9"/>
    <w:rsid w:val="0084753D"/>
    <w:rsid w:val="00855A5F"/>
    <w:rsid w:val="0085707F"/>
    <w:rsid w:val="0086073A"/>
    <w:rsid w:val="00864D07"/>
    <w:rsid w:val="00864F71"/>
    <w:rsid w:val="008651DD"/>
    <w:rsid w:val="00875698"/>
    <w:rsid w:val="00875B0F"/>
    <w:rsid w:val="00881FA3"/>
    <w:rsid w:val="00883C39"/>
    <w:rsid w:val="0088613F"/>
    <w:rsid w:val="00887D40"/>
    <w:rsid w:val="008909A4"/>
    <w:rsid w:val="00893817"/>
    <w:rsid w:val="00894464"/>
    <w:rsid w:val="0089761D"/>
    <w:rsid w:val="008A04F3"/>
    <w:rsid w:val="008A0FA5"/>
    <w:rsid w:val="008A409F"/>
    <w:rsid w:val="008A430C"/>
    <w:rsid w:val="008A45E9"/>
    <w:rsid w:val="008A4738"/>
    <w:rsid w:val="008A5578"/>
    <w:rsid w:val="008B0FB2"/>
    <w:rsid w:val="008B1224"/>
    <w:rsid w:val="008B385A"/>
    <w:rsid w:val="008B3D8F"/>
    <w:rsid w:val="008B408C"/>
    <w:rsid w:val="008B452B"/>
    <w:rsid w:val="008B717F"/>
    <w:rsid w:val="008B7A0B"/>
    <w:rsid w:val="008C1EA7"/>
    <w:rsid w:val="008C2B33"/>
    <w:rsid w:val="008C49B7"/>
    <w:rsid w:val="008C7C39"/>
    <w:rsid w:val="008C7E44"/>
    <w:rsid w:val="008D097B"/>
    <w:rsid w:val="008D45AD"/>
    <w:rsid w:val="008D48E5"/>
    <w:rsid w:val="008D4B31"/>
    <w:rsid w:val="008D4DBE"/>
    <w:rsid w:val="008D605D"/>
    <w:rsid w:val="008E39CD"/>
    <w:rsid w:val="008E573D"/>
    <w:rsid w:val="008E5D63"/>
    <w:rsid w:val="008E66BE"/>
    <w:rsid w:val="008F09A7"/>
    <w:rsid w:val="008F18BC"/>
    <w:rsid w:val="008F1C7A"/>
    <w:rsid w:val="008F1C9F"/>
    <w:rsid w:val="008F24A7"/>
    <w:rsid w:val="008F45DA"/>
    <w:rsid w:val="008F760A"/>
    <w:rsid w:val="008F7840"/>
    <w:rsid w:val="008F7895"/>
    <w:rsid w:val="008F7D12"/>
    <w:rsid w:val="0090192C"/>
    <w:rsid w:val="0090255D"/>
    <w:rsid w:val="009075E3"/>
    <w:rsid w:val="00912013"/>
    <w:rsid w:val="00912B1A"/>
    <w:rsid w:val="00912F6D"/>
    <w:rsid w:val="0091449A"/>
    <w:rsid w:val="009161E5"/>
    <w:rsid w:val="0091649B"/>
    <w:rsid w:val="009169BC"/>
    <w:rsid w:val="00916F9B"/>
    <w:rsid w:val="0092007D"/>
    <w:rsid w:val="00921B1D"/>
    <w:rsid w:val="00923361"/>
    <w:rsid w:val="009249CF"/>
    <w:rsid w:val="009259D9"/>
    <w:rsid w:val="00925B08"/>
    <w:rsid w:val="009304D2"/>
    <w:rsid w:val="00931485"/>
    <w:rsid w:val="00931C73"/>
    <w:rsid w:val="00933EB6"/>
    <w:rsid w:val="00934E72"/>
    <w:rsid w:val="009361D6"/>
    <w:rsid w:val="00937C7E"/>
    <w:rsid w:val="0094055F"/>
    <w:rsid w:val="00941B61"/>
    <w:rsid w:val="00943D96"/>
    <w:rsid w:val="00947ACB"/>
    <w:rsid w:val="00953E24"/>
    <w:rsid w:val="009541E2"/>
    <w:rsid w:val="00962A42"/>
    <w:rsid w:val="00962AD9"/>
    <w:rsid w:val="00965C98"/>
    <w:rsid w:val="00971CE2"/>
    <w:rsid w:val="00972641"/>
    <w:rsid w:val="009731A4"/>
    <w:rsid w:val="009749CF"/>
    <w:rsid w:val="0097610C"/>
    <w:rsid w:val="00976637"/>
    <w:rsid w:val="009831EC"/>
    <w:rsid w:val="00986FCA"/>
    <w:rsid w:val="00992BEA"/>
    <w:rsid w:val="0099435C"/>
    <w:rsid w:val="009951F9"/>
    <w:rsid w:val="009A00B3"/>
    <w:rsid w:val="009A0240"/>
    <w:rsid w:val="009A1417"/>
    <w:rsid w:val="009A47AE"/>
    <w:rsid w:val="009A4CD1"/>
    <w:rsid w:val="009A73DA"/>
    <w:rsid w:val="009A7928"/>
    <w:rsid w:val="009B0B14"/>
    <w:rsid w:val="009B1E4A"/>
    <w:rsid w:val="009B2525"/>
    <w:rsid w:val="009B3CB9"/>
    <w:rsid w:val="009B6256"/>
    <w:rsid w:val="009C0366"/>
    <w:rsid w:val="009C36E9"/>
    <w:rsid w:val="009C461F"/>
    <w:rsid w:val="009C6266"/>
    <w:rsid w:val="009C69DD"/>
    <w:rsid w:val="009D077F"/>
    <w:rsid w:val="009D090A"/>
    <w:rsid w:val="009D27F8"/>
    <w:rsid w:val="009D2C7F"/>
    <w:rsid w:val="009D57BA"/>
    <w:rsid w:val="009D6FD1"/>
    <w:rsid w:val="009E0412"/>
    <w:rsid w:val="009E04C3"/>
    <w:rsid w:val="009E146F"/>
    <w:rsid w:val="009E3E2F"/>
    <w:rsid w:val="009E439A"/>
    <w:rsid w:val="009E47BF"/>
    <w:rsid w:val="009E6954"/>
    <w:rsid w:val="00A02758"/>
    <w:rsid w:val="00A04A58"/>
    <w:rsid w:val="00A066F1"/>
    <w:rsid w:val="00A074B4"/>
    <w:rsid w:val="00A12AE3"/>
    <w:rsid w:val="00A13E52"/>
    <w:rsid w:val="00A16D40"/>
    <w:rsid w:val="00A174B1"/>
    <w:rsid w:val="00A23A5D"/>
    <w:rsid w:val="00A23DCF"/>
    <w:rsid w:val="00A27A30"/>
    <w:rsid w:val="00A3059F"/>
    <w:rsid w:val="00A31B18"/>
    <w:rsid w:val="00A35999"/>
    <w:rsid w:val="00A35E84"/>
    <w:rsid w:val="00A374A2"/>
    <w:rsid w:val="00A409F0"/>
    <w:rsid w:val="00A42E0A"/>
    <w:rsid w:val="00A452A9"/>
    <w:rsid w:val="00A457AD"/>
    <w:rsid w:val="00A46AAB"/>
    <w:rsid w:val="00A503FC"/>
    <w:rsid w:val="00A5078D"/>
    <w:rsid w:val="00A507DF"/>
    <w:rsid w:val="00A52BDA"/>
    <w:rsid w:val="00A535BC"/>
    <w:rsid w:val="00A54ADC"/>
    <w:rsid w:val="00A556AB"/>
    <w:rsid w:val="00A55E8A"/>
    <w:rsid w:val="00A605F9"/>
    <w:rsid w:val="00A608FB"/>
    <w:rsid w:val="00A64DD4"/>
    <w:rsid w:val="00A6503B"/>
    <w:rsid w:val="00A65935"/>
    <w:rsid w:val="00A7061A"/>
    <w:rsid w:val="00A718A4"/>
    <w:rsid w:val="00A747FB"/>
    <w:rsid w:val="00A80658"/>
    <w:rsid w:val="00A82B0F"/>
    <w:rsid w:val="00A83E7B"/>
    <w:rsid w:val="00A84BD9"/>
    <w:rsid w:val="00A86E9E"/>
    <w:rsid w:val="00A90D2B"/>
    <w:rsid w:val="00A92320"/>
    <w:rsid w:val="00A9433D"/>
    <w:rsid w:val="00A968E7"/>
    <w:rsid w:val="00A97D49"/>
    <w:rsid w:val="00AA0AB1"/>
    <w:rsid w:val="00AA114E"/>
    <w:rsid w:val="00AA1642"/>
    <w:rsid w:val="00AA1C03"/>
    <w:rsid w:val="00AA60D7"/>
    <w:rsid w:val="00AA7188"/>
    <w:rsid w:val="00AB056B"/>
    <w:rsid w:val="00AB4FF8"/>
    <w:rsid w:val="00AB5D4A"/>
    <w:rsid w:val="00AB67BA"/>
    <w:rsid w:val="00AC0413"/>
    <w:rsid w:val="00AC0F17"/>
    <w:rsid w:val="00AC1C2E"/>
    <w:rsid w:val="00AC28B5"/>
    <w:rsid w:val="00AC2DBE"/>
    <w:rsid w:val="00AC357F"/>
    <w:rsid w:val="00AC4BC5"/>
    <w:rsid w:val="00AC6CC1"/>
    <w:rsid w:val="00AD13E3"/>
    <w:rsid w:val="00AD24CA"/>
    <w:rsid w:val="00AD3139"/>
    <w:rsid w:val="00AD3A2A"/>
    <w:rsid w:val="00AD6243"/>
    <w:rsid w:val="00AE4B4A"/>
    <w:rsid w:val="00AE590A"/>
    <w:rsid w:val="00AE6148"/>
    <w:rsid w:val="00AE65DF"/>
    <w:rsid w:val="00AE7B1D"/>
    <w:rsid w:val="00AF2E42"/>
    <w:rsid w:val="00AF3F81"/>
    <w:rsid w:val="00AF5104"/>
    <w:rsid w:val="00AF6898"/>
    <w:rsid w:val="00AF7422"/>
    <w:rsid w:val="00AF7580"/>
    <w:rsid w:val="00AF7A4E"/>
    <w:rsid w:val="00B0048D"/>
    <w:rsid w:val="00B00D8E"/>
    <w:rsid w:val="00B02685"/>
    <w:rsid w:val="00B03EE3"/>
    <w:rsid w:val="00B057F0"/>
    <w:rsid w:val="00B104DD"/>
    <w:rsid w:val="00B12FCB"/>
    <w:rsid w:val="00B20DA0"/>
    <w:rsid w:val="00B20F8B"/>
    <w:rsid w:val="00B23E13"/>
    <w:rsid w:val="00B276C2"/>
    <w:rsid w:val="00B31C67"/>
    <w:rsid w:val="00B32F12"/>
    <w:rsid w:val="00B3489D"/>
    <w:rsid w:val="00B34FD0"/>
    <w:rsid w:val="00B43440"/>
    <w:rsid w:val="00B44110"/>
    <w:rsid w:val="00B46665"/>
    <w:rsid w:val="00B53CA0"/>
    <w:rsid w:val="00B554DC"/>
    <w:rsid w:val="00B5564F"/>
    <w:rsid w:val="00B556FF"/>
    <w:rsid w:val="00B62B27"/>
    <w:rsid w:val="00B634CF"/>
    <w:rsid w:val="00B63513"/>
    <w:rsid w:val="00B63FA6"/>
    <w:rsid w:val="00B64657"/>
    <w:rsid w:val="00B705C1"/>
    <w:rsid w:val="00B7069E"/>
    <w:rsid w:val="00B7114C"/>
    <w:rsid w:val="00B73380"/>
    <w:rsid w:val="00B738E6"/>
    <w:rsid w:val="00B762EE"/>
    <w:rsid w:val="00B76F39"/>
    <w:rsid w:val="00B77B21"/>
    <w:rsid w:val="00B83831"/>
    <w:rsid w:val="00B871A0"/>
    <w:rsid w:val="00B92171"/>
    <w:rsid w:val="00B921E2"/>
    <w:rsid w:val="00B95B4B"/>
    <w:rsid w:val="00B95C88"/>
    <w:rsid w:val="00BA65DF"/>
    <w:rsid w:val="00BA7FFB"/>
    <w:rsid w:val="00BB401C"/>
    <w:rsid w:val="00BB7159"/>
    <w:rsid w:val="00BB750C"/>
    <w:rsid w:val="00BC0236"/>
    <w:rsid w:val="00BC1EAD"/>
    <w:rsid w:val="00BC2A1A"/>
    <w:rsid w:val="00BC2A27"/>
    <w:rsid w:val="00BC4BBD"/>
    <w:rsid w:val="00BC61FD"/>
    <w:rsid w:val="00BC6EC5"/>
    <w:rsid w:val="00BC7051"/>
    <w:rsid w:val="00BC7308"/>
    <w:rsid w:val="00BC7610"/>
    <w:rsid w:val="00BC796D"/>
    <w:rsid w:val="00BC7A52"/>
    <w:rsid w:val="00BD2BFE"/>
    <w:rsid w:val="00BD4E6C"/>
    <w:rsid w:val="00BD5DAA"/>
    <w:rsid w:val="00BD6ED1"/>
    <w:rsid w:val="00BD7F63"/>
    <w:rsid w:val="00BE12BC"/>
    <w:rsid w:val="00BE26B2"/>
    <w:rsid w:val="00BE6188"/>
    <w:rsid w:val="00BF4A3A"/>
    <w:rsid w:val="00BF4B41"/>
    <w:rsid w:val="00BF578A"/>
    <w:rsid w:val="00C04AFA"/>
    <w:rsid w:val="00C0757E"/>
    <w:rsid w:val="00C07D91"/>
    <w:rsid w:val="00C12665"/>
    <w:rsid w:val="00C12A70"/>
    <w:rsid w:val="00C13013"/>
    <w:rsid w:val="00C17FC6"/>
    <w:rsid w:val="00C21C90"/>
    <w:rsid w:val="00C249BC"/>
    <w:rsid w:val="00C268D7"/>
    <w:rsid w:val="00C27C08"/>
    <w:rsid w:val="00C30B53"/>
    <w:rsid w:val="00C34764"/>
    <w:rsid w:val="00C35642"/>
    <w:rsid w:val="00C40212"/>
    <w:rsid w:val="00C42CF0"/>
    <w:rsid w:val="00C42D73"/>
    <w:rsid w:val="00C43ECA"/>
    <w:rsid w:val="00C44C4F"/>
    <w:rsid w:val="00C4508F"/>
    <w:rsid w:val="00C47C4B"/>
    <w:rsid w:val="00C50428"/>
    <w:rsid w:val="00C520F7"/>
    <w:rsid w:val="00C52B11"/>
    <w:rsid w:val="00C54AF0"/>
    <w:rsid w:val="00C54DDD"/>
    <w:rsid w:val="00C5593E"/>
    <w:rsid w:val="00C61F53"/>
    <w:rsid w:val="00C6250E"/>
    <w:rsid w:val="00C64798"/>
    <w:rsid w:val="00C66ADA"/>
    <w:rsid w:val="00C67197"/>
    <w:rsid w:val="00C70566"/>
    <w:rsid w:val="00C73499"/>
    <w:rsid w:val="00C742FA"/>
    <w:rsid w:val="00C748D9"/>
    <w:rsid w:val="00C74C2D"/>
    <w:rsid w:val="00C74F91"/>
    <w:rsid w:val="00C75654"/>
    <w:rsid w:val="00C80E1C"/>
    <w:rsid w:val="00C82DB8"/>
    <w:rsid w:val="00C8489A"/>
    <w:rsid w:val="00C863CB"/>
    <w:rsid w:val="00C87DDB"/>
    <w:rsid w:val="00C9145E"/>
    <w:rsid w:val="00C91BE0"/>
    <w:rsid w:val="00C931CB"/>
    <w:rsid w:val="00C93EDD"/>
    <w:rsid w:val="00C94062"/>
    <w:rsid w:val="00C9446D"/>
    <w:rsid w:val="00C96340"/>
    <w:rsid w:val="00C97D1C"/>
    <w:rsid w:val="00CA0287"/>
    <w:rsid w:val="00CA1D2E"/>
    <w:rsid w:val="00CA23D1"/>
    <w:rsid w:val="00CA3B82"/>
    <w:rsid w:val="00CB0F55"/>
    <w:rsid w:val="00CB4167"/>
    <w:rsid w:val="00CB45E9"/>
    <w:rsid w:val="00CB7037"/>
    <w:rsid w:val="00CC12DD"/>
    <w:rsid w:val="00CC3A5D"/>
    <w:rsid w:val="00CD00C3"/>
    <w:rsid w:val="00CD2483"/>
    <w:rsid w:val="00CD29E1"/>
    <w:rsid w:val="00CD471F"/>
    <w:rsid w:val="00CD4FE2"/>
    <w:rsid w:val="00CD6B9D"/>
    <w:rsid w:val="00CE1609"/>
    <w:rsid w:val="00CE32A4"/>
    <w:rsid w:val="00CE5223"/>
    <w:rsid w:val="00CE594F"/>
    <w:rsid w:val="00CF220E"/>
    <w:rsid w:val="00CF249C"/>
    <w:rsid w:val="00CF498C"/>
    <w:rsid w:val="00CF6827"/>
    <w:rsid w:val="00D046C7"/>
    <w:rsid w:val="00D04B8B"/>
    <w:rsid w:val="00D05A30"/>
    <w:rsid w:val="00D067F1"/>
    <w:rsid w:val="00D07B37"/>
    <w:rsid w:val="00D142DF"/>
    <w:rsid w:val="00D14D30"/>
    <w:rsid w:val="00D16A43"/>
    <w:rsid w:val="00D2000D"/>
    <w:rsid w:val="00D237A9"/>
    <w:rsid w:val="00D23BEF"/>
    <w:rsid w:val="00D245E7"/>
    <w:rsid w:val="00D2703E"/>
    <w:rsid w:val="00D27D80"/>
    <w:rsid w:val="00D305B5"/>
    <w:rsid w:val="00D31601"/>
    <w:rsid w:val="00D32DB3"/>
    <w:rsid w:val="00D346C4"/>
    <w:rsid w:val="00D350C1"/>
    <w:rsid w:val="00D3548B"/>
    <w:rsid w:val="00D3668A"/>
    <w:rsid w:val="00D3684F"/>
    <w:rsid w:val="00D4486D"/>
    <w:rsid w:val="00D448F9"/>
    <w:rsid w:val="00D45D01"/>
    <w:rsid w:val="00D47330"/>
    <w:rsid w:val="00D47EC1"/>
    <w:rsid w:val="00D52FB1"/>
    <w:rsid w:val="00D54A89"/>
    <w:rsid w:val="00D6394B"/>
    <w:rsid w:val="00D65A14"/>
    <w:rsid w:val="00D67054"/>
    <w:rsid w:val="00D671E6"/>
    <w:rsid w:val="00D70330"/>
    <w:rsid w:val="00D71BA0"/>
    <w:rsid w:val="00D721AA"/>
    <w:rsid w:val="00D72DC1"/>
    <w:rsid w:val="00D731F0"/>
    <w:rsid w:val="00D73B29"/>
    <w:rsid w:val="00D73F5E"/>
    <w:rsid w:val="00D7434C"/>
    <w:rsid w:val="00D743DF"/>
    <w:rsid w:val="00D76319"/>
    <w:rsid w:val="00D76BA8"/>
    <w:rsid w:val="00D84658"/>
    <w:rsid w:val="00D902E0"/>
    <w:rsid w:val="00D93C6A"/>
    <w:rsid w:val="00D95901"/>
    <w:rsid w:val="00D96A6C"/>
    <w:rsid w:val="00D96CB2"/>
    <w:rsid w:val="00D9722D"/>
    <w:rsid w:val="00DA012B"/>
    <w:rsid w:val="00DA0727"/>
    <w:rsid w:val="00DA0BAA"/>
    <w:rsid w:val="00DA1A17"/>
    <w:rsid w:val="00DA52AC"/>
    <w:rsid w:val="00DA6E76"/>
    <w:rsid w:val="00DB1B18"/>
    <w:rsid w:val="00DB1C1B"/>
    <w:rsid w:val="00DB3976"/>
    <w:rsid w:val="00DB5467"/>
    <w:rsid w:val="00DB578C"/>
    <w:rsid w:val="00DB5D23"/>
    <w:rsid w:val="00DB5F40"/>
    <w:rsid w:val="00DB6ABC"/>
    <w:rsid w:val="00DB78D9"/>
    <w:rsid w:val="00DB7D41"/>
    <w:rsid w:val="00DC079D"/>
    <w:rsid w:val="00DD055D"/>
    <w:rsid w:val="00DD19C9"/>
    <w:rsid w:val="00DD1E35"/>
    <w:rsid w:val="00DD287D"/>
    <w:rsid w:val="00DD2FC4"/>
    <w:rsid w:val="00DD4EE5"/>
    <w:rsid w:val="00DD57EB"/>
    <w:rsid w:val="00DD63B3"/>
    <w:rsid w:val="00DE06CC"/>
    <w:rsid w:val="00DE2FF5"/>
    <w:rsid w:val="00DF13DC"/>
    <w:rsid w:val="00DF438F"/>
    <w:rsid w:val="00DF69DE"/>
    <w:rsid w:val="00DF6F08"/>
    <w:rsid w:val="00DF759A"/>
    <w:rsid w:val="00E004A1"/>
    <w:rsid w:val="00E01ED8"/>
    <w:rsid w:val="00E039AA"/>
    <w:rsid w:val="00E05F13"/>
    <w:rsid w:val="00E067D2"/>
    <w:rsid w:val="00E10C8F"/>
    <w:rsid w:val="00E11DBA"/>
    <w:rsid w:val="00E11DD3"/>
    <w:rsid w:val="00E12C0A"/>
    <w:rsid w:val="00E146E8"/>
    <w:rsid w:val="00E17140"/>
    <w:rsid w:val="00E17447"/>
    <w:rsid w:val="00E20D6D"/>
    <w:rsid w:val="00E24525"/>
    <w:rsid w:val="00E31E66"/>
    <w:rsid w:val="00E36074"/>
    <w:rsid w:val="00E43D06"/>
    <w:rsid w:val="00E47280"/>
    <w:rsid w:val="00E56B25"/>
    <w:rsid w:val="00E600CD"/>
    <w:rsid w:val="00E60B44"/>
    <w:rsid w:val="00E61127"/>
    <w:rsid w:val="00E62B65"/>
    <w:rsid w:val="00E6433D"/>
    <w:rsid w:val="00E660DB"/>
    <w:rsid w:val="00E672C7"/>
    <w:rsid w:val="00E701F1"/>
    <w:rsid w:val="00E70A85"/>
    <w:rsid w:val="00E80225"/>
    <w:rsid w:val="00E84DA0"/>
    <w:rsid w:val="00E864F6"/>
    <w:rsid w:val="00E86C28"/>
    <w:rsid w:val="00E900EF"/>
    <w:rsid w:val="00E90E36"/>
    <w:rsid w:val="00E91903"/>
    <w:rsid w:val="00E9198C"/>
    <w:rsid w:val="00E92262"/>
    <w:rsid w:val="00E9490E"/>
    <w:rsid w:val="00E96CBF"/>
    <w:rsid w:val="00E97AE5"/>
    <w:rsid w:val="00EA36DA"/>
    <w:rsid w:val="00EB035E"/>
    <w:rsid w:val="00EB050B"/>
    <w:rsid w:val="00EB08B1"/>
    <w:rsid w:val="00EB704E"/>
    <w:rsid w:val="00EC7B35"/>
    <w:rsid w:val="00EC7E7B"/>
    <w:rsid w:val="00ED2FC5"/>
    <w:rsid w:val="00ED36C0"/>
    <w:rsid w:val="00ED440A"/>
    <w:rsid w:val="00ED58C8"/>
    <w:rsid w:val="00ED6B0F"/>
    <w:rsid w:val="00EE1BEA"/>
    <w:rsid w:val="00EE2914"/>
    <w:rsid w:val="00EE61DF"/>
    <w:rsid w:val="00EE7180"/>
    <w:rsid w:val="00EF0034"/>
    <w:rsid w:val="00EF0064"/>
    <w:rsid w:val="00EF33CC"/>
    <w:rsid w:val="00EF3ADC"/>
    <w:rsid w:val="00EF3C05"/>
    <w:rsid w:val="00EF7112"/>
    <w:rsid w:val="00EF72C9"/>
    <w:rsid w:val="00EF7509"/>
    <w:rsid w:val="00EF7917"/>
    <w:rsid w:val="00F0092A"/>
    <w:rsid w:val="00F01D3B"/>
    <w:rsid w:val="00F03E8B"/>
    <w:rsid w:val="00F05BE6"/>
    <w:rsid w:val="00F06032"/>
    <w:rsid w:val="00F115D9"/>
    <w:rsid w:val="00F11D3F"/>
    <w:rsid w:val="00F149D3"/>
    <w:rsid w:val="00F16FA9"/>
    <w:rsid w:val="00F20FE0"/>
    <w:rsid w:val="00F21381"/>
    <w:rsid w:val="00F217F6"/>
    <w:rsid w:val="00F21A5F"/>
    <w:rsid w:val="00F230AA"/>
    <w:rsid w:val="00F24A6C"/>
    <w:rsid w:val="00F259EE"/>
    <w:rsid w:val="00F3105F"/>
    <w:rsid w:val="00F413F9"/>
    <w:rsid w:val="00F43679"/>
    <w:rsid w:val="00F44089"/>
    <w:rsid w:val="00F469B6"/>
    <w:rsid w:val="00F470BB"/>
    <w:rsid w:val="00F54271"/>
    <w:rsid w:val="00F55197"/>
    <w:rsid w:val="00F5554D"/>
    <w:rsid w:val="00F5740C"/>
    <w:rsid w:val="00F643C6"/>
    <w:rsid w:val="00F67432"/>
    <w:rsid w:val="00F708A1"/>
    <w:rsid w:val="00F72447"/>
    <w:rsid w:val="00F7417A"/>
    <w:rsid w:val="00F74508"/>
    <w:rsid w:val="00F8133A"/>
    <w:rsid w:val="00F81C35"/>
    <w:rsid w:val="00F834E9"/>
    <w:rsid w:val="00F836C0"/>
    <w:rsid w:val="00F84587"/>
    <w:rsid w:val="00F85732"/>
    <w:rsid w:val="00F87ACF"/>
    <w:rsid w:val="00F87F78"/>
    <w:rsid w:val="00F9351B"/>
    <w:rsid w:val="00F95D8D"/>
    <w:rsid w:val="00F965CD"/>
    <w:rsid w:val="00FA288C"/>
    <w:rsid w:val="00FA2FDE"/>
    <w:rsid w:val="00FA5B06"/>
    <w:rsid w:val="00FB39A8"/>
    <w:rsid w:val="00FB4977"/>
    <w:rsid w:val="00FB6414"/>
    <w:rsid w:val="00FB7513"/>
    <w:rsid w:val="00FC2649"/>
    <w:rsid w:val="00FC4910"/>
    <w:rsid w:val="00FC68A2"/>
    <w:rsid w:val="00FC7521"/>
    <w:rsid w:val="00FC77A0"/>
    <w:rsid w:val="00FD038E"/>
    <w:rsid w:val="00FD3C23"/>
    <w:rsid w:val="00FD4CE7"/>
    <w:rsid w:val="00FE5F34"/>
    <w:rsid w:val="00FF1CF8"/>
    <w:rsid w:val="00FF2DA9"/>
    <w:rsid w:val="00FF5E6A"/>
    <w:rsid w:val="00FF6DE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55"/>
    <o:shapelayout v:ext="edit">
      <o:idmap v:ext="edit" data="1"/>
    </o:shapelayout>
  </w:shapeDefaults>
  <w:decimalSymbol w:val=","/>
  <w:listSeparator w:val=";"/>
  <w14:docId w14:val="788126FE"/>
  <w15:docId w15:val="{953C383C-5127-42D2-831E-185AE6E57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A23D1"/>
    <w:pPr>
      <w:suppressAutoHyphens/>
      <w:jc w:val="both"/>
    </w:pPr>
    <w:rPr>
      <w:sz w:val="22"/>
      <w:szCs w:val="24"/>
      <w:lang w:eastAsia="ar-SA"/>
    </w:rPr>
  </w:style>
  <w:style w:type="paragraph" w:styleId="Titre1">
    <w:name w:val="heading 1"/>
    <w:aliases w:val="Titre corps 30,Titre a"/>
    <w:basedOn w:val="Normal"/>
    <w:next w:val="Normal"/>
    <w:qFormat/>
    <w:rsid w:val="00F21381"/>
    <w:pPr>
      <w:keepNext/>
      <w:pageBreakBefore/>
      <w:numPr>
        <w:numId w:val="1"/>
      </w:numPr>
      <w:pBdr>
        <w:bottom w:val="single" w:sz="4" w:space="1" w:color="auto"/>
      </w:pBdr>
      <w:spacing w:before="240" w:after="60"/>
      <w:jc w:val="center"/>
      <w:outlineLvl w:val="0"/>
    </w:pPr>
    <w:rPr>
      <w:rFonts w:cs="Arial"/>
      <w:b/>
      <w:bCs/>
      <w:caps/>
      <w:color w:val="0070C0"/>
      <w:kern w:val="24"/>
      <w:sz w:val="24"/>
    </w:rPr>
  </w:style>
  <w:style w:type="paragraph" w:styleId="Titre2">
    <w:name w:val="heading 2"/>
    <w:basedOn w:val="Normal"/>
    <w:next w:val="Normal"/>
    <w:link w:val="Titre2Car1"/>
    <w:qFormat/>
    <w:rsid w:val="00350220"/>
    <w:pPr>
      <w:keepNext/>
      <w:numPr>
        <w:ilvl w:val="1"/>
        <w:numId w:val="1"/>
      </w:numPr>
      <w:ind w:left="1284"/>
      <w:outlineLvl w:val="1"/>
    </w:pPr>
    <w:rPr>
      <w:b/>
      <w:iCs/>
      <w:color w:val="000000"/>
      <w:sz w:val="28"/>
      <w:szCs w:val="28"/>
    </w:rPr>
  </w:style>
  <w:style w:type="paragraph" w:styleId="Titre3">
    <w:name w:val="heading 3"/>
    <w:basedOn w:val="TM3"/>
    <w:next w:val="Normal"/>
    <w:qFormat/>
    <w:rsid w:val="00350220"/>
    <w:pPr>
      <w:keepNext/>
      <w:numPr>
        <w:ilvl w:val="2"/>
        <w:numId w:val="1"/>
      </w:numPr>
      <w:ind w:left="2136"/>
      <w:outlineLvl w:val="2"/>
    </w:pPr>
    <w:rPr>
      <w:rFonts w:cs="Arial"/>
      <w:b/>
      <w:bCs/>
      <w:i w:val="0"/>
      <w:sz w:val="24"/>
      <w:szCs w:val="24"/>
      <w:u w:val="single"/>
    </w:rPr>
  </w:style>
  <w:style w:type="paragraph" w:styleId="Titre4">
    <w:name w:val="heading 4"/>
    <w:basedOn w:val="Normal"/>
    <w:next w:val="Normal"/>
    <w:link w:val="Titre4Car"/>
    <w:qFormat/>
    <w:rsid w:val="00273726"/>
    <w:pPr>
      <w:keepNext/>
      <w:numPr>
        <w:ilvl w:val="3"/>
        <w:numId w:val="1"/>
      </w:numPr>
      <w:outlineLvl w:val="3"/>
    </w:pPr>
  </w:style>
  <w:style w:type="paragraph" w:styleId="Titre5">
    <w:name w:val="heading 5"/>
    <w:basedOn w:val="TM5"/>
    <w:next w:val="Normal"/>
    <w:qFormat/>
    <w:rsid w:val="00273726"/>
    <w:pPr>
      <w:numPr>
        <w:ilvl w:val="4"/>
        <w:numId w:val="1"/>
      </w:numPr>
      <w:spacing w:before="240" w:after="60"/>
      <w:outlineLvl w:val="4"/>
    </w:pPr>
    <w:rPr>
      <w:bCs/>
      <w:iCs/>
      <w:sz w:val="20"/>
      <w:szCs w:val="26"/>
    </w:rPr>
  </w:style>
  <w:style w:type="paragraph" w:styleId="Titre6">
    <w:name w:val="heading 6"/>
    <w:basedOn w:val="Normal"/>
    <w:next w:val="Normal"/>
    <w:qFormat/>
    <w:rsid w:val="00273726"/>
    <w:pPr>
      <w:numPr>
        <w:ilvl w:val="5"/>
        <w:numId w:val="1"/>
      </w:numPr>
      <w:spacing w:before="240" w:after="60"/>
      <w:outlineLvl w:val="5"/>
    </w:pPr>
    <w:rPr>
      <w:b/>
      <w:bCs/>
      <w:szCs w:val="22"/>
    </w:rPr>
  </w:style>
  <w:style w:type="paragraph" w:styleId="Titre7">
    <w:name w:val="heading 7"/>
    <w:basedOn w:val="Normal"/>
    <w:next w:val="Normal"/>
    <w:qFormat/>
    <w:rsid w:val="00273726"/>
    <w:pPr>
      <w:keepNext/>
      <w:numPr>
        <w:ilvl w:val="6"/>
        <w:numId w:val="1"/>
      </w:numPr>
      <w:outlineLvl w:val="6"/>
    </w:pPr>
    <w:rPr>
      <w:b/>
      <w:color w:val="000000"/>
    </w:rPr>
  </w:style>
  <w:style w:type="paragraph" w:styleId="Titre8">
    <w:name w:val="heading 8"/>
    <w:basedOn w:val="Normal"/>
    <w:next w:val="Normal"/>
    <w:qFormat/>
    <w:rsid w:val="00273726"/>
    <w:pPr>
      <w:keepNext/>
      <w:numPr>
        <w:ilvl w:val="7"/>
        <w:numId w:val="1"/>
      </w:numPr>
      <w:jc w:val="center"/>
      <w:outlineLvl w:val="7"/>
    </w:pPr>
    <w:rPr>
      <w:b/>
    </w:rPr>
  </w:style>
  <w:style w:type="paragraph" w:styleId="Titre9">
    <w:name w:val="heading 9"/>
    <w:basedOn w:val="Normal"/>
    <w:next w:val="Normal"/>
    <w:qFormat/>
    <w:rsid w:val="00273726"/>
    <w:pPr>
      <w:numPr>
        <w:ilvl w:val="8"/>
        <w:numId w:val="1"/>
      </w:numPr>
      <w:spacing w:before="240" w:after="60"/>
      <w:outlineLvl w:val="8"/>
    </w:pPr>
    <w:rPr>
      <w:rFonts w:ascii="Arial" w:hAnsi="Arial" w:cs="Arial"/>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1z1">
    <w:name w:val="WW8Num1z1"/>
    <w:rsid w:val="00273726"/>
    <w:rPr>
      <w:color w:val="auto"/>
    </w:rPr>
  </w:style>
  <w:style w:type="character" w:customStyle="1" w:styleId="WW8Num2z0">
    <w:name w:val="WW8Num2z0"/>
    <w:rsid w:val="00273726"/>
    <w:rPr>
      <w:rFonts w:ascii="Times New Roman" w:hAnsi="Times New Roman" w:cs="Times New Roman"/>
    </w:rPr>
  </w:style>
  <w:style w:type="character" w:customStyle="1" w:styleId="WW8Num2z1">
    <w:name w:val="WW8Num2z1"/>
    <w:rsid w:val="00273726"/>
    <w:rPr>
      <w:rFonts w:ascii="Courier New" w:hAnsi="Courier New" w:cs="Courier New"/>
    </w:rPr>
  </w:style>
  <w:style w:type="character" w:customStyle="1" w:styleId="WW8Num2z2">
    <w:name w:val="WW8Num2z2"/>
    <w:rsid w:val="00273726"/>
    <w:rPr>
      <w:rFonts w:ascii="Wingdings" w:hAnsi="Wingdings"/>
    </w:rPr>
  </w:style>
  <w:style w:type="character" w:customStyle="1" w:styleId="WW8Num2z3">
    <w:name w:val="WW8Num2z3"/>
    <w:rsid w:val="00273726"/>
    <w:rPr>
      <w:rFonts w:ascii="Symbol" w:hAnsi="Symbol"/>
    </w:rPr>
  </w:style>
  <w:style w:type="character" w:customStyle="1" w:styleId="WW8Num3z0">
    <w:name w:val="WW8Num3z0"/>
    <w:rsid w:val="00273726"/>
    <w:rPr>
      <w:rFonts w:ascii="Symbol" w:hAnsi="Symbol"/>
    </w:rPr>
  </w:style>
  <w:style w:type="character" w:customStyle="1" w:styleId="WW8Num4z0">
    <w:name w:val="WW8Num4z0"/>
    <w:rsid w:val="00273726"/>
    <w:rPr>
      <w:rFonts w:ascii="Symbol" w:hAnsi="Symbol"/>
      <w:sz w:val="20"/>
    </w:rPr>
  </w:style>
  <w:style w:type="character" w:customStyle="1" w:styleId="WW8Num4z1">
    <w:name w:val="WW8Num4z1"/>
    <w:rsid w:val="00273726"/>
    <w:rPr>
      <w:rFonts w:ascii="Courier New" w:hAnsi="Courier New"/>
      <w:sz w:val="20"/>
    </w:rPr>
  </w:style>
  <w:style w:type="character" w:customStyle="1" w:styleId="WW8Num4z2">
    <w:name w:val="WW8Num4z2"/>
    <w:rsid w:val="00273726"/>
    <w:rPr>
      <w:rFonts w:ascii="Wingdings" w:hAnsi="Wingdings"/>
      <w:sz w:val="20"/>
    </w:rPr>
  </w:style>
  <w:style w:type="character" w:customStyle="1" w:styleId="WW8Num5z0">
    <w:name w:val="WW8Num5z0"/>
    <w:rsid w:val="00273726"/>
    <w:rPr>
      <w:rFonts w:ascii="Symbol" w:hAnsi="Symbol"/>
      <w:sz w:val="20"/>
    </w:rPr>
  </w:style>
  <w:style w:type="character" w:customStyle="1" w:styleId="WW8Num5z1">
    <w:name w:val="WW8Num5z1"/>
    <w:rsid w:val="00273726"/>
    <w:rPr>
      <w:rFonts w:ascii="Courier New" w:hAnsi="Courier New"/>
      <w:sz w:val="20"/>
    </w:rPr>
  </w:style>
  <w:style w:type="character" w:customStyle="1" w:styleId="WW8Num5z2">
    <w:name w:val="WW8Num5z2"/>
    <w:rsid w:val="00273726"/>
    <w:rPr>
      <w:rFonts w:ascii="Wingdings" w:hAnsi="Wingdings"/>
      <w:sz w:val="20"/>
    </w:rPr>
  </w:style>
  <w:style w:type="character" w:customStyle="1" w:styleId="WW8Num6z0">
    <w:name w:val="WW8Num6z0"/>
    <w:rsid w:val="00273726"/>
    <w:rPr>
      <w:rFonts w:ascii="Times New Roman" w:eastAsia="Times New Roman" w:hAnsi="Times New Roman" w:cs="Times New Roman"/>
    </w:rPr>
  </w:style>
  <w:style w:type="character" w:customStyle="1" w:styleId="WW8Num6z1">
    <w:name w:val="WW8Num6z1"/>
    <w:rsid w:val="00273726"/>
    <w:rPr>
      <w:rFonts w:ascii="Courier New" w:hAnsi="Courier New" w:cs="Courier New"/>
    </w:rPr>
  </w:style>
  <w:style w:type="character" w:customStyle="1" w:styleId="WW8Num6z2">
    <w:name w:val="WW8Num6z2"/>
    <w:rsid w:val="00273726"/>
    <w:rPr>
      <w:rFonts w:ascii="Wingdings" w:hAnsi="Wingdings"/>
    </w:rPr>
  </w:style>
  <w:style w:type="character" w:customStyle="1" w:styleId="WW8Num7z0">
    <w:name w:val="WW8Num7z0"/>
    <w:rsid w:val="00273726"/>
    <w:rPr>
      <w:rFonts w:ascii="Symbol" w:hAnsi="Symbol"/>
      <w:sz w:val="20"/>
    </w:rPr>
  </w:style>
  <w:style w:type="character" w:customStyle="1" w:styleId="WW8Num7z1">
    <w:name w:val="WW8Num7z1"/>
    <w:rsid w:val="00273726"/>
    <w:rPr>
      <w:rFonts w:ascii="Courier New" w:hAnsi="Courier New"/>
      <w:sz w:val="20"/>
    </w:rPr>
  </w:style>
  <w:style w:type="character" w:customStyle="1" w:styleId="WW8Num7z2">
    <w:name w:val="WW8Num7z2"/>
    <w:rsid w:val="00273726"/>
    <w:rPr>
      <w:rFonts w:ascii="Wingdings" w:hAnsi="Wingdings"/>
      <w:sz w:val="20"/>
    </w:rPr>
  </w:style>
  <w:style w:type="character" w:customStyle="1" w:styleId="WW8Num8z0">
    <w:name w:val="WW8Num8z0"/>
    <w:rsid w:val="00273726"/>
    <w:rPr>
      <w:rFonts w:ascii="Symbol" w:hAnsi="Symbol"/>
      <w:sz w:val="20"/>
    </w:rPr>
  </w:style>
  <w:style w:type="character" w:customStyle="1" w:styleId="WW8Num8z1">
    <w:name w:val="WW8Num8z1"/>
    <w:rsid w:val="00273726"/>
    <w:rPr>
      <w:rFonts w:ascii="Courier New" w:hAnsi="Courier New"/>
      <w:sz w:val="20"/>
    </w:rPr>
  </w:style>
  <w:style w:type="character" w:customStyle="1" w:styleId="WW8Num8z2">
    <w:name w:val="WW8Num8z2"/>
    <w:rsid w:val="00273726"/>
    <w:rPr>
      <w:rFonts w:ascii="Wingdings" w:hAnsi="Wingdings"/>
      <w:sz w:val="20"/>
    </w:rPr>
  </w:style>
  <w:style w:type="character" w:customStyle="1" w:styleId="WW8Num10z0">
    <w:name w:val="WW8Num10z0"/>
    <w:rsid w:val="00273726"/>
    <w:rPr>
      <w:rFonts w:ascii="Symbol" w:hAnsi="Symbol"/>
      <w:sz w:val="20"/>
    </w:rPr>
  </w:style>
  <w:style w:type="character" w:customStyle="1" w:styleId="WW8Num10z1">
    <w:name w:val="WW8Num10z1"/>
    <w:rsid w:val="00273726"/>
    <w:rPr>
      <w:rFonts w:ascii="Courier New" w:hAnsi="Courier New"/>
      <w:sz w:val="20"/>
    </w:rPr>
  </w:style>
  <w:style w:type="character" w:customStyle="1" w:styleId="WW8Num10z2">
    <w:name w:val="WW8Num10z2"/>
    <w:rsid w:val="00273726"/>
    <w:rPr>
      <w:rFonts w:ascii="Wingdings" w:hAnsi="Wingdings"/>
      <w:sz w:val="20"/>
    </w:rPr>
  </w:style>
  <w:style w:type="character" w:customStyle="1" w:styleId="WW8Num11z0">
    <w:name w:val="WW8Num11z0"/>
    <w:rsid w:val="00273726"/>
    <w:rPr>
      <w:rFonts w:ascii="Symbol" w:hAnsi="Symbol"/>
      <w:sz w:val="20"/>
    </w:rPr>
  </w:style>
  <w:style w:type="character" w:customStyle="1" w:styleId="WW8Num11z1">
    <w:name w:val="WW8Num11z1"/>
    <w:rsid w:val="00273726"/>
    <w:rPr>
      <w:rFonts w:ascii="Courier New" w:hAnsi="Courier New"/>
      <w:sz w:val="20"/>
    </w:rPr>
  </w:style>
  <w:style w:type="character" w:customStyle="1" w:styleId="WW8Num11z2">
    <w:name w:val="WW8Num11z2"/>
    <w:rsid w:val="00273726"/>
    <w:rPr>
      <w:rFonts w:ascii="Wingdings" w:hAnsi="Wingdings"/>
      <w:sz w:val="20"/>
    </w:rPr>
  </w:style>
  <w:style w:type="character" w:customStyle="1" w:styleId="WW8Num12z0">
    <w:name w:val="WW8Num12z0"/>
    <w:rsid w:val="00273726"/>
    <w:rPr>
      <w:rFonts w:ascii="Symbol" w:hAnsi="Symbol"/>
      <w:sz w:val="20"/>
    </w:rPr>
  </w:style>
  <w:style w:type="character" w:customStyle="1" w:styleId="WW8Num12z1">
    <w:name w:val="WW8Num12z1"/>
    <w:rsid w:val="00273726"/>
    <w:rPr>
      <w:rFonts w:ascii="Courier New" w:hAnsi="Courier New"/>
      <w:sz w:val="20"/>
    </w:rPr>
  </w:style>
  <w:style w:type="character" w:customStyle="1" w:styleId="WW8Num12z2">
    <w:name w:val="WW8Num12z2"/>
    <w:rsid w:val="00273726"/>
    <w:rPr>
      <w:rFonts w:ascii="Wingdings" w:hAnsi="Wingdings"/>
      <w:sz w:val="20"/>
    </w:rPr>
  </w:style>
  <w:style w:type="character" w:customStyle="1" w:styleId="WW8Num13z0">
    <w:name w:val="WW8Num13z0"/>
    <w:rsid w:val="00273726"/>
    <w:rPr>
      <w:rFonts w:ascii="Symbol" w:hAnsi="Symbol"/>
      <w:sz w:val="20"/>
    </w:rPr>
  </w:style>
  <w:style w:type="character" w:customStyle="1" w:styleId="WW8Num14z0">
    <w:name w:val="WW8Num14z0"/>
    <w:rsid w:val="00273726"/>
    <w:rPr>
      <w:rFonts w:ascii="Symbol" w:hAnsi="Symbol"/>
      <w:sz w:val="20"/>
    </w:rPr>
  </w:style>
  <w:style w:type="character" w:customStyle="1" w:styleId="WW8Num14z1">
    <w:name w:val="WW8Num14z1"/>
    <w:rsid w:val="00273726"/>
    <w:rPr>
      <w:rFonts w:ascii="Courier New" w:hAnsi="Courier New"/>
      <w:sz w:val="20"/>
    </w:rPr>
  </w:style>
  <w:style w:type="character" w:customStyle="1" w:styleId="WW8Num14z2">
    <w:name w:val="WW8Num14z2"/>
    <w:rsid w:val="00273726"/>
    <w:rPr>
      <w:rFonts w:ascii="Wingdings" w:hAnsi="Wingdings"/>
      <w:sz w:val="20"/>
    </w:rPr>
  </w:style>
  <w:style w:type="character" w:customStyle="1" w:styleId="WW8Num15z0">
    <w:name w:val="WW8Num15z0"/>
    <w:rsid w:val="00273726"/>
    <w:rPr>
      <w:rFonts w:ascii="Wingdings" w:hAnsi="Wingdings"/>
    </w:rPr>
  </w:style>
  <w:style w:type="character" w:customStyle="1" w:styleId="WW8Num16z0">
    <w:name w:val="WW8Num16z0"/>
    <w:rsid w:val="00273726"/>
    <w:rPr>
      <w:rFonts w:ascii="Symbol" w:hAnsi="Symbol"/>
      <w:sz w:val="20"/>
    </w:rPr>
  </w:style>
  <w:style w:type="character" w:customStyle="1" w:styleId="WW8Num16z1">
    <w:name w:val="WW8Num16z1"/>
    <w:rsid w:val="00273726"/>
    <w:rPr>
      <w:rFonts w:ascii="Courier New" w:hAnsi="Courier New"/>
      <w:sz w:val="20"/>
    </w:rPr>
  </w:style>
  <w:style w:type="character" w:customStyle="1" w:styleId="WW8Num16z2">
    <w:name w:val="WW8Num16z2"/>
    <w:rsid w:val="00273726"/>
    <w:rPr>
      <w:rFonts w:ascii="Wingdings" w:hAnsi="Wingdings"/>
      <w:sz w:val="20"/>
    </w:rPr>
  </w:style>
  <w:style w:type="character" w:customStyle="1" w:styleId="WW8Num17z0">
    <w:name w:val="WW8Num17z0"/>
    <w:rsid w:val="00273726"/>
    <w:rPr>
      <w:rFonts w:ascii="Courier New" w:hAnsi="Courier New"/>
    </w:rPr>
  </w:style>
  <w:style w:type="character" w:customStyle="1" w:styleId="WW8Num17z1">
    <w:name w:val="WW8Num17z1"/>
    <w:rsid w:val="00273726"/>
    <w:rPr>
      <w:rFonts w:ascii="Courier New" w:hAnsi="Courier New" w:cs="Comic Sans MS"/>
    </w:rPr>
  </w:style>
  <w:style w:type="character" w:customStyle="1" w:styleId="WW8Num17z2">
    <w:name w:val="WW8Num17z2"/>
    <w:rsid w:val="00273726"/>
    <w:rPr>
      <w:rFonts w:ascii="Wingdings" w:hAnsi="Wingdings"/>
    </w:rPr>
  </w:style>
  <w:style w:type="character" w:customStyle="1" w:styleId="WW8Num18z0">
    <w:name w:val="WW8Num18z0"/>
    <w:rsid w:val="00273726"/>
    <w:rPr>
      <w:rFonts w:ascii="Symbol" w:hAnsi="Symbol"/>
      <w:sz w:val="20"/>
    </w:rPr>
  </w:style>
  <w:style w:type="character" w:customStyle="1" w:styleId="WW8Num18z1">
    <w:name w:val="WW8Num18z1"/>
    <w:rsid w:val="00273726"/>
    <w:rPr>
      <w:rFonts w:ascii="Courier New" w:hAnsi="Courier New"/>
      <w:sz w:val="20"/>
    </w:rPr>
  </w:style>
  <w:style w:type="character" w:customStyle="1" w:styleId="WW8Num18z2">
    <w:name w:val="WW8Num18z2"/>
    <w:rsid w:val="00273726"/>
    <w:rPr>
      <w:rFonts w:ascii="Wingdings" w:hAnsi="Wingdings"/>
      <w:sz w:val="20"/>
    </w:rPr>
  </w:style>
  <w:style w:type="character" w:customStyle="1" w:styleId="WW8Num19z0">
    <w:name w:val="WW8Num19z0"/>
    <w:rsid w:val="00273726"/>
    <w:rPr>
      <w:rFonts w:ascii="Symbol" w:hAnsi="Symbol"/>
      <w:sz w:val="20"/>
    </w:rPr>
  </w:style>
  <w:style w:type="character" w:customStyle="1" w:styleId="WW8Num19z1">
    <w:name w:val="WW8Num19z1"/>
    <w:rsid w:val="00273726"/>
    <w:rPr>
      <w:rFonts w:ascii="Courier New" w:hAnsi="Courier New"/>
      <w:sz w:val="20"/>
    </w:rPr>
  </w:style>
  <w:style w:type="character" w:customStyle="1" w:styleId="WW8Num19z2">
    <w:name w:val="WW8Num19z2"/>
    <w:rsid w:val="00273726"/>
    <w:rPr>
      <w:rFonts w:ascii="Wingdings" w:hAnsi="Wingdings"/>
      <w:sz w:val="20"/>
    </w:rPr>
  </w:style>
  <w:style w:type="character" w:customStyle="1" w:styleId="WW8Num20z0">
    <w:name w:val="WW8Num20z0"/>
    <w:rsid w:val="00273726"/>
    <w:rPr>
      <w:rFonts w:ascii="Symbol" w:hAnsi="Symbol"/>
      <w:sz w:val="20"/>
    </w:rPr>
  </w:style>
  <w:style w:type="character" w:customStyle="1" w:styleId="WW8Num20z1">
    <w:name w:val="WW8Num20z1"/>
    <w:rsid w:val="00273726"/>
    <w:rPr>
      <w:rFonts w:ascii="Courier New" w:hAnsi="Courier New"/>
      <w:sz w:val="20"/>
    </w:rPr>
  </w:style>
  <w:style w:type="character" w:customStyle="1" w:styleId="WW8Num20z2">
    <w:name w:val="WW8Num20z2"/>
    <w:rsid w:val="00273726"/>
    <w:rPr>
      <w:rFonts w:ascii="Wingdings" w:hAnsi="Wingdings"/>
      <w:sz w:val="20"/>
    </w:rPr>
  </w:style>
  <w:style w:type="character" w:customStyle="1" w:styleId="WW8Num22z0">
    <w:name w:val="WW8Num22z0"/>
    <w:rsid w:val="00273726"/>
    <w:rPr>
      <w:rFonts w:ascii="Symbol" w:hAnsi="Symbol"/>
      <w:sz w:val="20"/>
    </w:rPr>
  </w:style>
  <w:style w:type="character" w:customStyle="1" w:styleId="WW8Num22z1">
    <w:name w:val="WW8Num22z1"/>
    <w:rsid w:val="00273726"/>
    <w:rPr>
      <w:rFonts w:ascii="Courier New" w:hAnsi="Courier New"/>
      <w:sz w:val="20"/>
    </w:rPr>
  </w:style>
  <w:style w:type="character" w:customStyle="1" w:styleId="WW8Num22z2">
    <w:name w:val="WW8Num22z2"/>
    <w:rsid w:val="00273726"/>
    <w:rPr>
      <w:rFonts w:ascii="Wingdings" w:hAnsi="Wingdings"/>
      <w:sz w:val="20"/>
    </w:rPr>
  </w:style>
  <w:style w:type="character" w:customStyle="1" w:styleId="WW8Num23z0">
    <w:name w:val="WW8Num23z0"/>
    <w:rsid w:val="00273726"/>
    <w:rPr>
      <w:rFonts w:ascii="Symbol" w:hAnsi="Symbol"/>
      <w:sz w:val="20"/>
    </w:rPr>
  </w:style>
  <w:style w:type="character" w:customStyle="1" w:styleId="WW8Num23z1">
    <w:name w:val="WW8Num23z1"/>
    <w:rsid w:val="00273726"/>
    <w:rPr>
      <w:rFonts w:ascii="Courier New" w:hAnsi="Courier New"/>
      <w:sz w:val="20"/>
    </w:rPr>
  </w:style>
  <w:style w:type="character" w:customStyle="1" w:styleId="WW8Num23z2">
    <w:name w:val="WW8Num23z2"/>
    <w:rsid w:val="00273726"/>
    <w:rPr>
      <w:rFonts w:ascii="Wingdings" w:hAnsi="Wingdings"/>
      <w:sz w:val="20"/>
    </w:rPr>
  </w:style>
  <w:style w:type="character" w:customStyle="1" w:styleId="WW8Num24z0">
    <w:name w:val="WW8Num24z0"/>
    <w:rsid w:val="00273726"/>
    <w:rPr>
      <w:rFonts w:ascii="Symbol" w:hAnsi="Symbol"/>
      <w:sz w:val="20"/>
    </w:rPr>
  </w:style>
  <w:style w:type="character" w:customStyle="1" w:styleId="WW8Num25z0">
    <w:name w:val="WW8Num25z0"/>
    <w:rsid w:val="00273726"/>
    <w:rPr>
      <w:rFonts w:ascii="Symbol" w:hAnsi="Symbol"/>
      <w:sz w:val="20"/>
    </w:rPr>
  </w:style>
  <w:style w:type="character" w:customStyle="1" w:styleId="WW8Num25z1">
    <w:name w:val="WW8Num25z1"/>
    <w:rsid w:val="00273726"/>
    <w:rPr>
      <w:rFonts w:ascii="Courier New" w:hAnsi="Courier New"/>
      <w:sz w:val="20"/>
    </w:rPr>
  </w:style>
  <w:style w:type="character" w:customStyle="1" w:styleId="WW8Num25z2">
    <w:name w:val="WW8Num25z2"/>
    <w:rsid w:val="00273726"/>
    <w:rPr>
      <w:rFonts w:ascii="Wingdings" w:hAnsi="Wingdings"/>
      <w:sz w:val="20"/>
    </w:rPr>
  </w:style>
  <w:style w:type="character" w:customStyle="1" w:styleId="WW8Num26z0">
    <w:name w:val="WW8Num26z0"/>
    <w:rsid w:val="00273726"/>
    <w:rPr>
      <w:rFonts w:ascii="Times New Roman" w:eastAsia="Times New Roman" w:hAnsi="Times New Roman" w:cs="Times New Roman"/>
    </w:rPr>
  </w:style>
  <w:style w:type="character" w:customStyle="1" w:styleId="WW8Num27z0">
    <w:name w:val="WW8Num27z0"/>
    <w:rsid w:val="00273726"/>
    <w:rPr>
      <w:rFonts w:ascii="Symbol" w:hAnsi="Symbol"/>
      <w:sz w:val="20"/>
    </w:rPr>
  </w:style>
  <w:style w:type="character" w:customStyle="1" w:styleId="WW8Num28z0">
    <w:name w:val="WW8Num28z0"/>
    <w:rsid w:val="00273726"/>
    <w:rPr>
      <w:rFonts w:ascii="Wingdings" w:hAnsi="Wingdings"/>
    </w:rPr>
  </w:style>
  <w:style w:type="character" w:customStyle="1" w:styleId="WW8Num29z0">
    <w:name w:val="WW8Num29z0"/>
    <w:rsid w:val="00273726"/>
    <w:rPr>
      <w:rFonts w:ascii="Wingdings" w:hAnsi="Wingdings"/>
    </w:rPr>
  </w:style>
  <w:style w:type="character" w:customStyle="1" w:styleId="WW8Num29z1">
    <w:name w:val="WW8Num29z1"/>
    <w:rsid w:val="00273726"/>
    <w:rPr>
      <w:rFonts w:ascii="Courier New" w:hAnsi="Courier New" w:cs="Courier New"/>
    </w:rPr>
  </w:style>
  <w:style w:type="character" w:customStyle="1" w:styleId="WW8Num29z2">
    <w:name w:val="WW8Num29z2"/>
    <w:rsid w:val="00273726"/>
    <w:rPr>
      <w:rFonts w:ascii="Wingdings" w:hAnsi="Wingdings"/>
    </w:rPr>
  </w:style>
  <w:style w:type="character" w:customStyle="1" w:styleId="WW8Num30z0">
    <w:name w:val="WW8Num30z0"/>
    <w:rsid w:val="00273726"/>
    <w:rPr>
      <w:rFonts w:ascii="Symbol" w:hAnsi="Symbol"/>
    </w:rPr>
  </w:style>
  <w:style w:type="character" w:customStyle="1" w:styleId="WW8Num30z1">
    <w:name w:val="WW8Num30z1"/>
    <w:rsid w:val="00273726"/>
    <w:rPr>
      <w:rFonts w:ascii="Courier New" w:hAnsi="Courier New"/>
    </w:rPr>
  </w:style>
  <w:style w:type="character" w:customStyle="1" w:styleId="WW8Num30z2">
    <w:name w:val="WW8Num30z2"/>
    <w:rsid w:val="00273726"/>
    <w:rPr>
      <w:rFonts w:ascii="Wingdings" w:hAnsi="Wingdings"/>
    </w:rPr>
  </w:style>
  <w:style w:type="character" w:customStyle="1" w:styleId="WW8Num31z0">
    <w:name w:val="WW8Num31z0"/>
    <w:rsid w:val="00273726"/>
    <w:rPr>
      <w:rFonts w:ascii="Symbol" w:hAnsi="Symbol"/>
      <w:sz w:val="20"/>
    </w:rPr>
  </w:style>
  <w:style w:type="character" w:customStyle="1" w:styleId="WW8Num31z1">
    <w:name w:val="WW8Num31z1"/>
    <w:rsid w:val="00273726"/>
    <w:rPr>
      <w:rFonts w:ascii="Courier New" w:hAnsi="Courier New"/>
      <w:sz w:val="20"/>
    </w:rPr>
  </w:style>
  <w:style w:type="character" w:customStyle="1" w:styleId="WW8Num31z2">
    <w:name w:val="WW8Num31z2"/>
    <w:rsid w:val="00273726"/>
    <w:rPr>
      <w:rFonts w:ascii="Wingdings" w:hAnsi="Wingdings"/>
      <w:sz w:val="20"/>
    </w:rPr>
  </w:style>
  <w:style w:type="character" w:customStyle="1" w:styleId="WW8Num32z0">
    <w:name w:val="WW8Num32z0"/>
    <w:rsid w:val="00273726"/>
    <w:rPr>
      <w:rFonts w:ascii="Symbol" w:hAnsi="Symbol"/>
      <w:sz w:val="20"/>
    </w:rPr>
  </w:style>
  <w:style w:type="character" w:customStyle="1" w:styleId="WW8Num32z1">
    <w:name w:val="WW8Num32z1"/>
    <w:rsid w:val="00273726"/>
    <w:rPr>
      <w:rFonts w:ascii="Courier New" w:hAnsi="Courier New"/>
      <w:sz w:val="20"/>
    </w:rPr>
  </w:style>
  <w:style w:type="character" w:customStyle="1" w:styleId="WW8Num32z2">
    <w:name w:val="WW8Num32z2"/>
    <w:rsid w:val="00273726"/>
    <w:rPr>
      <w:rFonts w:ascii="Wingdings" w:hAnsi="Wingdings"/>
      <w:sz w:val="20"/>
    </w:rPr>
  </w:style>
  <w:style w:type="character" w:customStyle="1" w:styleId="WW8Num33z0">
    <w:name w:val="WW8Num33z0"/>
    <w:rsid w:val="00273726"/>
    <w:rPr>
      <w:rFonts w:ascii="Symbol" w:hAnsi="Symbol"/>
      <w:sz w:val="20"/>
    </w:rPr>
  </w:style>
  <w:style w:type="character" w:customStyle="1" w:styleId="WW8Num33z1">
    <w:name w:val="WW8Num33z1"/>
    <w:rsid w:val="00273726"/>
    <w:rPr>
      <w:rFonts w:ascii="Courier New" w:hAnsi="Courier New"/>
      <w:sz w:val="20"/>
    </w:rPr>
  </w:style>
  <w:style w:type="character" w:customStyle="1" w:styleId="WW8Num33z2">
    <w:name w:val="WW8Num33z2"/>
    <w:rsid w:val="00273726"/>
    <w:rPr>
      <w:rFonts w:ascii="Wingdings" w:hAnsi="Wingdings"/>
      <w:sz w:val="20"/>
    </w:rPr>
  </w:style>
  <w:style w:type="character" w:customStyle="1" w:styleId="WW8Num34z3">
    <w:name w:val="WW8Num34z3"/>
    <w:rsid w:val="00273726"/>
    <w:rPr>
      <w:rFonts w:ascii="Symbol" w:hAnsi="Symbol"/>
    </w:rPr>
  </w:style>
  <w:style w:type="character" w:customStyle="1" w:styleId="WW8Num34z4">
    <w:name w:val="WW8Num34z4"/>
    <w:rsid w:val="00273726"/>
    <w:rPr>
      <w:rFonts w:ascii="Courier New" w:hAnsi="Courier New"/>
    </w:rPr>
  </w:style>
  <w:style w:type="character" w:customStyle="1" w:styleId="WW8Num34z5">
    <w:name w:val="WW8Num34z5"/>
    <w:rsid w:val="00273726"/>
    <w:rPr>
      <w:rFonts w:ascii="Wingdings" w:hAnsi="Wingdings"/>
    </w:rPr>
  </w:style>
  <w:style w:type="character" w:customStyle="1" w:styleId="WW8Num35z0">
    <w:name w:val="WW8Num35z0"/>
    <w:rsid w:val="00273726"/>
    <w:rPr>
      <w:rFonts w:ascii="Symbol" w:hAnsi="Symbol"/>
      <w:sz w:val="20"/>
    </w:rPr>
  </w:style>
  <w:style w:type="character" w:customStyle="1" w:styleId="WW8Num35z1">
    <w:name w:val="WW8Num35z1"/>
    <w:rsid w:val="00273726"/>
    <w:rPr>
      <w:rFonts w:ascii="Courier New" w:hAnsi="Courier New"/>
      <w:sz w:val="20"/>
    </w:rPr>
  </w:style>
  <w:style w:type="character" w:customStyle="1" w:styleId="WW8Num35z2">
    <w:name w:val="WW8Num35z2"/>
    <w:rsid w:val="00273726"/>
    <w:rPr>
      <w:rFonts w:ascii="Wingdings" w:hAnsi="Wingdings"/>
      <w:sz w:val="20"/>
    </w:rPr>
  </w:style>
  <w:style w:type="character" w:customStyle="1" w:styleId="WW8Num36z0">
    <w:name w:val="WW8Num36z0"/>
    <w:rsid w:val="00273726"/>
    <w:rPr>
      <w:rFonts w:ascii="Symbol" w:hAnsi="Symbol"/>
      <w:sz w:val="20"/>
    </w:rPr>
  </w:style>
  <w:style w:type="character" w:customStyle="1" w:styleId="WW8Num36z1">
    <w:name w:val="WW8Num36z1"/>
    <w:rsid w:val="00273726"/>
    <w:rPr>
      <w:rFonts w:ascii="Courier New" w:hAnsi="Courier New"/>
      <w:sz w:val="20"/>
    </w:rPr>
  </w:style>
  <w:style w:type="character" w:customStyle="1" w:styleId="WW8Num36z2">
    <w:name w:val="WW8Num36z2"/>
    <w:rsid w:val="00273726"/>
    <w:rPr>
      <w:rFonts w:ascii="Wingdings" w:hAnsi="Wingdings"/>
      <w:sz w:val="20"/>
    </w:rPr>
  </w:style>
  <w:style w:type="character" w:customStyle="1" w:styleId="WW8Num37z0">
    <w:name w:val="WW8Num37z0"/>
    <w:rsid w:val="00273726"/>
    <w:rPr>
      <w:rFonts w:ascii="Symbol" w:hAnsi="Symbol"/>
      <w:sz w:val="20"/>
    </w:rPr>
  </w:style>
  <w:style w:type="character" w:customStyle="1" w:styleId="WW8Num37z1">
    <w:name w:val="WW8Num37z1"/>
    <w:rsid w:val="00273726"/>
    <w:rPr>
      <w:rFonts w:ascii="Courier New" w:hAnsi="Courier New"/>
      <w:sz w:val="20"/>
    </w:rPr>
  </w:style>
  <w:style w:type="character" w:customStyle="1" w:styleId="WW8Num37z2">
    <w:name w:val="WW8Num37z2"/>
    <w:rsid w:val="00273726"/>
    <w:rPr>
      <w:rFonts w:ascii="Wingdings" w:hAnsi="Wingdings"/>
      <w:sz w:val="20"/>
    </w:rPr>
  </w:style>
  <w:style w:type="character" w:customStyle="1" w:styleId="WW8Num38z0">
    <w:name w:val="WW8Num38z0"/>
    <w:rsid w:val="00273726"/>
    <w:rPr>
      <w:rFonts w:ascii="Symbol" w:hAnsi="Symbol"/>
      <w:sz w:val="20"/>
    </w:rPr>
  </w:style>
  <w:style w:type="character" w:customStyle="1" w:styleId="WW8Num38z1">
    <w:name w:val="WW8Num38z1"/>
    <w:rsid w:val="00273726"/>
    <w:rPr>
      <w:rFonts w:ascii="Courier New" w:hAnsi="Courier New"/>
      <w:sz w:val="20"/>
    </w:rPr>
  </w:style>
  <w:style w:type="character" w:customStyle="1" w:styleId="WW8Num38z2">
    <w:name w:val="WW8Num38z2"/>
    <w:rsid w:val="00273726"/>
    <w:rPr>
      <w:rFonts w:ascii="Wingdings" w:hAnsi="Wingdings"/>
      <w:sz w:val="20"/>
    </w:rPr>
  </w:style>
  <w:style w:type="character" w:customStyle="1" w:styleId="WW8Num39z0">
    <w:name w:val="WW8Num39z0"/>
    <w:rsid w:val="00273726"/>
    <w:rPr>
      <w:rFonts w:ascii="Symbol" w:hAnsi="Symbol"/>
      <w:sz w:val="20"/>
    </w:rPr>
  </w:style>
  <w:style w:type="character" w:customStyle="1" w:styleId="WW8Num39z1">
    <w:name w:val="WW8Num39z1"/>
    <w:rsid w:val="00273726"/>
    <w:rPr>
      <w:rFonts w:ascii="Courier New" w:hAnsi="Courier New"/>
      <w:sz w:val="20"/>
    </w:rPr>
  </w:style>
  <w:style w:type="character" w:customStyle="1" w:styleId="WW8Num39z2">
    <w:name w:val="WW8Num39z2"/>
    <w:rsid w:val="00273726"/>
    <w:rPr>
      <w:rFonts w:ascii="Wingdings" w:hAnsi="Wingdings"/>
      <w:sz w:val="20"/>
    </w:rPr>
  </w:style>
  <w:style w:type="character" w:customStyle="1" w:styleId="WW8Num40z0">
    <w:name w:val="WW8Num40z0"/>
    <w:rsid w:val="00273726"/>
    <w:rPr>
      <w:rFonts w:ascii="Symbol" w:hAnsi="Symbol"/>
      <w:sz w:val="20"/>
    </w:rPr>
  </w:style>
  <w:style w:type="character" w:customStyle="1" w:styleId="WW8Num40z1">
    <w:name w:val="WW8Num40z1"/>
    <w:rsid w:val="00273726"/>
    <w:rPr>
      <w:rFonts w:ascii="Courier New" w:hAnsi="Courier New"/>
      <w:sz w:val="20"/>
    </w:rPr>
  </w:style>
  <w:style w:type="character" w:customStyle="1" w:styleId="WW8Num40z2">
    <w:name w:val="WW8Num40z2"/>
    <w:rsid w:val="00273726"/>
    <w:rPr>
      <w:rFonts w:ascii="Wingdings" w:hAnsi="Wingdings"/>
      <w:sz w:val="20"/>
    </w:rPr>
  </w:style>
  <w:style w:type="character" w:customStyle="1" w:styleId="WW8Num41z0">
    <w:name w:val="WW8Num41z0"/>
    <w:rsid w:val="00273726"/>
    <w:rPr>
      <w:rFonts w:ascii="Symbol" w:hAnsi="Symbol"/>
      <w:sz w:val="20"/>
    </w:rPr>
  </w:style>
  <w:style w:type="character" w:customStyle="1" w:styleId="WW8Num41z1">
    <w:name w:val="WW8Num41z1"/>
    <w:rsid w:val="00273726"/>
    <w:rPr>
      <w:rFonts w:ascii="Courier New" w:hAnsi="Courier New"/>
      <w:sz w:val="20"/>
    </w:rPr>
  </w:style>
  <w:style w:type="character" w:customStyle="1" w:styleId="WW8Num41z2">
    <w:name w:val="WW8Num41z2"/>
    <w:rsid w:val="00273726"/>
    <w:rPr>
      <w:rFonts w:ascii="Wingdings" w:hAnsi="Wingdings"/>
      <w:sz w:val="20"/>
    </w:rPr>
  </w:style>
  <w:style w:type="character" w:customStyle="1" w:styleId="WW8Num42z0">
    <w:name w:val="WW8Num42z0"/>
    <w:rsid w:val="00273726"/>
    <w:rPr>
      <w:rFonts w:ascii="Symbol" w:hAnsi="Symbol"/>
      <w:sz w:val="20"/>
    </w:rPr>
  </w:style>
  <w:style w:type="character" w:customStyle="1" w:styleId="WW8Num42z1">
    <w:name w:val="WW8Num42z1"/>
    <w:rsid w:val="00273726"/>
    <w:rPr>
      <w:rFonts w:ascii="Courier New" w:hAnsi="Courier New"/>
      <w:sz w:val="20"/>
    </w:rPr>
  </w:style>
  <w:style w:type="character" w:customStyle="1" w:styleId="WW8Num42z2">
    <w:name w:val="WW8Num42z2"/>
    <w:rsid w:val="00273726"/>
    <w:rPr>
      <w:rFonts w:ascii="Wingdings" w:hAnsi="Wingdings"/>
      <w:sz w:val="20"/>
    </w:rPr>
  </w:style>
  <w:style w:type="character" w:customStyle="1" w:styleId="WW8Num43z0">
    <w:name w:val="WW8Num43z0"/>
    <w:rsid w:val="00273726"/>
    <w:rPr>
      <w:rFonts w:ascii="Symbol" w:hAnsi="Symbol"/>
      <w:sz w:val="20"/>
    </w:rPr>
  </w:style>
  <w:style w:type="character" w:customStyle="1" w:styleId="WW8Num44z0">
    <w:name w:val="WW8Num44z0"/>
    <w:rsid w:val="00273726"/>
    <w:rPr>
      <w:rFonts w:ascii="Symbol" w:hAnsi="Symbol"/>
      <w:sz w:val="20"/>
    </w:rPr>
  </w:style>
  <w:style w:type="character" w:customStyle="1" w:styleId="WW8Num44z2">
    <w:name w:val="WW8Num44z2"/>
    <w:rsid w:val="00273726"/>
    <w:rPr>
      <w:rFonts w:ascii="Wingdings" w:hAnsi="Wingdings"/>
      <w:sz w:val="20"/>
    </w:rPr>
  </w:style>
  <w:style w:type="character" w:customStyle="1" w:styleId="WW8Num46z0">
    <w:name w:val="WW8Num46z0"/>
    <w:rsid w:val="00273726"/>
    <w:rPr>
      <w:rFonts w:ascii="Symbol" w:hAnsi="Symbol"/>
      <w:sz w:val="20"/>
    </w:rPr>
  </w:style>
  <w:style w:type="character" w:customStyle="1" w:styleId="WW8Num47z0">
    <w:name w:val="WW8Num47z0"/>
    <w:rsid w:val="00273726"/>
    <w:rPr>
      <w:rFonts w:ascii="Times New Roman" w:hAnsi="Times New Roman" w:cs="Times New Roman"/>
    </w:rPr>
  </w:style>
  <w:style w:type="character" w:customStyle="1" w:styleId="WW8Num47z1">
    <w:name w:val="WW8Num47z1"/>
    <w:rsid w:val="00273726"/>
    <w:rPr>
      <w:rFonts w:ascii="Courier New" w:hAnsi="Courier New" w:cs="Courier New"/>
    </w:rPr>
  </w:style>
  <w:style w:type="character" w:customStyle="1" w:styleId="WW8Num47z2">
    <w:name w:val="WW8Num47z2"/>
    <w:rsid w:val="00273726"/>
    <w:rPr>
      <w:rFonts w:ascii="Wingdings" w:hAnsi="Wingdings"/>
    </w:rPr>
  </w:style>
  <w:style w:type="character" w:customStyle="1" w:styleId="WW8Num48z0">
    <w:name w:val="WW8Num48z0"/>
    <w:rsid w:val="00273726"/>
    <w:rPr>
      <w:rFonts w:ascii="Times New Roman" w:hAnsi="Times New Roman" w:cs="Times New Roman"/>
    </w:rPr>
  </w:style>
  <w:style w:type="character" w:customStyle="1" w:styleId="WW8Num48z1">
    <w:name w:val="WW8Num48z1"/>
    <w:rsid w:val="00273726"/>
    <w:rPr>
      <w:rFonts w:ascii="Courier New" w:hAnsi="Courier New" w:cs="Courier New"/>
    </w:rPr>
  </w:style>
  <w:style w:type="character" w:customStyle="1" w:styleId="WW8Num48z2">
    <w:name w:val="WW8Num48z2"/>
    <w:rsid w:val="00273726"/>
    <w:rPr>
      <w:rFonts w:ascii="Wingdings" w:hAnsi="Wingdings"/>
    </w:rPr>
  </w:style>
  <w:style w:type="character" w:customStyle="1" w:styleId="WW8Num49z0">
    <w:name w:val="WW8Num49z0"/>
    <w:rsid w:val="00273726"/>
    <w:rPr>
      <w:rFonts w:ascii="Symbol" w:hAnsi="Symbol"/>
      <w:sz w:val="20"/>
    </w:rPr>
  </w:style>
  <w:style w:type="character" w:customStyle="1" w:styleId="WW8Num49z1">
    <w:name w:val="WW8Num49z1"/>
    <w:rsid w:val="00273726"/>
    <w:rPr>
      <w:rFonts w:ascii="Courier New" w:hAnsi="Courier New"/>
      <w:sz w:val="20"/>
    </w:rPr>
  </w:style>
  <w:style w:type="character" w:customStyle="1" w:styleId="WW8Num49z2">
    <w:name w:val="WW8Num49z2"/>
    <w:rsid w:val="00273726"/>
    <w:rPr>
      <w:rFonts w:ascii="Wingdings" w:hAnsi="Wingdings"/>
      <w:sz w:val="20"/>
    </w:rPr>
  </w:style>
  <w:style w:type="character" w:customStyle="1" w:styleId="WW8Num50z0">
    <w:name w:val="WW8Num50z0"/>
    <w:rsid w:val="00273726"/>
    <w:rPr>
      <w:rFonts w:ascii="Symbol" w:hAnsi="Symbol"/>
      <w:sz w:val="20"/>
    </w:rPr>
  </w:style>
  <w:style w:type="character" w:customStyle="1" w:styleId="WW8Num50z1">
    <w:name w:val="WW8Num50z1"/>
    <w:rsid w:val="00273726"/>
    <w:rPr>
      <w:rFonts w:ascii="Courier New" w:hAnsi="Courier New"/>
      <w:sz w:val="20"/>
    </w:rPr>
  </w:style>
  <w:style w:type="character" w:customStyle="1" w:styleId="WW8Num50z2">
    <w:name w:val="WW8Num50z2"/>
    <w:rsid w:val="00273726"/>
    <w:rPr>
      <w:rFonts w:ascii="Wingdings" w:hAnsi="Wingdings"/>
      <w:sz w:val="20"/>
    </w:rPr>
  </w:style>
  <w:style w:type="character" w:customStyle="1" w:styleId="WW8Num51z0">
    <w:name w:val="WW8Num51z0"/>
    <w:rsid w:val="00273726"/>
    <w:rPr>
      <w:rFonts w:ascii="Symbol" w:hAnsi="Symbol"/>
      <w:sz w:val="20"/>
    </w:rPr>
  </w:style>
  <w:style w:type="character" w:customStyle="1" w:styleId="WW8Num51z1">
    <w:name w:val="WW8Num51z1"/>
    <w:rsid w:val="00273726"/>
    <w:rPr>
      <w:rFonts w:ascii="Courier New" w:hAnsi="Courier New"/>
      <w:sz w:val="20"/>
    </w:rPr>
  </w:style>
  <w:style w:type="character" w:customStyle="1" w:styleId="WW8Num51z2">
    <w:name w:val="WW8Num51z2"/>
    <w:rsid w:val="00273726"/>
    <w:rPr>
      <w:rFonts w:ascii="Wingdings" w:hAnsi="Wingdings"/>
      <w:sz w:val="20"/>
    </w:rPr>
  </w:style>
  <w:style w:type="character" w:customStyle="1" w:styleId="WW8Num52z0">
    <w:name w:val="WW8Num52z0"/>
    <w:rsid w:val="00273726"/>
    <w:rPr>
      <w:rFonts w:ascii="Symbol" w:hAnsi="Symbol"/>
    </w:rPr>
  </w:style>
  <w:style w:type="character" w:customStyle="1" w:styleId="WW8Num52z1">
    <w:name w:val="WW8Num52z1"/>
    <w:rsid w:val="00273726"/>
    <w:rPr>
      <w:rFonts w:ascii="Courier New" w:hAnsi="Courier New" w:cs="Symbol"/>
    </w:rPr>
  </w:style>
  <w:style w:type="character" w:customStyle="1" w:styleId="WW8Num52z2">
    <w:name w:val="WW8Num52z2"/>
    <w:rsid w:val="00273726"/>
    <w:rPr>
      <w:rFonts w:ascii="Wingdings" w:hAnsi="Wingdings"/>
    </w:rPr>
  </w:style>
  <w:style w:type="character" w:customStyle="1" w:styleId="WW8Num53z0">
    <w:name w:val="WW8Num53z0"/>
    <w:rsid w:val="00273726"/>
    <w:rPr>
      <w:rFonts w:ascii="Symbol" w:hAnsi="Symbol"/>
      <w:sz w:val="20"/>
    </w:rPr>
  </w:style>
  <w:style w:type="character" w:customStyle="1" w:styleId="WW8Num53z1">
    <w:name w:val="WW8Num53z1"/>
    <w:rsid w:val="00273726"/>
    <w:rPr>
      <w:rFonts w:ascii="Courier New" w:hAnsi="Courier New"/>
      <w:sz w:val="20"/>
    </w:rPr>
  </w:style>
  <w:style w:type="character" w:customStyle="1" w:styleId="WW8Num53z2">
    <w:name w:val="WW8Num53z2"/>
    <w:rsid w:val="00273726"/>
    <w:rPr>
      <w:rFonts w:ascii="Wingdings" w:hAnsi="Wingdings"/>
      <w:sz w:val="20"/>
    </w:rPr>
  </w:style>
  <w:style w:type="character" w:customStyle="1" w:styleId="WW8Num54z0">
    <w:name w:val="WW8Num54z0"/>
    <w:rsid w:val="00273726"/>
    <w:rPr>
      <w:rFonts w:ascii="Symbol" w:hAnsi="Symbol"/>
      <w:sz w:val="20"/>
    </w:rPr>
  </w:style>
  <w:style w:type="character" w:customStyle="1" w:styleId="WW8Num54z1">
    <w:name w:val="WW8Num54z1"/>
    <w:rsid w:val="00273726"/>
    <w:rPr>
      <w:rFonts w:ascii="Courier New" w:hAnsi="Courier New"/>
      <w:sz w:val="20"/>
    </w:rPr>
  </w:style>
  <w:style w:type="character" w:customStyle="1" w:styleId="WW8Num54z2">
    <w:name w:val="WW8Num54z2"/>
    <w:rsid w:val="00273726"/>
    <w:rPr>
      <w:rFonts w:ascii="Wingdings" w:hAnsi="Wingdings"/>
      <w:sz w:val="20"/>
    </w:rPr>
  </w:style>
  <w:style w:type="character" w:customStyle="1" w:styleId="WW8Num55z0">
    <w:name w:val="WW8Num55z0"/>
    <w:rsid w:val="00273726"/>
    <w:rPr>
      <w:rFonts w:ascii="Symbol" w:hAnsi="Symbol"/>
      <w:sz w:val="20"/>
    </w:rPr>
  </w:style>
  <w:style w:type="character" w:customStyle="1" w:styleId="WW8Num55z1">
    <w:name w:val="WW8Num55z1"/>
    <w:rsid w:val="00273726"/>
    <w:rPr>
      <w:rFonts w:ascii="Courier New" w:hAnsi="Courier New"/>
      <w:sz w:val="20"/>
    </w:rPr>
  </w:style>
  <w:style w:type="character" w:customStyle="1" w:styleId="WW8Num55z2">
    <w:name w:val="WW8Num55z2"/>
    <w:rsid w:val="00273726"/>
    <w:rPr>
      <w:rFonts w:ascii="Wingdings" w:hAnsi="Wingdings"/>
      <w:sz w:val="20"/>
    </w:rPr>
  </w:style>
  <w:style w:type="character" w:customStyle="1" w:styleId="WW8Num56z0">
    <w:name w:val="WW8Num56z0"/>
    <w:rsid w:val="00273726"/>
    <w:rPr>
      <w:rFonts w:ascii="Symbol" w:hAnsi="Symbol"/>
      <w:sz w:val="20"/>
    </w:rPr>
  </w:style>
  <w:style w:type="character" w:customStyle="1" w:styleId="WW8Num56z1">
    <w:name w:val="WW8Num56z1"/>
    <w:rsid w:val="00273726"/>
    <w:rPr>
      <w:rFonts w:ascii="Courier New" w:hAnsi="Courier New"/>
      <w:sz w:val="20"/>
    </w:rPr>
  </w:style>
  <w:style w:type="character" w:customStyle="1" w:styleId="WW8Num56z2">
    <w:name w:val="WW8Num56z2"/>
    <w:rsid w:val="00273726"/>
    <w:rPr>
      <w:rFonts w:ascii="Wingdings" w:hAnsi="Wingdings"/>
      <w:sz w:val="20"/>
    </w:rPr>
  </w:style>
  <w:style w:type="character" w:customStyle="1" w:styleId="WW8Num57z0">
    <w:name w:val="WW8Num57z0"/>
    <w:rsid w:val="00273726"/>
    <w:rPr>
      <w:rFonts w:ascii="Symbol" w:hAnsi="Symbol"/>
      <w:sz w:val="20"/>
    </w:rPr>
  </w:style>
  <w:style w:type="character" w:customStyle="1" w:styleId="WW8Num57z1">
    <w:name w:val="WW8Num57z1"/>
    <w:rsid w:val="00273726"/>
    <w:rPr>
      <w:rFonts w:ascii="Courier New" w:hAnsi="Courier New"/>
      <w:sz w:val="20"/>
    </w:rPr>
  </w:style>
  <w:style w:type="character" w:customStyle="1" w:styleId="WW8Num57z2">
    <w:name w:val="WW8Num57z2"/>
    <w:rsid w:val="00273726"/>
    <w:rPr>
      <w:rFonts w:ascii="Wingdings" w:hAnsi="Wingdings"/>
      <w:sz w:val="20"/>
    </w:rPr>
  </w:style>
  <w:style w:type="character" w:customStyle="1" w:styleId="WW8Num58z0">
    <w:name w:val="WW8Num58z0"/>
    <w:rsid w:val="00273726"/>
    <w:rPr>
      <w:rFonts w:ascii="Symbol" w:hAnsi="Symbol"/>
      <w:sz w:val="20"/>
    </w:rPr>
  </w:style>
  <w:style w:type="character" w:customStyle="1" w:styleId="WW8Num58z1">
    <w:name w:val="WW8Num58z1"/>
    <w:rsid w:val="00273726"/>
    <w:rPr>
      <w:rFonts w:ascii="Courier New" w:hAnsi="Courier New"/>
      <w:sz w:val="20"/>
    </w:rPr>
  </w:style>
  <w:style w:type="character" w:customStyle="1" w:styleId="WW8Num58z2">
    <w:name w:val="WW8Num58z2"/>
    <w:rsid w:val="00273726"/>
    <w:rPr>
      <w:rFonts w:ascii="Wingdings" w:hAnsi="Wingdings"/>
      <w:sz w:val="20"/>
    </w:rPr>
  </w:style>
  <w:style w:type="character" w:customStyle="1" w:styleId="WW8Num59z0">
    <w:name w:val="WW8Num59z0"/>
    <w:rsid w:val="00273726"/>
    <w:rPr>
      <w:rFonts w:ascii="Symbol" w:hAnsi="Symbol"/>
      <w:sz w:val="20"/>
    </w:rPr>
  </w:style>
  <w:style w:type="character" w:customStyle="1" w:styleId="WW8Num59z1">
    <w:name w:val="WW8Num59z1"/>
    <w:rsid w:val="00273726"/>
    <w:rPr>
      <w:rFonts w:ascii="Courier New" w:hAnsi="Courier New"/>
      <w:sz w:val="20"/>
    </w:rPr>
  </w:style>
  <w:style w:type="character" w:customStyle="1" w:styleId="WW8Num59z2">
    <w:name w:val="WW8Num59z2"/>
    <w:rsid w:val="00273726"/>
    <w:rPr>
      <w:rFonts w:ascii="Wingdings" w:hAnsi="Wingdings"/>
      <w:sz w:val="20"/>
    </w:rPr>
  </w:style>
  <w:style w:type="character" w:customStyle="1" w:styleId="WW8Num60z0">
    <w:name w:val="WW8Num60z0"/>
    <w:rsid w:val="00273726"/>
    <w:rPr>
      <w:rFonts w:ascii="Symbol" w:hAnsi="Symbol"/>
      <w:sz w:val="20"/>
    </w:rPr>
  </w:style>
  <w:style w:type="character" w:customStyle="1" w:styleId="WW8Num60z1">
    <w:name w:val="WW8Num60z1"/>
    <w:rsid w:val="00273726"/>
    <w:rPr>
      <w:rFonts w:ascii="Courier New" w:hAnsi="Courier New"/>
      <w:sz w:val="20"/>
    </w:rPr>
  </w:style>
  <w:style w:type="character" w:customStyle="1" w:styleId="WW8Num60z2">
    <w:name w:val="WW8Num60z2"/>
    <w:rsid w:val="00273726"/>
    <w:rPr>
      <w:rFonts w:ascii="Wingdings" w:hAnsi="Wingdings"/>
      <w:sz w:val="20"/>
    </w:rPr>
  </w:style>
  <w:style w:type="character" w:customStyle="1" w:styleId="WW8Num61z0">
    <w:name w:val="WW8Num61z0"/>
    <w:rsid w:val="00273726"/>
    <w:rPr>
      <w:rFonts w:ascii="Symbol" w:hAnsi="Symbol"/>
      <w:sz w:val="20"/>
    </w:rPr>
  </w:style>
  <w:style w:type="character" w:customStyle="1" w:styleId="WW8Num61z1">
    <w:name w:val="WW8Num61z1"/>
    <w:rsid w:val="00273726"/>
    <w:rPr>
      <w:rFonts w:ascii="Courier New" w:hAnsi="Courier New"/>
      <w:sz w:val="20"/>
    </w:rPr>
  </w:style>
  <w:style w:type="character" w:customStyle="1" w:styleId="WW8Num61z2">
    <w:name w:val="WW8Num61z2"/>
    <w:rsid w:val="00273726"/>
    <w:rPr>
      <w:rFonts w:ascii="Wingdings" w:hAnsi="Wingdings"/>
      <w:sz w:val="20"/>
    </w:rPr>
  </w:style>
  <w:style w:type="character" w:customStyle="1" w:styleId="WW8Num62z0">
    <w:name w:val="WW8Num62z0"/>
    <w:rsid w:val="00273726"/>
    <w:rPr>
      <w:rFonts w:ascii="Symbol" w:hAnsi="Symbol"/>
      <w:sz w:val="20"/>
    </w:rPr>
  </w:style>
  <w:style w:type="character" w:customStyle="1" w:styleId="WW8Num62z1">
    <w:name w:val="WW8Num62z1"/>
    <w:rsid w:val="00273726"/>
    <w:rPr>
      <w:rFonts w:ascii="Courier New" w:hAnsi="Courier New"/>
      <w:sz w:val="20"/>
    </w:rPr>
  </w:style>
  <w:style w:type="character" w:customStyle="1" w:styleId="WW8Num62z2">
    <w:name w:val="WW8Num62z2"/>
    <w:rsid w:val="00273726"/>
    <w:rPr>
      <w:rFonts w:ascii="Wingdings" w:hAnsi="Wingdings"/>
      <w:sz w:val="20"/>
    </w:rPr>
  </w:style>
  <w:style w:type="character" w:customStyle="1" w:styleId="WW8Num63z0">
    <w:name w:val="WW8Num63z0"/>
    <w:rsid w:val="00273726"/>
    <w:rPr>
      <w:rFonts w:ascii="Symbol" w:hAnsi="Symbol"/>
      <w:sz w:val="20"/>
    </w:rPr>
  </w:style>
  <w:style w:type="character" w:customStyle="1" w:styleId="WW8Num63z1">
    <w:name w:val="WW8Num63z1"/>
    <w:rsid w:val="00273726"/>
    <w:rPr>
      <w:rFonts w:ascii="Courier New" w:hAnsi="Courier New"/>
      <w:sz w:val="20"/>
    </w:rPr>
  </w:style>
  <w:style w:type="character" w:customStyle="1" w:styleId="WW8Num63z2">
    <w:name w:val="WW8Num63z2"/>
    <w:rsid w:val="00273726"/>
    <w:rPr>
      <w:rFonts w:ascii="Wingdings" w:hAnsi="Wingdings"/>
      <w:sz w:val="20"/>
    </w:rPr>
  </w:style>
  <w:style w:type="character" w:customStyle="1" w:styleId="WW8Num64z0">
    <w:name w:val="WW8Num64z0"/>
    <w:rsid w:val="00273726"/>
    <w:rPr>
      <w:rFonts w:ascii="Symbol" w:hAnsi="Symbol"/>
      <w:sz w:val="20"/>
    </w:rPr>
  </w:style>
  <w:style w:type="character" w:customStyle="1" w:styleId="WW8Num64z1">
    <w:name w:val="WW8Num64z1"/>
    <w:rsid w:val="00273726"/>
    <w:rPr>
      <w:color w:val="auto"/>
    </w:rPr>
  </w:style>
  <w:style w:type="character" w:customStyle="1" w:styleId="WW8Num64z2">
    <w:name w:val="WW8Num64z2"/>
    <w:rsid w:val="00273726"/>
    <w:rPr>
      <w:rFonts w:ascii="Wingdings" w:hAnsi="Wingdings"/>
      <w:sz w:val="20"/>
    </w:rPr>
  </w:style>
  <w:style w:type="character" w:customStyle="1" w:styleId="WW8Num65z0">
    <w:name w:val="WW8Num65z0"/>
    <w:rsid w:val="00273726"/>
    <w:rPr>
      <w:rFonts w:ascii="Symbol" w:hAnsi="Symbol"/>
      <w:sz w:val="20"/>
    </w:rPr>
  </w:style>
  <w:style w:type="character" w:customStyle="1" w:styleId="WW8Num65z1">
    <w:name w:val="WW8Num65z1"/>
    <w:rsid w:val="00273726"/>
    <w:rPr>
      <w:rFonts w:ascii="Courier New" w:hAnsi="Courier New"/>
      <w:sz w:val="20"/>
    </w:rPr>
  </w:style>
  <w:style w:type="character" w:customStyle="1" w:styleId="WW8Num65z2">
    <w:name w:val="WW8Num65z2"/>
    <w:rsid w:val="00273726"/>
    <w:rPr>
      <w:rFonts w:ascii="Wingdings" w:hAnsi="Wingdings"/>
      <w:sz w:val="20"/>
    </w:rPr>
  </w:style>
  <w:style w:type="character" w:customStyle="1" w:styleId="WW8Num66z0">
    <w:name w:val="WW8Num66z0"/>
    <w:rsid w:val="00273726"/>
    <w:rPr>
      <w:rFonts w:ascii="Symbol" w:hAnsi="Symbol"/>
      <w:sz w:val="20"/>
    </w:rPr>
  </w:style>
  <w:style w:type="character" w:customStyle="1" w:styleId="WW8Num66z1">
    <w:name w:val="WW8Num66z1"/>
    <w:rsid w:val="00273726"/>
    <w:rPr>
      <w:rFonts w:ascii="Courier New" w:hAnsi="Courier New"/>
      <w:sz w:val="20"/>
    </w:rPr>
  </w:style>
  <w:style w:type="character" w:customStyle="1" w:styleId="WW8Num66z2">
    <w:name w:val="WW8Num66z2"/>
    <w:rsid w:val="00273726"/>
    <w:rPr>
      <w:rFonts w:ascii="Wingdings" w:hAnsi="Wingdings"/>
      <w:sz w:val="20"/>
    </w:rPr>
  </w:style>
  <w:style w:type="character" w:customStyle="1" w:styleId="WW8Num68z0">
    <w:name w:val="WW8Num68z0"/>
    <w:rsid w:val="00273726"/>
    <w:rPr>
      <w:rFonts w:ascii="Symbol" w:hAnsi="Symbol"/>
      <w:sz w:val="20"/>
    </w:rPr>
  </w:style>
  <w:style w:type="character" w:customStyle="1" w:styleId="WW8Num68z1">
    <w:name w:val="WW8Num68z1"/>
    <w:rsid w:val="00273726"/>
    <w:rPr>
      <w:rFonts w:ascii="Courier New" w:hAnsi="Courier New"/>
      <w:sz w:val="20"/>
    </w:rPr>
  </w:style>
  <w:style w:type="character" w:customStyle="1" w:styleId="WW8Num68z2">
    <w:name w:val="WW8Num68z2"/>
    <w:rsid w:val="00273726"/>
    <w:rPr>
      <w:rFonts w:ascii="Wingdings" w:hAnsi="Wingdings"/>
      <w:sz w:val="20"/>
    </w:rPr>
  </w:style>
  <w:style w:type="character" w:customStyle="1" w:styleId="WW8Num69z0">
    <w:name w:val="WW8Num69z0"/>
    <w:rsid w:val="00273726"/>
    <w:rPr>
      <w:rFonts w:ascii="Times New Roman" w:eastAsia="Times New Roman" w:hAnsi="Times New Roman" w:cs="Times New Roman"/>
    </w:rPr>
  </w:style>
  <w:style w:type="character" w:customStyle="1" w:styleId="WW8Num70z0">
    <w:name w:val="WW8Num70z0"/>
    <w:rsid w:val="00273726"/>
    <w:rPr>
      <w:rFonts w:ascii="Symbol" w:hAnsi="Symbol"/>
      <w:sz w:val="20"/>
    </w:rPr>
  </w:style>
  <w:style w:type="character" w:customStyle="1" w:styleId="WW8Num71z0">
    <w:name w:val="WW8Num71z0"/>
    <w:rsid w:val="00273726"/>
    <w:rPr>
      <w:rFonts w:ascii="Symbol" w:hAnsi="Symbol"/>
      <w:sz w:val="20"/>
    </w:rPr>
  </w:style>
  <w:style w:type="character" w:customStyle="1" w:styleId="WW8Num71z1">
    <w:name w:val="WW8Num71z1"/>
    <w:rsid w:val="00273726"/>
    <w:rPr>
      <w:rFonts w:ascii="Courier New" w:hAnsi="Courier New"/>
      <w:sz w:val="20"/>
    </w:rPr>
  </w:style>
  <w:style w:type="character" w:customStyle="1" w:styleId="WW8Num71z2">
    <w:name w:val="WW8Num71z2"/>
    <w:rsid w:val="00273726"/>
    <w:rPr>
      <w:rFonts w:ascii="Wingdings" w:hAnsi="Wingdings"/>
      <w:sz w:val="20"/>
    </w:rPr>
  </w:style>
  <w:style w:type="character" w:customStyle="1" w:styleId="WW8Num72z0">
    <w:name w:val="WW8Num72z0"/>
    <w:rsid w:val="00273726"/>
    <w:rPr>
      <w:rFonts w:ascii="Symbol" w:hAnsi="Symbol"/>
      <w:sz w:val="20"/>
    </w:rPr>
  </w:style>
  <w:style w:type="character" w:customStyle="1" w:styleId="WW8Num72z1">
    <w:name w:val="WW8Num72z1"/>
    <w:rsid w:val="00273726"/>
    <w:rPr>
      <w:rFonts w:ascii="Courier New" w:hAnsi="Courier New"/>
      <w:sz w:val="20"/>
    </w:rPr>
  </w:style>
  <w:style w:type="character" w:customStyle="1" w:styleId="WW8Num72z2">
    <w:name w:val="WW8Num72z2"/>
    <w:rsid w:val="00273726"/>
    <w:rPr>
      <w:rFonts w:ascii="Wingdings" w:hAnsi="Wingdings"/>
      <w:sz w:val="20"/>
    </w:rPr>
  </w:style>
  <w:style w:type="character" w:customStyle="1" w:styleId="WW8Num73z0">
    <w:name w:val="WW8Num73z0"/>
    <w:rsid w:val="00273726"/>
    <w:rPr>
      <w:rFonts w:ascii="Symbol" w:hAnsi="Symbol"/>
    </w:rPr>
  </w:style>
  <w:style w:type="character" w:customStyle="1" w:styleId="WW8Num73z1">
    <w:name w:val="WW8Num73z1"/>
    <w:rsid w:val="00273726"/>
    <w:rPr>
      <w:rFonts w:ascii="Courier New" w:hAnsi="Courier New"/>
    </w:rPr>
  </w:style>
  <w:style w:type="character" w:customStyle="1" w:styleId="WW8Num73z2">
    <w:name w:val="WW8Num73z2"/>
    <w:rsid w:val="00273726"/>
    <w:rPr>
      <w:rFonts w:ascii="Wingdings" w:hAnsi="Wingdings"/>
      <w:sz w:val="20"/>
    </w:rPr>
  </w:style>
  <w:style w:type="character" w:customStyle="1" w:styleId="WW8Num74z0">
    <w:name w:val="WW8Num74z0"/>
    <w:rsid w:val="00273726"/>
    <w:rPr>
      <w:rFonts w:ascii="Wingdings" w:hAnsi="Wingdings"/>
    </w:rPr>
  </w:style>
  <w:style w:type="character" w:customStyle="1" w:styleId="WW8Num74z1">
    <w:name w:val="WW8Num74z1"/>
    <w:rsid w:val="00273726"/>
    <w:rPr>
      <w:rFonts w:ascii="Courier New" w:hAnsi="Courier New"/>
    </w:rPr>
  </w:style>
  <w:style w:type="character" w:customStyle="1" w:styleId="WW8Num74z2">
    <w:name w:val="WW8Num74z2"/>
    <w:rsid w:val="00273726"/>
    <w:rPr>
      <w:rFonts w:ascii="Wingdings" w:hAnsi="Wingdings"/>
      <w:sz w:val="20"/>
    </w:rPr>
  </w:style>
  <w:style w:type="character" w:customStyle="1" w:styleId="WW8Num75z0">
    <w:name w:val="WW8Num75z0"/>
    <w:rsid w:val="00273726"/>
    <w:rPr>
      <w:rFonts w:ascii="Symbol" w:hAnsi="Symbol"/>
      <w:sz w:val="20"/>
    </w:rPr>
  </w:style>
  <w:style w:type="character" w:customStyle="1" w:styleId="WW8Num75z1">
    <w:name w:val="WW8Num75z1"/>
    <w:rsid w:val="00273726"/>
    <w:rPr>
      <w:rFonts w:ascii="Courier New" w:hAnsi="Courier New"/>
      <w:sz w:val="20"/>
    </w:rPr>
  </w:style>
  <w:style w:type="character" w:customStyle="1" w:styleId="WW8Num75z2">
    <w:name w:val="WW8Num75z2"/>
    <w:rsid w:val="00273726"/>
    <w:rPr>
      <w:rFonts w:ascii="Wingdings" w:hAnsi="Wingdings"/>
      <w:sz w:val="20"/>
    </w:rPr>
  </w:style>
  <w:style w:type="character" w:customStyle="1" w:styleId="WW8Num76z0">
    <w:name w:val="WW8Num76z0"/>
    <w:rsid w:val="00273726"/>
    <w:rPr>
      <w:rFonts w:ascii="Symbol" w:hAnsi="Symbol"/>
      <w:sz w:val="20"/>
    </w:rPr>
  </w:style>
  <w:style w:type="character" w:customStyle="1" w:styleId="WW8Num76z1">
    <w:name w:val="WW8Num76z1"/>
    <w:rsid w:val="00273726"/>
    <w:rPr>
      <w:rFonts w:ascii="Courier New" w:hAnsi="Courier New"/>
      <w:sz w:val="20"/>
    </w:rPr>
  </w:style>
  <w:style w:type="character" w:customStyle="1" w:styleId="WW8Num76z2">
    <w:name w:val="WW8Num76z2"/>
    <w:rsid w:val="00273726"/>
    <w:rPr>
      <w:rFonts w:ascii="Wingdings" w:hAnsi="Wingdings"/>
      <w:sz w:val="20"/>
    </w:rPr>
  </w:style>
  <w:style w:type="character" w:customStyle="1" w:styleId="WW8Num76z3">
    <w:name w:val="WW8Num76z3"/>
    <w:rsid w:val="00273726"/>
    <w:rPr>
      <w:rFonts w:ascii="Symbol" w:hAnsi="Symbol"/>
    </w:rPr>
  </w:style>
  <w:style w:type="character" w:customStyle="1" w:styleId="WW8Num78z0">
    <w:name w:val="WW8Num78z0"/>
    <w:rsid w:val="00273726"/>
    <w:rPr>
      <w:rFonts w:ascii="Symbol" w:hAnsi="Symbol"/>
      <w:sz w:val="20"/>
    </w:rPr>
  </w:style>
  <w:style w:type="character" w:customStyle="1" w:styleId="WW8Num78z1">
    <w:name w:val="WW8Num78z1"/>
    <w:rsid w:val="00273726"/>
    <w:rPr>
      <w:rFonts w:ascii="Courier New" w:hAnsi="Courier New"/>
      <w:sz w:val="20"/>
    </w:rPr>
  </w:style>
  <w:style w:type="character" w:customStyle="1" w:styleId="WW8Num78z2">
    <w:name w:val="WW8Num78z2"/>
    <w:rsid w:val="00273726"/>
    <w:rPr>
      <w:rFonts w:ascii="Wingdings" w:hAnsi="Wingdings"/>
      <w:sz w:val="20"/>
    </w:rPr>
  </w:style>
  <w:style w:type="character" w:customStyle="1" w:styleId="WW8Num79z0">
    <w:name w:val="WW8Num79z0"/>
    <w:rsid w:val="00273726"/>
    <w:rPr>
      <w:rFonts w:ascii="Symbol" w:hAnsi="Symbol"/>
      <w:sz w:val="20"/>
    </w:rPr>
  </w:style>
  <w:style w:type="character" w:customStyle="1" w:styleId="WW8Num79z1">
    <w:name w:val="WW8Num79z1"/>
    <w:rsid w:val="00273726"/>
    <w:rPr>
      <w:rFonts w:ascii="Courier New" w:hAnsi="Courier New"/>
      <w:sz w:val="20"/>
    </w:rPr>
  </w:style>
  <w:style w:type="character" w:customStyle="1" w:styleId="WW8Num79z2">
    <w:name w:val="WW8Num79z2"/>
    <w:rsid w:val="00273726"/>
    <w:rPr>
      <w:rFonts w:ascii="Wingdings" w:hAnsi="Wingdings"/>
      <w:sz w:val="20"/>
    </w:rPr>
  </w:style>
  <w:style w:type="character" w:customStyle="1" w:styleId="WW8Num80z0">
    <w:name w:val="WW8Num80z0"/>
    <w:rsid w:val="00273726"/>
    <w:rPr>
      <w:i/>
    </w:rPr>
  </w:style>
  <w:style w:type="character" w:customStyle="1" w:styleId="WW8Num80z1">
    <w:name w:val="WW8Num80z1"/>
    <w:rsid w:val="00273726"/>
    <w:rPr>
      <w:rFonts w:ascii="Courier New" w:hAnsi="Courier New" w:cs="Courier New"/>
    </w:rPr>
  </w:style>
  <w:style w:type="character" w:customStyle="1" w:styleId="WW8Num80z2">
    <w:name w:val="WW8Num80z2"/>
    <w:rsid w:val="00273726"/>
    <w:rPr>
      <w:rFonts w:ascii="Wingdings" w:hAnsi="Wingdings"/>
    </w:rPr>
  </w:style>
  <w:style w:type="character" w:customStyle="1" w:styleId="WW8Num81z0">
    <w:name w:val="WW8Num81z0"/>
    <w:rsid w:val="00273726"/>
    <w:rPr>
      <w:rFonts w:ascii="Symbol" w:hAnsi="Symbol"/>
      <w:sz w:val="20"/>
    </w:rPr>
  </w:style>
  <w:style w:type="character" w:customStyle="1" w:styleId="WW8Num81z1">
    <w:name w:val="WW8Num81z1"/>
    <w:rsid w:val="00273726"/>
    <w:rPr>
      <w:rFonts w:ascii="Courier New" w:hAnsi="Courier New"/>
      <w:sz w:val="20"/>
    </w:rPr>
  </w:style>
  <w:style w:type="character" w:customStyle="1" w:styleId="WW8Num81z2">
    <w:name w:val="WW8Num81z2"/>
    <w:rsid w:val="00273726"/>
    <w:rPr>
      <w:rFonts w:ascii="Wingdings" w:hAnsi="Wingdings"/>
      <w:sz w:val="20"/>
    </w:rPr>
  </w:style>
  <w:style w:type="character" w:customStyle="1" w:styleId="WW8Num83z0">
    <w:name w:val="WW8Num83z0"/>
    <w:rsid w:val="00273726"/>
    <w:rPr>
      <w:rFonts w:ascii="Symbol" w:hAnsi="Symbol"/>
      <w:sz w:val="20"/>
    </w:rPr>
  </w:style>
  <w:style w:type="character" w:customStyle="1" w:styleId="WW8Num84z0">
    <w:name w:val="WW8Num84z0"/>
    <w:rsid w:val="00273726"/>
    <w:rPr>
      <w:rFonts w:ascii="Symbol" w:hAnsi="Symbol"/>
      <w:sz w:val="20"/>
    </w:rPr>
  </w:style>
  <w:style w:type="character" w:customStyle="1" w:styleId="WW8Num85z0">
    <w:name w:val="WW8Num85z0"/>
    <w:rsid w:val="00273726"/>
    <w:rPr>
      <w:rFonts w:ascii="Symbol" w:hAnsi="Symbol"/>
      <w:sz w:val="20"/>
    </w:rPr>
  </w:style>
  <w:style w:type="character" w:customStyle="1" w:styleId="Absatz-Standardschriftart">
    <w:name w:val="Absatz-Standardschriftart"/>
    <w:rsid w:val="00273726"/>
  </w:style>
  <w:style w:type="character" w:customStyle="1" w:styleId="WW8Num9z0">
    <w:name w:val="WW8Num9z0"/>
    <w:rsid w:val="00273726"/>
    <w:rPr>
      <w:rFonts w:ascii="Symbol" w:hAnsi="Symbol"/>
      <w:sz w:val="20"/>
    </w:rPr>
  </w:style>
  <w:style w:type="character" w:customStyle="1" w:styleId="WW8Num9z1">
    <w:name w:val="WW8Num9z1"/>
    <w:rsid w:val="00273726"/>
    <w:rPr>
      <w:rFonts w:ascii="Courier New" w:hAnsi="Courier New"/>
      <w:sz w:val="20"/>
    </w:rPr>
  </w:style>
  <w:style w:type="character" w:customStyle="1" w:styleId="WW8Num9z2">
    <w:name w:val="WW8Num9z2"/>
    <w:rsid w:val="00273726"/>
    <w:rPr>
      <w:rFonts w:ascii="Wingdings" w:hAnsi="Wingdings"/>
      <w:sz w:val="20"/>
    </w:rPr>
  </w:style>
  <w:style w:type="character" w:customStyle="1" w:styleId="WW8Num13z1">
    <w:name w:val="WW8Num13z1"/>
    <w:rsid w:val="00273726"/>
    <w:rPr>
      <w:rFonts w:ascii="Courier New" w:hAnsi="Courier New"/>
      <w:sz w:val="20"/>
    </w:rPr>
  </w:style>
  <w:style w:type="character" w:customStyle="1" w:styleId="WW8Num13z2">
    <w:name w:val="WW8Num13z2"/>
    <w:rsid w:val="00273726"/>
    <w:rPr>
      <w:rFonts w:ascii="Wingdings" w:hAnsi="Wingdings"/>
      <w:sz w:val="20"/>
    </w:rPr>
  </w:style>
  <w:style w:type="character" w:customStyle="1" w:styleId="WW8Num15z1">
    <w:name w:val="WW8Num15z1"/>
    <w:rsid w:val="00273726"/>
    <w:rPr>
      <w:rFonts w:ascii="Times New Roman" w:eastAsia="Times New Roman" w:hAnsi="Times New Roman"/>
    </w:rPr>
  </w:style>
  <w:style w:type="character" w:customStyle="1" w:styleId="WW8Num15z2">
    <w:name w:val="WW8Num15z2"/>
    <w:rsid w:val="00273726"/>
    <w:rPr>
      <w:rFonts w:ascii="Wingdings" w:hAnsi="Wingdings"/>
      <w:sz w:val="20"/>
    </w:rPr>
  </w:style>
  <w:style w:type="character" w:customStyle="1" w:styleId="WW8Num21z0">
    <w:name w:val="WW8Num21z0"/>
    <w:rsid w:val="00273726"/>
    <w:rPr>
      <w:rFonts w:ascii="Symbol" w:hAnsi="Symbol"/>
      <w:sz w:val="20"/>
    </w:rPr>
  </w:style>
  <w:style w:type="character" w:customStyle="1" w:styleId="WW8Num21z1">
    <w:name w:val="WW8Num21z1"/>
    <w:rsid w:val="00273726"/>
    <w:rPr>
      <w:rFonts w:ascii="Courier New" w:hAnsi="Courier New"/>
      <w:sz w:val="20"/>
    </w:rPr>
  </w:style>
  <w:style w:type="character" w:customStyle="1" w:styleId="WW8Num21z2">
    <w:name w:val="WW8Num21z2"/>
    <w:rsid w:val="00273726"/>
    <w:rPr>
      <w:rFonts w:ascii="Wingdings" w:hAnsi="Wingdings"/>
      <w:sz w:val="20"/>
    </w:rPr>
  </w:style>
  <w:style w:type="character" w:customStyle="1" w:styleId="WW8Num24z1">
    <w:name w:val="WW8Num24z1"/>
    <w:rsid w:val="00273726"/>
    <w:rPr>
      <w:rFonts w:ascii="Courier New" w:hAnsi="Courier New"/>
      <w:sz w:val="20"/>
    </w:rPr>
  </w:style>
  <w:style w:type="character" w:customStyle="1" w:styleId="WW8Num24z2">
    <w:name w:val="WW8Num24z2"/>
    <w:rsid w:val="00273726"/>
    <w:rPr>
      <w:rFonts w:ascii="Wingdings" w:hAnsi="Wingdings"/>
      <w:sz w:val="20"/>
    </w:rPr>
  </w:style>
  <w:style w:type="character" w:customStyle="1" w:styleId="WW8Num26z1">
    <w:name w:val="WW8Num26z1"/>
    <w:rsid w:val="00273726"/>
    <w:rPr>
      <w:rFonts w:ascii="Courier New" w:hAnsi="Courier New" w:cs="Courier New"/>
    </w:rPr>
  </w:style>
  <w:style w:type="character" w:customStyle="1" w:styleId="WW8Num26z2">
    <w:name w:val="WW8Num26z2"/>
    <w:rsid w:val="00273726"/>
    <w:rPr>
      <w:rFonts w:ascii="Wingdings" w:hAnsi="Wingdings"/>
    </w:rPr>
  </w:style>
  <w:style w:type="character" w:customStyle="1" w:styleId="WW8Num34z0">
    <w:name w:val="WW8Num34z0"/>
    <w:rsid w:val="00273726"/>
    <w:rPr>
      <w:rFonts w:ascii="Symbol" w:hAnsi="Symbol"/>
      <w:sz w:val="20"/>
    </w:rPr>
  </w:style>
  <w:style w:type="character" w:customStyle="1" w:styleId="WW8Num34z1">
    <w:name w:val="WW8Num34z1"/>
    <w:rsid w:val="00273726"/>
    <w:rPr>
      <w:rFonts w:ascii="Courier New" w:hAnsi="Courier New"/>
      <w:sz w:val="20"/>
    </w:rPr>
  </w:style>
  <w:style w:type="character" w:customStyle="1" w:styleId="WW8Num34z2">
    <w:name w:val="WW8Num34z2"/>
    <w:rsid w:val="00273726"/>
    <w:rPr>
      <w:rFonts w:ascii="Wingdings" w:hAnsi="Wingdings"/>
      <w:sz w:val="20"/>
    </w:rPr>
  </w:style>
  <w:style w:type="character" w:customStyle="1" w:styleId="WW8Num35z3">
    <w:name w:val="WW8Num35z3"/>
    <w:rsid w:val="00273726"/>
    <w:rPr>
      <w:rFonts w:ascii="Symbol" w:hAnsi="Symbol"/>
    </w:rPr>
  </w:style>
  <w:style w:type="character" w:customStyle="1" w:styleId="WW8Num35z4">
    <w:name w:val="WW8Num35z4"/>
    <w:rsid w:val="00273726"/>
    <w:rPr>
      <w:rFonts w:ascii="Courier New" w:hAnsi="Courier New"/>
    </w:rPr>
  </w:style>
  <w:style w:type="character" w:customStyle="1" w:styleId="WW8Num35z5">
    <w:name w:val="WW8Num35z5"/>
    <w:rsid w:val="00273726"/>
    <w:rPr>
      <w:rFonts w:ascii="Wingdings" w:hAnsi="Wingdings"/>
    </w:rPr>
  </w:style>
  <w:style w:type="character" w:customStyle="1" w:styleId="WW8Num43z1">
    <w:name w:val="WW8Num43z1"/>
    <w:rsid w:val="00273726"/>
    <w:rPr>
      <w:rFonts w:ascii="Courier New" w:hAnsi="Courier New"/>
      <w:sz w:val="20"/>
    </w:rPr>
  </w:style>
  <w:style w:type="character" w:customStyle="1" w:styleId="WW8Num43z2">
    <w:name w:val="WW8Num43z2"/>
    <w:rsid w:val="00273726"/>
    <w:rPr>
      <w:rFonts w:ascii="Wingdings" w:hAnsi="Wingdings"/>
      <w:sz w:val="20"/>
    </w:rPr>
  </w:style>
  <w:style w:type="character" w:customStyle="1" w:styleId="WW8Num45z0">
    <w:name w:val="WW8Num45z0"/>
    <w:rsid w:val="00273726"/>
    <w:rPr>
      <w:rFonts w:ascii="Symbol" w:hAnsi="Symbol"/>
    </w:rPr>
  </w:style>
  <w:style w:type="character" w:customStyle="1" w:styleId="WW8Num45z2">
    <w:name w:val="WW8Num45z2"/>
    <w:rsid w:val="00273726"/>
    <w:rPr>
      <w:rFonts w:ascii="Wingdings" w:hAnsi="Wingdings"/>
      <w:sz w:val="20"/>
    </w:rPr>
  </w:style>
  <w:style w:type="character" w:customStyle="1" w:styleId="WW8Num67z0">
    <w:name w:val="WW8Num67z0"/>
    <w:rsid w:val="00273726"/>
    <w:rPr>
      <w:rFonts w:ascii="Symbol" w:hAnsi="Symbol"/>
      <w:sz w:val="20"/>
    </w:rPr>
  </w:style>
  <w:style w:type="character" w:customStyle="1" w:styleId="WW8Num70z1">
    <w:name w:val="WW8Num70z1"/>
    <w:rsid w:val="00273726"/>
    <w:rPr>
      <w:rFonts w:ascii="Courier New" w:hAnsi="Courier New"/>
      <w:sz w:val="20"/>
    </w:rPr>
  </w:style>
  <w:style w:type="character" w:customStyle="1" w:styleId="WW8Num70z2">
    <w:name w:val="WW8Num70z2"/>
    <w:rsid w:val="00273726"/>
    <w:rPr>
      <w:rFonts w:ascii="Wingdings" w:hAnsi="Wingdings"/>
      <w:sz w:val="20"/>
    </w:rPr>
  </w:style>
  <w:style w:type="character" w:customStyle="1" w:styleId="WW8Num77z0">
    <w:name w:val="WW8Num77z0"/>
    <w:rsid w:val="00273726"/>
    <w:rPr>
      <w:rFonts w:ascii="Symbol" w:hAnsi="Symbol"/>
      <w:sz w:val="20"/>
    </w:rPr>
  </w:style>
  <w:style w:type="character" w:customStyle="1" w:styleId="WW8Num77z1">
    <w:name w:val="WW8Num77z1"/>
    <w:rsid w:val="00273726"/>
    <w:rPr>
      <w:rFonts w:ascii="Courier New" w:hAnsi="Courier New"/>
      <w:sz w:val="20"/>
    </w:rPr>
  </w:style>
  <w:style w:type="character" w:customStyle="1" w:styleId="WW8Num77z2">
    <w:name w:val="WW8Num77z2"/>
    <w:rsid w:val="00273726"/>
    <w:rPr>
      <w:rFonts w:ascii="Wingdings" w:hAnsi="Wingdings"/>
      <w:sz w:val="20"/>
    </w:rPr>
  </w:style>
  <w:style w:type="character" w:customStyle="1" w:styleId="WW8Num78z3">
    <w:name w:val="WW8Num78z3"/>
    <w:rsid w:val="00273726"/>
    <w:rPr>
      <w:rFonts w:ascii="Symbol" w:hAnsi="Symbol"/>
    </w:rPr>
  </w:style>
  <w:style w:type="character" w:customStyle="1" w:styleId="WW8Num82z0">
    <w:name w:val="WW8Num82z0"/>
    <w:rsid w:val="00273726"/>
    <w:rPr>
      <w:rFonts w:ascii="Symbol" w:hAnsi="Symbol"/>
      <w:sz w:val="20"/>
    </w:rPr>
  </w:style>
  <w:style w:type="character" w:customStyle="1" w:styleId="WW8Num82z1">
    <w:name w:val="WW8Num82z1"/>
    <w:rsid w:val="00273726"/>
    <w:rPr>
      <w:rFonts w:ascii="Courier New" w:hAnsi="Courier New"/>
      <w:sz w:val="20"/>
    </w:rPr>
  </w:style>
  <w:style w:type="character" w:customStyle="1" w:styleId="WW8Num82z2">
    <w:name w:val="WW8Num82z2"/>
    <w:rsid w:val="00273726"/>
    <w:rPr>
      <w:rFonts w:ascii="Wingdings" w:hAnsi="Wingdings"/>
      <w:sz w:val="20"/>
    </w:rPr>
  </w:style>
  <w:style w:type="character" w:customStyle="1" w:styleId="WW8Num83z1">
    <w:name w:val="WW8Num83z1"/>
    <w:rsid w:val="00273726"/>
    <w:rPr>
      <w:rFonts w:ascii="Courier New" w:hAnsi="Courier New"/>
      <w:sz w:val="20"/>
    </w:rPr>
  </w:style>
  <w:style w:type="character" w:customStyle="1" w:styleId="WW8Num83z2">
    <w:name w:val="WW8Num83z2"/>
    <w:rsid w:val="00273726"/>
    <w:rPr>
      <w:rFonts w:ascii="Wingdings" w:hAnsi="Wingdings"/>
      <w:sz w:val="20"/>
    </w:rPr>
  </w:style>
  <w:style w:type="character" w:customStyle="1" w:styleId="WW8Num85z1">
    <w:name w:val="WW8Num85z1"/>
    <w:rsid w:val="00273726"/>
    <w:rPr>
      <w:rFonts w:ascii="Courier New" w:hAnsi="Courier New"/>
      <w:sz w:val="20"/>
    </w:rPr>
  </w:style>
  <w:style w:type="character" w:customStyle="1" w:styleId="WW8Num85z2">
    <w:name w:val="WW8Num85z2"/>
    <w:rsid w:val="00273726"/>
    <w:rPr>
      <w:rFonts w:ascii="Wingdings" w:hAnsi="Wingdings"/>
      <w:sz w:val="20"/>
    </w:rPr>
  </w:style>
  <w:style w:type="character" w:customStyle="1" w:styleId="WW8Num85z3">
    <w:name w:val="WW8Num85z3"/>
    <w:rsid w:val="00273726"/>
    <w:rPr>
      <w:rFonts w:ascii="Symbol" w:hAnsi="Symbol"/>
    </w:rPr>
  </w:style>
  <w:style w:type="character" w:customStyle="1" w:styleId="WW8Num86z0">
    <w:name w:val="WW8Num86z0"/>
    <w:rsid w:val="00273726"/>
    <w:rPr>
      <w:rFonts w:ascii="Symbol" w:hAnsi="Symbol"/>
      <w:sz w:val="20"/>
    </w:rPr>
  </w:style>
  <w:style w:type="character" w:customStyle="1" w:styleId="WW8Num86z1">
    <w:name w:val="WW8Num86z1"/>
    <w:rsid w:val="00273726"/>
    <w:rPr>
      <w:rFonts w:ascii="Courier New" w:hAnsi="Courier New"/>
      <w:sz w:val="20"/>
    </w:rPr>
  </w:style>
  <w:style w:type="character" w:customStyle="1" w:styleId="WW8Num86z2">
    <w:name w:val="WW8Num86z2"/>
    <w:rsid w:val="00273726"/>
    <w:rPr>
      <w:rFonts w:ascii="Wingdings" w:hAnsi="Wingdings"/>
      <w:sz w:val="20"/>
    </w:rPr>
  </w:style>
  <w:style w:type="character" w:customStyle="1" w:styleId="WW8Num87z0">
    <w:name w:val="WW8Num87z0"/>
    <w:rsid w:val="00273726"/>
    <w:rPr>
      <w:rFonts w:ascii="Symbol" w:hAnsi="Symbol"/>
      <w:sz w:val="20"/>
    </w:rPr>
  </w:style>
  <w:style w:type="character" w:customStyle="1" w:styleId="WW8Num87z1">
    <w:name w:val="WW8Num87z1"/>
    <w:rsid w:val="00273726"/>
    <w:rPr>
      <w:rFonts w:ascii="Courier New" w:hAnsi="Courier New"/>
      <w:sz w:val="20"/>
    </w:rPr>
  </w:style>
  <w:style w:type="character" w:customStyle="1" w:styleId="WW8Num87z2">
    <w:name w:val="WW8Num87z2"/>
    <w:rsid w:val="00273726"/>
    <w:rPr>
      <w:rFonts w:ascii="Wingdings" w:hAnsi="Wingdings"/>
      <w:sz w:val="20"/>
    </w:rPr>
  </w:style>
  <w:style w:type="character" w:customStyle="1" w:styleId="WW8Num88z0">
    <w:name w:val="WW8Num88z0"/>
    <w:rsid w:val="00273726"/>
    <w:rPr>
      <w:rFonts w:ascii="Symbol" w:hAnsi="Symbol"/>
    </w:rPr>
  </w:style>
  <w:style w:type="character" w:customStyle="1" w:styleId="WW8Num88z1">
    <w:name w:val="WW8Num88z1"/>
    <w:rsid w:val="00273726"/>
    <w:rPr>
      <w:rFonts w:ascii="Courier New" w:hAnsi="Courier New" w:cs="Courier New"/>
    </w:rPr>
  </w:style>
  <w:style w:type="character" w:customStyle="1" w:styleId="WW8Num88z2">
    <w:name w:val="WW8Num88z2"/>
    <w:rsid w:val="00273726"/>
    <w:rPr>
      <w:rFonts w:ascii="Wingdings" w:hAnsi="Wingdings"/>
    </w:rPr>
  </w:style>
  <w:style w:type="character" w:customStyle="1" w:styleId="WW8Num89z0">
    <w:name w:val="WW8Num89z0"/>
    <w:rsid w:val="00273726"/>
    <w:rPr>
      <w:rFonts w:ascii="Symbol" w:hAnsi="Symbol"/>
      <w:sz w:val="20"/>
    </w:rPr>
  </w:style>
  <w:style w:type="character" w:customStyle="1" w:styleId="WW8Num89z1">
    <w:name w:val="WW8Num89z1"/>
    <w:rsid w:val="00273726"/>
    <w:rPr>
      <w:rFonts w:ascii="Courier New" w:hAnsi="Courier New"/>
      <w:sz w:val="20"/>
    </w:rPr>
  </w:style>
  <w:style w:type="character" w:customStyle="1" w:styleId="WW8Num89z2">
    <w:name w:val="WW8Num89z2"/>
    <w:rsid w:val="00273726"/>
    <w:rPr>
      <w:rFonts w:ascii="Wingdings" w:hAnsi="Wingdings"/>
      <w:sz w:val="20"/>
    </w:rPr>
  </w:style>
  <w:style w:type="character" w:customStyle="1" w:styleId="WW8Num90z0">
    <w:name w:val="WW8Num90z0"/>
    <w:rsid w:val="00273726"/>
    <w:rPr>
      <w:rFonts w:ascii="Times New Roman" w:eastAsia="Times New Roman" w:hAnsi="Times New Roman" w:cs="Times New Roman"/>
    </w:rPr>
  </w:style>
  <w:style w:type="character" w:customStyle="1" w:styleId="WW8Num90z1">
    <w:name w:val="WW8Num90z1"/>
    <w:rsid w:val="00273726"/>
    <w:rPr>
      <w:rFonts w:ascii="Courier New" w:hAnsi="Courier New" w:cs="Courier New"/>
    </w:rPr>
  </w:style>
  <w:style w:type="character" w:customStyle="1" w:styleId="WW8Num90z2">
    <w:name w:val="WW8Num90z2"/>
    <w:rsid w:val="00273726"/>
    <w:rPr>
      <w:rFonts w:ascii="Wingdings" w:hAnsi="Wingdings"/>
    </w:rPr>
  </w:style>
  <w:style w:type="character" w:customStyle="1" w:styleId="WW8Num90z3">
    <w:name w:val="WW8Num90z3"/>
    <w:rsid w:val="00273726"/>
    <w:rPr>
      <w:rFonts w:ascii="Symbol" w:hAnsi="Symbol"/>
    </w:rPr>
  </w:style>
  <w:style w:type="character" w:customStyle="1" w:styleId="WW8Num91z0">
    <w:name w:val="WW8Num91z0"/>
    <w:rsid w:val="00273726"/>
    <w:rPr>
      <w:rFonts w:ascii="Symbol" w:hAnsi="Symbol"/>
      <w:sz w:val="20"/>
    </w:rPr>
  </w:style>
  <w:style w:type="character" w:customStyle="1" w:styleId="WW8Num91z1">
    <w:name w:val="WW8Num91z1"/>
    <w:rsid w:val="00273726"/>
    <w:rPr>
      <w:rFonts w:ascii="Courier New" w:hAnsi="Courier New"/>
      <w:sz w:val="20"/>
    </w:rPr>
  </w:style>
  <w:style w:type="character" w:customStyle="1" w:styleId="WW8Num91z2">
    <w:name w:val="WW8Num91z2"/>
    <w:rsid w:val="00273726"/>
    <w:rPr>
      <w:rFonts w:ascii="Wingdings" w:hAnsi="Wingdings"/>
      <w:sz w:val="20"/>
    </w:rPr>
  </w:style>
  <w:style w:type="character" w:customStyle="1" w:styleId="Policepardfaut1">
    <w:name w:val="Police par défaut1"/>
    <w:semiHidden/>
    <w:rsid w:val="00273726"/>
  </w:style>
  <w:style w:type="character" w:customStyle="1" w:styleId="WW-Absatz-Standardschriftart">
    <w:name w:val="WW-Absatz-Standardschriftart"/>
    <w:rsid w:val="00273726"/>
  </w:style>
  <w:style w:type="character" w:customStyle="1" w:styleId="WW8Num27z1">
    <w:name w:val="WW8Num27z1"/>
    <w:rsid w:val="00273726"/>
    <w:rPr>
      <w:rFonts w:ascii="Courier New" w:hAnsi="Courier New"/>
      <w:sz w:val="20"/>
    </w:rPr>
  </w:style>
  <w:style w:type="character" w:customStyle="1" w:styleId="WW8Num27z2">
    <w:name w:val="WW8Num27z2"/>
    <w:rsid w:val="00273726"/>
    <w:rPr>
      <w:rFonts w:ascii="Wingdings" w:hAnsi="Wingdings"/>
      <w:sz w:val="20"/>
    </w:rPr>
  </w:style>
  <w:style w:type="character" w:customStyle="1" w:styleId="WW8Num36z3">
    <w:name w:val="WW8Num36z3"/>
    <w:rsid w:val="00273726"/>
    <w:rPr>
      <w:rFonts w:ascii="Symbol" w:hAnsi="Symbol"/>
    </w:rPr>
  </w:style>
  <w:style w:type="character" w:customStyle="1" w:styleId="WW8Num36z4">
    <w:name w:val="WW8Num36z4"/>
    <w:rsid w:val="00273726"/>
    <w:rPr>
      <w:rFonts w:ascii="Courier New" w:hAnsi="Courier New"/>
    </w:rPr>
  </w:style>
  <w:style w:type="character" w:customStyle="1" w:styleId="WW8Num36z5">
    <w:name w:val="WW8Num36z5"/>
    <w:rsid w:val="00273726"/>
    <w:rPr>
      <w:rFonts w:ascii="Wingdings" w:hAnsi="Wingdings"/>
    </w:rPr>
  </w:style>
  <w:style w:type="character" w:customStyle="1" w:styleId="WW8Num44z1">
    <w:name w:val="WW8Num44z1"/>
    <w:rsid w:val="00273726"/>
    <w:rPr>
      <w:rFonts w:ascii="Courier New" w:hAnsi="Courier New"/>
      <w:sz w:val="20"/>
    </w:rPr>
  </w:style>
  <w:style w:type="character" w:customStyle="1" w:styleId="WW8Num46z2">
    <w:name w:val="WW8Num46z2"/>
    <w:rsid w:val="00273726"/>
    <w:rPr>
      <w:rFonts w:ascii="Wingdings" w:hAnsi="Wingdings"/>
      <w:sz w:val="20"/>
    </w:rPr>
  </w:style>
  <w:style w:type="character" w:customStyle="1" w:styleId="WW8Num67z1">
    <w:name w:val="WW8Num67z1"/>
    <w:rsid w:val="00273726"/>
    <w:rPr>
      <w:rFonts w:ascii="Courier New" w:hAnsi="Courier New"/>
      <w:sz w:val="20"/>
    </w:rPr>
  </w:style>
  <w:style w:type="character" w:customStyle="1" w:styleId="WW8Num67z2">
    <w:name w:val="WW8Num67z2"/>
    <w:rsid w:val="00273726"/>
    <w:rPr>
      <w:rFonts w:ascii="Wingdings" w:hAnsi="Wingdings"/>
      <w:sz w:val="20"/>
    </w:rPr>
  </w:style>
  <w:style w:type="character" w:customStyle="1" w:styleId="WW8Num69z1">
    <w:name w:val="WW8Num69z1"/>
    <w:rsid w:val="00273726"/>
    <w:rPr>
      <w:rFonts w:ascii="Courier New" w:hAnsi="Courier New" w:cs="Courier New"/>
    </w:rPr>
  </w:style>
  <w:style w:type="character" w:customStyle="1" w:styleId="WW8Num69z2">
    <w:name w:val="WW8Num69z2"/>
    <w:rsid w:val="00273726"/>
    <w:rPr>
      <w:rFonts w:ascii="Wingdings" w:hAnsi="Wingdings"/>
    </w:rPr>
  </w:style>
  <w:style w:type="character" w:customStyle="1" w:styleId="WW8Num79z3">
    <w:name w:val="WW8Num79z3"/>
    <w:rsid w:val="00273726"/>
    <w:rPr>
      <w:rFonts w:ascii="Symbol" w:hAnsi="Symbol"/>
    </w:rPr>
  </w:style>
  <w:style w:type="character" w:customStyle="1" w:styleId="WW8Num84z1">
    <w:name w:val="WW8Num84z1"/>
    <w:rsid w:val="00273726"/>
    <w:rPr>
      <w:rFonts w:ascii="Courier New" w:hAnsi="Courier New"/>
      <w:sz w:val="20"/>
    </w:rPr>
  </w:style>
  <w:style w:type="character" w:customStyle="1" w:styleId="WW8Num84z2">
    <w:name w:val="WW8Num84z2"/>
    <w:rsid w:val="00273726"/>
    <w:rPr>
      <w:rFonts w:ascii="Wingdings" w:hAnsi="Wingdings"/>
      <w:sz w:val="20"/>
    </w:rPr>
  </w:style>
  <w:style w:type="character" w:customStyle="1" w:styleId="WW-Absatz-Standardschriftart1">
    <w:name w:val="WW-Absatz-Standardschriftart1"/>
    <w:rsid w:val="00273726"/>
  </w:style>
  <w:style w:type="character" w:customStyle="1" w:styleId="WW8Num1z0">
    <w:name w:val="WW8Num1z0"/>
    <w:rsid w:val="00273726"/>
    <w:rPr>
      <w:rFonts w:ascii="Times New Roman" w:hAnsi="Times New Roman" w:cs="Times New Roman"/>
    </w:rPr>
  </w:style>
  <w:style w:type="character" w:customStyle="1" w:styleId="WW8Num3z1">
    <w:name w:val="WW8Num3z1"/>
    <w:rsid w:val="00273726"/>
    <w:rPr>
      <w:rFonts w:ascii="Comic Sans MS" w:eastAsia="Times New Roman" w:hAnsi="Comic Sans MS" w:cs="Times New Roman"/>
    </w:rPr>
  </w:style>
  <w:style w:type="character" w:customStyle="1" w:styleId="WW8Num3z2">
    <w:name w:val="WW8Num3z2"/>
    <w:rsid w:val="00273726"/>
    <w:rPr>
      <w:rFonts w:ascii="Wingdings" w:hAnsi="Wingdings"/>
    </w:rPr>
  </w:style>
  <w:style w:type="character" w:customStyle="1" w:styleId="WW8Num3z4">
    <w:name w:val="WW8Num3z4"/>
    <w:rsid w:val="00273726"/>
    <w:rPr>
      <w:rFonts w:ascii="Courier New" w:hAnsi="Courier New" w:cs="Comic Sans MS"/>
    </w:rPr>
  </w:style>
  <w:style w:type="character" w:customStyle="1" w:styleId="WW8Num6z3">
    <w:name w:val="WW8Num6z3"/>
    <w:rsid w:val="00273726"/>
    <w:rPr>
      <w:rFonts w:ascii="Symbol" w:hAnsi="Symbol"/>
    </w:rPr>
  </w:style>
  <w:style w:type="character" w:customStyle="1" w:styleId="WW8Num15z3">
    <w:name w:val="WW8Num15z3"/>
    <w:rsid w:val="00273726"/>
    <w:rPr>
      <w:rFonts w:ascii="Symbol" w:hAnsi="Symbol"/>
    </w:rPr>
  </w:style>
  <w:style w:type="character" w:customStyle="1" w:styleId="WW8Num15z4">
    <w:name w:val="WW8Num15z4"/>
    <w:rsid w:val="00273726"/>
    <w:rPr>
      <w:rFonts w:ascii="Courier New" w:hAnsi="Courier New"/>
    </w:rPr>
  </w:style>
  <w:style w:type="character" w:customStyle="1" w:styleId="WW8Num17z3">
    <w:name w:val="WW8Num17z3"/>
    <w:rsid w:val="00273726"/>
    <w:rPr>
      <w:rFonts w:ascii="Symbol" w:hAnsi="Symbol"/>
    </w:rPr>
  </w:style>
  <w:style w:type="character" w:customStyle="1" w:styleId="WW8Num26z3">
    <w:name w:val="WW8Num26z3"/>
    <w:rsid w:val="00273726"/>
    <w:rPr>
      <w:rFonts w:ascii="Symbol" w:hAnsi="Symbol"/>
    </w:rPr>
  </w:style>
  <w:style w:type="character" w:customStyle="1" w:styleId="WW8Num28z1">
    <w:name w:val="WW8Num28z1"/>
    <w:rsid w:val="00273726"/>
    <w:rPr>
      <w:rFonts w:ascii="Times New Roman" w:eastAsia="Times New Roman" w:hAnsi="Times New Roman"/>
    </w:rPr>
  </w:style>
  <w:style w:type="character" w:customStyle="1" w:styleId="WW8Num29z3">
    <w:name w:val="WW8Num29z3"/>
    <w:rsid w:val="00273726"/>
    <w:rPr>
      <w:rFonts w:ascii="Symbol" w:hAnsi="Symbol"/>
    </w:rPr>
  </w:style>
  <w:style w:type="character" w:customStyle="1" w:styleId="WW8Num45z1">
    <w:name w:val="WW8Num45z1"/>
    <w:rsid w:val="00273726"/>
    <w:rPr>
      <w:rFonts w:ascii="Times New Roman" w:eastAsia="Times New Roman" w:hAnsi="Times New Roman"/>
    </w:rPr>
  </w:style>
  <w:style w:type="character" w:customStyle="1" w:styleId="WW8Num48z3">
    <w:name w:val="WW8Num48z3"/>
    <w:rsid w:val="00273726"/>
    <w:rPr>
      <w:rFonts w:ascii="Symbol" w:hAnsi="Symbol"/>
    </w:rPr>
  </w:style>
  <w:style w:type="character" w:customStyle="1" w:styleId="WW8Num69z3">
    <w:name w:val="WW8Num69z3"/>
    <w:rsid w:val="00273726"/>
    <w:rPr>
      <w:rFonts w:ascii="Symbol" w:hAnsi="Symbol"/>
    </w:rPr>
  </w:style>
  <w:style w:type="character" w:customStyle="1" w:styleId="WW8Num74z3">
    <w:name w:val="WW8Num74z3"/>
    <w:rsid w:val="00273726"/>
    <w:rPr>
      <w:rFonts w:ascii="Symbol" w:hAnsi="Symbol"/>
    </w:rPr>
  </w:style>
  <w:style w:type="character" w:customStyle="1" w:styleId="WW8Num80z3">
    <w:name w:val="WW8Num80z3"/>
    <w:rsid w:val="00273726"/>
    <w:rPr>
      <w:rFonts w:ascii="Symbol" w:hAnsi="Symbol"/>
    </w:rPr>
  </w:style>
  <w:style w:type="character" w:customStyle="1" w:styleId="WW-Policepardfaut">
    <w:name w:val="WW-Police par défaut"/>
    <w:rsid w:val="00273726"/>
  </w:style>
  <w:style w:type="character" w:customStyle="1" w:styleId="Car2">
    <w:name w:val="Car2"/>
    <w:rsid w:val="00273726"/>
    <w:rPr>
      <w:rFonts w:cs="Arial"/>
      <w:b/>
      <w:bCs/>
      <w:kern w:val="1"/>
      <w:sz w:val="24"/>
      <w:szCs w:val="32"/>
      <w:lang w:val="fr-FR" w:eastAsia="ar-SA" w:bidi="ar-SA"/>
    </w:rPr>
  </w:style>
  <w:style w:type="character" w:customStyle="1" w:styleId="Car1">
    <w:name w:val="Car1"/>
    <w:rsid w:val="00273726"/>
    <w:rPr>
      <w:rFonts w:cs="Arial"/>
      <w:bCs/>
      <w:i/>
      <w:iCs/>
      <w:sz w:val="24"/>
      <w:szCs w:val="26"/>
      <w:lang w:val="fr-FR" w:eastAsia="ar-SA" w:bidi="ar-SA"/>
    </w:rPr>
  </w:style>
  <w:style w:type="character" w:styleId="Numrodepage">
    <w:name w:val="page number"/>
    <w:basedOn w:val="WW-Policepardfaut"/>
    <w:uiPriority w:val="99"/>
    <w:rsid w:val="00273726"/>
  </w:style>
  <w:style w:type="character" w:styleId="Lienhypertexte">
    <w:name w:val="Hyperlink"/>
    <w:uiPriority w:val="99"/>
    <w:rsid w:val="00273726"/>
    <w:rPr>
      <w:color w:val="0000FF"/>
      <w:u w:val="single"/>
    </w:rPr>
  </w:style>
  <w:style w:type="character" w:styleId="Marquedecommentaire">
    <w:name w:val="annotation reference"/>
    <w:semiHidden/>
    <w:rsid w:val="00273726"/>
    <w:rPr>
      <w:sz w:val="16"/>
      <w:szCs w:val="16"/>
    </w:rPr>
  </w:style>
  <w:style w:type="character" w:customStyle="1" w:styleId="Car">
    <w:name w:val="Car"/>
    <w:rsid w:val="00273726"/>
    <w:rPr>
      <w:b/>
      <w:sz w:val="32"/>
      <w:lang w:val="fr-FR" w:eastAsia="ar-SA" w:bidi="ar-SA"/>
    </w:rPr>
  </w:style>
  <w:style w:type="character" w:customStyle="1" w:styleId="TextTi12CarCar">
    <w:name w:val="Text:Ti12 Car Car"/>
    <w:rsid w:val="00273726"/>
    <w:rPr>
      <w:sz w:val="24"/>
      <w:lang w:val="en-US" w:eastAsia="ar-SA" w:bidi="ar-SA"/>
    </w:rPr>
  </w:style>
  <w:style w:type="character" w:customStyle="1" w:styleId="RAPPORTTEXTECar">
    <w:name w:val="RAPPORT TEXTE Car"/>
    <w:rsid w:val="00273726"/>
    <w:rPr>
      <w:sz w:val="24"/>
      <w:szCs w:val="24"/>
      <w:lang w:val="fr-BE" w:eastAsia="ar-SA" w:bidi="ar-SA"/>
    </w:rPr>
  </w:style>
  <w:style w:type="character" w:styleId="Accentuation">
    <w:name w:val="Emphasis"/>
    <w:qFormat/>
    <w:rsid w:val="00273726"/>
    <w:rPr>
      <w:b/>
      <w:bCs/>
      <w:i w:val="0"/>
      <w:iCs w:val="0"/>
    </w:rPr>
  </w:style>
  <w:style w:type="character" w:styleId="lev">
    <w:name w:val="Strong"/>
    <w:qFormat/>
    <w:rsid w:val="00273726"/>
    <w:rPr>
      <w:b/>
      <w:bCs/>
    </w:rPr>
  </w:style>
  <w:style w:type="character" w:styleId="Lienhypertextesuivivisit">
    <w:name w:val="FollowedHyperlink"/>
    <w:rsid w:val="00273726"/>
    <w:rPr>
      <w:color w:val="800080"/>
      <w:u w:val="single"/>
    </w:rPr>
  </w:style>
  <w:style w:type="character" w:customStyle="1" w:styleId="citecrochet1">
    <w:name w:val="cite_crochet1"/>
    <w:rsid w:val="00273726"/>
    <w:rPr>
      <w:vanish/>
      <w:sz w:val="19"/>
      <w:szCs w:val="19"/>
    </w:rPr>
  </w:style>
  <w:style w:type="character" w:customStyle="1" w:styleId="renvoisversletexte">
    <w:name w:val="renvois_vers_le_texte"/>
    <w:basedOn w:val="WW-Policepardfaut"/>
    <w:rsid w:val="00273726"/>
  </w:style>
  <w:style w:type="character" w:customStyle="1" w:styleId="ti2">
    <w:name w:val="ti2"/>
    <w:basedOn w:val="WW-Policepardfaut"/>
    <w:rsid w:val="00273726"/>
  </w:style>
  <w:style w:type="character" w:customStyle="1" w:styleId="Titre2Car">
    <w:name w:val="Titre 2 Car"/>
    <w:rsid w:val="00273726"/>
    <w:rPr>
      <w:rFonts w:cs="Arial"/>
      <w:b/>
      <w:bCs/>
      <w:iCs/>
      <w:sz w:val="24"/>
      <w:szCs w:val="28"/>
      <w:lang w:val="fr-FR" w:eastAsia="ar-SA" w:bidi="ar-SA"/>
    </w:rPr>
  </w:style>
  <w:style w:type="character" w:customStyle="1" w:styleId="T2Car">
    <w:name w:val="T2 Car"/>
    <w:rsid w:val="00273726"/>
    <w:rPr>
      <w:rFonts w:cs="Arial"/>
      <w:b/>
      <w:bCs/>
      <w:i/>
      <w:iCs/>
      <w:sz w:val="24"/>
      <w:szCs w:val="28"/>
      <w:lang w:val="fr-FR" w:eastAsia="ar-SA" w:bidi="ar-SA"/>
    </w:rPr>
  </w:style>
  <w:style w:type="character" w:customStyle="1" w:styleId="src1">
    <w:name w:val="src1"/>
    <w:rsid w:val="00273726"/>
    <w:rPr>
      <w:vanish w:val="0"/>
    </w:rPr>
  </w:style>
  <w:style w:type="character" w:customStyle="1" w:styleId="jrnl">
    <w:name w:val="jrnl"/>
    <w:basedOn w:val="WW-Policepardfaut"/>
    <w:rsid w:val="00273726"/>
  </w:style>
  <w:style w:type="character" w:customStyle="1" w:styleId="object3">
    <w:name w:val="object3"/>
    <w:rsid w:val="00273726"/>
    <w:rPr>
      <w:strike w:val="0"/>
      <w:dstrike w:val="0"/>
      <w:color w:val="00008B"/>
      <w:u w:val="none"/>
    </w:rPr>
  </w:style>
  <w:style w:type="character" w:customStyle="1" w:styleId="Caractresdenumrotation">
    <w:name w:val="Caractères de numérotation"/>
    <w:rsid w:val="00273726"/>
  </w:style>
  <w:style w:type="paragraph" w:customStyle="1" w:styleId="Titre10">
    <w:name w:val="Titre1"/>
    <w:basedOn w:val="Normal"/>
    <w:next w:val="Sous-titre"/>
    <w:rsid w:val="00273726"/>
    <w:pPr>
      <w:jc w:val="center"/>
    </w:pPr>
    <w:rPr>
      <w:b/>
      <w:sz w:val="32"/>
      <w:szCs w:val="20"/>
    </w:rPr>
  </w:style>
  <w:style w:type="paragraph" w:styleId="Corpsdetexte">
    <w:name w:val="Body Text"/>
    <w:basedOn w:val="Normal"/>
    <w:link w:val="CorpsdetexteCar"/>
    <w:rsid w:val="00273726"/>
    <w:pPr>
      <w:spacing w:after="120"/>
    </w:pPr>
    <w:rPr>
      <w:sz w:val="24"/>
    </w:rPr>
  </w:style>
  <w:style w:type="paragraph" w:styleId="Liste">
    <w:name w:val="List"/>
    <w:basedOn w:val="Corpsdetexte"/>
    <w:rsid w:val="00273726"/>
    <w:rPr>
      <w:rFonts w:cs="Tahoma"/>
    </w:rPr>
  </w:style>
  <w:style w:type="paragraph" w:styleId="Lgende">
    <w:name w:val="caption"/>
    <w:basedOn w:val="Normal"/>
    <w:qFormat/>
    <w:rsid w:val="00273726"/>
    <w:pPr>
      <w:suppressLineNumbers/>
      <w:spacing w:before="120" w:after="120"/>
    </w:pPr>
    <w:rPr>
      <w:rFonts w:cs="Tahoma"/>
      <w:i/>
      <w:iCs/>
      <w:sz w:val="24"/>
    </w:rPr>
  </w:style>
  <w:style w:type="paragraph" w:customStyle="1" w:styleId="Index">
    <w:name w:val="Index"/>
    <w:basedOn w:val="Normal"/>
    <w:rsid w:val="00273726"/>
    <w:pPr>
      <w:suppressLineNumbers/>
    </w:pPr>
    <w:rPr>
      <w:rFonts w:cs="Tahoma"/>
    </w:rPr>
  </w:style>
  <w:style w:type="paragraph" w:styleId="TM3">
    <w:name w:val="toc 3"/>
    <w:basedOn w:val="Normal"/>
    <w:next w:val="Normal"/>
    <w:uiPriority w:val="39"/>
    <w:rsid w:val="00AA1C03"/>
    <w:pPr>
      <w:ind w:left="480"/>
    </w:pPr>
    <w:rPr>
      <w:i/>
      <w:iCs/>
      <w:sz w:val="20"/>
      <w:szCs w:val="20"/>
    </w:rPr>
  </w:style>
  <w:style w:type="paragraph" w:styleId="TM5">
    <w:name w:val="toc 5"/>
    <w:basedOn w:val="Normal"/>
    <w:next w:val="Normal"/>
    <w:uiPriority w:val="39"/>
    <w:rsid w:val="00273726"/>
    <w:pPr>
      <w:ind w:left="960"/>
    </w:pPr>
    <w:rPr>
      <w:sz w:val="18"/>
      <w:szCs w:val="18"/>
    </w:rPr>
  </w:style>
  <w:style w:type="paragraph" w:styleId="Titre">
    <w:name w:val="Title"/>
    <w:aliases w:val="indications"/>
    <w:basedOn w:val="Normal"/>
    <w:next w:val="Corpsdetexte"/>
    <w:qFormat/>
    <w:rsid w:val="00E6433D"/>
    <w:pPr>
      <w:keepNext/>
      <w:spacing w:before="240" w:after="120"/>
    </w:pPr>
    <w:rPr>
      <w:rFonts w:eastAsia="SimSun" w:cs="Tahoma"/>
      <w:i/>
      <w:szCs w:val="28"/>
    </w:rPr>
  </w:style>
  <w:style w:type="paragraph" w:styleId="Sous-titre">
    <w:name w:val="Subtitle"/>
    <w:basedOn w:val="Titre"/>
    <w:next w:val="Corpsdetexte"/>
    <w:qFormat/>
    <w:rsid w:val="00273726"/>
    <w:pPr>
      <w:jc w:val="center"/>
    </w:pPr>
    <w:rPr>
      <w:iCs/>
      <w:sz w:val="28"/>
    </w:rPr>
  </w:style>
  <w:style w:type="paragraph" w:customStyle="1" w:styleId="T1">
    <w:name w:val="T1"/>
    <w:basedOn w:val="Titre1"/>
    <w:rsid w:val="00273726"/>
    <w:pPr>
      <w:tabs>
        <w:tab w:val="num" w:pos="360"/>
      </w:tabs>
      <w:ind w:left="360" w:hanging="360"/>
    </w:pPr>
    <w:rPr>
      <w:color w:val="auto"/>
    </w:rPr>
  </w:style>
  <w:style w:type="paragraph" w:customStyle="1" w:styleId="T2">
    <w:name w:val="T2"/>
    <w:basedOn w:val="Titre2"/>
    <w:rsid w:val="00273726"/>
    <w:pPr>
      <w:tabs>
        <w:tab w:val="num" w:pos="360"/>
      </w:tabs>
      <w:ind w:left="360" w:hanging="360"/>
    </w:pPr>
    <w:rPr>
      <w:b w:val="0"/>
      <w:i/>
      <w:color w:val="auto"/>
      <w:sz w:val="24"/>
    </w:rPr>
  </w:style>
  <w:style w:type="paragraph" w:customStyle="1" w:styleId="T3">
    <w:name w:val="T3"/>
    <w:basedOn w:val="Titre3"/>
    <w:rsid w:val="00273726"/>
    <w:pPr>
      <w:tabs>
        <w:tab w:val="num" w:pos="360"/>
      </w:tabs>
      <w:ind w:left="360" w:hanging="360"/>
    </w:pPr>
  </w:style>
  <w:style w:type="paragraph" w:customStyle="1" w:styleId="A1">
    <w:name w:val="A1"/>
    <w:basedOn w:val="Titre1"/>
    <w:rsid w:val="00273726"/>
    <w:pPr>
      <w:tabs>
        <w:tab w:val="num" w:pos="1800"/>
      </w:tabs>
      <w:ind w:left="1800" w:hanging="360"/>
    </w:pPr>
  </w:style>
  <w:style w:type="paragraph" w:customStyle="1" w:styleId="A2">
    <w:name w:val="A2"/>
    <w:basedOn w:val="Titre2"/>
    <w:rsid w:val="00273726"/>
    <w:pPr>
      <w:tabs>
        <w:tab w:val="num" w:pos="1800"/>
      </w:tabs>
      <w:ind w:left="1800" w:hanging="360"/>
    </w:pPr>
    <w:rPr>
      <w:bCs/>
      <w:iCs w:val="0"/>
    </w:rPr>
  </w:style>
  <w:style w:type="paragraph" w:customStyle="1" w:styleId="Style1">
    <w:name w:val="Style1"/>
    <w:basedOn w:val="Titre3"/>
    <w:rsid w:val="00273726"/>
    <w:pPr>
      <w:tabs>
        <w:tab w:val="num" w:pos="1800"/>
      </w:tabs>
      <w:ind w:left="1800" w:hanging="360"/>
    </w:pPr>
  </w:style>
  <w:style w:type="paragraph" w:customStyle="1" w:styleId="A3">
    <w:name w:val="A3"/>
    <w:basedOn w:val="Titre3"/>
    <w:rsid w:val="00273726"/>
    <w:pPr>
      <w:tabs>
        <w:tab w:val="num" w:pos="360"/>
      </w:tabs>
      <w:ind w:left="360" w:hanging="360"/>
    </w:pPr>
  </w:style>
  <w:style w:type="paragraph" w:styleId="En-tte">
    <w:name w:val="header"/>
    <w:basedOn w:val="Normal"/>
    <w:rsid w:val="00273726"/>
    <w:pPr>
      <w:tabs>
        <w:tab w:val="center" w:pos="4536"/>
        <w:tab w:val="right" w:pos="9072"/>
      </w:tabs>
    </w:pPr>
  </w:style>
  <w:style w:type="paragraph" w:styleId="Pieddepage">
    <w:name w:val="footer"/>
    <w:basedOn w:val="Normal"/>
    <w:link w:val="PieddepageCar"/>
    <w:uiPriority w:val="99"/>
    <w:rsid w:val="00273726"/>
    <w:pPr>
      <w:tabs>
        <w:tab w:val="center" w:pos="4536"/>
        <w:tab w:val="right" w:pos="9072"/>
      </w:tabs>
    </w:pPr>
    <w:rPr>
      <w:sz w:val="24"/>
    </w:rPr>
  </w:style>
  <w:style w:type="paragraph" w:styleId="TM1">
    <w:name w:val="toc 1"/>
    <w:basedOn w:val="Normal"/>
    <w:next w:val="Normal"/>
    <w:uiPriority w:val="39"/>
    <w:rsid w:val="00B43440"/>
    <w:pPr>
      <w:spacing w:before="120" w:after="120"/>
    </w:pPr>
    <w:rPr>
      <w:b/>
      <w:bCs/>
      <w:caps/>
      <w:sz w:val="20"/>
      <w:szCs w:val="20"/>
    </w:rPr>
  </w:style>
  <w:style w:type="paragraph" w:styleId="TM2">
    <w:name w:val="toc 2"/>
    <w:basedOn w:val="Normal"/>
    <w:next w:val="Normal"/>
    <w:uiPriority w:val="39"/>
    <w:rsid w:val="00AA1C03"/>
    <w:pPr>
      <w:ind w:left="240"/>
    </w:pPr>
    <w:rPr>
      <w:szCs w:val="20"/>
    </w:rPr>
  </w:style>
  <w:style w:type="paragraph" w:styleId="Commentaire">
    <w:name w:val="annotation text"/>
    <w:basedOn w:val="Normal"/>
    <w:link w:val="CommentaireCar"/>
    <w:rsid w:val="00273726"/>
    <w:rPr>
      <w:sz w:val="20"/>
      <w:szCs w:val="20"/>
    </w:rPr>
  </w:style>
  <w:style w:type="paragraph" w:styleId="Objetducommentaire">
    <w:name w:val="annotation subject"/>
    <w:basedOn w:val="Commentaire"/>
    <w:next w:val="Commentaire"/>
    <w:rsid w:val="00273726"/>
    <w:rPr>
      <w:b/>
      <w:bCs/>
    </w:rPr>
  </w:style>
  <w:style w:type="paragraph" w:styleId="Textedebulles">
    <w:name w:val="Balloon Text"/>
    <w:basedOn w:val="Normal"/>
    <w:rsid w:val="00273726"/>
    <w:rPr>
      <w:rFonts w:ascii="Tahoma" w:hAnsi="Tahoma" w:cs="Dutch 801 Roman"/>
      <w:sz w:val="16"/>
      <w:szCs w:val="16"/>
    </w:rPr>
  </w:style>
  <w:style w:type="paragraph" w:styleId="Explorateurdedocuments">
    <w:name w:val="Document Map"/>
    <w:basedOn w:val="Normal"/>
    <w:rsid w:val="00273726"/>
    <w:pPr>
      <w:shd w:val="clear" w:color="auto" w:fill="000080"/>
    </w:pPr>
    <w:rPr>
      <w:rFonts w:ascii="Tahoma" w:hAnsi="Tahoma" w:cs="Dutch 801 Roman"/>
      <w:sz w:val="20"/>
      <w:szCs w:val="20"/>
    </w:rPr>
  </w:style>
  <w:style w:type="paragraph" w:customStyle="1" w:styleId="NormalLatin12pt">
    <w:name w:val="Normal + (Latin) 12 pt"/>
    <w:basedOn w:val="Normal"/>
    <w:rsid w:val="00273726"/>
    <w:rPr>
      <w:color w:val="0000FF"/>
      <w:sz w:val="20"/>
      <w:szCs w:val="20"/>
      <w:lang w:val="en-US"/>
    </w:rPr>
  </w:style>
  <w:style w:type="paragraph" w:styleId="Retraitcorpsdetexte2">
    <w:name w:val="Body Text Indent 2"/>
    <w:basedOn w:val="Normal"/>
    <w:rsid w:val="00273726"/>
    <w:pPr>
      <w:ind w:firstLine="708"/>
    </w:pPr>
  </w:style>
  <w:style w:type="paragraph" w:styleId="Retraitcorpsdetexte">
    <w:name w:val="Body Text Indent"/>
    <w:basedOn w:val="Normal"/>
    <w:rsid w:val="00273726"/>
    <w:pPr>
      <w:spacing w:after="120"/>
      <w:ind w:left="283"/>
    </w:pPr>
  </w:style>
  <w:style w:type="paragraph" w:styleId="PrformatHTML">
    <w:name w:val="HTML Preformatted"/>
    <w:basedOn w:val="Normal"/>
    <w:rsid w:val="00273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olor w:val="000000"/>
      <w:sz w:val="20"/>
      <w:szCs w:val="20"/>
    </w:rPr>
  </w:style>
  <w:style w:type="paragraph" w:customStyle="1" w:styleId="NormalGras">
    <w:name w:val="Normal + Gras"/>
    <w:basedOn w:val="Corpsdetexte"/>
    <w:rsid w:val="00273726"/>
    <w:pPr>
      <w:spacing w:after="0"/>
    </w:pPr>
    <w:rPr>
      <w:b/>
    </w:rPr>
  </w:style>
  <w:style w:type="paragraph" w:customStyle="1" w:styleId="BodyText32">
    <w:name w:val="Body Text 32"/>
    <w:basedOn w:val="Normal"/>
    <w:rsid w:val="00273726"/>
    <w:rPr>
      <w:szCs w:val="20"/>
    </w:rPr>
  </w:style>
  <w:style w:type="paragraph" w:customStyle="1" w:styleId="NormalLL">
    <w:name w:val="Normal.LL"/>
    <w:basedOn w:val="Normal"/>
    <w:rsid w:val="00273726"/>
    <w:pPr>
      <w:spacing w:line="360" w:lineRule="auto"/>
    </w:pPr>
    <w:rPr>
      <w:szCs w:val="20"/>
      <w:lang w:val="en-US"/>
    </w:rPr>
  </w:style>
  <w:style w:type="paragraph" w:customStyle="1" w:styleId="Corpsdetexte21">
    <w:name w:val="Corps de texte 21"/>
    <w:basedOn w:val="Normal"/>
    <w:rsid w:val="00273726"/>
    <w:rPr>
      <w:szCs w:val="20"/>
    </w:rPr>
  </w:style>
  <w:style w:type="paragraph" w:customStyle="1" w:styleId="Technisch4">
    <w:name w:val="Technisch 4"/>
    <w:rsid w:val="00273726"/>
    <w:pPr>
      <w:tabs>
        <w:tab w:val="left" w:pos="-720"/>
      </w:tabs>
      <w:suppressAutoHyphens/>
    </w:pPr>
    <w:rPr>
      <w:rFonts w:ascii="Dutch 801 Roman" w:eastAsia="Arial" w:hAnsi="Dutch 801 Roman"/>
      <w:b/>
      <w:bCs/>
      <w:sz w:val="24"/>
      <w:szCs w:val="24"/>
      <w:lang w:val="en-US" w:eastAsia="ar-SA"/>
    </w:rPr>
  </w:style>
  <w:style w:type="paragraph" w:customStyle="1" w:styleId="paragraph">
    <w:name w:val="paragraph"/>
    <w:basedOn w:val="Normal"/>
    <w:rsid w:val="00273726"/>
    <w:pPr>
      <w:spacing w:before="120"/>
    </w:pPr>
  </w:style>
  <w:style w:type="paragraph" w:customStyle="1" w:styleId="TextTi12Car">
    <w:name w:val="Text:Ti12 Car"/>
    <w:basedOn w:val="Normal"/>
    <w:rsid w:val="00273726"/>
    <w:pPr>
      <w:spacing w:after="170" w:line="280" w:lineRule="atLeast"/>
    </w:pPr>
    <w:rPr>
      <w:szCs w:val="20"/>
      <w:lang w:val="en-US"/>
    </w:rPr>
  </w:style>
  <w:style w:type="paragraph" w:styleId="TM4">
    <w:name w:val="toc 4"/>
    <w:basedOn w:val="Normal"/>
    <w:next w:val="Normal"/>
    <w:uiPriority w:val="39"/>
    <w:rsid w:val="00273726"/>
    <w:pPr>
      <w:ind w:left="720"/>
    </w:pPr>
    <w:rPr>
      <w:sz w:val="18"/>
      <w:szCs w:val="18"/>
    </w:rPr>
  </w:style>
  <w:style w:type="paragraph" w:styleId="Normalcentr">
    <w:name w:val="Block Text"/>
    <w:basedOn w:val="Normal"/>
    <w:rsid w:val="00273726"/>
    <w:pPr>
      <w:spacing w:after="120"/>
      <w:ind w:left="1440" w:right="1440"/>
    </w:pPr>
  </w:style>
  <w:style w:type="paragraph" w:styleId="TM6">
    <w:name w:val="toc 6"/>
    <w:basedOn w:val="Normal"/>
    <w:next w:val="Normal"/>
    <w:uiPriority w:val="39"/>
    <w:rsid w:val="00273726"/>
    <w:pPr>
      <w:ind w:left="1200"/>
    </w:pPr>
    <w:rPr>
      <w:sz w:val="18"/>
      <w:szCs w:val="18"/>
    </w:rPr>
  </w:style>
  <w:style w:type="paragraph" w:styleId="TM7">
    <w:name w:val="toc 7"/>
    <w:basedOn w:val="Normal"/>
    <w:next w:val="Normal"/>
    <w:uiPriority w:val="39"/>
    <w:rsid w:val="00273726"/>
    <w:pPr>
      <w:ind w:left="1440"/>
    </w:pPr>
    <w:rPr>
      <w:sz w:val="18"/>
      <w:szCs w:val="18"/>
    </w:rPr>
  </w:style>
  <w:style w:type="paragraph" w:styleId="TM8">
    <w:name w:val="toc 8"/>
    <w:basedOn w:val="Normal"/>
    <w:next w:val="Normal"/>
    <w:uiPriority w:val="39"/>
    <w:rsid w:val="00273726"/>
    <w:pPr>
      <w:ind w:left="1680"/>
    </w:pPr>
    <w:rPr>
      <w:sz w:val="18"/>
      <w:szCs w:val="18"/>
    </w:rPr>
  </w:style>
  <w:style w:type="paragraph" w:styleId="TM9">
    <w:name w:val="toc 9"/>
    <w:basedOn w:val="Normal"/>
    <w:next w:val="Normal"/>
    <w:uiPriority w:val="39"/>
    <w:rsid w:val="00273726"/>
    <w:pPr>
      <w:ind w:left="1920"/>
    </w:pPr>
    <w:rPr>
      <w:sz w:val="18"/>
      <w:szCs w:val="18"/>
    </w:rPr>
  </w:style>
  <w:style w:type="paragraph" w:customStyle="1" w:styleId="RAPPORTTEXTE">
    <w:name w:val="RAPPORT TEXTE"/>
    <w:basedOn w:val="Normal"/>
    <w:rsid w:val="00273726"/>
    <w:pPr>
      <w:spacing w:before="120" w:line="360" w:lineRule="auto"/>
    </w:pPr>
    <w:rPr>
      <w:lang w:val="fr-BE"/>
    </w:rPr>
  </w:style>
  <w:style w:type="paragraph" w:styleId="Corpsdetexte2">
    <w:name w:val="Body Text 2"/>
    <w:basedOn w:val="Normal"/>
    <w:link w:val="Corpsdetexte2Car"/>
    <w:rsid w:val="00273726"/>
    <w:pPr>
      <w:spacing w:after="120" w:line="480" w:lineRule="auto"/>
    </w:pPr>
    <w:rPr>
      <w:sz w:val="24"/>
    </w:rPr>
  </w:style>
  <w:style w:type="paragraph" w:styleId="Corpsdetexte3">
    <w:name w:val="Body Text 3"/>
    <w:basedOn w:val="Normal"/>
    <w:rsid w:val="00273726"/>
    <w:pPr>
      <w:spacing w:after="120"/>
    </w:pPr>
    <w:rPr>
      <w:sz w:val="16"/>
      <w:szCs w:val="16"/>
    </w:rPr>
  </w:style>
  <w:style w:type="paragraph" w:styleId="Paragraphedeliste">
    <w:name w:val="List Paragraph"/>
    <w:basedOn w:val="Normal"/>
    <w:uiPriority w:val="34"/>
    <w:qFormat/>
    <w:rsid w:val="00273726"/>
    <w:pPr>
      <w:ind w:left="708"/>
    </w:pPr>
  </w:style>
  <w:style w:type="paragraph" w:customStyle="1" w:styleId="DefinitionTerm">
    <w:name w:val="Definition Term"/>
    <w:basedOn w:val="Normal"/>
    <w:next w:val="Normal"/>
    <w:rsid w:val="00273726"/>
    <w:pPr>
      <w:snapToGrid w:val="0"/>
    </w:pPr>
  </w:style>
  <w:style w:type="paragraph" w:styleId="Listepuces3">
    <w:name w:val="List Bullet 3"/>
    <w:basedOn w:val="Normal"/>
    <w:rsid w:val="00273726"/>
    <w:pPr>
      <w:tabs>
        <w:tab w:val="num" w:pos="360"/>
        <w:tab w:val="left" w:pos="2268"/>
      </w:tabs>
      <w:spacing w:line="480" w:lineRule="auto"/>
      <w:ind w:left="2268" w:hanging="425"/>
    </w:pPr>
    <w:rPr>
      <w:rFonts w:ascii="Arial" w:hAnsi="Arial"/>
      <w:color w:val="3366FF"/>
      <w:szCs w:val="20"/>
    </w:rPr>
  </w:style>
  <w:style w:type="paragraph" w:customStyle="1" w:styleId="mdTblEntry">
    <w:name w:val="md_Tbl Entry"/>
    <w:basedOn w:val="Normal"/>
    <w:rsid w:val="00273726"/>
    <w:pPr>
      <w:keepLines/>
      <w:widowControl w:val="0"/>
      <w:spacing w:before="120" w:line="259" w:lineRule="atLeast"/>
    </w:pPr>
    <w:rPr>
      <w:rFonts w:ascii="Century Schoolbook" w:hAnsi="Century Schoolbook"/>
      <w:szCs w:val="20"/>
      <w:lang w:val="fr-CA"/>
    </w:rPr>
  </w:style>
  <w:style w:type="paragraph" w:styleId="Retraitcorpsdetexte3">
    <w:name w:val="Body Text Indent 3"/>
    <w:basedOn w:val="Normal"/>
    <w:rsid w:val="00273726"/>
    <w:pPr>
      <w:ind w:left="2124"/>
    </w:pPr>
  </w:style>
  <w:style w:type="paragraph" w:customStyle="1" w:styleId="Style5">
    <w:name w:val="Style5"/>
    <w:basedOn w:val="Titre3"/>
    <w:rsid w:val="00273726"/>
    <w:pPr>
      <w:tabs>
        <w:tab w:val="num" w:pos="1800"/>
      </w:tabs>
      <w:ind w:left="1800" w:hanging="360"/>
      <w:jc w:val="left"/>
    </w:pPr>
    <w:rPr>
      <w:iCs w:val="0"/>
      <w:sz w:val="32"/>
    </w:rPr>
  </w:style>
  <w:style w:type="paragraph" w:customStyle="1" w:styleId="Style6">
    <w:name w:val="Style6"/>
    <w:basedOn w:val="Titre3"/>
    <w:rsid w:val="00273726"/>
    <w:pPr>
      <w:tabs>
        <w:tab w:val="num" w:pos="1800"/>
      </w:tabs>
      <w:ind w:left="1800" w:hanging="360"/>
      <w:jc w:val="left"/>
    </w:pPr>
    <w:rPr>
      <w:iCs w:val="0"/>
      <w:sz w:val="32"/>
    </w:rPr>
  </w:style>
  <w:style w:type="paragraph" w:customStyle="1" w:styleId="Style7">
    <w:name w:val="Style7"/>
    <w:basedOn w:val="Titre3"/>
    <w:rsid w:val="00273726"/>
    <w:pPr>
      <w:numPr>
        <w:ilvl w:val="0"/>
        <w:numId w:val="0"/>
      </w:numPr>
      <w:ind w:left="1418"/>
      <w:jc w:val="left"/>
    </w:pPr>
    <w:rPr>
      <w:rFonts w:cs="Times New Roman"/>
      <w:iCs w:val="0"/>
    </w:rPr>
  </w:style>
  <w:style w:type="paragraph" w:customStyle="1" w:styleId="Style8">
    <w:name w:val="Style8"/>
    <w:basedOn w:val="Titre3"/>
    <w:rsid w:val="00273726"/>
    <w:pPr>
      <w:tabs>
        <w:tab w:val="num" w:pos="1800"/>
      </w:tabs>
      <w:ind w:left="1800" w:hanging="360"/>
      <w:jc w:val="left"/>
    </w:pPr>
    <w:rPr>
      <w:iCs w:val="0"/>
      <w:sz w:val="32"/>
    </w:rPr>
  </w:style>
  <w:style w:type="paragraph" w:customStyle="1" w:styleId="Style10">
    <w:name w:val="Style10"/>
    <w:basedOn w:val="Titre5"/>
    <w:rsid w:val="00273726"/>
    <w:pPr>
      <w:keepNext/>
      <w:numPr>
        <w:ilvl w:val="0"/>
        <w:numId w:val="0"/>
      </w:numPr>
      <w:spacing w:before="0" w:after="0" w:line="360" w:lineRule="auto"/>
      <w:ind w:firstLine="1355"/>
    </w:pPr>
    <w:rPr>
      <w:bCs w:val="0"/>
      <w:iCs w:val="0"/>
      <w:sz w:val="28"/>
      <w:szCs w:val="24"/>
    </w:rPr>
  </w:style>
  <w:style w:type="paragraph" w:customStyle="1" w:styleId="Style11">
    <w:name w:val="Style11"/>
    <w:basedOn w:val="Style10"/>
    <w:rsid w:val="00273726"/>
    <w:rPr>
      <w:b/>
    </w:rPr>
  </w:style>
  <w:style w:type="paragraph" w:customStyle="1" w:styleId="prototypecorpsdetexte">
    <w:name w:val="proto type corps de texte"/>
    <w:basedOn w:val="Normal"/>
    <w:link w:val="prototypecorpsdetexteCar"/>
    <w:rsid w:val="00273726"/>
    <w:pPr>
      <w:spacing w:before="60"/>
      <w:ind w:firstLine="567"/>
    </w:pPr>
    <w:rPr>
      <w:rFonts w:ascii="Times" w:hAnsi="Times"/>
      <w:szCs w:val="22"/>
    </w:rPr>
  </w:style>
  <w:style w:type="paragraph" w:customStyle="1" w:styleId="prototypeticcorpsdutexte">
    <w:name w:val="proto type tic corps du texte"/>
    <w:basedOn w:val="prototypecorpsdetexte"/>
    <w:rsid w:val="00273726"/>
    <w:pPr>
      <w:tabs>
        <w:tab w:val="num" w:pos="480"/>
      </w:tabs>
      <w:ind w:left="650" w:hanging="170"/>
    </w:pPr>
    <w:rPr>
      <w:rFonts w:ascii="Times New Roman" w:hAnsi="Times New Roman"/>
    </w:rPr>
  </w:style>
  <w:style w:type="paragraph" w:customStyle="1" w:styleId="prototypetitre3">
    <w:name w:val="proto type titre 3"/>
    <w:basedOn w:val="Titre3"/>
    <w:rsid w:val="00273726"/>
    <w:pPr>
      <w:numPr>
        <w:ilvl w:val="0"/>
        <w:numId w:val="0"/>
      </w:numPr>
      <w:spacing w:before="120"/>
      <w:jc w:val="left"/>
    </w:pPr>
    <w:rPr>
      <w:rFonts w:ascii="Times" w:hAnsi="Times"/>
      <w:iCs w:val="0"/>
      <w:smallCaps/>
      <w:sz w:val="22"/>
      <w:szCs w:val="22"/>
    </w:rPr>
  </w:style>
  <w:style w:type="paragraph" w:customStyle="1" w:styleId="prototypepuce2">
    <w:name w:val="proto type puce 2"/>
    <w:basedOn w:val="Normal"/>
    <w:rsid w:val="00273726"/>
    <w:pPr>
      <w:tabs>
        <w:tab w:val="num" w:pos="240"/>
      </w:tabs>
      <w:spacing w:before="120" w:after="120"/>
      <w:ind w:left="240"/>
    </w:pPr>
  </w:style>
  <w:style w:type="paragraph" w:styleId="z-Hautduformulaire">
    <w:name w:val="HTML Top of Form"/>
    <w:basedOn w:val="Normal"/>
    <w:next w:val="Normal"/>
    <w:rsid w:val="00273726"/>
    <w:pPr>
      <w:pBdr>
        <w:bottom w:val="single" w:sz="4" w:space="1" w:color="000000"/>
      </w:pBdr>
      <w:jc w:val="center"/>
    </w:pPr>
    <w:rPr>
      <w:rFonts w:ascii="Arial" w:hAnsi="Arial" w:cs="Arial"/>
      <w:vanish/>
      <w:sz w:val="16"/>
      <w:szCs w:val="16"/>
    </w:rPr>
  </w:style>
  <w:style w:type="paragraph" w:styleId="z-Basduformulaire">
    <w:name w:val="HTML Bottom of Form"/>
    <w:basedOn w:val="Normal"/>
    <w:next w:val="Normal"/>
    <w:rsid w:val="00273726"/>
    <w:pPr>
      <w:pBdr>
        <w:top w:val="single" w:sz="4" w:space="1" w:color="000000"/>
      </w:pBdr>
      <w:jc w:val="center"/>
    </w:pPr>
    <w:rPr>
      <w:rFonts w:ascii="Arial" w:hAnsi="Arial" w:cs="Arial"/>
      <w:vanish/>
      <w:sz w:val="16"/>
      <w:szCs w:val="16"/>
    </w:rPr>
  </w:style>
  <w:style w:type="paragraph" w:styleId="NormalWeb">
    <w:name w:val="Normal (Web)"/>
    <w:basedOn w:val="Normal"/>
    <w:uiPriority w:val="99"/>
    <w:rsid w:val="00273726"/>
    <w:pPr>
      <w:spacing w:after="150"/>
    </w:pPr>
    <w:rPr>
      <w:color w:val="000000"/>
    </w:rPr>
  </w:style>
  <w:style w:type="paragraph" w:customStyle="1" w:styleId="Textecourant9-12">
    <w:name w:val="Texte courant 9-12"/>
    <w:basedOn w:val="Normal"/>
    <w:rsid w:val="00273726"/>
    <w:pPr>
      <w:spacing w:line="240" w:lineRule="atLeast"/>
    </w:pPr>
    <w:rPr>
      <w:rFonts w:ascii="Arial" w:hAnsi="Arial" w:cs="Arial"/>
      <w:sz w:val="18"/>
      <w:szCs w:val="18"/>
    </w:rPr>
  </w:style>
  <w:style w:type="paragraph" w:customStyle="1" w:styleId="MemoHeaderStyle">
    <w:name w:val="MemoHeaderStyle"/>
    <w:basedOn w:val="Normal"/>
    <w:next w:val="Normal"/>
    <w:rsid w:val="00273726"/>
    <w:pPr>
      <w:spacing w:line="120" w:lineRule="atLeast"/>
      <w:ind w:left="1418"/>
    </w:pPr>
    <w:rPr>
      <w:rFonts w:ascii="Arial" w:eastAsia="SimSun" w:hAnsi="Arial"/>
      <w:b/>
      <w:bCs/>
      <w:smallCaps/>
      <w:szCs w:val="22"/>
      <w:lang w:val="en-GB"/>
    </w:rPr>
  </w:style>
  <w:style w:type="paragraph" w:customStyle="1" w:styleId="Logo">
    <w:name w:val="Logo"/>
    <w:basedOn w:val="Normal"/>
    <w:rsid w:val="00273726"/>
    <w:pPr>
      <w:spacing w:before="40"/>
    </w:pPr>
    <w:rPr>
      <w:rFonts w:ascii="Arial" w:eastAsia="SimSun" w:hAnsi="Arial"/>
      <w:lang w:val="en-GB"/>
    </w:rPr>
  </w:style>
  <w:style w:type="paragraph" w:customStyle="1" w:styleId="Titreobjet">
    <w:name w:val="Titre objet"/>
    <w:basedOn w:val="Normal"/>
    <w:next w:val="Normal"/>
    <w:rsid w:val="00273726"/>
    <w:pPr>
      <w:spacing w:before="360" w:after="360"/>
      <w:jc w:val="center"/>
    </w:pPr>
    <w:rPr>
      <w:rFonts w:ascii="Arial" w:hAnsi="Arial" w:cs="Arial"/>
      <w:b/>
      <w:bCs/>
      <w:lang w:val="en-GB"/>
    </w:rPr>
  </w:style>
  <w:style w:type="paragraph" w:customStyle="1" w:styleId="Normalarial">
    <w:name w:val="Normalarial"/>
    <w:basedOn w:val="Normal"/>
    <w:rsid w:val="00273726"/>
    <w:pPr>
      <w:tabs>
        <w:tab w:val="left" w:pos="2160"/>
      </w:tabs>
    </w:pPr>
  </w:style>
  <w:style w:type="paragraph" w:customStyle="1" w:styleId="rprtbody1">
    <w:name w:val="rprtbody1"/>
    <w:basedOn w:val="Normal"/>
    <w:rsid w:val="00273726"/>
    <w:pPr>
      <w:spacing w:before="34" w:after="34"/>
    </w:pPr>
    <w:rPr>
      <w:sz w:val="28"/>
      <w:szCs w:val="28"/>
    </w:rPr>
  </w:style>
  <w:style w:type="paragraph" w:customStyle="1" w:styleId="Contenudetableau">
    <w:name w:val="Contenu de tableau"/>
    <w:basedOn w:val="Normal"/>
    <w:rsid w:val="00273726"/>
    <w:pPr>
      <w:suppressLineNumbers/>
    </w:pPr>
  </w:style>
  <w:style w:type="paragraph" w:customStyle="1" w:styleId="Titredetableau">
    <w:name w:val="Titre de tableau"/>
    <w:basedOn w:val="Contenudetableau"/>
    <w:rsid w:val="00273726"/>
    <w:pPr>
      <w:jc w:val="center"/>
    </w:pPr>
    <w:rPr>
      <w:b/>
      <w:bCs/>
    </w:rPr>
  </w:style>
  <w:style w:type="paragraph" w:customStyle="1" w:styleId="Tabledesmatiresniveau10">
    <w:name w:val="Table des matières niveau 10"/>
    <w:basedOn w:val="Index"/>
    <w:rsid w:val="00273726"/>
    <w:pPr>
      <w:tabs>
        <w:tab w:val="right" w:leader="dot" w:pos="7091"/>
      </w:tabs>
      <w:ind w:left="2547"/>
    </w:pPr>
  </w:style>
  <w:style w:type="character" w:customStyle="1" w:styleId="Titre2Car1">
    <w:name w:val="Titre 2 Car1"/>
    <w:link w:val="Titre2"/>
    <w:rsid w:val="00350220"/>
    <w:rPr>
      <w:b/>
      <w:iCs/>
      <w:color w:val="000000"/>
      <w:sz w:val="28"/>
      <w:szCs w:val="28"/>
      <w:lang w:eastAsia="ar-SA"/>
    </w:rPr>
  </w:style>
  <w:style w:type="paragraph" w:customStyle="1" w:styleId="Default">
    <w:name w:val="Default"/>
    <w:rsid w:val="008A5578"/>
    <w:pPr>
      <w:autoSpaceDE w:val="0"/>
      <w:autoSpaceDN w:val="0"/>
      <w:adjustRightInd w:val="0"/>
    </w:pPr>
    <w:rPr>
      <w:rFonts w:eastAsia="MS Mincho"/>
      <w:color w:val="000000"/>
      <w:sz w:val="24"/>
      <w:szCs w:val="24"/>
      <w:lang w:eastAsia="ja-JP"/>
    </w:rPr>
  </w:style>
  <w:style w:type="paragraph" w:customStyle="1" w:styleId="spip">
    <w:name w:val="spip"/>
    <w:basedOn w:val="Normal"/>
    <w:rsid w:val="000717FA"/>
    <w:pPr>
      <w:suppressAutoHyphens w:val="0"/>
      <w:spacing w:before="100" w:beforeAutospacing="1" w:after="100" w:afterAutospacing="1"/>
    </w:pPr>
    <w:rPr>
      <w:rFonts w:eastAsia="MS Mincho"/>
      <w:lang w:eastAsia="ja-JP"/>
    </w:rPr>
  </w:style>
  <w:style w:type="character" w:customStyle="1" w:styleId="Titre4Car">
    <w:name w:val="Titre 4 Car"/>
    <w:link w:val="Titre4"/>
    <w:rsid w:val="00175ADD"/>
    <w:rPr>
      <w:sz w:val="22"/>
      <w:szCs w:val="24"/>
      <w:lang w:eastAsia="ar-SA"/>
    </w:rPr>
  </w:style>
  <w:style w:type="character" w:customStyle="1" w:styleId="CarCar1">
    <w:name w:val="Car Car1"/>
    <w:rsid w:val="00175ADD"/>
    <w:rPr>
      <w:rFonts w:ascii="Times New Roman" w:eastAsia="Times New Roman" w:hAnsi="Times New Roman" w:cs="Arial"/>
      <w:b/>
      <w:iCs/>
      <w:color w:val="000000"/>
      <w:sz w:val="24"/>
      <w:szCs w:val="28"/>
      <w:lang w:val="fr-FR" w:eastAsia="ar-SA"/>
    </w:rPr>
  </w:style>
  <w:style w:type="paragraph" w:styleId="Rvision">
    <w:name w:val="Revision"/>
    <w:hidden/>
    <w:uiPriority w:val="99"/>
    <w:semiHidden/>
    <w:rsid w:val="0021436D"/>
    <w:rPr>
      <w:sz w:val="24"/>
      <w:szCs w:val="24"/>
      <w:lang w:eastAsia="ar-SA"/>
    </w:rPr>
  </w:style>
  <w:style w:type="paragraph" w:customStyle="1" w:styleId="bodytext320">
    <w:name w:val="bodytext32"/>
    <w:basedOn w:val="Normal"/>
    <w:rsid w:val="000603DD"/>
    <w:pPr>
      <w:suppressAutoHyphens w:val="0"/>
      <w:spacing w:before="100" w:beforeAutospacing="1" w:after="100" w:afterAutospacing="1"/>
    </w:pPr>
    <w:rPr>
      <w:rFonts w:ascii="Verdana" w:eastAsia="MS Mincho" w:hAnsi="Verdana"/>
      <w:sz w:val="18"/>
      <w:szCs w:val="18"/>
      <w:lang w:eastAsia="ja-JP"/>
    </w:rPr>
  </w:style>
  <w:style w:type="paragraph" w:styleId="Sansinterligne">
    <w:name w:val="No Spacing"/>
    <w:qFormat/>
    <w:rsid w:val="00A46AAB"/>
    <w:rPr>
      <w:rFonts w:ascii="Calibri" w:eastAsia="Calibri" w:hAnsi="Calibri"/>
      <w:sz w:val="22"/>
      <w:szCs w:val="22"/>
      <w:lang w:eastAsia="en-US"/>
    </w:rPr>
  </w:style>
  <w:style w:type="paragraph" w:customStyle="1" w:styleId="PROTOCOLETEXTE">
    <w:name w:val="PROTOCOLE TEXTE"/>
    <w:basedOn w:val="Normal"/>
    <w:qFormat/>
    <w:rsid w:val="00F43679"/>
    <w:pPr>
      <w:suppressAutoHyphens w:val="0"/>
    </w:pPr>
    <w:rPr>
      <w:lang w:val="fr-BE" w:eastAsia="fr-FR"/>
    </w:rPr>
  </w:style>
  <w:style w:type="character" w:customStyle="1" w:styleId="CorpsdetexteCar">
    <w:name w:val="Corps de texte Car"/>
    <w:link w:val="Corpsdetexte"/>
    <w:rsid w:val="00BF578A"/>
    <w:rPr>
      <w:sz w:val="24"/>
      <w:szCs w:val="24"/>
      <w:lang w:eastAsia="ar-SA"/>
    </w:rPr>
  </w:style>
  <w:style w:type="character" w:customStyle="1" w:styleId="Corpsdetexte2Car">
    <w:name w:val="Corps de texte 2 Car"/>
    <w:link w:val="Corpsdetexte2"/>
    <w:rsid w:val="00BF578A"/>
    <w:rPr>
      <w:sz w:val="24"/>
      <w:szCs w:val="24"/>
      <w:lang w:eastAsia="ar-SA"/>
    </w:rPr>
  </w:style>
  <w:style w:type="character" w:customStyle="1" w:styleId="PieddepageCar">
    <w:name w:val="Pied de page Car"/>
    <w:link w:val="Pieddepage"/>
    <w:uiPriority w:val="99"/>
    <w:rsid w:val="0089761D"/>
    <w:rPr>
      <w:sz w:val="24"/>
      <w:szCs w:val="24"/>
      <w:lang w:eastAsia="ar-SA"/>
    </w:rPr>
  </w:style>
  <w:style w:type="paragraph" w:customStyle="1" w:styleId="a">
    <w:name w:val="a"/>
    <w:basedOn w:val="TM1"/>
    <w:rsid w:val="00B64657"/>
    <w:pPr>
      <w:suppressAutoHyphens w:val="0"/>
    </w:pPr>
    <w:rPr>
      <w:rFonts w:eastAsia="Times"/>
      <w:lang w:eastAsia="fr-FR"/>
    </w:rPr>
  </w:style>
  <w:style w:type="paragraph" w:customStyle="1" w:styleId="ammlistepuces1">
    <w:name w:val="ammlistepuces1"/>
    <w:basedOn w:val="Normal"/>
    <w:rsid w:val="005424C0"/>
    <w:pPr>
      <w:suppressAutoHyphens w:val="0"/>
      <w:spacing w:before="100" w:beforeAutospacing="1" w:after="100" w:afterAutospacing="1"/>
    </w:pPr>
    <w:rPr>
      <w:rFonts w:ascii="Arial" w:hAnsi="Arial" w:cs="Arial"/>
      <w:lang w:eastAsia="fr-FR"/>
    </w:rPr>
  </w:style>
  <w:style w:type="paragraph" w:customStyle="1" w:styleId="ammtableautitre1">
    <w:name w:val="ammtableautitre1"/>
    <w:basedOn w:val="Normal"/>
    <w:rsid w:val="005424C0"/>
    <w:pPr>
      <w:suppressAutoHyphens w:val="0"/>
      <w:spacing w:before="100" w:beforeAutospacing="1" w:after="100" w:afterAutospacing="1"/>
    </w:pPr>
    <w:rPr>
      <w:rFonts w:ascii="Arial" w:hAnsi="Arial" w:cs="Arial"/>
      <w:b/>
      <w:bCs/>
      <w:lang w:eastAsia="fr-FR"/>
    </w:rPr>
  </w:style>
  <w:style w:type="paragraph" w:customStyle="1" w:styleId="ammannexetitre">
    <w:name w:val="ammannexetitre"/>
    <w:basedOn w:val="Normal"/>
    <w:rsid w:val="005424C0"/>
    <w:pPr>
      <w:shd w:val="clear" w:color="auto" w:fill="CAD5ED"/>
      <w:suppressAutoHyphens w:val="0"/>
      <w:spacing w:before="100" w:beforeAutospacing="1" w:after="100" w:afterAutospacing="1"/>
      <w:jc w:val="center"/>
    </w:pPr>
    <w:rPr>
      <w:rFonts w:ascii="Arial" w:hAnsi="Arial" w:cs="Arial"/>
      <w:b/>
      <w:bCs/>
      <w:color w:val="000099"/>
      <w:sz w:val="36"/>
      <w:szCs w:val="36"/>
      <w:lang w:eastAsia="fr-FR"/>
    </w:rPr>
  </w:style>
  <w:style w:type="paragraph" w:customStyle="1" w:styleId="ammannexetitre1">
    <w:name w:val="ammannexetitre1"/>
    <w:basedOn w:val="Normal"/>
    <w:rsid w:val="005424C0"/>
    <w:pPr>
      <w:suppressAutoHyphens w:val="0"/>
      <w:spacing w:before="100" w:beforeAutospacing="1" w:after="100" w:afterAutospacing="1"/>
    </w:pPr>
    <w:rPr>
      <w:rFonts w:ascii="Arial" w:hAnsi="Arial" w:cs="Arial"/>
      <w:b/>
      <w:bCs/>
      <w:color w:val="000099"/>
      <w:sz w:val="20"/>
      <w:szCs w:val="20"/>
      <w:lang w:eastAsia="fr-FR"/>
    </w:rPr>
  </w:style>
  <w:style w:type="paragraph" w:customStyle="1" w:styleId="ammannexetitre2">
    <w:name w:val="ammannexetitre2"/>
    <w:basedOn w:val="Normal"/>
    <w:rsid w:val="005424C0"/>
    <w:pPr>
      <w:suppressAutoHyphens w:val="0"/>
      <w:spacing w:before="100" w:beforeAutospacing="1" w:after="100" w:afterAutospacing="1"/>
    </w:pPr>
    <w:rPr>
      <w:rFonts w:ascii="Arial" w:hAnsi="Arial" w:cs="Arial"/>
      <w:b/>
      <w:bCs/>
      <w:color w:val="0000A0"/>
      <w:lang w:eastAsia="fr-FR"/>
    </w:rPr>
  </w:style>
  <w:style w:type="paragraph" w:customStyle="1" w:styleId="ammannexetitre2bis">
    <w:name w:val="ammannexetitre2bis"/>
    <w:basedOn w:val="Normal"/>
    <w:rsid w:val="005424C0"/>
    <w:pPr>
      <w:suppressAutoHyphens w:val="0"/>
      <w:spacing w:before="100" w:beforeAutospacing="1" w:after="100" w:afterAutospacing="1"/>
    </w:pPr>
    <w:rPr>
      <w:rFonts w:ascii="Arial" w:hAnsi="Arial" w:cs="Arial"/>
      <w:b/>
      <w:bCs/>
      <w:i/>
      <w:iCs/>
      <w:color w:val="0000A0"/>
      <w:lang w:eastAsia="fr-FR"/>
    </w:rPr>
  </w:style>
  <w:style w:type="paragraph" w:customStyle="1" w:styleId="ammcorpstexte">
    <w:name w:val="ammcorpstexte"/>
    <w:basedOn w:val="Normal"/>
    <w:rsid w:val="005424C0"/>
    <w:pPr>
      <w:suppressAutoHyphens w:val="0"/>
    </w:pPr>
    <w:rPr>
      <w:rFonts w:ascii="Arial" w:hAnsi="Arial" w:cs="Arial"/>
      <w:color w:val="000000"/>
      <w:lang w:eastAsia="fr-FR"/>
    </w:rPr>
  </w:style>
  <w:style w:type="paragraph" w:customStyle="1" w:styleId="ammdenomination">
    <w:name w:val="ammdenomination"/>
    <w:basedOn w:val="Normal"/>
    <w:rsid w:val="005424C0"/>
    <w:pPr>
      <w:suppressAutoHyphens w:val="0"/>
    </w:pPr>
    <w:rPr>
      <w:rFonts w:ascii="Arial" w:hAnsi="Arial" w:cs="Arial"/>
      <w:b/>
      <w:bCs/>
      <w:color w:val="000000"/>
      <w:lang w:eastAsia="fr-FR"/>
    </w:rPr>
  </w:style>
  <w:style w:type="paragraph" w:customStyle="1" w:styleId="ammtitulairenom">
    <w:name w:val="ammtitulairenom"/>
    <w:basedOn w:val="Normal"/>
    <w:rsid w:val="005424C0"/>
    <w:pPr>
      <w:suppressAutoHyphens w:val="0"/>
    </w:pPr>
    <w:rPr>
      <w:rFonts w:ascii="Arial" w:hAnsi="Arial" w:cs="Arial"/>
      <w:b/>
      <w:bCs/>
      <w:color w:val="000000"/>
      <w:lang w:eastAsia="fr-FR"/>
    </w:rPr>
  </w:style>
  <w:style w:type="paragraph" w:customStyle="1" w:styleId="ammtitulaireadresse">
    <w:name w:val="ammtitulaireadresse"/>
    <w:basedOn w:val="Normal"/>
    <w:rsid w:val="005424C0"/>
    <w:pPr>
      <w:suppressAutoHyphens w:val="0"/>
    </w:pPr>
    <w:rPr>
      <w:rFonts w:ascii="Arial" w:hAnsi="Arial" w:cs="Arial"/>
      <w:color w:val="000000"/>
      <w:lang w:eastAsia="fr-FR"/>
    </w:rPr>
  </w:style>
  <w:style w:type="paragraph" w:customStyle="1" w:styleId="datenotif">
    <w:name w:val="datenotif"/>
    <w:basedOn w:val="Normal"/>
    <w:rsid w:val="005424C0"/>
    <w:pPr>
      <w:suppressAutoHyphens w:val="0"/>
      <w:jc w:val="right"/>
    </w:pPr>
    <w:rPr>
      <w:rFonts w:ascii="Arial" w:hAnsi="Arial" w:cs="Arial"/>
      <w:color w:val="000080"/>
      <w:lang w:eastAsia="fr-FR"/>
    </w:rPr>
  </w:style>
  <w:style w:type="character" w:customStyle="1" w:styleId="st1">
    <w:name w:val="st1"/>
    <w:basedOn w:val="Policepardfaut"/>
    <w:rsid w:val="00C43ECA"/>
  </w:style>
  <w:style w:type="paragraph" w:styleId="En-ttedetabledesmatires">
    <w:name w:val="TOC Heading"/>
    <w:basedOn w:val="Titre1"/>
    <w:next w:val="Normal"/>
    <w:uiPriority w:val="39"/>
    <w:qFormat/>
    <w:rsid w:val="002A6EF3"/>
    <w:pPr>
      <w:keepLines/>
      <w:pageBreakBefore w:val="0"/>
      <w:numPr>
        <w:numId w:val="0"/>
      </w:numPr>
      <w:pBdr>
        <w:bottom w:val="none" w:sz="0" w:space="0" w:color="auto"/>
      </w:pBdr>
      <w:suppressAutoHyphens w:val="0"/>
      <w:spacing w:before="480" w:after="0" w:line="276" w:lineRule="auto"/>
      <w:jc w:val="left"/>
      <w:outlineLvl w:val="9"/>
    </w:pPr>
    <w:rPr>
      <w:rFonts w:ascii="Cambria" w:hAnsi="Cambria" w:cs="Times New Roman"/>
      <w:color w:val="365F91"/>
      <w:kern w:val="0"/>
      <w:sz w:val="28"/>
      <w:szCs w:val="28"/>
      <w:lang w:eastAsia="en-US"/>
    </w:rPr>
  </w:style>
  <w:style w:type="paragraph" w:customStyle="1" w:styleId="WW-Corpsdetexte3">
    <w:name w:val="WW-Corps de texte 3"/>
    <w:basedOn w:val="Normal"/>
    <w:rsid w:val="00BC0236"/>
    <w:pPr>
      <w:ind w:right="18"/>
    </w:pPr>
    <w:rPr>
      <w:sz w:val="24"/>
      <w:szCs w:val="20"/>
    </w:rPr>
  </w:style>
  <w:style w:type="paragraph" w:customStyle="1" w:styleId="DraftcorpsdetexteCar">
    <w:name w:val="Draft corps de texte Car"/>
    <w:basedOn w:val="Corpsdetexte"/>
    <w:semiHidden/>
    <w:rsid w:val="00BC0236"/>
    <w:pPr>
      <w:suppressAutoHyphens w:val="0"/>
      <w:spacing w:before="120"/>
    </w:pPr>
    <w:rPr>
      <w:rFonts w:ascii="Times" w:eastAsia="Times" w:hAnsi="Times"/>
      <w:sz w:val="22"/>
      <w:lang w:eastAsia="fr-FR"/>
    </w:rPr>
  </w:style>
  <w:style w:type="paragraph" w:customStyle="1" w:styleId="Texte">
    <w:name w:val="Texte"/>
    <w:basedOn w:val="Normal"/>
    <w:semiHidden/>
    <w:rsid w:val="000E5380"/>
    <w:pPr>
      <w:suppressAutoHyphens w:val="0"/>
      <w:spacing w:after="120" w:line="360" w:lineRule="atLeast"/>
    </w:pPr>
    <w:rPr>
      <w:szCs w:val="20"/>
      <w:lang w:eastAsia="fr-FR"/>
    </w:rPr>
  </w:style>
  <w:style w:type="character" w:styleId="Accentuationintense">
    <w:name w:val="Intense Emphasis"/>
    <w:uiPriority w:val="21"/>
    <w:qFormat/>
    <w:rsid w:val="00CF220E"/>
    <w:rPr>
      <w:b/>
      <w:bCs/>
      <w:i/>
      <w:iCs/>
      <w:color w:val="4F81BD"/>
    </w:rPr>
  </w:style>
  <w:style w:type="paragraph" w:customStyle="1" w:styleId="prototypetitre2">
    <w:name w:val="proto type titre 2"/>
    <w:basedOn w:val="Titre2"/>
    <w:rsid w:val="00781EAD"/>
    <w:pPr>
      <w:numPr>
        <w:ilvl w:val="0"/>
        <w:numId w:val="0"/>
      </w:numPr>
      <w:tabs>
        <w:tab w:val="num" w:pos="907"/>
      </w:tabs>
      <w:suppressAutoHyphens w:val="0"/>
      <w:spacing w:before="360" w:after="120"/>
      <w:ind w:left="792" w:hanging="432"/>
    </w:pPr>
    <w:rPr>
      <w:iCs w:val="0"/>
      <w:caps/>
      <w:smallCaps/>
      <w:color w:val="auto"/>
      <w:sz w:val="22"/>
      <w:szCs w:val="22"/>
      <w:lang w:eastAsia="fr-FR"/>
    </w:rPr>
  </w:style>
  <w:style w:type="paragraph" w:customStyle="1" w:styleId="prototypetitre1">
    <w:name w:val="proto type titre1"/>
    <w:basedOn w:val="Titre1"/>
    <w:rsid w:val="00331095"/>
    <w:pPr>
      <w:pageBreakBefore w:val="0"/>
      <w:pBdr>
        <w:bottom w:val="none" w:sz="0" w:space="0" w:color="auto"/>
      </w:pBdr>
      <w:tabs>
        <w:tab w:val="num" w:pos="360"/>
      </w:tabs>
      <w:suppressAutoHyphens w:val="0"/>
      <w:spacing w:before="480" w:after="240" w:line="360" w:lineRule="auto"/>
      <w:ind w:left="360" w:hanging="360"/>
      <w:jc w:val="left"/>
    </w:pPr>
    <w:rPr>
      <w:rFonts w:ascii="Times" w:hAnsi="Times"/>
      <w:color w:val="auto"/>
      <w:kern w:val="32"/>
      <w:u w:val="single"/>
      <w:lang w:eastAsia="fr-FR"/>
    </w:rPr>
  </w:style>
  <w:style w:type="character" w:customStyle="1" w:styleId="prototypecorpsdetexteCar">
    <w:name w:val="proto type corps de texte Car"/>
    <w:link w:val="prototypecorpsdetexte"/>
    <w:rsid w:val="00331095"/>
    <w:rPr>
      <w:rFonts w:ascii="Times" w:hAnsi="Times"/>
      <w:sz w:val="22"/>
      <w:szCs w:val="22"/>
      <w:lang w:eastAsia="ar-SA"/>
    </w:rPr>
  </w:style>
  <w:style w:type="character" w:customStyle="1" w:styleId="CommentaireCar">
    <w:name w:val="Commentaire Car"/>
    <w:link w:val="Commentaire"/>
    <w:rsid w:val="000B4075"/>
    <w:rPr>
      <w:lang w:eastAsia="ar-SA"/>
    </w:rPr>
  </w:style>
  <w:style w:type="paragraph" w:customStyle="1" w:styleId="Normal11pt">
    <w:name w:val="Normal + 11 pt"/>
    <w:aliases w:val="Justifié"/>
    <w:basedOn w:val="Retraitcorpsdetexte2"/>
    <w:rsid w:val="0049528B"/>
    <w:pPr>
      <w:suppressAutoHyphens w:val="0"/>
      <w:ind w:firstLine="0"/>
    </w:pPr>
    <w:rPr>
      <w:i/>
      <w:iCs/>
      <w:szCs w:val="22"/>
      <w:lang w:eastAsia="fr-FR"/>
    </w:rPr>
  </w:style>
  <w:style w:type="paragraph" w:customStyle="1" w:styleId="Corpsdetexte1">
    <w:name w:val="Corps de texte1"/>
    <w:basedOn w:val="Normal"/>
    <w:rsid w:val="00EB050B"/>
    <w:pPr>
      <w:spacing w:line="360" w:lineRule="auto"/>
    </w:pPr>
    <w:rPr>
      <w:sz w:val="24"/>
    </w:rPr>
  </w:style>
  <w:style w:type="character" w:customStyle="1" w:styleId="apple-converted-space">
    <w:name w:val="apple-converted-space"/>
    <w:basedOn w:val="Policepardfaut"/>
    <w:rsid w:val="00EE2914"/>
  </w:style>
  <w:style w:type="paragraph" w:customStyle="1" w:styleId="proto">
    <w:name w:val="proto"/>
    <w:basedOn w:val="Normal"/>
    <w:link w:val="protoCar"/>
    <w:qFormat/>
    <w:rsid w:val="00F0092A"/>
    <w:pPr>
      <w:jc w:val="center"/>
    </w:pPr>
    <w:rPr>
      <w:rFonts w:asciiTheme="minorHAnsi" w:hAnsiTheme="minorHAnsi" w:cstheme="minorHAnsi"/>
      <w:i/>
      <w:color w:val="002060"/>
    </w:rPr>
  </w:style>
  <w:style w:type="character" w:customStyle="1" w:styleId="protoCar">
    <w:name w:val="proto Car"/>
    <w:basedOn w:val="Policepardfaut"/>
    <w:link w:val="proto"/>
    <w:rsid w:val="00F0092A"/>
    <w:rPr>
      <w:rFonts w:asciiTheme="minorHAnsi" w:hAnsiTheme="minorHAnsi" w:cstheme="minorHAnsi"/>
      <w:i/>
      <w:color w:val="002060"/>
      <w:sz w:val="22"/>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6109901">
      <w:bodyDiv w:val="1"/>
      <w:marLeft w:val="0"/>
      <w:marRight w:val="0"/>
      <w:marTop w:val="300"/>
      <w:marBottom w:val="0"/>
      <w:divBdr>
        <w:top w:val="none" w:sz="0" w:space="0" w:color="auto"/>
        <w:left w:val="none" w:sz="0" w:space="0" w:color="auto"/>
        <w:bottom w:val="none" w:sz="0" w:space="0" w:color="auto"/>
        <w:right w:val="none" w:sz="0" w:space="0" w:color="auto"/>
      </w:divBdr>
      <w:divsChild>
        <w:div w:id="1469396869">
          <w:marLeft w:val="0"/>
          <w:marRight w:val="0"/>
          <w:marTop w:val="0"/>
          <w:marBottom w:val="0"/>
          <w:divBdr>
            <w:top w:val="none" w:sz="0" w:space="0" w:color="auto"/>
            <w:left w:val="none" w:sz="0" w:space="0" w:color="auto"/>
            <w:bottom w:val="none" w:sz="0" w:space="0" w:color="auto"/>
            <w:right w:val="none" w:sz="0" w:space="0" w:color="auto"/>
          </w:divBdr>
          <w:divsChild>
            <w:div w:id="1189292107">
              <w:marLeft w:val="120"/>
              <w:marRight w:val="120"/>
              <w:marTop w:val="120"/>
              <w:marBottom w:val="120"/>
              <w:divBdr>
                <w:top w:val="single" w:sz="6" w:space="8" w:color="CCCCCC"/>
                <w:left w:val="none" w:sz="0" w:space="0" w:color="auto"/>
                <w:bottom w:val="none" w:sz="0" w:space="0" w:color="auto"/>
                <w:right w:val="none" w:sz="0" w:space="0" w:color="auto"/>
              </w:divBdr>
              <w:divsChild>
                <w:div w:id="792791559">
                  <w:marLeft w:val="120"/>
                  <w:marRight w:val="120"/>
                  <w:marTop w:val="120"/>
                  <w:marBottom w:val="120"/>
                  <w:divBdr>
                    <w:top w:val="none" w:sz="0" w:space="0" w:color="auto"/>
                    <w:left w:val="none" w:sz="0" w:space="0" w:color="auto"/>
                    <w:bottom w:val="none" w:sz="0" w:space="0" w:color="auto"/>
                    <w:right w:val="none" w:sz="0" w:space="0" w:color="auto"/>
                  </w:divBdr>
                  <w:divsChild>
                    <w:div w:id="1867206299">
                      <w:marLeft w:val="0"/>
                      <w:marRight w:val="0"/>
                      <w:marTop w:val="0"/>
                      <w:marBottom w:val="0"/>
                      <w:divBdr>
                        <w:top w:val="none" w:sz="0" w:space="0" w:color="auto"/>
                        <w:left w:val="none" w:sz="0" w:space="0" w:color="auto"/>
                        <w:bottom w:val="none" w:sz="0" w:space="0" w:color="auto"/>
                        <w:right w:val="none" w:sz="0" w:space="0" w:color="auto"/>
                      </w:divBdr>
                      <w:divsChild>
                        <w:div w:id="213143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3901931">
      <w:bodyDiv w:val="1"/>
      <w:marLeft w:val="0"/>
      <w:marRight w:val="0"/>
      <w:marTop w:val="0"/>
      <w:marBottom w:val="0"/>
      <w:divBdr>
        <w:top w:val="none" w:sz="0" w:space="0" w:color="auto"/>
        <w:left w:val="none" w:sz="0" w:space="0" w:color="auto"/>
        <w:bottom w:val="none" w:sz="0" w:space="0" w:color="auto"/>
        <w:right w:val="none" w:sz="0" w:space="0" w:color="auto"/>
      </w:divBdr>
    </w:div>
    <w:div w:id="485823859">
      <w:bodyDiv w:val="1"/>
      <w:marLeft w:val="0"/>
      <w:marRight w:val="0"/>
      <w:marTop w:val="0"/>
      <w:marBottom w:val="0"/>
      <w:divBdr>
        <w:top w:val="none" w:sz="0" w:space="0" w:color="auto"/>
        <w:left w:val="none" w:sz="0" w:space="0" w:color="auto"/>
        <w:bottom w:val="none" w:sz="0" w:space="0" w:color="auto"/>
        <w:right w:val="none" w:sz="0" w:space="0" w:color="auto"/>
      </w:divBdr>
      <w:divsChild>
        <w:div w:id="1872258373">
          <w:marLeft w:val="0"/>
          <w:marRight w:val="0"/>
          <w:marTop w:val="0"/>
          <w:marBottom w:val="0"/>
          <w:divBdr>
            <w:top w:val="none" w:sz="0" w:space="0" w:color="auto"/>
            <w:left w:val="none" w:sz="0" w:space="0" w:color="auto"/>
            <w:bottom w:val="none" w:sz="0" w:space="0" w:color="auto"/>
            <w:right w:val="none" w:sz="0" w:space="0" w:color="auto"/>
          </w:divBdr>
          <w:divsChild>
            <w:div w:id="888149280">
              <w:marLeft w:val="0"/>
              <w:marRight w:val="0"/>
              <w:marTop w:val="0"/>
              <w:marBottom w:val="0"/>
              <w:divBdr>
                <w:top w:val="none" w:sz="0" w:space="0" w:color="auto"/>
                <w:left w:val="none" w:sz="0" w:space="0" w:color="auto"/>
                <w:bottom w:val="none" w:sz="0" w:space="0" w:color="auto"/>
                <w:right w:val="none" w:sz="0" w:space="0" w:color="auto"/>
              </w:divBdr>
              <w:divsChild>
                <w:div w:id="1655180240">
                  <w:marLeft w:val="2160"/>
                  <w:marRight w:val="2040"/>
                  <w:marTop w:val="0"/>
                  <w:marBottom w:val="0"/>
                  <w:divBdr>
                    <w:top w:val="none" w:sz="0" w:space="0" w:color="auto"/>
                    <w:left w:val="none" w:sz="0" w:space="0" w:color="auto"/>
                    <w:bottom w:val="none" w:sz="0" w:space="0" w:color="auto"/>
                    <w:right w:val="none" w:sz="0" w:space="0" w:color="auto"/>
                  </w:divBdr>
                  <w:divsChild>
                    <w:div w:id="451485290">
                      <w:marLeft w:val="0"/>
                      <w:marRight w:val="0"/>
                      <w:marTop w:val="0"/>
                      <w:marBottom w:val="0"/>
                      <w:divBdr>
                        <w:top w:val="none" w:sz="0" w:space="0" w:color="auto"/>
                        <w:left w:val="none" w:sz="0" w:space="0" w:color="auto"/>
                        <w:bottom w:val="none" w:sz="0" w:space="0" w:color="auto"/>
                        <w:right w:val="none" w:sz="0" w:space="0" w:color="auto"/>
                      </w:divBdr>
                      <w:divsChild>
                        <w:div w:id="1406687776">
                          <w:marLeft w:val="360"/>
                          <w:marRight w:val="360"/>
                          <w:marTop w:val="0"/>
                          <w:marBottom w:val="240"/>
                          <w:divBdr>
                            <w:top w:val="none" w:sz="0" w:space="0" w:color="auto"/>
                            <w:left w:val="none" w:sz="0" w:space="0" w:color="auto"/>
                            <w:bottom w:val="none" w:sz="0" w:space="0" w:color="auto"/>
                            <w:right w:val="none" w:sz="0" w:space="0" w:color="auto"/>
                          </w:divBdr>
                          <w:divsChild>
                            <w:div w:id="729502574">
                              <w:marLeft w:val="0"/>
                              <w:marRight w:val="0"/>
                              <w:marTop w:val="120"/>
                              <w:marBottom w:val="0"/>
                              <w:divBdr>
                                <w:top w:val="none" w:sz="0" w:space="0" w:color="auto"/>
                                <w:left w:val="none" w:sz="0" w:space="0" w:color="auto"/>
                                <w:bottom w:val="none" w:sz="0" w:space="0" w:color="auto"/>
                                <w:right w:val="none" w:sz="0" w:space="0" w:color="auto"/>
                              </w:divBdr>
                              <w:divsChild>
                                <w:div w:id="213598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5493361">
      <w:bodyDiv w:val="1"/>
      <w:marLeft w:val="0"/>
      <w:marRight w:val="0"/>
      <w:marTop w:val="0"/>
      <w:marBottom w:val="0"/>
      <w:divBdr>
        <w:top w:val="none" w:sz="0" w:space="0" w:color="auto"/>
        <w:left w:val="none" w:sz="0" w:space="0" w:color="auto"/>
        <w:bottom w:val="none" w:sz="0" w:space="0" w:color="auto"/>
        <w:right w:val="none" w:sz="0" w:space="0" w:color="auto"/>
      </w:divBdr>
      <w:divsChild>
        <w:div w:id="1524435673">
          <w:marLeft w:val="0"/>
          <w:marRight w:val="0"/>
          <w:marTop w:val="0"/>
          <w:marBottom w:val="0"/>
          <w:divBdr>
            <w:top w:val="none" w:sz="0" w:space="0" w:color="auto"/>
            <w:left w:val="none" w:sz="0" w:space="0" w:color="auto"/>
            <w:bottom w:val="none" w:sz="0" w:space="0" w:color="auto"/>
            <w:right w:val="none" w:sz="0" w:space="0" w:color="auto"/>
          </w:divBdr>
          <w:divsChild>
            <w:div w:id="1971352436">
              <w:marLeft w:val="0"/>
              <w:marRight w:val="0"/>
              <w:marTop w:val="0"/>
              <w:marBottom w:val="0"/>
              <w:divBdr>
                <w:top w:val="none" w:sz="0" w:space="0" w:color="auto"/>
                <w:left w:val="none" w:sz="0" w:space="0" w:color="auto"/>
                <w:bottom w:val="none" w:sz="0" w:space="0" w:color="auto"/>
                <w:right w:val="none" w:sz="0" w:space="0" w:color="auto"/>
              </w:divBdr>
              <w:divsChild>
                <w:div w:id="1181508898">
                  <w:marLeft w:val="0"/>
                  <w:marRight w:val="0"/>
                  <w:marTop w:val="0"/>
                  <w:marBottom w:val="0"/>
                  <w:divBdr>
                    <w:top w:val="none" w:sz="0" w:space="0" w:color="auto"/>
                    <w:left w:val="none" w:sz="0" w:space="0" w:color="auto"/>
                    <w:bottom w:val="none" w:sz="0" w:space="0" w:color="auto"/>
                    <w:right w:val="none" w:sz="0" w:space="0" w:color="auto"/>
                  </w:divBdr>
                  <w:divsChild>
                    <w:div w:id="161169334">
                      <w:marLeft w:val="0"/>
                      <w:marRight w:val="0"/>
                      <w:marTop w:val="0"/>
                      <w:marBottom w:val="0"/>
                      <w:divBdr>
                        <w:top w:val="none" w:sz="0" w:space="0" w:color="auto"/>
                        <w:left w:val="none" w:sz="0" w:space="0" w:color="auto"/>
                        <w:bottom w:val="none" w:sz="0" w:space="0" w:color="auto"/>
                        <w:right w:val="none" w:sz="0" w:space="0" w:color="auto"/>
                      </w:divBdr>
                      <w:divsChild>
                        <w:div w:id="140765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0549369">
      <w:bodyDiv w:val="1"/>
      <w:marLeft w:val="0"/>
      <w:marRight w:val="0"/>
      <w:marTop w:val="0"/>
      <w:marBottom w:val="0"/>
      <w:divBdr>
        <w:top w:val="none" w:sz="0" w:space="0" w:color="auto"/>
        <w:left w:val="none" w:sz="0" w:space="0" w:color="auto"/>
        <w:bottom w:val="none" w:sz="0" w:space="0" w:color="auto"/>
        <w:right w:val="none" w:sz="0" w:space="0" w:color="auto"/>
      </w:divBdr>
      <w:divsChild>
        <w:div w:id="246501580">
          <w:marLeft w:val="0"/>
          <w:marRight w:val="0"/>
          <w:marTop w:val="0"/>
          <w:marBottom w:val="0"/>
          <w:divBdr>
            <w:top w:val="none" w:sz="0" w:space="0" w:color="auto"/>
            <w:left w:val="none" w:sz="0" w:space="0" w:color="auto"/>
            <w:bottom w:val="none" w:sz="0" w:space="0" w:color="auto"/>
            <w:right w:val="none" w:sz="0" w:space="0" w:color="auto"/>
          </w:divBdr>
        </w:div>
        <w:div w:id="280691172">
          <w:marLeft w:val="0"/>
          <w:marRight w:val="0"/>
          <w:marTop w:val="0"/>
          <w:marBottom w:val="0"/>
          <w:divBdr>
            <w:top w:val="none" w:sz="0" w:space="0" w:color="auto"/>
            <w:left w:val="none" w:sz="0" w:space="0" w:color="auto"/>
            <w:bottom w:val="none" w:sz="0" w:space="0" w:color="auto"/>
            <w:right w:val="none" w:sz="0" w:space="0" w:color="auto"/>
          </w:divBdr>
        </w:div>
        <w:div w:id="732197009">
          <w:marLeft w:val="0"/>
          <w:marRight w:val="0"/>
          <w:marTop w:val="0"/>
          <w:marBottom w:val="0"/>
          <w:divBdr>
            <w:top w:val="none" w:sz="0" w:space="0" w:color="auto"/>
            <w:left w:val="none" w:sz="0" w:space="0" w:color="auto"/>
            <w:bottom w:val="none" w:sz="0" w:space="0" w:color="auto"/>
            <w:right w:val="none" w:sz="0" w:space="0" w:color="auto"/>
          </w:divBdr>
        </w:div>
        <w:div w:id="983967811">
          <w:marLeft w:val="0"/>
          <w:marRight w:val="0"/>
          <w:marTop w:val="0"/>
          <w:marBottom w:val="0"/>
          <w:divBdr>
            <w:top w:val="none" w:sz="0" w:space="0" w:color="auto"/>
            <w:left w:val="none" w:sz="0" w:space="0" w:color="auto"/>
            <w:bottom w:val="none" w:sz="0" w:space="0" w:color="auto"/>
            <w:right w:val="none" w:sz="0" w:space="0" w:color="auto"/>
          </w:divBdr>
        </w:div>
        <w:div w:id="1210650920">
          <w:marLeft w:val="0"/>
          <w:marRight w:val="0"/>
          <w:marTop w:val="0"/>
          <w:marBottom w:val="0"/>
          <w:divBdr>
            <w:top w:val="none" w:sz="0" w:space="0" w:color="auto"/>
            <w:left w:val="none" w:sz="0" w:space="0" w:color="auto"/>
            <w:bottom w:val="none" w:sz="0" w:space="0" w:color="auto"/>
            <w:right w:val="none" w:sz="0" w:space="0" w:color="auto"/>
          </w:divBdr>
        </w:div>
        <w:div w:id="1651010087">
          <w:marLeft w:val="0"/>
          <w:marRight w:val="0"/>
          <w:marTop w:val="0"/>
          <w:marBottom w:val="0"/>
          <w:divBdr>
            <w:top w:val="none" w:sz="0" w:space="0" w:color="auto"/>
            <w:left w:val="none" w:sz="0" w:space="0" w:color="auto"/>
            <w:bottom w:val="none" w:sz="0" w:space="0" w:color="auto"/>
            <w:right w:val="none" w:sz="0" w:space="0" w:color="auto"/>
          </w:divBdr>
        </w:div>
        <w:div w:id="1726642151">
          <w:marLeft w:val="0"/>
          <w:marRight w:val="0"/>
          <w:marTop w:val="0"/>
          <w:marBottom w:val="0"/>
          <w:divBdr>
            <w:top w:val="none" w:sz="0" w:space="0" w:color="auto"/>
            <w:left w:val="none" w:sz="0" w:space="0" w:color="auto"/>
            <w:bottom w:val="none" w:sz="0" w:space="0" w:color="auto"/>
            <w:right w:val="none" w:sz="0" w:space="0" w:color="auto"/>
          </w:divBdr>
        </w:div>
        <w:div w:id="2096705642">
          <w:marLeft w:val="0"/>
          <w:marRight w:val="0"/>
          <w:marTop w:val="0"/>
          <w:marBottom w:val="0"/>
          <w:divBdr>
            <w:top w:val="none" w:sz="0" w:space="0" w:color="auto"/>
            <w:left w:val="none" w:sz="0" w:space="0" w:color="auto"/>
            <w:bottom w:val="none" w:sz="0" w:space="0" w:color="auto"/>
            <w:right w:val="none" w:sz="0" w:space="0" w:color="auto"/>
          </w:divBdr>
        </w:div>
        <w:div w:id="2105491462">
          <w:marLeft w:val="0"/>
          <w:marRight w:val="0"/>
          <w:marTop w:val="0"/>
          <w:marBottom w:val="0"/>
          <w:divBdr>
            <w:top w:val="none" w:sz="0" w:space="0" w:color="auto"/>
            <w:left w:val="none" w:sz="0" w:space="0" w:color="auto"/>
            <w:bottom w:val="none" w:sz="0" w:space="0" w:color="auto"/>
            <w:right w:val="none" w:sz="0" w:space="0" w:color="auto"/>
          </w:divBdr>
        </w:div>
      </w:divsChild>
    </w:div>
    <w:div w:id="959142367">
      <w:bodyDiv w:val="1"/>
      <w:marLeft w:val="0"/>
      <w:marRight w:val="0"/>
      <w:marTop w:val="0"/>
      <w:marBottom w:val="0"/>
      <w:divBdr>
        <w:top w:val="none" w:sz="0" w:space="0" w:color="auto"/>
        <w:left w:val="none" w:sz="0" w:space="0" w:color="auto"/>
        <w:bottom w:val="none" w:sz="0" w:space="0" w:color="auto"/>
        <w:right w:val="none" w:sz="0" w:space="0" w:color="auto"/>
      </w:divBdr>
      <w:divsChild>
        <w:div w:id="1176922881">
          <w:marLeft w:val="0"/>
          <w:marRight w:val="0"/>
          <w:marTop w:val="0"/>
          <w:marBottom w:val="0"/>
          <w:divBdr>
            <w:top w:val="none" w:sz="0" w:space="0" w:color="auto"/>
            <w:left w:val="none" w:sz="0" w:space="0" w:color="auto"/>
            <w:bottom w:val="none" w:sz="0" w:space="0" w:color="auto"/>
            <w:right w:val="none" w:sz="0" w:space="0" w:color="auto"/>
          </w:divBdr>
          <w:divsChild>
            <w:div w:id="754324123">
              <w:marLeft w:val="0"/>
              <w:marRight w:val="0"/>
              <w:marTop w:val="0"/>
              <w:marBottom w:val="0"/>
              <w:divBdr>
                <w:top w:val="none" w:sz="0" w:space="0" w:color="auto"/>
                <w:left w:val="none" w:sz="0" w:space="0" w:color="auto"/>
                <w:bottom w:val="none" w:sz="0" w:space="0" w:color="auto"/>
                <w:right w:val="none" w:sz="0" w:space="0" w:color="auto"/>
              </w:divBdr>
              <w:divsChild>
                <w:div w:id="599947410">
                  <w:marLeft w:val="0"/>
                  <w:marRight w:val="0"/>
                  <w:marTop w:val="0"/>
                  <w:marBottom w:val="0"/>
                  <w:divBdr>
                    <w:top w:val="none" w:sz="0" w:space="0" w:color="auto"/>
                    <w:left w:val="none" w:sz="0" w:space="0" w:color="auto"/>
                    <w:bottom w:val="none" w:sz="0" w:space="0" w:color="auto"/>
                    <w:right w:val="none" w:sz="0" w:space="0" w:color="auto"/>
                  </w:divBdr>
                  <w:divsChild>
                    <w:div w:id="124277390">
                      <w:marLeft w:val="0"/>
                      <w:marRight w:val="0"/>
                      <w:marTop w:val="0"/>
                      <w:marBottom w:val="0"/>
                      <w:divBdr>
                        <w:top w:val="none" w:sz="0" w:space="0" w:color="auto"/>
                        <w:left w:val="none" w:sz="0" w:space="0" w:color="auto"/>
                        <w:bottom w:val="none" w:sz="0" w:space="0" w:color="auto"/>
                        <w:right w:val="none" w:sz="0" w:space="0" w:color="auto"/>
                      </w:divBdr>
                      <w:divsChild>
                        <w:div w:id="2004701396">
                          <w:marLeft w:val="0"/>
                          <w:marRight w:val="0"/>
                          <w:marTop w:val="0"/>
                          <w:marBottom w:val="0"/>
                          <w:divBdr>
                            <w:top w:val="none" w:sz="0" w:space="0" w:color="auto"/>
                            <w:left w:val="none" w:sz="0" w:space="0" w:color="auto"/>
                            <w:bottom w:val="none" w:sz="0" w:space="0" w:color="auto"/>
                            <w:right w:val="none" w:sz="0" w:space="0" w:color="auto"/>
                          </w:divBdr>
                          <w:divsChild>
                            <w:div w:id="818959436">
                              <w:marLeft w:val="0"/>
                              <w:marRight w:val="0"/>
                              <w:marTop w:val="0"/>
                              <w:marBottom w:val="0"/>
                              <w:divBdr>
                                <w:top w:val="none" w:sz="0" w:space="0" w:color="auto"/>
                                <w:left w:val="none" w:sz="0" w:space="0" w:color="auto"/>
                                <w:bottom w:val="none" w:sz="0" w:space="0" w:color="auto"/>
                                <w:right w:val="none" w:sz="0" w:space="0" w:color="auto"/>
                              </w:divBdr>
                              <w:divsChild>
                                <w:div w:id="212985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6407121">
      <w:bodyDiv w:val="1"/>
      <w:marLeft w:val="0"/>
      <w:marRight w:val="0"/>
      <w:marTop w:val="300"/>
      <w:marBottom w:val="0"/>
      <w:divBdr>
        <w:top w:val="none" w:sz="0" w:space="0" w:color="auto"/>
        <w:left w:val="none" w:sz="0" w:space="0" w:color="auto"/>
        <w:bottom w:val="none" w:sz="0" w:space="0" w:color="auto"/>
        <w:right w:val="none" w:sz="0" w:space="0" w:color="auto"/>
      </w:divBdr>
      <w:divsChild>
        <w:div w:id="921379557">
          <w:marLeft w:val="0"/>
          <w:marRight w:val="0"/>
          <w:marTop w:val="0"/>
          <w:marBottom w:val="0"/>
          <w:divBdr>
            <w:top w:val="none" w:sz="0" w:space="0" w:color="auto"/>
            <w:left w:val="none" w:sz="0" w:space="0" w:color="auto"/>
            <w:bottom w:val="none" w:sz="0" w:space="0" w:color="auto"/>
            <w:right w:val="none" w:sz="0" w:space="0" w:color="auto"/>
          </w:divBdr>
          <w:divsChild>
            <w:div w:id="872421683">
              <w:marLeft w:val="120"/>
              <w:marRight w:val="120"/>
              <w:marTop w:val="120"/>
              <w:marBottom w:val="120"/>
              <w:divBdr>
                <w:top w:val="single" w:sz="6" w:space="8" w:color="CCCCCC"/>
                <w:left w:val="none" w:sz="0" w:space="0" w:color="auto"/>
                <w:bottom w:val="none" w:sz="0" w:space="0" w:color="auto"/>
                <w:right w:val="none" w:sz="0" w:space="0" w:color="auto"/>
              </w:divBdr>
              <w:divsChild>
                <w:div w:id="1640955992">
                  <w:marLeft w:val="120"/>
                  <w:marRight w:val="120"/>
                  <w:marTop w:val="120"/>
                  <w:marBottom w:val="120"/>
                  <w:divBdr>
                    <w:top w:val="none" w:sz="0" w:space="0" w:color="auto"/>
                    <w:left w:val="none" w:sz="0" w:space="0" w:color="auto"/>
                    <w:bottom w:val="none" w:sz="0" w:space="0" w:color="auto"/>
                    <w:right w:val="none" w:sz="0" w:space="0" w:color="auto"/>
                  </w:divBdr>
                  <w:divsChild>
                    <w:div w:id="67445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9682888">
      <w:bodyDiv w:val="1"/>
      <w:marLeft w:val="0"/>
      <w:marRight w:val="0"/>
      <w:marTop w:val="0"/>
      <w:marBottom w:val="0"/>
      <w:divBdr>
        <w:top w:val="none" w:sz="0" w:space="0" w:color="auto"/>
        <w:left w:val="none" w:sz="0" w:space="0" w:color="auto"/>
        <w:bottom w:val="none" w:sz="0" w:space="0" w:color="auto"/>
        <w:right w:val="none" w:sz="0" w:space="0" w:color="auto"/>
      </w:divBdr>
      <w:divsChild>
        <w:div w:id="1145318919">
          <w:marLeft w:val="0"/>
          <w:marRight w:val="0"/>
          <w:marTop w:val="0"/>
          <w:marBottom w:val="0"/>
          <w:divBdr>
            <w:top w:val="none" w:sz="0" w:space="0" w:color="auto"/>
            <w:left w:val="none" w:sz="0" w:space="0" w:color="auto"/>
            <w:bottom w:val="none" w:sz="0" w:space="0" w:color="auto"/>
            <w:right w:val="none" w:sz="0" w:space="0" w:color="auto"/>
          </w:divBdr>
          <w:divsChild>
            <w:div w:id="1169560629">
              <w:marLeft w:val="0"/>
              <w:marRight w:val="0"/>
              <w:marTop w:val="0"/>
              <w:marBottom w:val="0"/>
              <w:divBdr>
                <w:top w:val="none" w:sz="0" w:space="0" w:color="auto"/>
                <w:left w:val="none" w:sz="0" w:space="0" w:color="auto"/>
                <w:bottom w:val="none" w:sz="0" w:space="0" w:color="auto"/>
                <w:right w:val="none" w:sz="0" w:space="0" w:color="auto"/>
              </w:divBdr>
              <w:divsChild>
                <w:div w:id="74011826">
                  <w:marLeft w:val="2700"/>
                  <w:marRight w:val="2550"/>
                  <w:marTop w:val="0"/>
                  <w:marBottom w:val="0"/>
                  <w:divBdr>
                    <w:top w:val="none" w:sz="0" w:space="0" w:color="auto"/>
                    <w:left w:val="none" w:sz="0" w:space="0" w:color="auto"/>
                    <w:bottom w:val="none" w:sz="0" w:space="0" w:color="auto"/>
                    <w:right w:val="none" w:sz="0" w:space="0" w:color="auto"/>
                  </w:divBdr>
                  <w:divsChild>
                    <w:div w:id="49959658">
                      <w:marLeft w:val="0"/>
                      <w:marRight w:val="0"/>
                      <w:marTop w:val="0"/>
                      <w:marBottom w:val="0"/>
                      <w:divBdr>
                        <w:top w:val="none" w:sz="0" w:space="0" w:color="auto"/>
                        <w:left w:val="none" w:sz="0" w:space="0" w:color="auto"/>
                        <w:bottom w:val="none" w:sz="0" w:space="0" w:color="auto"/>
                        <w:right w:val="none" w:sz="0" w:space="0" w:color="auto"/>
                      </w:divBdr>
                      <w:divsChild>
                        <w:div w:id="1213082333">
                          <w:marLeft w:val="450"/>
                          <w:marRight w:val="450"/>
                          <w:marTop w:val="0"/>
                          <w:marBottom w:val="300"/>
                          <w:divBdr>
                            <w:top w:val="none" w:sz="0" w:space="0" w:color="auto"/>
                            <w:left w:val="none" w:sz="0" w:space="0" w:color="auto"/>
                            <w:bottom w:val="none" w:sz="0" w:space="0" w:color="auto"/>
                            <w:right w:val="none" w:sz="0" w:space="0" w:color="auto"/>
                          </w:divBdr>
                          <w:divsChild>
                            <w:div w:id="1585795880">
                              <w:marLeft w:val="0"/>
                              <w:marRight w:val="0"/>
                              <w:marTop w:val="150"/>
                              <w:marBottom w:val="0"/>
                              <w:divBdr>
                                <w:top w:val="none" w:sz="0" w:space="0" w:color="auto"/>
                                <w:left w:val="none" w:sz="0" w:space="0" w:color="auto"/>
                                <w:bottom w:val="none" w:sz="0" w:space="0" w:color="auto"/>
                                <w:right w:val="none" w:sz="0" w:space="0" w:color="auto"/>
                              </w:divBdr>
                              <w:divsChild>
                                <w:div w:id="34625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7310202">
      <w:bodyDiv w:val="1"/>
      <w:marLeft w:val="0"/>
      <w:marRight w:val="0"/>
      <w:marTop w:val="0"/>
      <w:marBottom w:val="0"/>
      <w:divBdr>
        <w:top w:val="none" w:sz="0" w:space="0" w:color="auto"/>
        <w:left w:val="none" w:sz="0" w:space="0" w:color="auto"/>
        <w:bottom w:val="none" w:sz="0" w:space="0" w:color="auto"/>
        <w:right w:val="none" w:sz="0" w:space="0" w:color="auto"/>
      </w:divBdr>
      <w:divsChild>
        <w:div w:id="836070229">
          <w:marLeft w:val="0"/>
          <w:marRight w:val="0"/>
          <w:marTop w:val="0"/>
          <w:marBottom w:val="0"/>
          <w:divBdr>
            <w:top w:val="none" w:sz="0" w:space="0" w:color="auto"/>
            <w:left w:val="none" w:sz="0" w:space="0" w:color="auto"/>
            <w:bottom w:val="none" w:sz="0" w:space="0" w:color="auto"/>
            <w:right w:val="none" w:sz="0" w:space="0" w:color="auto"/>
          </w:divBdr>
          <w:divsChild>
            <w:div w:id="24066999">
              <w:marLeft w:val="0"/>
              <w:marRight w:val="0"/>
              <w:marTop w:val="0"/>
              <w:marBottom w:val="0"/>
              <w:divBdr>
                <w:top w:val="none" w:sz="0" w:space="0" w:color="auto"/>
                <w:left w:val="none" w:sz="0" w:space="0" w:color="auto"/>
                <w:bottom w:val="none" w:sz="0" w:space="0" w:color="auto"/>
                <w:right w:val="none" w:sz="0" w:space="0" w:color="auto"/>
              </w:divBdr>
            </w:div>
            <w:div w:id="132525569">
              <w:marLeft w:val="0"/>
              <w:marRight w:val="0"/>
              <w:marTop w:val="0"/>
              <w:marBottom w:val="0"/>
              <w:divBdr>
                <w:top w:val="none" w:sz="0" w:space="0" w:color="auto"/>
                <w:left w:val="none" w:sz="0" w:space="0" w:color="auto"/>
                <w:bottom w:val="none" w:sz="0" w:space="0" w:color="auto"/>
                <w:right w:val="none" w:sz="0" w:space="0" w:color="auto"/>
              </w:divBdr>
            </w:div>
            <w:div w:id="338505581">
              <w:marLeft w:val="0"/>
              <w:marRight w:val="0"/>
              <w:marTop w:val="0"/>
              <w:marBottom w:val="0"/>
              <w:divBdr>
                <w:top w:val="none" w:sz="0" w:space="0" w:color="auto"/>
                <w:left w:val="none" w:sz="0" w:space="0" w:color="auto"/>
                <w:bottom w:val="none" w:sz="0" w:space="0" w:color="auto"/>
                <w:right w:val="none" w:sz="0" w:space="0" w:color="auto"/>
              </w:divBdr>
            </w:div>
            <w:div w:id="359627837">
              <w:marLeft w:val="0"/>
              <w:marRight w:val="0"/>
              <w:marTop w:val="0"/>
              <w:marBottom w:val="0"/>
              <w:divBdr>
                <w:top w:val="none" w:sz="0" w:space="0" w:color="auto"/>
                <w:left w:val="none" w:sz="0" w:space="0" w:color="auto"/>
                <w:bottom w:val="none" w:sz="0" w:space="0" w:color="auto"/>
                <w:right w:val="none" w:sz="0" w:space="0" w:color="auto"/>
              </w:divBdr>
            </w:div>
            <w:div w:id="422065948">
              <w:marLeft w:val="0"/>
              <w:marRight w:val="0"/>
              <w:marTop w:val="0"/>
              <w:marBottom w:val="0"/>
              <w:divBdr>
                <w:top w:val="none" w:sz="0" w:space="0" w:color="auto"/>
                <w:left w:val="none" w:sz="0" w:space="0" w:color="auto"/>
                <w:bottom w:val="none" w:sz="0" w:space="0" w:color="auto"/>
                <w:right w:val="none" w:sz="0" w:space="0" w:color="auto"/>
              </w:divBdr>
            </w:div>
            <w:div w:id="530460885">
              <w:marLeft w:val="0"/>
              <w:marRight w:val="0"/>
              <w:marTop w:val="0"/>
              <w:marBottom w:val="0"/>
              <w:divBdr>
                <w:top w:val="none" w:sz="0" w:space="0" w:color="auto"/>
                <w:left w:val="none" w:sz="0" w:space="0" w:color="auto"/>
                <w:bottom w:val="none" w:sz="0" w:space="0" w:color="auto"/>
                <w:right w:val="none" w:sz="0" w:space="0" w:color="auto"/>
              </w:divBdr>
            </w:div>
            <w:div w:id="714737493">
              <w:marLeft w:val="0"/>
              <w:marRight w:val="0"/>
              <w:marTop w:val="0"/>
              <w:marBottom w:val="0"/>
              <w:divBdr>
                <w:top w:val="none" w:sz="0" w:space="0" w:color="auto"/>
                <w:left w:val="none" w:sz="0" w:space="0" w:color="auto"/>
                <w:bottom w:val="none" w:sz="0" w:space="0" w:color="auto"/>
                <w:right w:val="none" w:sz="0" w:space="0" w:color="auto"/>
              </w:divBdr>
            </w:div>
            <w:div w:id="869075204">
              <w:marLeft w:val="0"/>
              <w:marRight w:val="0"/>
              <w:marTop w:val="0"/>
              <w:marBottom w:val="0"/>
              <w:divBdr>
                <w:top w:val="none" w:sz="0" w:space="0" w:color="auto"/>
                <w:left w:val="none" w:sz="0" w:space="0" w:color="auto"/>
                <w:bottom w:val="none" w:sz="0" w:space="0" w:color="auto"/>
                <w:right w:val="none" w:sz="0" w:space="0" w:color="auto"/>
              </w:divBdr>
            </w:div>
            <w:div w:id="978267379">
              <w:marLeft w:val="0"/>
              <w:marRight w:val="0"/>
              <w:marTop w:val="0"/>
              <w:marBottom w:val="0"/>
              <w:divBdr>
                <w:top w:val="none" w:sz="0" w:space="0" w:color="auto"/>
                <w:left w:val="none" w:sz="0" w:space="0" w:color="auto"/>
                <w:bottom w:val="none" w:sz="0" w:space="0" w:color="auto"/>
                <w:right w:val="none" w:sz="0" w:space="0" w:color="auto"/>
              </w:divBdr>
            </w:div>
            <w:div w:id="1069689737">
              <w:marLeft w:val="0"/>
              <w:marRight w:val="0"/>
              <w:marTop w:val="0"/>
              <w:marBottom w:val="0"/>
              <w:divBdr>
                <w:top w:val="none" w:sz="0" w:space="0" w:color="auto"/>
                <w:left w:val="none" w:sz="0" w:space="0" w:color="auto"/>
                <w:bottom w:val="none" w:sz="0" w:space="0" w:color="auto"/>
                <w:right w:val="none" w:sz="0" w:space="0" w:color="auto"/>
              </w:divBdr>
            </w:div>
            <w:div w:id="1125267762">
              <w:marLeft w:val="0"/>
              <w:marRight w:val="0"/>
              <w:marTop w:val="0"/>
              <w:marBottom w:val="0"/>
              <w:divBdr>
                <w:top w:val="none" w:sz="0" w:space="0" w:color="auto"/>
                <w:left w:val="none" w:sz="0" w:space="0" w:color="auto"/>
                <w:bottom w:val="none" w:sz="0" w:space="0" w:color="auto"/>
                <w:right w:val="none" w:sz="0" w:space="0" w:color="auto"/>
              </w:divBdr>
            </w:div>
            <w:div w:id="1174995748">
              <w:marLeft w:val="0"/>
              <w:marRight w:val="0"/>
              <w:marTop w:val="0"/>
              <w:marBottom w:val="0"/>
              <w:divBdr>
                <w:top w:val="none" w:sz="0" w:space="0" w:color="auto"/>
                <w:left w:val="none" w:sz="0" w:space="0" w:color="auto"/>
                <w:bottom w:val="none" w:sz="0" w:space="0" w:color="auto"/>
                <w:right w:val="none" w:sz="0" w:space="0" w:color="auto"/>
              </w:divBdr>
            </w:div>
            <w:div w:id="1316950703">
              <w:marLeft w:val="0"/>
              <w:marRight w:val="0"/>
              <w:marTop w:val="0"/>
              <w:marBottom w:val="0"/>
              <w:divBdr>
                <w:top w:val="none" w:sz="0" w:space="0" w:color="auto"/>
                <w:left w:val="none" w:sz="0" w:space="0" w:color="auto"/>
                <w:bottom w:val="none" w:sz="0" w:space="0" w:color="auto"/>
                <w:right w:val="none" w:sz="0" w:space="0" w:color="auto"/>
              </w:divBdr>
            </w:div>
            <w:div w:id="1329989287">
              <w:marLeft w:val="0"/>
              <w:marRight w:val="0"/>
              <w:marTop w:val="0"/>
              <w:marBottom w:val="0"/>
              <w:divBdr>
                <w:top w:val="none" w:sz="0" w:space="0" w:color="auto"/>
                <w:left w:val="none" w:sz="0" w:space="0" w:color="auto"/>
                <w:bottom w:val="none" w:sz="0" w:space="0" w:color="auto"/>
                <w:right w:val="none" w:sz="0" w:space="0" w:color="auto"/>
              </w:divBdr>
            </w:div>
            <w:div w:id="1334602158">
              <w:marLeft w:val="0"/>
              <w:marRight w:val="0"/>
              <w:marTop w:val="0"/>
              <w:marBottom w:val="0"/>
              <w:divBdr>
                <w:top w:val="none" w:sz="0" w:space="0" w:color="auto"/>
                <w:left w:val="none" w:sz="0" w:space="0" w:color="auto"/>
                <w:bottom w:val="none" w:sz="0" w:space="0" w:color="auto"/>
                <w:right w:val="none" w:sz="0" w:space="0" w:color="auto"/>
              </w:divBdr>
            </w:div>
            <w:div w:id="1420178025">
              <w:marLeft w:val="0"/>
              <w:marRight w:val="0"/>
              <w:marTop w:val="0"/>
              <w:marBottom w:val="0"/>
              <w:divBdr>
                <w:top w:val="none" w:sz="0" w:space="0" w:color="auto"/>
                <w:left w:val="none" w:sz="0" w:space="0" w:color="auto"/>
                <w:bottom w:val="none" w:sz="0" w:space="0" w:color="auto"/>
                <w:right w:val="none" w:sz="0" w:space="0" w:color="auto"/>
              </w:divBdr>
            </w:div>
            <w:div w:id="1551500293">
              <w:marLeft w:val="0"/>
              <w:marRight w:val="0"/>
              <w:marTop w:val="0"/>
              <w:marBottom w:val="0"/>
              <w:divBdr>
                <w:top w:val="none" w:sz="0" w:space="0" w:color="auto"/>
                <w:left w:val="none" w:sz="0" w:space="0" w:color="auto"/>
                <w:bottom w:val="none" w:sz="0" w:space="0" w:color="auto"/>
                <w:right w:val="none" w:sz="0" w:space="0" w:color="auto"/>
              </w:divBdr>
            </w:div>
            <w:div w:id="1592740628">
              <w:marLeft w:val="0"/>
              <w:marRight w:val="0"/>
              <w:marTop w:val="0"/>
              <w:marBottom w:val="0"/>
              <w:divBdr>
                <w:top w:val="none" w:sz="0" w:space="0" w:color="auto"/>
                <w:left w:val="none" w:sz="0" w:space="0" w:color="auto"/>
                <w:bottom w:val="none" w:sz="0" w:space="0" w:color="auto"/>
                <w:right w:val="none" w:sz="0" w:space="0" w:color="auto"/>
              </w:divBdr>
            </w:div>
            <w:div w:id="1626279067">
              <w:marLeft w:val="0"/>
              <w:marRight w:val="0"/>
              <w:marTop w:val="0"/>
              <w:marBottom w:val="0"/>
              <w:divBdr>
                <w:top w:val="none" w:sz="0" w:space="0" w:color="auto"/>
                <w:left w:val="none" w:sz="0" w:space="0" w:color="auto"/>
                <w:bottom w:val="none" w:sz="0" w:space="0" w:color="auto"/>
                <w:right w:val="none" w:sz="0" w:space="0" w:color="auto"/>
              </w:divBdr>
            </w:div>
            <w:div w:id="1647738421">
              <w:marLeft w:val="0"/>
              <w:marRight w:val="0"/>
              <w:marTop w:val="0"/>
              <w:marBottom w:val="0"/>
              <w:divBdr>
                <w:top w:val="none" w:sz="0" w:space="0" w:color="auto"/>
                <w:left w:val="none" w:sz="0" w:space="0" w:color="auto"/>
                <w:bottom w:val="none" w:sz="0" w:space="0" w:color="auto"/>
                <w:right w:val="none" w:sz="0" w:space="0" w:color="auto"/>
              </w:divBdr>
            </w:div>
            <w:div w:id="1668246792">
              <w:marLeft w:val="0"/>
              <w:marRight w:val="0"/>
              <w:marTop w:val="0"/>
              <w:marBottom w:val="0"/>
              <w:divBdr>
                <w:top w:val="none" w:sz="0" w:space="0" w:color="auto"/>
                <w:left w:val="none" w:sz="0" w:space="0" w:color="auto"/>
                <w:bottom w:val="none" w:sz="0" w:space="0" w:color="auto"/>
                <w:right w:val="none" w:sz="0" w:space="0" w:color="auto"/>
              </w:divBdr>
            </w:div>
            <w:div w:id="1787967355">
              <w:marLeft w:val="0"/>
              <w:marRight w:val="0"/>
              <w:marTop w:val="0"/>
              <w:marBottom w:val="0"/>
              <w:divBdr>
                <w:top w:val="none" w:sz="0" w:space="0" w:color="auto"/>
                <w:left w:val="none" w:sz="0" w:space="0" w:color="auto"/>
                <w:bottom w:val="none" w:sz="0" w:space="0" w:color="auto"/>
                <w:right w:val="none" w:sz="0" w:space="0" w:color="auto"/>
              </w:divBdr>
            </w:div>
            <w:div w:id="1968966354">
              <w:marLeft w:val="0"/>
              <w:marRight w:val="0"/>
              <w:marTop w:val="0"/>
              <w:marBottom w:val="0"/>
              <w:divBdr>
                <w:top w:val="none" w:sz="0" w:space="0" w:color="auto"/>
                <w:left w:val="none" w:sz="0" w:space="0" w:color="auto"/>
                <w:bottom w:val="none" w:sz="0" w:space="0" w:color="auto"/>
                <w:right w:val="none" w:sz="0" w:space="0" w:color="auto"/>
              </w:divBdr>
            </w:div>
            <w:div w:id="2046560529">
              <w:marLeft w:val="0"/>
              <w:marRight w:val="0"/>
              <w:marTop w:val="0"/>
              <w:marBottom w:val="0"/>
              <w:divBdr>
                <w:top w:val="none" w:sz="0" w:space="0" w:color="auto"/>
                <w:left w:val="none" w:sz="0" w:space="0" w:color="auto"/>
                <w:bottom w:val="none" w:sz="0" w:space="0" w:color="auto"/>
                <w:right w:val="none" w:sz="0" w:space="0" w:color="auto"/>
              </w:divBdr>
            </w:div>
            <w:div w:id="213085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673432">
      <w:bodyDiv w:val="1"/>
      <w:marLeft w:val="0"/>
      <w:marRight w:val="0"/>
      <w:marTop w:val="0"/>
      <w:marBottom w:val="0"/>
      <w:divBdr>
        <w:top w:val="none" w:sz="0" w:space="0" w:color="auto"/>
        <w:left w:val="none" w:sz="0" w:space="0" w:color="auto"/>
        <w:bottom w:val="none" w:sz="0" w:space="0" w:color="auto"/>
        <w:right w:val="none" w:sz="0" w:space="0" w:color="auto"/>
      </w:divBdr>
    </w:div>
    <w:div w:id="1531845127">
      <w:bodyDiv w:val="1"/>
      <w:marLeft w:val="0"/>
      <w:marRight w:val="0"/>
      <w:marTop w:val="0"/>
      <w:marBottom w:val="0"/>
      <w:divBdr>
        <w:top w:val="none" w:sz="0" w:space="0" w:color="auto"/>
        <w:left w:val="none" w:sz="0" w:space="0" w:color="auto"/>
        <w:bottom w:val="none" w:sz="0" w:space="0" w:color="auto"/>
        <w:right w:val="none" w:sz="0" w:space="0" w:color="auto"/>
      </w:divBdr>
      <w:divsChild>
        <w:div w:id="1476869704">
          <w:marLeft w:val="0"/>
          <w:marRight w:val="0"/>
          <w:marTop w:val="0"/>
          <w:marBottom w:val="0"/>
          <w:divBdr>
            <w:top w:val="none" w:sz="0" w:space="0" w:color="auto"/>
            <w:left w:val="none" w:sz="0" w:space="0" w:color="auto"/>
            <w:bottom w:val="none" w:sz="0" w:space="0" w:color="auto"/>
            <w:right w:val="none" w:sz="0" w:space="0" w:color="auto"/>
          </w:divBdr>
          <w:divsChild>
            <w:div w:id="1196574187">
              <w:marLeft w:val="0"/>
              <w:marRight w:val="0"/>
              <w:marTop w:val="0"/>
              <w:marBottom w:val="0"/>
              <w:divBdr>
                <w:top w:val="none" w:sz="0" w:space="0" w:color="auto"/>
                <w:left w:val="none" w:sz="0" w:space="0" w:color="auto"/>
                <w:bottom w:val="none" w:sz="0" w:space="0" w:color="auto"/>
                <w:right w:val="none" w:sz="0" w:space="0" w:color="auto"/>
              </w:divBdr>
              <w:divsChild>
                <w:div w:id="1111390955">
                  <w:marLeft w:val="0"/>
                  <w:marRight w:val="0"/>
                  <w:marTop w:val="0"/>
                  <w:marBottom w:val="0"/>
                  <w:divBdr>
                    <w:top w:val="none" w:sz="0" w:space="0" w:color="auto"/>
                    <w:left w:val="none" w:sz="0" w:space="0" w:color="auto"/>
                    <w:bottom w:val="none" w:sz="0" w:space="0" w:color="auto"/>
                    <w:right w:val="none" w:sz="0" w:space="0" w:color="auto"/>
                  </w:divBdr>
                  <w:divsChild>
                    <w:div w:id="1137605912">
                      <w:marLeft w:val="0"/>
                      <w:marRight w:val="0"/>
                      <w:marTop w:val="0"/>
                      <w:marBottom w:val="0"/>
                      <w:divBdr>
                        <w:top w:val="none" w:sz="0" w:space="0" w:color="auto"/>
                        <w:left w:val="none" w:sz="0" w:space="0" w:color="auto"/>
                        <w:bottom w:val="none" w:sz="0" w:space="0" w:color="auto"/>
                        <w:right w:val="none" w:sz="0" w:space="0" w:color="auto"/>
                      </w:divBdr>
                      <w:divsChild>
                        <w:div w:id="2058315438">
                          <w:marLeft w:val="0"/>
                          <w:marRight w:val="0"/>
                          <w:marTop w:val="0"/>
                          <w:marBottom w:val="0"/>
                          <w:divBdr>
                            <w:top w:val="none" w:sz="0" w:space="0" w:color="auto"/>
                            <w:left w:val="none" w:sz="0" w:space="0" w:color="auto"/>
                            <w:bottom w:val="none" w:sz="0" w:space="0" w:color="auto"/>
                            <w:right w:val="none" w:sz="0" w:space="0" w:color="auto"/>
                          </w:divBdr>
                          <w:divsChild>
                            <w:div w:id="549657545">
                              <w:marLeft w:val="0"/>
                              <w:marRight w:val="0"/>
                              <w:marTop w:val="0"/>
                              <w:marBottom w:val="0"/>
                              <w:divBdr>
                                <w:top w:val="none" w:sz="0" w:space="0" w:color="auto"/>
                                <w:left w:val="none" w:sz="0" w:space="0" w:color="auto"/>
                                <w:bottom w:val="none" w:sz="0" w:space="0" w:color="auto"/>
                                <w:right w:val="none" w:sz="0" w:space="0" w:color="auto"/>
                              </w:divBdr>
                              <w:divsChild>
                                <w:div w:id="21944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3891371">
      <w:bodyDiv w:val="1"/>
      <w:marLeft w:val="0"/>
      <w:marRight w:val="0"/>
      <w:marTop w:val="0"/>
      <w:marBottom w:val="0"/>
      <w:divBdr>
        <w:top w:val="none" w:sz="0" w:space="0" w:color="auto"/>
        <w:left w:val="none" w:sz="0" w:space="0" w:color="auto"/>
        <w:bottom w:val="none" w:sz="0" w:space="0" w:color="auto"/>
        <w:right w:val="none" w:sz="0" w:space="0" w:color="auto"/>
      </w:divBdr>
      <w:divsChild>
        <w:div w:id="93945094">
          <w:marLeft w:val="0"/>
          <w:marRight w:val="0"/>
          <w:marTop w:val="0"/>
          <w:marBottom w:val="0"/>
          <w:divBdr>
            <w:top w:val="single" w:sz="8" w:space="1" w:color="auto"/>
            <w:left w:val="none" w:sz="0" w:space="0" w:color="auto"/>
            <w:bottom w:val="none" w:sz="0" w:space="0" w:color="auto"/>
            <w:right w:val="none" w:sz="0" w:space="0" w:color="auto"/>
          </w:divBdr>
        </w:div>
      </w:divsChild>
    </w:div>
    <w:div w:id="2033530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clinicaltrials.gov/" TargetMode="External"/><Relationship Id="rId18" Type="http://schemas.openxmlformats.org/officeDocument/2006/relationships/header" Target="header5.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5.emf"/><Relationship Id="rId7" Type="http://schemas.openxmlformats.org/officeDocument/2006/relationships/endnotes" Target="endnotes.xml"/><Relationship Id="rId12" Type="http://schemas.openxmlformats.org/officeDocument/2006/relationships/hyperlink" Target="mailto:sophie.duranton@chu-poitiers.fr" TargetMode="External"/><Relationship Id="rId17" Type="http://schemas.openxmlformats.org/officeDocument/2006/relationships/footer" Target="footer3.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image" Target="media/image4.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princet@chu-poitiers.fr" TargetMode="External"/><Relationship Id="rId24" Type="http://schemas.openxmlformats.org/officeDocument/2006/relationships/hyperlink" Target="http://www.wma.net" TargetMode="Externa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yperlink" Target="http://www.chusa.jussieu.fr/urcest/sous_cadre.php?fich=Lexique/new_index.php?isphp=0&amp;fich=EC/legislation/DispositionslegislativesPromoteur.htm" TargetMode="External"/><Relationship Id="rId10" Type="http://schemas.openxmlformats.org/officeDocument/2006/relationships/header" Target="header2.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yperlink" Target="mailto:sophie.duranton@chu-poitiers.fr" TargetMode="Externa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oleObject" Target="embeddings/oleObject2.bin"/><Relationship Id="rId2" Type="http://schemas.openxmlformats.org/officeDocument/2006/relationships/image" Target="media/image1.png"/><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2" Type="http://schemas.openxmlformats.org/officeDocument/2006/relationships/oleObject" Target="embeddings/oleObject3.bin"/><Relationship Id="rId1" Type="http://schemas.openxmlformats.org/officeDocument/2006/relationships/image" Target="media/image3.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094A38-7BDE-4527-BB6A-D32FBC395C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436</TotalTime>
  <Pages>45</Pages>
  <Words>11149</Words>
  <Characters>61320</Characters>
  <Application>Microsoft Office Word</Application>
  <DocSecurity>0</DocSecurity>
  <Lines>511</Lines>
  <Paragraphs>144</Paragraphs>
  <ScaleCrop>false</ScaleCrop>
  <HeadingPairs>
    <vt:vector size="2" baseType="variant">
      <vt:variant>
        <vt:lpstr>Titre</vt:lpstr>
      </vt:variant>
      <vt:variant>
        <vt:i4>1</vt:i4>
      </vt:variant>
    </vt:vector>
  </HeadingPairs>
  <TitlesOfParts>
    <vt:vector size="1" baseType="lpstr">
      <vt:lpstr>Titre complet</vt:lpstr>
    </vt:vector>
  </TitlesOfParts>
  <Company>CHL</Company>
  <LinksUpToDate>false</LinksUpToDate>
  <CharactersWithSpaces>72325</CharactersWithSpaces>
  <SharedDoc>false</SharedDoc>
  <HLinks>
    <vt:vector size="750" baseType="variant">
      <vt:variant>
        <vt:i4>2556022</vt:i4>
      </vt:variant>
      <vt:variant>
        <vt:i4>729</vt:i4>
      </vt:variant>
      <vt:variant>
        <vt:i4>0</vt:i4>
      </vt:variant>
      <vt:variant>
        <vt:i4>5</vt:i4>
      </vt:variant>
      <vt:variant>
        <vt:lpwstr>http://www.wma.net/</vt:lpwstr>
      </vt:variant>
      <vt:variant>
        <vt:lpwstr/>
      </vt:variant>
      <vt:variant>
        <vt:i4>5242880</vt:i4>
      </vt:variant>
      <vt:variant>
        <vt:i4>726</vt:i4>
      </vt:variant>
      <vt:variant>
        <vt:i4>0</vt:i4>
      </vt:variant>
      <vt:variant>
        <vt:i4>5</vt:i4>
      </vt:variant>
      <vt:variant>
        <vt:lpwstr>http://www.chusa.jussieu.fr/urcest/sous_cadre.php?fich=Lexique/new_index.php?isphp=0&amp;fich=EC/legislation/DispositionslegislativesPromoteur.htm</vt:lpwstr>
      </vt:variant>
      <vt:variant>
        <vt:lpwstr/>
      </vt:variant>
      <vt:variant>
        <vt:i4>4063323</vt:i4>
      </vt:variant>
      <vt:variant>
        <vt:i4>723</vt:i4>
      </vt:variant>
      <vt:variant>
        <vt:i4>0</vt:i4>
      </vt:variant>
      <vt:variant>
        <vt:i4>5</vt:i4>
      </vt:variant>
      <vt:variant>
        <vt:lpwstr>mailto:vigilance-essais-cliniques@chu-poitiers.fr</vt:lpwstr>
      </vt:variant>
      <vt:variant>
        <vt:lpwstr/>
      </vt:variant>
      <vt:variant>
        <vt:i4>6291537</vt:i4>
      </vt:variant>
      <vt:variant>
        <vt:i4>720</vt:i4>
      </vt:variant>
      <vt:variant>
        <vt:i4>0</vt:i4>
      </vt:variant>
      <vt:variant>
        <vt:i4>5</vt:i4>
      </vt:variant>
      <vt:variant>
        <vt:lpwstr>mailto:sophie.duranton@chu-poitiers.fr</vt:lpwstr>
      </vt:variant>
      <vt:variant>
        <vt:lpwstr/>
      </vt:variant>
      <vt:variant>
        <vt:i4>3538988</vt:i4>
      </vt:variant>
      <vt:variant>
        <vt:i4>717</vt:i4>
      </vt:variant>
      <vt:variant>
        <vt:i4>0</vt:i4>
      </vt:variant>
      <vt:variant>
        <vt:i4>5</vt:i4>
      </vt:variant>
      <vt:variant>
        <vt:lpwstr>http://www.clinicaltrials.gov/</vt:lpwstr>
      </vt:variant>
      <vt:variant>
        <vt:lpwstr/>
      </vt:variant>
      <vt:variant>
        <vt:i4>1376308</vt:i4>
      </vt:variant>
      <vt:variant>
        <vt:i4>710</vt:i4>
      </vt:variant>
      <vt:variant>
        <vt:i4>0</vt:i4>
      </vt:variant>
      <vt:variant>
        <vt:i4>5</vt:i4>
      </vt:variant>
      <vt:variant>
        <vt:lpwstr/>
      </vt:variant>
      <vt:variant>
        <vt:lpwstr>_Toc465868343</vt:lpwstr>
      </vt:variant>
      <vt:variant>
        <vt:i4>1376308</vt:i4>
      </vt:variant>
      <vt:variant>
        <vt:i4>704</vt:i4>
      </vt:variant>
      <vt:variant>
        <vt:i4>0</vt:i4>
      </vt:variant>
      <vt:variant>
        <vt:i4>5</vt:i4>
      </vt:variant>
      <vt:variant>
        <vt:lpwstr/>
      </vt:variant>
      <vt:variant>
        <vt:lpwstr>_Toc465868342</vt:lpwstr>
      </vt:variant>
      <vt:variant>
        <vt:i4>1376308</vt:i4>
      </vt:variant>
      <vt:variant>
        <vt:i4>698</vt:i4>
      </vt:variant>
      <vt:variant>
        <vt:i4>0</vt:i4>
      </vt:variant>
      <vt:variant>
        <vt:i4>5</vt:i4>
      </vt:variant>
      <vt:variant>
        <vt:lpwstr/>
      </vt:variant>
      <vt:variant>
        <vt:lpwstr>_Toc465868341</vt:lpwstr>
      </vt:variant>
      <vt:variant>
        <vt:i4>1376308</vt:i4>
      </vt:variant>
      <vt:variant>
        <vt:i4>692</vt:i4>
      </vt:variant>
      <vt:variant>
        <vt:i4>0</vt:i4>
      </vt:variant>
      <vt:variant>
        <vt:i4>5</vt:i4>
      </vt:variant>
      <vt:variant>
        <vt:lpwstr/>
      </vt:variant>
      <vt:variant>
        <vt:lpwstr>_Toc465868340</vt:lpwstr>
      </vt:variant>
      <vt:variant>
        <vt:i4>1179700</vt:i4>
      </vt:variant>
      <vt:variant>
        <vt:i4>686</vt:i4>
      </vt:variant>
      <vt:variant>
        <vt:i4>0</vt:i4>
      </vt:variant>
      <vt:variant>
        <vt:i4>5</vt:i4>
      </vt:variant>
      <vt:variant>
        <vt:lpwstr/>
      </vt:variant>
      <vt:variant>
        <vt:lpwstr>_Toc465868339</vt:lpwstr>
      </vt:variant>
      <vt:variant>
        <vt:i4>1179700</vt:i4>
      </vt:variant>
      <vt:variant>
        <vt:i4>680</vt:i4>
      </vt:variant>
      <vt:variant>
        <vt:i4>0</vt:i4>
      </vt:variant>
      <vt:variant>
        <vt:i4>5</vt:i4>
      </vt:variant>
      <vt:variant>
        <vt:lpwstr/>
      </vt:variant>
      <vt:variant>
        <vt:lpwstr>_Toc465868338</vt:lpwstr>
      </vt:variant>
      <vt:variant>
        <vt:i4>1179700</vt:i4>
      </vt:variant>
      <vt:variant>
        <vt:i4>674</vt:i4>
      </vt:variant>
      <vt:variant>
        <vt:i4>0</vt:i4>
      </vt:variant>
      <vt:variant>
        <vt:i4>5</vt:i4>
      </vt:variant>
      <vt:variant>
        <vt:lpwstr/>
      </vt:variant>
      <vt:variant>
        <vt:lpwstr>_Toc465868337</vt:lpwstr>
      </vt:variant>
      <vt:variant>
        <vt:i4>1179700</vt:i4>
      </vt:variant>
      <vt:variant>
        <vt:i4>668</vt:i4>
      </vt:variant>
      <vt:variant>
        <vt:i4>0</vt:i4>
      </vt:variant>
      <vt:variant>
        <vt:i4>5</vt:i4>
      </vt:variant>
      <vt:variant>
        <vt:lpwstr/>
      </vt:variant>
      <vt:variant>
        <vt:lpwstr>_Toc465868336</vt:lpwstr>
      </vt:variant>
      <vt:variant>
        <vt:i4>1179700</vt:i4>
      </vt:variant>
      <vt:variant>
        <vt:i4>662</vt:i4>
      </vt:variant>
      <vt:variant>
        <vt:i4>0</vt:i4>
      </vt:variant>
      <vt:variant>
        <vt:i4>5</vt:i4>
      </vt:variant>
      <vt:variant>
        <vt:lpwstr/>
      </vt:variant>
      <vt:variant>
        <vt:lpwstr>_Toc465868335</vt:lpwstr>
      </vt:variant>
      <vt:variant>
        <vt:i4>1179700</vt:i4>
      </vt:variant>
      <vt:variant>
        <vt:i4>656</vt:i4>
      </vt:variant>
      <vt:variant>
        <vt:i4>0</vt:i4>
      </vt:variant>
      <vt:variant>
        <vt:i4>5</vt:i4>
      </vt:variant>
      <vt:variant>
        <vt:lpwstr/>
      </vt:variant>
      <vt:variant>
        <vt:lpwstr>_Toc465868334</vt:lpwstr>
      </vt:variant>
      <vt:variant>
        <vt:i4>1179700</vt:i4>
      </vt:variant>
      <vt:variant>
        <vt:i4>650</vt:i4>
      </vt:variant>
      <vt:variant>
        <vt:i4>0</vt:i4>
      </vt:variant>
      <vt:variant>
        <vt:i4>5</vt:i4>
      </vt:variant>
      <vt:variant>
        <vt:lpwstr/>
      </vt:variant>
      <vt:variant>
        <vt:lpwstr>_Toc465868333</vt:lpwstr>
      </vt:variant>
      <vt:variant>
        <vt:i4>1179700</vt:i4>
      </vt:variant>
      <vt:variant>
        <vt:i4>644</vt:i4>
      </vt:variant>
      <vt:variant>
        <vt:i4>0</vt:i4>
      </vt:variant>
      <vt:variant>
        <vt:i4>5</vt:i4>
      </vt:variant>
      <vt:variant>
        <vt:lpwstr/>
      </vt:variant>
      <vt:variant>
        <vt:lpwstr>_Toc465868332</vt:lpwstr>
      </vt:variant>
      <vt:variant>
        <vt:i4>1179700</vt:i4>
      </vt:variant>
      <vt:variant>
        <vt:i4>638</vt:i4>
      </vt:variant>
      <vt:variant>
        <vt:i4>0</vt:i4>
      </vt:variant>
      <vt:variant>
        <vt:i4>5</vt:i4>
      </vt:variant>
      <vt:variant>
        <vt:lpwstr/>
      </vt:variant>
      <vt:variant>
        <vt:lpwstr>_Toc465868331</vt:lpwstr>
      </vt:variant>
      <vt:variant>
        <vt:i4>1179700</vt:i4>
      </vt:variant>
      <vt:variant>
        <vt:i4>632</vt:i4>
      </vt:variant>
      <vt:variant>
        <vt:i4>0</vt:i4>
      </vt:variant>
      <vt:variant>
        <vt:i4>5</vt:i4>
      </vt:variant>
      <vt:variant>
        <vt:lpwstr/>
      </vt:variant>
      <vt:variant>
        <vt:lpwstr>_Toc465868330</vt:lpwstr>
      </vt:variant>
      <vt:variant>
        <vt:i4>1245236</vt:i4>
      </vt:variant>
      <vt:variant>
        <vt:i4>626</vt:i4>
      </vt:variant>
      <vt:variant>
        <vt:i4>0</vt:i4>
      </vt:variant>
      <vt:variant>
        <vt:i4>5</vt:i4>
      </vt:variant>
      <vt:variant>
        <vt:lpwstr/>
      </vt:variant>
      <vt:variant>
        <vt:lpwstr>_Toc465868329</vt:lpwstr>
      </vt:variant>
      <vt:variant>
        <vt:i4>1245236</vt:i4>
      </vt:variant>
      <vt:variant>
        <vt:i4>620</vt:i4>
      </vt:variant>
      <vt:variant>
        <vt:i4>0</vt:i4>
      </vt:variant>
      <vt:variant>
        <vt:i4>5</vt:i4>
      </vt:variant>
      <vt:variant>
        <vt:lpwstr/>
      </vt:variant>
      <vt:variant>
        <vt:lpwstr>_Toc465868328</vt:lpwstr>
      </vt:variant>
      <vt:variant>
        <vt:i4>1245236</vt:i4>
      </vt:variant>
      <vt:variant>
        <vt:i4>614</vt:i4>
      </vt:variant>
      <vt:variant>
        <vt:i4>0</vt:i4>
      </vt:variant>
      <vt:variant>
        <vt:i4>5</vt:i4>
      </vt:variant>
      <vt:variant>
        <vt:lpwstr/>
      </vt:variant>
      <vt:variant>
        <vt:lpwstr>_Toc465868327</vt:lpwstr>
      </vt:variant>
      <vt:variant>
        <vt:i4>1245236</vt:i4>
      </vt:variant>
      <vt:variant>
        <vt:i4>608</vt:i4>
      </vt:variant>
      <vt:variant>
        <vt:i4>0</vt:i4>
      </vt:variant>
      <vt:variant>
        <vt:i4>5</vt:i4>
      </vt:variant>
      <vt:variant>
        <vt:lpwstr/>
      </vt:variant>
      <vt:variant>
        <vt:lpwstr>_Toc465868326</vt:lpwstr>
      </vt:variant>
      <vt:variant>
        <vt:i4>1245236</vt:i4>
      </vt:variant>
      <vt:variant>
        <vt:i4>602</vt:i4>
      </vt:variant>
      <vt:variant>
        <vt:i4>0</vt:i4>
      </vt:variant>
      <vt:variant>
        <vt:i4>5</vt:i4>
      </vt:variant>
      <vt:variant>
        <vt:lpwstr/>
      </vt:variant>
      <vt:variant>
        <vt:lpwstr>_Toc465868325</vt:lpwstr>
      </vt:variant>
      <vt:variant>
        <vt:i4>1245236</vt:i4>
      </vt:variant>
      <vt:variant>
        <vt:i4>596</vt:i4>
      </vt:variant>
      <vt:variant>
        <vt:i4>0</vt:i4>
      </vt:variant>
      <vt:variant>
        <vt:i4>5</vt:i4>
      </vt:variant>
      <vt:variant>
        <vt:lpwstr/>
      </vt:variant>
      <vt:variant>
        <vt:lpwstr>_Toc465868324</vt:lpwstr>
      </vt:variant>
      <vt:variant>
        <vt:i4>1245236</vt:i4>
      </vt:variant>
      <vt:variant>
        <vt:i4>590</vt:i4>
      </vt:variant>
      <vt:variant>
        <vt:i4>0</vt:i4>
      </vt:variant>
      <vt:variant>
        <vt:i4>5</vt:i4>
      </vt:variant>
      <vt:variant>
        <vt:lpwstr/>
      </vt:variant>
      <vt:variant>
        <vt:lpwstr>_Toc465868323</vt:lpwstr>
      </vt:variant>
      <vt:variant>
        <vt:i4>1245236</vt:i4>
      </vt:variant>
      <vt:variant>
        <vt:i4>584</vt:i4>
      </vt:variant>
      <vt:variant>
        <vt:i4>0</vt:i4>
      </vt:variant>
      <vt:variant>
        <vt:i4>5</vt:i4>
      </vt:variant>
      <vt:variant>
        <vt:lpwstr/>
      </vt:variant>
      <vt:variant>
        <vt:lpwstr>_Toc465868322</vt:lpwstr>
      </vt:variant>
      <vt:variant>
        <vt:i4>1245236</vt:i4>
      </vt:variant>
      <vt:variant>
        <vt:i4>578</vt:i4>
      </vt:variant>
      <vt:variant>
        <vt:i4>0</vt:i4>
      </vt:variant>
      <vt:variant>
        <vt:i4>5</vt:i4>
      </vt:variant>
      <vt:variant>
        <vt:lpwstr/>
      </vt:variant>
      <vt:variant>
        <vt:lpwstr>_Toc465868321</vt:lpwstr>
      </vt:variant>
      <vt:variant>
        <vt:i4>1245236</vt:i4>
      </vt:variant>
      <vt:variant>
        <vt:i4>572</vt:i4>
      </vt:variant>
      <vt:variant>
        <vt:i4>0</vt:i4>
      </vt:variant>
      <vt:variant>
        <vt:i4>5</vt:i4>
      </vt:variant>
      <vt:variant>
        <vt:lpwstr/>
      </vt:variant>
      <vt:variant>
        <vt:lpwstr>_Toc465868320</vt:lpwstr>
      </vt:variant>
      <vt:variant>
        <vt:i4>1048628</vt:i4>
      </vt:variant>
      <vt:variant>
        <vt:i4>566</vt:i4>
      </vt:variant>
      <vt:variant>
        <vt:i4>0</vt:i4>
      </vt:variant>
      <vt:variant>
        <vt:i4>5</vt:i4>
      </vt:variant>
      <vt:variant>
        <vt:lpwstr/>
      </vt:variant>
      <vt:variant>
        <vt:lpwstr>_Toc465868319</vt:lpwstr>
      </vt:variant>
      <vt:variant>
        <vt:i4>1048628</vt:i4>
      </vt:variant>
      <vt:variant>
        <vt:i4>560</vt:i4>
      </vt:variant>
      <vt:variant>
        <vt:i4>0</vt:i4>
      </vt:variant>
      <vt:variant>
        <vt:i4>5</vt:i4>
      </vt:variant>
      <vt:variant>
        <vt:lpwstr/>
      </vt:variant>
      <vt:variant>
        <vt:lpwstr>_Toc465868318</vt:lpwstr>
      </vt:variant>
      <vt:variant>
        <vt:i4>1048628</vt:i4>
      </vt:variant>
      <vt:variant>
        <vt:i4>554</vt:i4>
      </vt:variant>
      <vt:variant>
        <vt:i4>0</vt:i4>
      </vt:variant>
      <vt:variant>
        <vt:i4>5</vt:i4>
      </vt:variant>
      <vt:variant>
        <vt:lpwstr/>
      </vt:variant>
      <vt:variant>
        <vt:lpwstr>_Toc465868317</vt:lpwstr>
      </vt:variant>
      <vt:variant>
        <vt:i4>1048628</vt:i4>
      </vt:variant>
      <vt:variant>
        <vt:i4>548</vt:i4>
      </vt:variant>
      <vt:variant>
        <vt:i4>0</vt:i4>
      </vt:variant>
      <vt:variant>
        <vt:i4>5</vt:i4>
      </vt:variant>
      <vt:variant>
        <vt:lpwstr/>
      </vt:variant>
      <vt:variant>
        <vt:lpwstr>_Toc465868316</vt:lpwstr>
      </vt:variant>
      <vt:variant>
        <vt:i4>1048628</vt:i4>
      </vt:variant>
      <vt:variant>
        <vt:i4>542</vt:i4>
      </vt:variant>
      <vt:variant>
        <vt:i4>0</vt:i4>
      </vt:variant>
      <vt:variant>
        <vt:i4>5</vt:i4>
      </vt:variant>
      <vt:variant>
        <vt:lpwstr/>
      </vt:variant>
      <vt:variant>
        <vt:lpwstr>_Toc465868315</vt:lpwstr>
      </vt:variant>
      <vt:variant>
        <vt:i4>1048628</vt:i4>
      </vt:variant>
      <vt:variant>
        <vt:i4>536</vt:i4>
      </vt:variant>
      <vt:variant>
        <vt:i4>0</vt:i4>
      </vt:variant>
      <vt:variant>
        <vt:i4>5</vt:i4>
      </vt:variant>
      <vt:variant>
        <vt:lpwstr/>
      </vt:variant>
      <vt:variant>
        <vt:lpwstr>_Toc465868314</vt:lpwstr>
      </vt:variant>
      <vt:variant>
        <vt:i4>1048628</vt:i4>
      </vt:variant>
      <vt:variant>
        <vt:i4>530</vt:i4>
      </vt:variant>
      <vt:variant>
        <vt:i4>0</vt:i4>
      </vt:variant>
      <vt:variant>
        <vt:i4>5</vt:i4>
      </vt:variant>
      <vt:variant>
        <vt:lpwstr/>
      </vt:variant>
      <vt:variant>
        <vt:lpwstr>_Toc465868313</vt:lpwstr>
      </vt:variant>
      <vt:variant>
        <vt:i4>1048628</vt:i4>
      </vt:variant>
      <vt:variant>
        <vt:i4>524</vt:i4>
      </vt:variant>
      <vt:variant>
        <vt:i4>0</vt:i4>
      </vt:variant>
      <vt:variant>
        <vt:i4>5</vt:i4>
      </vt:variant>
      <vt:variant>
        <vt:lpwstr/>
      </vt:variant>
      <vt:variant>
        <vt:lpwstr>_Toc465868312</vt:lpwstr>
      </vt:variant>
      <vt:variant>
        <vt:i4>1048628</vt:i4>
      </vt:variant>
      <vt:variant>
        <vt:i4>518</vt:i4>
      </vt:variant>
      <vt:variant>
        <vt:i4>0</vt:i4>
      </vt:variant>
      <vt:variant>
        <vt:i4>5</vt:i4>
      </vt:variant>
      <vt:variant>
        <vt:lpwstr/>
      </vt:variant>
      <vt:variant>
        <vt:lpwstr>_Toc465868311</vt:lpwstr>
      </vt:variant>
      <vt:variant>
        <vt:i4>1048628</vt:i4>
      </vt:variant>
      <vt:variant>
        <vt:i4>512</vt:i4>
      </vt:variant>
      <vt:variant>
        <vt:i4>0</vt:i4>
      </vt:variant>
      <vt:variant>
        <vt:i4>5</vt:i4>
      </vt:variant>
      <vt:variant>
        <vt:lpwstr/>
      </vt:variant>
      <vt:variant>
        <vt:lpwstr>_Toc465868310</vt:lpwstr>
      </vt:variant>
      <vt:variant>
        <vt:i4>1114164</vt:i4>
      </vt:variant>
      <vt:variant>
        <vt:i4>506</vt:i4>
      </vt:variant>
      <vt:variant>
        <vt:i4>0</vt:i4>
      </vt:variant>
      <vt:variant>
        <vt:i4>5</vt:i4>
      </vt:variant>
      <vt:variant>
        <vt:lpwstr/>
      </vt:variant>
      <vt:variant>
        <vt:lpwstr>_Toc465868309</vt:lpwstr>
      </vt:variant>
      <vt:variant>
        <vt:i4>1114164</vt:i4>
      </vt:variant>
      <vt:variant>
        <vt:i4>500</vt:i4>
      </vt:variant>
      <vt:variant>
        <vt:i4>0</vt:i4>
      </vt:variant>
      <vt:variant>
        <vt:i4>5</vt:i4>
      </vt:variant>
      <vt:variant>
        <vt:lpwstr/>
      </vt:variant>
      <vt:variant>
        <vt:lpwstr>_Toc465868308</vt:lpwstr>
      </vt:variant>
      <vt:variant>
        <vt:i4>1114164</vt:i4>
      </vt:variant>
      <vt:variant>
        <vt:i4>494</vt:i4>
      </vt:variant>
      <vt:variant>
        <vt:i4>0</vt:i4>
      </vt:variant>
      <vt:variant>
        <vt:i4>5</vt:i4>
      </vt:variant>
      <vt:variant>
        <vt:lpwstr/>
      </vt:variant>
      <vt:variant>
        <vt:lpwstr>_Toc465868307</vt:lpwstr>
      </vt:variant>
      <vt:variant>
        <vt:i4>1114164</vt:i4>
      </vt:variant>
      <vt:variant>
        <vt:i4>488</vt:i4>
      </vt:variant>
      <vt:variant>
        <vt:i4>0</vt:i4>
      </vt:variant>
      <vt:variant>
        <vt:i4>5</vt:i4>
      </vt:variant>
      <vt:variant>
        <vt:lpwstr/>
      </vt:variant>
      <vt:variant>
        <vt:lpwstr>_Toc465868306</vt:lpwstr>
      </vt:variant>
      <vt:variant>
        <vt:i4>1114164</vt:i4>
      </vt:variant>
      <vt:variant>
        <vt:i4>482</vt:i4>
      </vt:variant>
      <vt:variant>
        <vt:i4>0</vt:i4>
      </vt:variant>
      <vt:variant>
        <vt:i4>5</vt:i4>
      </vt:variant>
      <vt:variant>
        <vt:lpwstr/>
      </vt:variant>
      <vt:variant>
        <vt:lpwstr>_Toc465868305</vt:lpwstr>
      </vt:variant>
      <vt:variant>
        <vt:i4>1114164</vt:i4>
      </vt:variant>
      <vt:variant>
        <vt:i4>476</vt:i4>
      </vt:variant>
      <vt:variant>
        <vt:i4>0</vt:i4>
      </vt:variant>
      <vt:variant>
        <vt:i4>5</vt:i4>
      </vt:variant>
      <vt:variant>
        <vt:lpwstr/>
      </vt:variant>
      <vt:variant>
        <vt:lpwstr>_Toc465868304</vt:lpwstr>
      </vt:variant>
      <vt:variant>
        <vt:i4>1114164</vt:i4>
      </vt:variant>
      <vt:variant>
        <vt:i4>470</vt:i4>
      </vt:variant>
      <vt:variant>
        <vt:i4>0</vt:i4>
      </vt:variant>
      <vt:variant>
        <vt:i4>5</vt:i4>
      </vt:variant>
      <vt:variant>
        <vt:lpwstr/>
      </vt:variant>
      <vt:variant>
        <vt:lpwstr>_Toc465868303</vt:lpwstr>
      </vt:variant>
      <vt:variant>
        <vt:i4>1114164</vt:i4>
      </vt:variant>
      <vt:variant>
        <vt:i4>464</vt:i4>
      </vt:variant>
      <vt:variant>
        <vt:i4>0</vt:i4>
      </vt:variant>
      <vt:variant>
        <vt:i4>5</vt:i4>
      </vt:variant>
      <vt:variant>
        <vt:lpwstr/>
      </vt:variant>
      <vt:variant>
        <vt:lpwstr>_Toc465868302</vt:lpwstr>
      </vt:variant>
      <vt:variant>
        <vt:i4>1114164</vt:i4>
      </vt:variant>
      <vt:variant>
        <vt:i4>458</vt:i4>
      </vt:variant>
      <vt:variant>
        <vt:i4>0</vt:i4>
      </vt:variant>
      <vt:variant>
        <vt:i4>5</vt:i4>
      </vt:variant>
      <vt:variant>
        <vt:lpwstr/>
      </vt:variant>
      <vt:variant>
        <vt:lpwstr>_Toc465868301</vt:lpwstr>
      </vt:variant>
      <vt:variant>
        <vt:i4>1114164</vt:i4>
      </vt:variant>
      <vt:variant>
        <vt:i4>452</vt:i4>
      </vt:variant>
      <vt:variant>
        <vt:i4>0</vt:i4>
      </vt:variant>
      <vt:variant>
        <vt:i4>5</vt:i4>
      </vt:variant>
      <vt:variant>
        <vt:lpwstr/>
      </vt:variant>
      <vt:variant>
        <vt:lpwstr>_Toc465868300</vt:lpwstr>
      </vt:variant>
      <vt:variant>
        <vt:i4>1572917</vt:i4>
      </vt:variant>
      <vt:variant>
        <vt:i4>446</vt:i4>
      </vt:variant>
      <vt:variant>
        <vt:i4>0</vt:i4>
      </vt:variant>
      <vt:variant>
        <vt:i4>5</vt:i4>
      </vt:variant>
      <vt:variant>
        <vt:lpwstr/>
      </vt:variant>
      <vt:variant>
        <vt:lpwstr>_Toc465868299</vt:lpwstr>
      </vt:variant>
      <vt:variant>
        <vt:i4>1572917</vt:i4>
      </vt:variant>
      <vt:variant>
        <vt:i4>440</vt:i4>
      </vt:variant>
      <vt:variant>
        <vt:i4>0</vt:i4>
      </vt:variant>
      <vt:variant>
        <vt:i4>5</vt:i4>
      </vt:variant>
      <vt:variant>
        <vt:lpwstr/>
      </vt:variant>
      <vt:variant>
        <vt:lpwstr>_Toc465868298</vt:lpwstr>
      </vt:variant>
      <vt:variant>
        <vt:i4>1572917</vt:i4>
      </vt:variant>
      <vt:variant>
        <vt:i4>434</vt:i4>
      </vt:variant>
      <vt:variant>
        <vt:i4>0</vt:i4>
      </vt:variant>
      <vt:variant>
        <vt:i4>5</vt:i4>
      </vt:variant>
      <vt:variant>
        <vt:lpwstr/>
      </vt:variant>
      <vt:variant>
        <vt:lpwstr>_Toc465868297</vt:lpwstr>
      </vt:variant>
      <vt:variant>
        <vt:i4>1572917</vt:i4>
      </vt:variant>
      <vt:variant>
        <vt:i4>428</vt:i4>
      </vt:variant>
      <vt:variant>
        <vt:i4>0</vt:i4>
      </vt:variant>
      <vt:variant>
        <vt:i4>5</vt:i4>
      </vt:variant>
      <vt:variant>
        <vt:lpwstr/>
      </vt:variant>
      <vt:variant>
        <vt:lpwstr>_Toc465868296</vt:lpwstr>
      </vt:variant>
      <vt:variant>
        <vt:i4>1572917</vt:i4>
      </vt:variant>
      <vt:variant>
        <vt:i4>422</vt:i4>
      </vt:variant>
      <vt:variant>
        <vt:i4>0</vt:i4>
      </vt:variant>
      <vt:variant>
        <vt:i4>5</vt:i4>
      </vt:variant>
      <vt:variant>
        <vt:lpwstr/>
      </vt:variant>
      <vt:variant>
        <vt:lpwstr>_Toc465868295</vt:lpwstr>
      </vt:variant>
      <vt:variant>
        <vt:i4>1572917</vt:i4>
      </vt:variant>
      <vt:variant>
        <vt:i4>416</vt:i4>
      </vt:variant>
      <vt:variant>
        <vt:i4>0</vt:i4>
      </vt:variant>
      <vt:variant>
        <vt:i4>5</vt:i4>
      </vt:variant>
      <vt:variant>
        <vt:lpwstr/>
      </vt:variant>
      <vt:variant>
        <vt:lpwstr>_Toc465868294</vt:lpwstr>
      </vt:variant>
      <vt:variant>
        <vt:i4>1572917</vt:i4>
      </vt:variant>
      <vt:variant>
        <vt:i4>410</vt:i4>
      </vt:variant>
      <vt:variant>
        <vt:i4>0</vt:i4>
      </vt:variant>
      <vt:variant>
        <vt:i4>5</vt:i4>
      </vt:variant>
      <vt:variant>
        <vt:lpwstr/>
      </vt:variant>
      <vt:variant>
        <vt:lpwstr>_Toc465868293</vt:lpwstr>
      </vt:variant>
      <vt:variant>
        <vt:i4>1572917</vt:i4>
      </vt:variant>
      <vt:variant>
        <vt:i4>404</vt:i4>
      </vt:variant>
      <vt:variant>
        <vt:i4>0</vt:i4>
      </vt:variant>
      <vt:variant>
        <vt:i4>5</vt:i4>
      </vt:variant>
      <vt:variant>
        <vt:lpwstr/>
      </vt:variant>
      <vt:variant>
        <vt:lpwstr>_Toc465868292</vt:lpwstr>
      </vt:variant>
      <vt:variant>
        <vt:i4>1572917</vt:i4>
      </vt:variant>
      <vt:variant>
        <vt:i4>398</vt:i4>
      </vt:variant>
      <vt:variant>
        <vt:i4>0</vt:i4>
      </vt:variant>
      <vt:variant>
        <vt:i4>5</vt:i4>
      </vt:variant>
      <vt:variant>
        <vt:lpwstr/>
      </vt:variant>
      <vt:variant>
        <vt:lpwstr>_Toc465868291</vt:lpwstr>
      </vt:variant>
      <vt:variant>
        <vt:i4>1572917</vt:i4>
      </vt:variant>
      <vt:variant>
        <vt:i4>392</vt:i4>
      </vt:variant>
      <vt:variant>
        <vt:i4>0</vt:i4>
      </vt:variant>
      <vt:variant>
        <vt:i4>5</vt:i4>
      </vt:variant>
      <vt:variant>
        <vt:lpwstr/>
      </vt:variant>
      <vt:variant>
        <vt:lpwstr>_Toc465868290</vt:lpwstr>
      </vt:variant>
      <vt:variant>
        <vt:i4>1638453</vt:i4>
      </vt:variant>
      <vt:variant>
        <vt:i4>386</vt:i4>
      </vt:variant>
      <vt:variant>
        <vt:i4>0</vt:i4>
      </vt:variant>
      <vt:variant>
        <vt:i4>5</vt:i4>
      </vt:variant>
      <vt:variant>
        <vt:lpwstr/>
      </vt:variant>
      <vt:variant>
        <vt:lpwstr>_Toc465868289</vt:lpwstr>
      </vt:variant>
      <vt:variant>
        <vt:i4>1638453</vt:i4>
      </vt:variant>
      <vt:variant>
        <vt:i4>380</vt:i4>
      </vt:variant>
      <vt:variant>
        <vt:i4>0</vt:i4>
      </vt:variant>
      <vt:variant>
        <vt:i4>5</vt:i4>
      </vt:variant>
      <vt:variant>
        <vt:lpwstr/>
      </vt:variant>
      <vt:variant>
        <vt:lpwstr>_Toc465868288</vt:lpwstr>
      </vt:variant>
      <vt:variant>
        <vt:i4>1638453</vt:i4>
      </vt:variant>
      <vt:variant>
        <vt:i4>374</vt:i4>
      </vt:variant>
      <vt:variant>
        <vt:i4>0</vt:i4>
      </vt:variant>
      <vt:variant>
        <vt:i4>5</vt:i4>
      </vt:variant>
      <vt:variant>
        <vt:lpwstr/>
      </vt:variant>
      <vt:variant>
        <vt:lpwstr>_Toc465868287</vt:lpwstr>
      </vt:variant>
      <vt:variant>
        <vt:i4>1638453</vt:i4>
      </vt:variant>
      <vt:variant>
        <vt:i4>368</vt:i4>
      </vt:variant>
      <vt:variant>
        <vt:i4>0</vt:i4>
      </vt:variant>
      <vt:variant>
        <vt:i4>5</vt:i4>
      </vt:variant>
      <vt:variant>
        <vt:lpwstr/>
      </vt:variant>
      <vt:variant>
        <vt:lpwstr>_Toc465868286</vt:lpwstr>
      </vt:variant>
      <vt:variant>
        <vt:i4>1638453</vt:i4>
      </vt:variant>
      <vt:variant>
        <vt:i4>362</vt:i4>
      </vt:variant>
      <vt:variant>
        <vt:i4>0</vt:i4>
      </vt:variant>
      <vt:variant>
        <vt:i4>5</vt:i4>
      </vt:variant>
      <vt:variant>
        <vt:lpwstr/>
      </vt:variant>
      <vt:variant>
        <vt:lpwstr>_Toc465868285</vt:lpwstr>
      </vt:variant>
      <vt:variant>
        <vt:i4>1638453</vt:i4>
      </vt:variant>
      <vt:variant>
        <vt:i4>356</vt:i4>
      </vt:variant>
      <vt:variant>
        <vt:i4>0</vt:i4>
      </vt:variant>
      <vt:variant>
        <vt:i4>5</vt:i4>
      </vt:variant>
      <vt:variant>
        <vt:lpwstr/>
      </vt:variant>
      <vt:variant>
        <vt:lpwstr>_Toc465868284</vt:lpwstr>
      </vt:variant>
      <vt:variant>
        <vt:i4>1638453</vt:i4>
      </vt:variant>
      <vt:variant>
        <vt:i4>350</vt:i4>
      </vt:variant>
      <vt:variant>
        <vt:i4>0</vt:i4>
      </vt:variant>
      <vt:variant>
        <vt:i4>5</vt:i4>
      </vt:variant>
      <vt:variant>
        <vt:lpwstr/>
      </vt:variant>
      <vt:variant>
        <vt:lpwstr>_Toc465868283</vt:lpwstr>
      </vt:variant>
      <vt:variant>
        <vt:i4>1638453</vt:i4>
      </vt:variant>
      <vt:variant>
        <vt:i4>344</vt:i4>
      </vt:variant>
      <vt:variant>
        <vt:i4>0</vt:i4>
      </vt:variant>
      <vt:variant>
        <vt:i4>5</vt:i4>
      </vt:variant>
      <vt:variant>
        <vt:lpwstr/>
      </vt:variant>
      <vt:variant>
        <vt:lpwstr>_Toc465868282</vt:lpwstr>
      </vt:variant>
      <vt:variant>
        <vt:i4>1638453</vt:i4>
      </vt:variant>
      <vt:variant>
        <vt:i4>338</vt:i4>
      </vt:variant>
      <vt:variant>
        <vt:i4>0</vt:i4>
      </vt:variant>
      <vt:variant>
        <vt:i4>5</vt:i4>
      </vt:variant>
      <vt:variant>
        <vt:lpwstr/>
      </vt:variant>
      <vt:variant>
        <vt:lpwstr>_Toc465868281</vt:lpwstr>
      </vt:variant>
      <vt:variant>
        <vt:i4>1638453</vt:i4>
      </vt:variant>
      <vt:variant>
        <vt:i4>332</vt:i4>
      </vt:variant>
      <vt:variant>
        <vt:i4>0</vt:i4>
      </vt:variant>
      <vt:variant>
        <vt:i4>5</vt:i4>
      </vt:variant>
      <vt:variant>
        <vt:lpwstr/>
      </vt:variant>
      <vt:variant>
        <vt:lpwstr>_Toc465868280</vt:lpwstr>
      </vt:variant>
      <vt:variant>
        <vt:i4>1441845</vt:i4>
      </vt:variant>
      <vt:variant>
        <vt:i4>326</vt:i4>
      </vt:variant>
      <vt:variant>
        <vt:i4>0</vt:i4>
      </vt:variant>
      <vt:variant>
        <vt:i4>5</vt:i4>
      </vt:variant>
      <vt:variant>
        <vt:lpwstr/>
      </vt:variant>
      <vt:variant>
        <vt:lpwstr>_Toc465868279</vt:lpwstr>
      </vt:variant>
      <vt:variant>
        <vt:i4>1441845</vt:i4>
      </vt:variant>
      <vt:variant>
        <vt:i4>320</vt:i4>
      </vt:variant>
      <vt:variant>
        <vt:i4>0</vt:i4>
      </vt:variant>
      <vt:variant>
        <vt:i4>5</vt:i4>
      </vt:variant>
      <vt:variant>
        <vt:lpwstr/>
      </vt:variant>
      <vt:variant>
        <vt:lpwstr>_Toc465868278</vt:lpwstr>
      </vt:variant>
      <vt:variant>
        <vt:i4>1441845</vt:i4>
      </vt:variant>
      <vt:variant>
        <vt:i4>314</vt:i4>
      </vt:variant>
      <vt:variant>
        <vt:i4>0</vt:i4>
      </vt:variant>
      <vt:variant>
        <vt:i4>5</vt:i4>
      </vt:variant>
      <vt:variant>
        <vt:lpwstr/>
      </vt:variant>
      <vt:variant>
        <vt:lpwstr>_Toc465868277</vt:lpwstr>
      </vt:variant>
      <vt:variant>
        <vt:i4>1441845</vt:i4>
      </vt:variant>
      <vt:variant>
        <vt:i4>308</vt:i4>
      </vt:variant>
      <vt:variant>
        <vt:i4>0</vt:i4>
      </vt:variant>
      <vt:variant>
        <vt:i4>5</vt:i4>
      </vt:variant>
      <vt:variant>
        <vt:lpwstr/>
      </vt:variant>
      <vt:variant>
        <vt:lpwstr>_Toc465868276</vt:lpwstr>
      </vt:variant>
      <vt:variant>
        <vt:i4>1441845</vt:i4>
      </vt:variant>
      <vt:variant>
        <vt:i4>302</vt:i4>
      </vt:variant>
      <vt:variant>
        <vt:i4>0</vt:i4>
      </vt:variant>
      <vt:variant>
        <vt:i4>5</vt:i4>
      </vt:variant>
      <vt:variant>
        <vt:lpwstr/>
      </vt:variant>
      <vt:variant>
        <vt:lpwstr>_Toc465868275</vt:lpwstr>
      </vt:variant>
      <vt:variant>
        <vt:i4>1441845</vt:i4>
      </vt:variant>
      <vt:variant>
        <vt:i4>296</vt:i4>
      </vt:variant>
      <vt:variant>
        <vt:i4>0</vt:i4>
      </vt:variant>
      <vt:variant>
        <vt:i4>5</vt:i4>
      </vt:variant>
      <vt:variant>
        <vt:lpwstr/>
      </vt:variant>
      <vt:variant>
        <vt:lpwstr>_Toc465868274</vt:lpwstr>
      </vt:variant>
      <vt:variant>
        <vt:i4>1441845</vt:i4>
      </vt:variant>
      <vt:variant>
        <vt:i4>290</vt:i4>
      </vt:variant>
      <vt:variant>
        <vt:i4>0</vt:i4>
      </vt:variant>
      <vt:variant>
        <vt:i4>5</vt:i4>
      </vt:variant>
      <vt:variant>
        <vt:lpwstr/>
      </vt:variant>
      <vt:variant>
        <vt:lpwstr>_Toc465868273</vt:lpwstr>
      </vt:variant>
      <vt:variant>
        <vt:i4>1441845</vt:i4>
      </vt:variant>
      <vt:variant>
        <vt:i4>284</vt:i4>
      </vt:variant>
      <vt:variant>
        <vt:i4>0</vt:i4>
      </vt:variant>
      <vt:variant>
        <vt:i4>5</vt:i4>
      </vt:variant>
      <vt:variant>
        <vt:lpwstr/>
      </vt:variant>
      <vt:variant>
        <vt:lpwstr>_Toc465868272</vt:lpwstr>
      </vt:variant>
      <vt:variant>
        <vt:i4>1441845</vt:i4>
      </vt:variant>
      <vt:variant>
        <vt:i4>278</vt:i4>
      </vt:variant>
      <vt:variant>
        <vt:i4>0</vt:i4>
      </vt:variant>
      <vt:variant>
        <vt:i4>5</vt:i4>
      </vt:variant>
      <vt:variant>
        <vt:lpwstr/>
      </vt:variant>
      <vt:variant>
        <vt:lpwstr>_Toc465868271</vt:lpwstr>
      </vt:variant>
      <vt:variant>
        <vt:i4>1441845</vt:i4>
      </vt:variant>
      <vt:variant>
        <vt:i4>272</vt:i4>
      </vt:variant>
      <vt:variant>
        <vt:i4>0</vt:i4>
      </vt:variant>
      <vt:variant>
        <vt:i4>5</vt:i4>
      </vt:variant>
      <vt:variant>
        <vt:lpwstr/>
      </vt:variant>
      <vt:variant>
        <vt:lpwstr>_Toc465868270</vt:lpwstr>
      </vt:variant>
      <vt:variant>
        <vt:i4>1507381</vt:i4>
      </vt:variant>
      <vt:variant>
        <vt:i4>266</vt:i4>
      </vt:variant>
      <vt:variant>
        <vt:i4>0</vt:i4>
      </vt:variant>
      <vt:variant>
        <vt:i4>5</vt:i4>
      </vt:variant>
      <vt:variant>
        <vt:lpwstr/>
      </vt:variant>
      <vt:variant>
        <vt:lpwstr>_Toc465868269</vt:lpwstr>
      </vt:variant>
      <vt:variant>
        <vt:i4>1507381</vt:i4>
      </vt:variant>
      <vt:variant>
        <vt:i4>260</vt:i4>
      </vt:variant>
      <vt:variant>
        <vt:i4>0</vt:i4>
      </vt:variant>
      <vt:variant>
        <vt:i4>5</vt:i4>
      </vt:variant>
      <vt:variant>
        <vt:lpwstr/>
      </vt:variant>
      <vt:variant>
        <vt:lpwstr>_Toc465868268</vt:lpwstr>
      </vt:variant>
      <vt:variant>
        <vt:i4>1507381</vt:i4>
      </vt:variant>
      <vt:variant>
        <vt:i4>254</vt:i4>
      </vt:variant>
      <vt:variant>
        <vt:i4>0</vt:i4>
      </vt:variant>
      <vt:variant>
        <vt:i4>5</vt:i4>
      </vt:variant>
      <vt:variant>
        <vt:lpwstr/>
      </vt:variant>
      <vt:variant>
        <vt:lpwstr>_Toc465868267</vt:lpwstr>
      </vt:variant>
      <vt:variant>
        <vt:i4>1507381</vt:i4>
      </vt:variant>
      <vt:variant>
        <vt:i4>248</vt:i4>
      </vt:variant>
      <vt:variant>
        <vt:i4>0</vt:i4>
      </vt:variant>
      <vt:variant>
        <vt:i4>5</vt:i4>
      </vt:variant>
      <vt:variant>
        <vt:lpwstr/>
      </vt:variant>
      <vt:variant>
        <vt:lpwstr>_Toc465868266</vt:lpwstr>
      </vt:variant>
      <vt:variant>
        <vt:i4>1507381</vt:i4>
      </vt:variant>
      <vt:variant>
        <vt:i4>242</vt:i4>
      </vt:variant>
      <vt:variant>
        <vt:i4>0</vt:i4>
      </vt:variant>
      <vt:variant>
        <vt:i4>5</vt:i4>
      </vt:variant>
      <vt:variant>
        <vt:lpwstr/>
      </vt:variant>
      <vt:variant>
        <vt:lpwstr>_Toc465868265</vt:lpwstr>
      </vt:variant>
      <vt:variant>
        <vt:i4>1507381</vt:i4>
      </vt:variant>
      <vt:variant>
        <vt:i4>236</vt:i4>
      </vt:variant>
      <vt:variant>
        <vt:i4>0</vt:i4>
      </vt:variant>
      <vt:variant>
        <vt:i4>5</vt:i4>
      </vt:variant>
      <vt:variant>
        <vt:lpwstr/>
      </vt:variant>
      <vt:variant>
        <vt:lpwstr>_Toc465868264</vt:lpwstr>
      </vt:variant>
      <vt:variant>
        <vt:i4>1507381</vt:i4>
      </vt:variant>
      <vt:variant>
        <vt:i4>230</vt:i4>
      </vt:variant>
      <vt:variant>
        <vt:i4>0</vt:i4>
      </vt:variant>
      <vt:variant>
        <vt:i4>5</vt:i4>
      </vt:variant>
      <vt:variant>
        <vt:lpwstr/>
      </vt:variant>
      <vt:variant>
        <vt:lpwstr>_Toc465868263</vt:lpwstr>
      </vt:variant>
      <vt:variant>
        <vt:i4>1507381</vt:i4>
      </vt:variant>
      <vt:variant>
        <vt:i4>224</vt:i4>
      </vt:variant>
      <vt:variant>
        <vt:i4>0</vt:i4>
      </vt:variant>
      <vt:variant>
        <vt:i4>5</vt:i4>
      </vt:variant>
      <vt:variant>
        <vt:lpwstr/>
      </vt:variant>
      <vt:variant>
        <vt:lpwstr>_Toc465868262</vt:lpwstr>
      </vt:variant>
      <vt:variant>
        <vt:i4>1507381</vt:i4>
      </vt:variant>
      <vt:variant>
        <vt:i4>218</vt:i4>
      </vt:variant>
      <vt:variant>
        <vt:i4>0</vt:i4>
      </vt:variant>
      <vt:variant>
        <vt:i4>5</vt:i4>
      </vt:variant>
      <vt:variant>
        <vt:lpwstr/>
      </vt:variant>
      <vt:variant>
        <vt:lpwstr>_Toc465868261</vt:lpwstr>
      </vt:variant>
      <vt:variant>
        <vt:i4>1507381</vt:i4>
      </vt:variant>
      <vt:variant>
        <vt:i4>212</vt:i4>
      </vt:variant>
      <vt:variant>
        <vt:i4>0</vt:i4>
      </vt:variant>
      <vt:variant>
        <vt:i4>5</vt:i4>
      </vt:variant>
      <vt:variant>
        <vt:lpwstr/>
      </vt:variant>
      <vt:variant>
        <vt:lpwstr>_Toc465868260</vt:lpwstr>
      </vt:variant>
      <vt:variant>
        <vt:i4>1310773</vt:i4>
      </vt:variant>
      <vt:variant>
        <vt:i4>206</vt:i4>
      </vt:variant>
      <vt:variant>
        <vt:i4>0</vt:i4>
      </vt:variant>
      <vt:variant>
        <vt:i4>5</vt:i4>
      </vt:variant>
      <vt:variant>
        <vt:lpwstr/>
      </vt:variant>
      <vt:variant>
        <vt:lpwstr>_Toc465868259</vt:lpwstr>
      </vt:variant>
      <vt:variant>
        <vt:i4>1310773</vt:i4>
      </vt:variant>
      <vt:variant>
        <vt:i4>200</vt:i4>
      </vt:variant>
      <vt:variant>
        <vt:i4>0</vt:i4>
      </vt:variant>
      <vt:variant>
        <vt:i4>5</vt:i4>
      </vt:variant>
      <vt:variant>
        <vt:lpwstr/>
      </vt:variant>
      <vt:variant>
        <vt:lpwstr>_Toc465868258</vt:lpwstr>
      </vt:variant>
      <vt:variant>
        <vt:i4>1310773</vt:i4>
      </vt:variant>
      <vt:variant>
        <vt:i4>194</vt:i4>
      </vt:variant>
      <vt:variant>
        <vt:i4>0</vt:i4>
      </vt:variant>
      <vt:variant>
        <vt:i4>5</vt:i4>
      </vt:variant>
      <vt:variant>
        <vt:lpwstr/>
      </vt:variant>
      <vt:variant>
        <vt:lpwstr>_Toc465868257</vt:lpwstr>
      </vt:variant>
      <vt:variant>
        <vt:i4>1310773</vt:i4>
      </vt:variant>
      <vt:variant>
        <vt:i4>188</vt:i4>
      </vt:variant>
      <vt:variant>
        <vt:i4>0</vt:i4>
      </vt:variant>
      <vt:variant>
        <vt:i4>5</vt:i4>
      </vt:variant>
      <vt:variant>
        <vt:lpwstr/>
      </vt:variant>
      <vt:variant>
        <vt:lpwstr>_Toc465868256</vt:lpwstr>
      </vt:variant>
      <vt:variant>
        <vt:i4>1310773</vt:i4>
      </vt:variant>
      <vt:variant>
        <vt:i4>182</vt:i4>
      </vt:variant>
      <vt:variant>
        <vt:i4>0</vt:i4>
      </vt:variant>
      <vt:variant>
        <vt:i4>5</vt:i4>
      </vt:variant>
      <vt:variant>
        <vt:lpwstr/>
      </vt:variant>
      <vt:variant>
        <vt:lpwstr>_Toc465868255</vt:lpwstr>
      </vt:variant>
      <vt:variant>
        <vt:i4>1310773</vt:i4>
      </vt:variant>
      <vt:variant>
        <vt:i4>176</vt:i4>
      </vt:variant>
      <vt:variant>
        <vt:i4>0</vt:i4>
      </vt:variant>
      <vt:variant>
        <vt:i4>5</vt:i4>
      </vt:variant>
      <vt:variant>
        <vt:lpwstr/>
      </vt:variant>
      <vt:variant>
        <vt:lpwstr>_Toc465868254</vt:lpwstr>
      </vt:variant>
      <vt:variant>
        <vt:i4>1310773</vt:i4>
      </vt:variant>
      <vt:variant>
        <vt:i4>170</vt:i4>
      </vt:variant>
      <vt:variant>
        <vt:i4>0</vt:i4>
      </vt:variant>
      <vt:variant>
        <vt:i4>5</vt:i4>
      </vt:variant>
      <vt:variant>
        <vt:lpwstr/>
      </vt:variant>
      <vt:variant>
        <vt:lpwstr>_Toc465868253</vt:lpwstr>
      </vt:variant>
      <vt:variant>
        <vt:i4>1310773</vt:i4>
      </vt:variant>
      <vt:variant>
        <vt:i4>164</vt:i4>
      </vt:variant>
      <vt:variant>
        <vt:i4>0</vt:i4>
      </vt:variant>
      <vt:variant>
        <vt:i4>5</vt:i4>
      </vt:variant>
      <vt:variant>
        <vt:lpwstr/>
      </vt:variant>
      <vt:variant>
        <vt:lpwstr>_Toc465868252</vt:lpwstr>
      </vt:variant>
      <vt:variant>
        <vt:i4>1310773</vt:i4>
      </vt:variant>
      <vt:variant>
        <vt:i4>158</vt:i4>
      </vt:variant>
      <vt:variant>
        <vt:i4>0</vt:i4>
      </vt:variant>
      <vt:variant>
        <vt:i4>5</vt:i4>
      </vt:variant>
      <vt:variant>
        <vt:lpwstr/>
      </vt:variant>
      <vt:variant>
        <vt:lpwstr>_Toc465868251</vt:lpwstr>
      </vt:variant>
      <vt:variant>
        <vt:i4>1310773</vt:i4>
      </vt:variant>
      <vt:variant>
        <vt:i4>152</vt:i4>
      </vt:variant>
      <vt:variant>
        <vt:i4>0</vt:i4>
      </vt:variant>
      <vt:variant>
        <vt:i4>5</vt:i4>
      </vt:variant>
      <vt:variant>
        <vt:lpwstr/>
      </vt:variant>
      <vt:variant>
        <vt:lpwstr>_Toc465868250</vt:lpwstr>
      </vt:variant>
      <vt:variant>
        <vt:i4>1376309</vt:i4>
      </vt:variant>
      <vt:variant>
        <vt:i4>146</vt:i4>
      </vt:variant>
      <vt:variant>
        <vt:i4>0</vt:i4>
      </vt:variant>
      <vt:variant>
        <vt:i4>5</vt:i4>
      </vt:variant>
      <vt:variant>
        <vt:lpwstr/>
      </vt:variant>
      <vt:variant>
        <vt:lpwstr>_Toc465868249</vt:lpwstr>
      </vt:variant>
      <vt:variant>
        <vt:i4>1376309</vt:i4>
      </vt:variant>
      <vt:variant>
        <vt:i4>140</vt:i4>
      </vt:variant>
      <vt:variant>
        <vt:i4>0</vt:i4>
      </vt:variant>
      <vt:variant>
        <vt:i4>5</vt:i4>
      </vt:variant>
      <vt:variant>
        <vt:lpwstr/>
      </vt:variant>
      <vt:variant>
        <vt:lpwstr>_Toc465868248</vt:lpwstr>
      </vt:variant>
      <vt:variant>
        <vt:i4>1376309</vt:i4>
      </vt:variant>
      <vt:variant>
        <vt:i4>134</vt:i4>
      </vt:variant>
      <vt:variant>
        <vt:i4>0</vt:i4>
      </vt:variant>
      <vt:variant>
        <vt:i4>5</vt:i4>
      </vt:variant>
      <vt:variant>
        <vt:lpwstr/>
      </vt:variant>
      <vt:variant>
        <vt:lpwstr>_Toc465868247</vt:lpwstr>
      </vt:variant>
      <vt:variant>
        <vt:i4>1376309</vt:i4>
      </vt:variant>
      <vt:variant>
        <vt:i4>128</vt:i4>
      </vt:variant>
      <vt:variant>
        <vt:i4>0</vt:i4>
      </vt:variant>
      <vt:variant>
        <vt:i4>5</vt:i4>
      </vt:variant>
      <vt:variant>
        <vt:lpwstr/>
      </vt:variant>
      <vt:variant>
        <vt:lpwstr>_Toc465868246</vt:lpwstr>
      </vt:variant>
      <vt:variant>
        <vt:i4>1376309</vt:i4>
      </vt:variant>
      <vt:variant>
        <vt:i4>122</vt:i4>
      </vt:variant>
      <vt:variant>
        <vt:i4>0</vt:i4>
      </vt:variant>
      <vt:variant>
        <vt:i4>5</vt:i4>
      </vt:variant>
      <vt:variant>
        <vt:lpwstr/>
      </vt:variant>
      <vt:variant>
        <vt:lpwstr>_Toc465868245</vt:lpwstr>
      </vt:variant>
      <vt:variant>
        <vt:i4>1376309</vt:i4>
      </vt:variant>
      <vt:variant>
        <vt:i4>116</vt:i4>
      </vt:variant>
      <vt:variant>
        <vt:i4>0</vt:i4>
      </vt:variant>
      <vt:variant>
        <vt:i4>5</vt:i4>
      </vt:variant>
      <vt:variant>
        <vt:lpwstr/>
      </vt:variant>
      <vt:variant>
        <vt:lpwstr>_Toc465868244</vt:lpwstr>
      </vt:variant>
      <vt:variant>
        <vt:i4>1376309</vt:i4>
      </vt:variant>
      <vt:variant>
        <vt:i4>110</vt:i4>
      </vt:variant>
      <vt:variant>
        <vt:i4>0</vt:i4>
      </vt:variant>
      <vt:variant>
        <vt:i4>5</vt:i4>
      </vt:variant>
      <vt:variant>
        <vt:lpwstr/>
      </vt:variant>
      <vt:variant>
        <vt:lpwstr>_Toc465868243</vt:lpwstr>
      </vt:variant>
      <vt:variant>
        <vt:i4>1376309</vt:i4>
      </vt:variant>
      <vt:variant>
        <vt:i4>104</vt:i4>
      </vt:variant>
      <vt:variant>
        <vt:i4>0</vt:i4>
      </vt:variant>
      <vt:variant>
        <vt:i4>5</vt:i4>
      </vt:variant>
      <vt:variant>
        <vt:lpwstr/>
      </vt:variant>
      <vt:variant>
        <vt:lpwstr>_Toc465868242</vt:lpwstr>
      </vt:variant>
      <vt:variant>
        <vt:i4>1376309</vt:i4>
      </vt:variant>
      <vt:variant>
        <vt:i4>98</vt:i4>
      </vt:variant>
      <vt:variant>
        <vt:i4>0</vt:i4>
      </vt:variant>
      <vt:variant>
        <vt:i4>5</vt:i4>
      </vt:variant>
      <vt:variant>
        <vt:lpwstr/>
      </vt:variant>
      <vt:variant>
        <vt:lpwstr>_Toc465868241</vt:lpwstr>
      </vt:variant>
      <vt:variant>
        <vt:i4>1376309</vt:i4>
      </vt:variant>
      <vt:variant>
        <vt:i4>92</vt:i4>
      </vt:variant>
      <vt:variant>
        <vt:i4>0</vt:i4>
      </vt:variant>
      <vt:variant>
        <vt:i4>5</vt:i4>
      </vt:variant>
      <vt:variant>
        <vt:lpwstr/>
      </vt:variant>
      <vt:variant>
        <vt:lpwstr>_Toc465868240</vt:lpwstr>
      </vt:variant>
      <vt:variant>
        <vt:i4>1179701</vt:i4>
      </vt:variant>
      <vt:variant>
        <vt:i4>86</vt:i4>
      </vt:variant>
      <vt:variant>
        <vt:i4>0</vt:i4>
      </vt:variant>
      <vt:variant>
        <vt:i4>5</vt:i4>
      </vt:variant>
      <vt:variant>
        <vt:lpwstr/>
      </vt:variant>
      <vt:variant>
        <vt:lpwstr>_Toc465868239</vt:lpwstr>
      </vt:variant>
      <vt:variant>
        <vt:i4>1179701</vt:i4>
      </vt:variant>
      <vt:variant>
        <vt:i4>80</vt:i4>
      </vt:variant>
      <vt:variant>
        <vt:i4>0</vt:i4>
      </vt:variant>
      <vt:variant>
        <vt:i4>5</vt:i4>
      </vt:variant>
      <vt:variant>
        <vt:lpwstr/>
      </vt:variant>
      <vt:variant>
        <vt:lpwstr>_Toc465868238</vt:lpwstr>
      </vt:variant>
      <vt:variant>
        <vt:i4>1179701</vt:i4>
      </vt:variant>
      <vt:variant>
        <vt:i4>74</vt:i4>
      </vt:variant>
      <vt:variant>
        <vt:i4>0</vt:i4>
      </vt:variant>
      <vt:variant>
        <vt:i4>5</vt:i4>
      </vt:variant>
      <vt:variant>
        <vt:lpwstr/>
      </vt:variant>
      <vt:variant>
        <vt:lpwstr>_Toc465868237</vt:lpwstr>
      </vt:variant>
      <vt:variant>
        <vt:i4>1179701</vt:i4>
      </vt:variant>
      <vt:variant>
        <vt:i4>68</vt:i4>
      </vt:variant>
      <vt:variant>
        <vt:i4>0</vt:i4>
      </vt:variant>
      <vt:variant>
        <vt:i4>5</vt:i4>
      </vt:variant>
      <vt:variant>
        <vt:lpwstr/>
      </vt:variant>
      <vt:variant>
        <vt:lpwstr>_Toc465868236</vt:lpwstr>
      </vt:variant>
      <vt:variant>
        <vt:i4>1179701</vt:i4>
      </vt:variant>
      <vt:variant>
        <vt:i4>62</vt:i4>
      </vt:variant>
      <vt:variant>
        <vt:i4>0</vt:i4>
      </vt:variant>
      <vt:variant>
        <vt:i4>5</vt:i4>
      </vt:variant>
      <vt:variant>
        <vt:lpwstr/>
      </vt:variant>
      <vt:variant>
        <vt:lpwstr>_Toc465868235</vt:lpwstr>
      </vt:variant>
      <vt:variant>
        <vt:i4>1179701</vt:i4>
      </vt:variant>
      <vt:variant>
        <vt:i4>56</vt:i4>
      </vt:variant>
      <vt:variant>
        <vt:i4>0</vt:i4>
      </vt:variant>
      <vt:variant>
        <vt:i4>5</vt:i4>
      </vt:variant>
      <vt:variant>
        <vt:lpwstr/>
      </vt:variant>
      <vt:variant>
        <vt:lpwstr>_Toc465868234</vt:lpwstr>
      </vt:variant>
      <vt:variant>
        <vt:i4>1179701</vt:i4>
      </vt:variant>
      <vt:variant>
        <vt:i4>50</vt:i4>
      </vt:variant>
      <vt:variant>
        <vt:i4>0</vt:i4>
      </vt:variant>
      <vt:variant>
        <vt:i4>5</vt:i4>
      </vt:variant>
      <vt:variant>
        <vt:lpwstr/>
      </vt:variant>
      <vt:variant>
        <vt:lpwstr>_Toc465868233</vt:lpwstr>
      </vt:variant>
      <vt:variant>
        <vt:i4>1179701</vt:i4>
      </vt:variant>
      <vt:variant>
        <vt:i4>44</vt:i4>
      </vt:variant>
      <vt:variant>
        <vt:i4>0</vt:i4>
      </vt:variant>
      <vt:variant>
        <vt:i4>5</vt:i4>
      </vt:variant>
      <vt:variant>
        <vt:lpwstr/>
      </vt:variant>
      <vt:variant>
        <vt:lpwstr>_Toc465868232</vt:lpwstr>
      </vt:variant>
      <vt:variant>
        <vt:i4>1179701</vt:i4>
      </vt:variant>
      <vt:variant>
        <vt:i4>38</vt:i4>
      </vt:variant>
      <vt:variant>
        <vt:i4>0</vt:i4>
      </vt:variant>
      <vt:variant>
        <vt:i4>5</vt:i4>
      </vt:variant>
      <vt:variant>
        <vt:lpwstr/>
      </vt:variant>
      <vt:variant>
        <vt:lpwstr>_Toc465868231</vt:lpwstr>
      </vt:variant>
      <vt:variant>
        <vt:i4>1179701</vt:i4>
      </vt:variant>
      <vt:variant>
        <vt:i4>32</vt:i4>
      </vt:variant>
      <vt:variant>
        <vt:i4>0</vt:i4>
      </vt:variant>
      <vt:variant>
        <vt:i4>5</vt:i4>
      </vt:variant>
      <vt:variant>
        <vt:lpwstr/>
      </vt:variant>
      <vt:variant>
        <vt:lpwstr>_Toc465868230</vt:lpwstr>
      </vt:variant>
      <vt:variant>
        <vt:i4>1245237</vt:i4>
      </vt:variant>
      <vt:variant>
        <vt:i4>26</vt:i4>
      </vt:variant>
      <vt:variant>
        <vt:i4>0</vt:i4>
      </vt:variant>
      <vt:variant>
        <vt:i4>5</vt:i4>
      </vt:variant>
      <vt:variant>
        <vt:lpwstr/>
      </vt:variant>
      <vt:variant>
        <vt:lpwstr>_Toc465868229</vt:lpwstr>
      </vt:variant>
      <vt:variant>
        <vt:i4>1245237</vt:i4>
      </vt:variant>
      <vt:variant>
        <vt:i4>20</vt:i4>
      </vt:variant>
      <vt:variant>
        <vt:i4>0</vt:i4>
      </vt:variant>
      <vt:variant>
        <vt:i4>5</vt:i4>
      </vt:variant>
      <vt:variant>
        <vt:lpwstr/>
      </vt:variant>
      <vt:variant>
        <vt:lpwstr>_Toc465868228</vt:lpwstr>
      </vt:variant>
      <vt:variant>
        <vt:i4>1245237</vt:i4>
      </vt:variant>
      <vt:variant>
        <vt:i4>14</vt:i4>
      </vt:variant>
      <vt:variant>
        <vt:i4>0</vt:i4>
      </vt:variant>
      <vt:variant>
        <vt:i4>5</vt:i4>
      </vt:variant>
      <vt:variant>
        <vt:lpwstr/>
      </vt:variant>
      <vt:variant>
        <vt:lpwstr>_Toc465868227</vt:lpwstr>
      </vt:variant>
      <vt:variant>
        <vt:i4>1245237</vt:i4>
      </vt:variant>
      <vt:variant>
        <vt:i4>8</vt:i4>
      </vt:variant>
      <vt:variant>
        <vt:i4>0</vt:i4>
      </vt:variant>
      <vt:variant>
        <vt:i4>5</vt:i4>
      </vt:variant>
      <vt:variant>
        <vt:lpwstr/>
      </vt:variant>
      <vt:variant>
        <vt:lpwstr>_Toc465868226</vt:lpwstr>
      </vt:variant>
      <vt:variant>
        <vt:i4>6291537</vt:i4>
      </vt:variant>
      <vt:variant>
        <vt:i4>3</vt:i4>
      </vt:variant>
      <vt:variant>
        <vt:i4>0</vt:i4>
      </vt:variant>
      <vt:variant>
        <vt:i4>5</vt:i4>
      </vt:variant>
      <vt:variant>
        <vt:lpwstr>mailto:sophie.duranton@chu-poitiers.fr</vt:lpwstr>
      </vt:variant>
      <vt:variant>
        <vt:lpwstr/>
      </vt:variant>
      <vt:variant>
        <vt:i4>5046387</vt:i4>
      </vt:variant>
      <vt:variant>
        <vt:i4>0</vt:i4>
      </vt:variant>
      <vt:variant>
        <vt:i4>0</vt:i4>
      </vt:variant>
      <vt:variant>
        <vt:i4>5</vt:i4>
      </vt:variant>
      <vt:variant>
        <vt:lpwstr>mailto:i.princet@chu-poitiers.fr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Titre complet</dc:title>
  <dc:creator>Amélie Le Gouge</dc:creator>
  <cp:lastModifiedBy>Julie Poilvet</cp:lastModifiedBy>
  <cp:revision>37</cp:revision>
  <cp:lastPrinted>2017-07-28T13:29:00Z</cp:lastPrinted>
  <dcterms:created xsi:type="dcterms:W3CDTF">2019-01-17T13:57:00Z</dcterms:created>
  <dcterms:modified xsi:type="dcterms:W3CDTF">2019-02-21T14:19:00Z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N.InstantFormat">
    <vt:lpwstr>&lt;ENInstantFormat&gt;&lt;Enabled&gt;1&lt;/Enabled&gt;&lt;ScanUnformatted&gt;1&lt;/ScanUnformatted&gt;&lt;ScanChanges&gt;1&lt;/ScanChanges&gt;&lt;/ENInstantFormat&gt;</vt:lpwstr>
  </property>
  <property fmtid="{D5CDD505-2E9C-101B-9397-08002B2CF9AE}" pid="3" name="EN.Layout">
    <vt:lpwstr>&lt;ENLayout&gt;&lt;Style&gt;Numbered&lt;/Style&gt;&lt;LeftDelim&gt;{&lt;/LeftDelim&gt;&lt;RightDelim&gt;}&lt;/RightDelim&gt;&lt;FontName&gt;Times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vt:lpwstr>
  </property>
  <property fmtid="{D5CDD505-2E9C-101B-9397-08002B2CF9AE}" pid="4" name="EN.Libraries">
    <vt:lpwstr>&lt;ENLibraries&gt;&lt;Libraries&gt;&lt;item&gt;Pharmacogenetique.enl&lt;/item&gt;&lt;/Libraries&gt;&lt;/ENLibraries&gt;</vt:lpwstr>
  </property>
</Properties>
</file>