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ebut"/>
        <w:jc w:val="left"/>
      </w:pPr>
      <w:r>
        <w:t>Comité de Protection des Personnes</w:t>
      </w:r>
    </w:p>
    <w:p>
      <w:pPr>
        <w:pStyle w:val="Debut"/>
        <w:jc w:val="right"/>
      </w:pPr>
      <w:r>
        <w:t>OUEST III</w:t>
      </w:r>
    </w:p>
    <w:p>
      <w:pPr>
        <w:pStyle w:val="Promoteur"/>
        <w:jc w:val="left"/>
      </w:pPr>
      <w:r>
        <w:t xml:space="preserve">Agréé par arrêté ministériel en date du 31 mai 2012, </w:t>
        <w:br/>
        <w:t>Constitué selon l'arrêté du Directeur Général de l'ARS Poitou Charentes en date du 25 juin 2012.</w:t>
        <w:br/>
        <w:br/>
        <w:t>C.H.U La Milétrie</w:t>
        <w:br/>
        <w:t>Pavillon Administratif - Porte 213</w:t>
        <w:br/>
        <w:t xml:space="preserve"> 2 rue de le milétrie - CS 90 577 - 86021 POITIERS CEDEX</w:t>
        <w:br/>
        <w:t>Tel : 05.49.45.21.57</w:t>
        <w:br/>
        <w:t xml:space="preserve">Fax : 05.49.46.12.62 </w:t>
        <w:br/>
        <w:t xml:space="preserve">E-mail : cpp-ouest3@chu-poitiers.fr </w:t>
        <w:br/>
      </w:r>
    </w:p>
    <w:p>
      <w:pPr>
        <w:jc w:val="center"/>
      </w:pPr>
      <w:r>
        <w:rPr>
          <w:rFonts w:ascii="Arial Narrow" w:hAnsi="Arial Narrow"/>
          <w:b/>
          <w:sz w:val="24"/>
        </w:rPr>
        <w:t>Demande d'avis au CPP</w:t>
      </w:r>
      <w:r>
        <w:rPr>
          <w:rFonts w:ascii="Arial Narrow" w:hAnsi="Arial Narrow"/>
          <w:sz w:val="24"/>
        </w:rPr>
        <w:t xml:space="preserve"> (arrêté du 2 décembre 2016)</w:t>
        <w:br/>
      </w:r>
      <w:r>
        <w:rPr>
          <w:rFonts w:ascii="Arial Narrow" w:hAnsi="Arial Narrow"/>
          <w:b/>
          <w:sz w:val="24"/>
        </w:rPr>
        <w:t>sur un projet de recherche mentionnée mentionné au 3° de l’article L. 1121-1 du CSP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AFAFAF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DOSSIER ADMINISTRATIF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Courrier de demande d’avis daté et signé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Formulaire de demande d’avis (site internet de la base de données EudraCT)</w:t>
            </w:r>
          </w:p>
        </w:tc>
      </w:tr>
      <w:tr>
        <w:tc>
          <w:tcPr>
            <w:tcW w:type="dxa" w:w="9972"/>
            <w:shd w:fill="AFAFAF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DOSSIER SUR LA RECHERCHE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Protocole de recherche (daté + numéro de version)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Résumé du protocole (daté + numéro de version)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document d’information destiné aux personnes qui se prêtent à la recherche prévue à l’article L. 1122-1 du code de la santé publique, rédigé en français.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cahier de recueil des données de l’étude et/ou questionnaires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cas échéant un document attestant que l’étude a été demandée par l’Agence nationale de sécurité du médicament et des produits de santé, la Haute Autorité de santé, le ministère chargé de la santé ou l’Agence européenne des médicaments ;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La liste des investigateurs avec Curriculum vitae signé du ou des investigateurs datant d’un an maximum (investigateur principal de chaque site)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La description de l’utilisation (exclusive ou non) le cas échéant, de données extraites de systèmes d’information existants ou de bases d’étude déjà réalisées ;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Origine et nature des données nominatives recueillies, le cas échéant ; la justification du recours à celles-ci; le mode de circulation des données, les destinataires des données personnelles traitées; la durée de conservation des données; le cas échéant le transfert de données en dehors de l’UE;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cas échéant, la déclaration de conformité à une méthodologie homologuée de référence par la commission nationale de l’informatique et des libertés.</w:t>
            </w:r>
          </w:p>
        </w:tc>
      </w:tr>
    </w:tbl>
    <w:p>
      <w:pPr>
        <w:pStyle w:val="fin_tableau"/>
      </w:pPr>
      <w:r>
        <w:br/>
        <w:t>Forme : 4 dossiers complets + 1 version électronique</w:t>
        <w:br/>
        <w:br/>
      </w:r>
    </w:p>
    <w:p>
      <w:r>
        <w:br w:type="page"/>
      </w:r>
    </w:p>
    <w:p>
      <w:pPr>
        <w:jc w:val="center"/>
      </w:pPr>
      <w:r>
        <w:rPr>
          <w:rFonts w:ascii="Arial Narrow" w:hAnsi="Arial Narrow"/>
          <w:sz w:val="21"/>
        </w:rPr>
        <w:t>Annexe 1</w:t>
        <w:br/>
      </w:r>
      <w:r>
        <w:rPr>
          <w:rFonts w:ascii="Arial Narrow" w:hAnsi="Arial Narrow"/>
          <w:sz w:val="24"/>
        </w:rPr>
        <w:t>FORMULAIRE DE DEMANDE D’AVIS AU COMITÉ DE PROTECTION DES</w:t>
        <w:br/>
        <w:t>PERSONNES</w:t>
        <w:br/>
        <w:t xml:space="preserve">POUR UNE RECHERCHE </w:t>
      </w:r>
      <w:r>
        <w:rPr>
          <w:rFonts w:ascii="Arial Narrow" w:hAnsi="Arial Narrow"/>
          <w:b/>
          <w:sz w:val="24"/>
        </w:rPr>
        <w:t>MENTIONNÉE AU 3°</w:t>
        <w:br/>
        <w:t xml:space="preserve">DE L’ARTICLE L. 1121-1 </w:t>
      </w:r>
      <w:r>
        <w:rPr>
          <w:rFonts w:ascii="Arial Narrow" w:hAnsi="Arial Narrow"/>
          <w:sz w:val="24"/>
        </w:rPr>
        <w:t>DU CODE DE LA SANTÉ PUBLIQUE</w:t>
        <w:br/>
      </w:r>
    </w:p>
    <w:p>
      <w:r>
        <w:rPr>
          <w:rFonts w:ascii="Arial Narrow" w:hAnsi="Arial Narrow"/>
          <w:b/>
          <w:sz w:val="22"/>
        </w:rPr>
        <w:t>Promoteur</w:t>
        <w:br/>
      </w:r>
      <w:r>
        <w:rPr>
          <w:rFonts w:ascii="Arial Narrow" w:hAnsi="Arial Narrow"/>
          <w:sz w:val="22"/>
        </w:rPr>
        <w:t>Nom, raison sociale, sigle :</w:t>
        <w:br/>
        <w:t>Nom du responsable :</w:t>
        <w:br/>
        <w:t>Adresse complète :</w:t>
        <w:br/>
        <w:t>Téléphone :</w:t>
        <w:br/>
        <w:t>Mél :</w:t>
        <w:br/>
      </w:r>
    </w:p>
    <w:p>
      <w:r>
        <w:rPr>
          <w:rFonts w:ascii="Arial Narrow" w:hAnsi="Arial Narrow"/>
          <w:b/>
          <w:sz w:val="22"/>
        </w:rPr>
        <w:t>Investigateur coordonnateur :</w:t>
        <w:br/>
      </w:r>
      <w:r>
        <w:rPr>
          <w:rFonts w:ascii="Arial Narrow" w:hAnsi="Arial Narrow"/>
          <w:sz w:val="22"/>
        </w:rPr>
        <w:t>Nom, Prénom :</w:t>
        <w:br/>
        <w:t>Qualité :</w:t>
        <w:br/>
        <w:t>Adresse complète :</w:t>
        <w:br/>
        <w:t>Téléphone :</w:t>
        <w:br/>
        <w:t>Mél :</w:t>
        <w:br/>
      </w:r>
    </w:p>
    <w:p>
      <w:r>
        <w:rPr>
          <w:rFonts w:ascii="Arial Narrow" w:hAnsi="Arial Narrow"/>
          <w:b/>
          <w:sz w:val="22"/>
        </w:rPr>
        <w:t>Le cas échéant, personne responsable du traitement automatisé des données :</w:t>
        <w:br/>
      </w:r>
      <w:r>
        <w:rPr>
          <w:rFonts w:ascii="Arial Narrow" w:hAnsi="Arial Narrow"/>
          <w:sz w:val="22"/>
        </w:rPr>
        <w:t>Nom, Prénom :</w:t>
        <w:br/>
        <w:t>Qualité :</w:t>
        <w:br/>
        <w:t>Adresse complète :</w:t>
        <w:br/>
        <w:t>Téléphone :</w:t>
        <w:br/>
        <w:t>Mél :</w:t>
        <w:br/>
      </w:r>
    </w:p>
    <w:p>
      <w:r>
        <w:rPr>
          <w:rFonts w:ascii="Arial Narrow" w:hAnsi="Arial Narrow"/>
          <w:b/>
          <w:sz w:val="22"/>
        </w:rPr>
        <w:t>Recherche :</w:t>
        <w:br/>
      </w:r>
      <w:r>
        <w:rPr>
          <w:rFonts w:ascii="Arial Narrow" w:hAnsi="Arial Narrow"/>
          <w:sz w:val="22"/>
        </w:rPr>
        <w:t>Intitulé de la recherche :</w:t>
        <w:br/>
        <w:t>Numéro d’enregistrement :</w:t>
        <w:br/>
        <w:t>Nombre de personnes susceptibles d’être incluses dans la recherche :</w:t>
        <w:br/>
        <w:t>Caractéristiques de la recherche :</w:t>
        <w:br/>
      </w:r>
      <w:r>
        <w:rPr>
          <w:rFonts w:ascii="Arial Narrow" w:hAnsi="Arial Narrow"/>
          <w:sz w:val="22"/>
        </w:rPr>
        <w:t xml:space="preserve">              – transversale □</w:t>
        <w:br/>
        <w:t xml:space="preserve">              – longitudinale □</w:t>
        <w:br/>
        <w:t xml:space="preserve">              – comparatif ou non □</w:t>
        <w:br/>
        <w:t xml:space="preserve">              – cohorte □</w:t>
        <w:br/>
        <w:t xml:space="preserve">              – étude cas – témoin □</w:t>
        <w:br/>
        <w:t xml:space="preserve">              – exploratoire/démonstratif □</w:t>
        <w:br/>
        <w:t xml:space="preserve">              – autre □</w:t>
      </w:r>
    </w:p>
    <w:p>
      <w:pPr>
        <w:pStyle w:val="page2_normal"/>
      </w:pPr>
      <w:r>
        <w:br/>
        <w:t>Préciser : Personnes ayant accès au traitement automatisé des données :</w:t>
        <w:br/>
      </w:r>
    </w:p>
    <w:p>
      <w:r>
        <w:rPr>
          <w:rFonts w:ascii="Arial Narrow" w:hAnsi="Arial Narrow"/>
          <w:sz w:val="22"/>
        </w:rPr>
        <w:t>Date</w:t>
      </w:r>
      <w:r>
        <w:rPr>
          <w:rFonts w:ascii="Arial Narrow" w:hAnsi="Arial Narrow"/>
          <w:i/>
          <w:sz w:val="22"/>
        </w:rPr>
        <w:t xml:space="preserve"> Signature du promoteur</w:t>
      </w:r>
    </w:p>
    <w:sectPr w:rsidR="00FC693F" w:rsidRPr="0006063C" w:rsidSect="00034616">
      <w:pgSz w:w="12240" w:h="15840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but">
    <w:name w:val="Debut"/>
    <w:rPr>
      <w:rFonts w:ascii="Book Antiqua" w:hAnsi="Book Antiqua"/>
      <w:b/>
      <w:sz w:val="40"/>
    </w:rPr>
  </w:style>
  <w:style w:type="paragraph" w:customStyle="1" w:styleId="Promoteur">
    <w:name w:val="Promoteur"/>
    <w:pPr>
      <w:spacing w:before="0" w:after="0"/>
    </w:pPr>
    <w:rPr>
      <w:rFonts w:ascii="Book Antiqua" w:hAnsi="Book Antiqua"/>
      <w:i/>
      <w:sz w:val="20"/>
    </w:rPr>
  </w:style>
  <w:style w:type="paragraph" w:customStyle="1" w:styleId="fin_tableau">
    <w:name w:val="fin_tableau"/>
    <w:rPr>
      <w:rFonts w:ascii="Arial Narrow" w:hAnsi="Arial Narrow"/>
      <w:i/>
      <w:sz w:val="20"/>
    </w:rPr>
  </w:style>
  <w:style w:type="paragraph" w:customStyle="1" w:styleId="Debut_page2">
    <w:name w:val="Debut_page2"/>
    <w:rPr>
      <w:rFonts w:ascii="Arial Narrow" w:hAnsi="Arial Narrow"/>
      <w:sz w:val="24"/>
    </w:rPr>
  </w:style>
  <w:style w:type="paragraph" w:customStyle="1" w:styleId="page2_normal">
    <w:name w:val="page2_normal"/>
    <w:rPr>
      <w:rFonts w:ascii="Arial Narrow" w:hAnsi="Arial Narrow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