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Book Antiqua" w:hAnsi="Book Antiqua"/>
          <w:b/>
          <w:sz w:val="40"/>
        </w:rPr>
        <w:t>Comité de Protection des Personnes</w:t>
      </w:r>
    </w:p>
    <w:p>
      <w:pPr>
        <w:jc w:val="right"/>
      </w:pPr>
      <w:r>
        <w:rPr>
          <w:rFonts w:ascii="Book Antiqua" w:hAnsi="Book Antiqua"/>
          <w:b/>
          <w:sz w:val="40"/>
        </w:rPr>
        <w:t>OUEST III</w:t>
      </w:r>
    </w:p>
    <w:p>
      <w:pPr>
        <w:jc w:val="left"/>
      </w:pPr>
      <w:r>
        <w:rPr>
          <w:rFonts w:ascii="Book Antiqua" w:hAnsi="Book Antiqua"/>
          <w:i/>
          <w:sz w:val="20"/>
        </w:rPr>
        <w:t xml:space="preserve">Agréé par arrêté ministériel en date du 31 mai 2012, </w:t>
        <w:br/>
        <w:t xml:space="preserve"> COnstitué selon l'arrêté du Directeur Général de l'ARS Poitou Charentes en date du 25 juin 2012.</w:t>
      </w:r>
    </w:p>
    <w:p>
      <w:pPr>
        <w:jc w:val="left"/>
      </w:pPr>
      <w:r>
        <w:rPr>
          <w:rFonts w:ascii="Book Antiqua" w:hAnsi="Book Antiqua"/>
          <w:i/>
          <w:sz w:val="20"/>
        </w:rPr>
        <w:br/>
        <w:t xml:space="preserve"> C.H.U La Milétrie </w:t>
        <w:br/>
        <w:t xml:space="preserve"> Pavillon Administratif - Porte 213 </w:t>
        <w:br/>
        <w:t xml:space="preserve"> 2 rue de le milétrie - CS 90 577 - 86021 POITIERS CEDEX </w:t>
        <w:br/>
        <w:t xml:space="preserve"> Tel : 05.49.45.21.57 </w:t>
        <w:br/>
        <w:t xml:space="preserve"> Fax : 05.49.46.12.62 </w:t>
        <w:br/>
        <w:t xml:space="preserve"> E-mail : cpp-ouest3@chu-poitiers.fr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