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n°3: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Motivation =&gt; Motif + Action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Exercice de connaissance de soi [cf.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Exo connaissance de soi.pdf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Exercice de Tableau de changements [cf.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Tableau changement.xlsx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C8AGXxq_MNfNqCPwYkXFIi1sMm_5W5l/view?usp=sharing" TargetMode="External"/><Relationship Id="rId7" Type="http://schemas.openxmlformats.org/officeDocument/2006/relationships/hyperlink" Target="https://docs.google.com/spreadsheets/d/1oAk1LTUrerU3Q5_P4x7hpPtYlL-dFKy7/edit?usp=sharing&amp;ouid=10319395003765009910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