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F889" w14:textId="77777777" w:rsidR="0052014A" w:rsidRPr="0052014A" w:rsidRDefault="0052014A" w:rsidP="0052014A">
      <w:pPr>
        <w:spacing w:before="480" w:after="280" w:line="240" w:lineRule="auto"/>
        <w:ind w:left="62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85200C"/>
          <w:sz w:val="60"/>
          <w:szCs w:val="60"/>
          <w:lang w:eastAsia="fr-FR"/>
        </w:rPr>
        <w:t>Modèle de cahier des charges fonctionnel</w:t>
      </w:r>
    </w:p>
    <w:p w14:paraId="436C9269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014A" w:rsidRPr="0052014A" w14:paraId="28CB6110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99CB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Plus qu’un “modèle” de cahier des charges (il existe de nombreuses manières de rédiger un cahier des charges selon les métiers, par exemple pour </w:t>
            </w:r>
            <w:hyperlink r:id="rId5" w:history="1">
              <w:r w:rsidRPr="0052014A">
                <w:rPr>
                  <w:rFonts w:ascii="Arial" w:eastAsia="Times New Roman" w:hAnsi="Arial" w:cs="Arial"/>
                  <w:i/>
                  <w:iCs/>
                  <w:color w:val="1155CC"/>
                  <w:u w:val="single"/>
                  <w:lang w:eastAsia="fr-FR"/>
                </w:rPr>
                <w:t>un site web</w:t>
              </w:r>
            </w:hyperlink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), ce document est destiné à </w:t>
            </w:r>
            <w:r w:rsidRPr="0052014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guider le chef de projet dans l’expression du besoin</w:t>
            </w:r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.</w:t>
            </w:r>
          </w:p>
          <w:p w14:paraId="383CDDE9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21A028C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Il est :</w:t>
            </w:r>
          </w:p>
          <w:p w14:paraId="0AE0729B" w14:textId="77777777" w:rsidR="0052014A" w:rsidRPr="0052014A" w:rsidRDefault="0052014A" w:rsidP="0052014A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rédigé</w:t>
            </w:r>
            <w:proofErr w:type="gramEnd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 avant le lancement ou au tout début du projet : pour obtenir un consensus et formaliser le besoin</w:t>
            </w:r>
          </w:p>
          <w:p w14:paraId="5F994B32" w14:textId="77777777" w:rsidR="0052014A" w:rsidRPr="0052014A" w:rsidRDefault="0052014A" w:rsidP="0052014A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validé</w:t>
            </w:r>
            <w:proofErr w:type="gramEnd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 officiellement pour obtenir l’approbation du client afin de “contractualiser” les attendus</w:t>
            </w:r>
          </w:p>
          <w:p w14:paraId="16E6A16C" w14:textId="77777777" w:rsidR="0052014A" w:rsidRPr="0052014A" w:rsidRDefault="0052014A" w:rsidP="0052014A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un</w:t>
            </w:r>
            <w:proofErr w:type="gramEnd"/>
            <w:r w:rsidRPr="0052014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 point de référence pour gérer les révisions et l’évolution des besoins, pour cela on fait des mises à jour et des renégociations en cours de projet</w:t>
            </w:r>
          </w:p>
        </w:tc>
      </w:tr>
    </w:tbl>
    <w:p w14:paraId="1D575877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E982CE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Une formation (vidéo, quiz d’entraînement exercice d’application corrigé) est à votre disposition </w:t>
      </w:r>
      <w:hyperlink r:id="rId6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https://perfectionnement.gestiondeprojet.pm</w:t>
        </w:r>
      </w:hyperlink>
      <w:r w:rsidRPr="0052014A">
        <w:rPr>
          <w:rFonts w:ascii="Arial" w:eastAsia="Times New Roman" w:hAnsi="Arial" w:cs="Arial"/>
          <w:color w:val="000000"/>
          <w:lang w:eastAsia="fr-FR"/>
        </w:rPr>
        <w:t xml:space="preserve"> dans la section “cahier des charges”</w:t>
      </w:r>
    </w:p>
    <w:p w14:paraId="2B4BEDCE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EED0EE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Principales parties de ce cahier des charges :</w:t>
      </w:r>
    </w:p>
    <w:p w14:paraId="56D1ECD0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Groupe d’expression du besoin et suivi des révisions/validations</w:t>
      </w:r>
    </w:p>
    <w:p w14:paraId="4E76C3CC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Présentation générale</w:t>
      </w:r>
    </w:p>
    <w:p w14:paraId="3D4259F4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Expression détaillée du besoin</w:t>
      </w:r>
    </w:p>
    <w:p w14:paraId="3581AE3F" w14:textId="77777777" w:rsidR="0052014A" w:rsidRPr="0052014A" w:rsidRDefault="0052014A" w:rsidP="005201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Phases du cycle de vie et environnement</w:t>
      </w:r>
    </w:p>
    <w:p w14:paraId="4B06811A" w14:textId="77777777" w:rsidR="0052014A" w:rsidRPr="0052014A" w:rsidRDefault="0052014A" w:rsidP="005201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Liste des fonctions/services attendus</w:t>
      </w:r>
    </w:p>
    <w:p w14:paraId="53939098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Informations complémentaires</w:t>
      </w:r>
    </w:p>
    <w:p w14:paraId="5F1F025D" w14:textId="77777777" w:rsidR="0052014A" w:rsidRPr="0052014A" w:rsidRDefault="0052014A" w:rsidP="005201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Planning</w:t>
      </w:r>
    </w:p>
    <w:p w14:paraId="43AAA03F" w14:textId="77777777" w:rsidR="0052014A" w:rsidRPr="0052014A" w:rsidRDefault="0052014A" w:rsidP="005201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Budget</w:t>
      </w:r>
    </w:p>
    <w:p w14:paraId="03D27166" w14:textId="77777777" w:rsidR="0052014A" w:rsidRPr="0052014A" w:rsidRDefault="0052014A" w:rsidP="0052014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Points de vigilance</w:t>
      </w:r>
    </w:p>
    <w:p w14:paraId="3B5507BC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8167B2F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lang w:eastAsia="fr-FR"/>
        </w:rPr>
        <w:t>Auteurs de ce cahier des charges / groupe d’expression du besoin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4947"/>
      </w:tblGrid>
      <w:tr w:rsidR="0052014A" w:rsidRPr="0052014A" w14:paraId="5D829DDF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08348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mél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392664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Qualité / rôle</w:t>
            </w:r>
          </w:p>
        </w:tc>
      </w:tr>
      <w:tr w:rsidR="0052014A" w:rsidRPr="0052014A" w14:paraId="7862B77B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622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Paul </w:t>
            </w:r>
            <w:proofErr w:type="spellStart"/>
            <w:r w:rsidRPr="0052014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Legris</w:t>
            </w:r>
            <w:proofErr w:type="spellEnd"/>
            <w:r w:rsidRPr="0052014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/ </w:t>
            </w:r>
            <w:hyperlink r:id="rId7" w:history="1">
              <w:r w:rsidRPr="0052014A">
                <w:rPr>
                  <w:rFonts w:ascii="Arial" w:eastAsia="Times New Roman" w:hAnsi="Arial" w:cs="Arial"/>
                  <w:color w:val="1155CC"/>
                  <w:sz w:val="16"/>
                  <w:szCs w:val="16"/>
                  <w:u w:val="single"/>
                  <w:lang w:eastAsia="fr-FR"/>
                </w:rPr>
                <w:t>pl@projet.pm</w:t>
              </w:r>
            </w:hyperlink>
            <w:r w:rsidRPr="0052014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72D2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Chef de Projet / Responsable du cahier des charges</w:t>
            </w:r>
          </w:p>
        </w:tc>
      </w:tr>
      <w:tr w:rsidR="0052014A" w:rsidRPr="0052014A" w14:paraId="21CC43C0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D7A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FA91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Commanditaire / Chef de département ingénierie</w:t>
            </w:r>
          </w:p>
        </w:tc>
      </w:tr>
      <w:tr w:rsidR="0052014A" w:rsidRPr="0052014A" w14:paraId="63BCFE18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E3A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913E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 / Chef de département vente</w:t>
            </w:r>
          </w:p>
        </w:tc>
      </w:tr>
      <w:tr w:rsidR="0052014A" w:rsidRPr="0052014A" w14:paraId="690C0377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C13F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889F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 / Utilisateur “au quotidien” du nouveau système</w:t>
            </w:r>
          </w:p>
        </w:tc>
      </w:tr>
      <w:tr w:rsidR="0052014A" w:rsidRPr="0052014A" w14:paraId="3C14268A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E5E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1B40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Projet / Coordonnateur pôle codage</w:t>
            </w:r>
          </w:p>
        </w:tc>
      </w:tr>
      <w:tr w:rsidR="0052014A" w:rsidRPr="0052014A" w14:paraId="56F29EE8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7502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9CD37" w14:textId="77777777" w:rsidR="0052014A" w:rsidRPr="0052014A" w:rsidRDefault="0052014A" w:rsidP="0052014A">
            <w:pPr>
              <w:spacing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Projet / Coordonnateur marketing</w:t>
            </w:r>
          </w:p>
        </w:tc>
      </w:tr>
      <w:tr w:rsidR="0052014A" w:rsidRPr="0052014A" w14:paraId="2B2F05D3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01A6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0F33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5FF3184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1B61D4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lang w:eastAsia="fr-FR"/>
        </w:rPr>
        <w:t>Historique des modifications et révisions de ce document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634"/>
        <w:gridCol w:w="7038"/>
      </w:tblGrid>
      <w:tr w:rsidR="0052014A" w:rsidRPr="0052014A" w14:paraId="167BE499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E9C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proofErr w:type="gramEnd"/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DA2E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CA7C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Description et circonstances de la modification</w:t>
            </w:r>
          </w:p>
        </w:tc>
      </w:tr>
      <w:tr w:rsidR="0052014A" w:rsidRPr="0052014A" w14:paraId="6D7AAE5E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6FA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9B6E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C08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Brouillon : première version </w:t>
            </w: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suite à</w:t>
            </w:r>
            <w:proofErr w:type="gramEnd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la réunion initiale du groupe d’expression du besoin</w:t>
            </w:r>
          </w:p>
        </w:tc>
      </w:tr>
      <w:tr w:rsidR="0052014A" w:rsidRPr="0052014A" w14:paraId="22B2AC53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0364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F085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0EBC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Clôture du groupe d’expression du besoin : version proposée au commanditaire pour approbation</w:t>
            </w:r>
          </w:p>
          <w:p w14:paraId="5B929D8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014A" w:rsidRPr="0052014A" w14:paraId="3363EAAB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A2E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2F79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F279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Cahier des charges validé par le commanditaire pour lancement du projet</w:t>
            </w:r>
          </w:p>
        </w:tc>
      </w:tr>
      <w:tr w:rsidR="0052014A" w:rsidRPr="0052014A" w14:paraId="34AEAD3B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6C61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78F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75C4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C387FC9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8B0336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lang w:eastAsia="fr-FR"/>
        </w:rPr>
        <w:t>Validations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612"/>
        <w:gridCol w:w="1606"/>
        <w:gridCol w:w="4462"/>
      </w:tblGrid>
      <w:tr w:rsidR="0052014A" w:rsidRPr="0052014A" w14:paraId="3CB65375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E325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proofErr w:type="gramEnd"/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4C294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qualité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943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 / signature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C8E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Commentaires et réserves éventuelles</w:t>
            </w:r>
          </w:p>
        </w:tc>
      </w:tr>
      <w:tr w:rsidR="0052014A" w:rsidRPr="0052014A" w14:paraId="5367006B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8DF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FFEA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Commanditaire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8003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C16E3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OK pour valider. Reste à détailler la phase “recyclage”</w:t>
            </w:r>
          </w:p>
        </w:tc>
      </w:tr>
      <w:tr w:rsidR="0052014A" w:rsidRPr="0052014A" w14:paraId="78ED2A1E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EFA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27B6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7AD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0C3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D75B650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014A" w:rsidRPr="0052014A" w14:paraId="3D04313B" w14:textId="77777777" w:rsidTr="0052014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E6D0" w14:textId="77777777" w:rsidR="0052014A" w:rsidRPr="0052014A" w:rsidRDefault="0052014A" w:rsidP="005201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TABLE DES MATIÈRES </w:t>
            </w:r>
          </w:p>
          <w:p w14:paraId="13A6ABE8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7C1D9DCC" w14:textId="77777777" w:rsidR="0052014A" w:rsidRPr="0052014A" w:rsidRDefault="0052014A" w:rsidP="0052014A">
            <w:pPr>
              <w:spacing w:before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anchor="heading=h.g9g7tf47kp7t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Cadrage - présentation générale du besoin</w:t>
              </w:r>
            </w:hyperlink>
          </w:p>
          <w:p w14:paraId="173B95FF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anchor="heading=h.qa8uq0jzre53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Demande et situation actuelle</w:t>
              </w:r>
            </w:hyperlink>
          </w:p>
          <w:p w14:paraId="63F606EA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anchor="heading=h.deutlj9ycpfl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Résultats et changements attendus</w:t>
              </w:r>
            </w:hyperlink>
          </w:p>
          <w:p w14:paraId="70743072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anchor="heading=h.ct3a5ik6tmbu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Parties prenantes</w:t>
              </w:r>
            </w:hyperlink>
          </w:p>
          <w:p w14:paraId="347385C4" w14:textId="77777777" w:rsidR="0052014A" w:rsidRPr="0052014A" w:rsidRDefault="0052014A" w:rsidP="0052014A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anchor="heading=h.ap1f4ng7z0uy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Expression détaillée du besoin</w:t>
              </w:r>
            </w:hyperlink>
          </w:p>
          <w:p w14:paraId="4EDF8FE3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anchor="heading=h.52hjr2ywxvh8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Phases du cycle de vie et leur environnement</w:t>
              </w:r>
            </w:hyperlink>
          </w:p>
          <w:p w14:paraId="719FCF94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anchor="heading=h.7tdlv9r8e9p3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Liste des fonctions/services attendus</w:t>
              </w:r>
            </w:hyperlink>
          </w:p>
          <w:p w14:paraId="1AEB51FC" w14:textId="77777777" w:rsidR="0052014A" w:rsidRPr="0052014A" w:rsidRDefault="0052014A" w:rsidP="0052014A">
            <w:pPr>
              <w:spacing w:before="6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anchor="heading=h.7l82ei11dxg0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Caractérisation de chaque fonction</w:t>
              </w:r>
            </w:hyperlink>
          </w:p>
          <w:p w14:paraId="50B4F5B4" w14:textId="77777777" w:rsidR="0052014A" w:rsidRPr="0052014A" w:rsidRDefault="0052014A" w:rsidP="0052014A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anchor="heading=h.zgofhbsrl5ig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Informations complémentaires</w:t>
              </w:r>
            </w:hyperlink>
          </w:p>
          <w:p w14:paraId="4942ED55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anchor="heading=h.dxhkp1uxypfd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Contraintes de planning</w:t>
              </w:r>
            </w:hyperlink>
          </w:p>
          <w:p w14:paraId="2797A1C8" w14:textId="77777777" w:rsidR="0052014A" w:rsidRPr="0052014A" w:rsidRDefault="0052014A" w:rsidP="0052014A">
            <w:pPr>
              <w:spacing w:before="6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anchor="heading=h.nzzbgy91lar1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Contraintes de budget</w:t>
              </w:r>
            </w:hyperlink>
          </w:p>
          <w:p w14:paraId="7F264F91" w14:textId="77777777" w:rsidR="0052014A" w:rsidRPr="0052014A" w:rsidRDefault="0052014A" w:rsidP="0052014A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anchor="heading=h.vd95rqeulbgs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Annexes</w:t>
              </w:r>
            </w:hyperlink>
          </w:p>
          <w:p w14:paraId="7BC76CAD" w14:textId="77777777" w:rsidR="0052014A" w:rsidRPr="0052014A" w:rsidRDefault="0052014A" w:rsidP="0052014A">
            <w:pPr>
              <w:spacing w:before="6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anchor="heading=h.ciyg8d2ws7vr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Documents utiles :</w:t>
              </w:r>
            </w:hyperlink>
          </w:p>
          <w:p w14:paraId="2CA1248E" w14:textId="77777777" w:rsidR="0052014A" w:rsidRPr="0052014A" w:rsidRDefault="0052014A" w:rsidP="0052014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4E16F83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7FCE94" w14:textId="77777777" w:rsidR="0052014A" w:rsidRPr="0052014A" w:rsidRDefault="0052014A" w:rsidP="005201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lastRenderedPageBreak/>
        <w:t>Cadrage - présentation générale du besoin</w:t>
      </w:r>
    </w:p>
    <w:p w14:paraId="3D24E360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Demande et situation actuelle</w:t>
      </w:r>
    </w:p>
    <w:p w14:paraId="4B33AB06" w14:textId="77777777" w:rsidR="0052014A" w:rsidRPr="0052014A" w:rsidRDefault="0052014A" w:rsidP="0052014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Demande d’origine du client</w:t>
      </w:r>
    </w:p>
    <w:p w14:paraId="1834D428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historique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et état de l’existant (solutions actuelles)</w:t>
      </w:r>
    </w:p>
    <w:p w14:paraId="3DBBC73E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hypothèses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et conditions à remplir pour le démarrage du projet</w:t>
      </w:r>
    </w:p>
    <w:p w14:paraId="67D75EA7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importance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 la réponse au besoin (contribution au plan stratégique du commanditaire par exemple).</w:t>
      </w:r>
    </w:p>
    <w:p w14:paraId="4C57114C" w14:textId="77777777" w:rsidR="0052014A" w:rsidRPr="0052014A" w:rsidRDefault="0052014A" w:rsidP="0052014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Références / projets similaires </w:t>
      </w:r>
    </w:p>
    <w:p w14:paraId="433F6847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documents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existants : </w:t>
      </w:r>
    </w:p>
    <w:p w14:paraId="72903332" w14:textId="77777777" w:rsidR="0052014A" w:rsidRPr="0052014A" w:rsidRDefault="0052014A" w:rsidP="0052014A">
      <w:pPr>
        <w:numPr>
          <w:ilvl w:val="2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>de</w:t>
      </w:r>
      <w:proofErr w:type="gramEnd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 xml:space="preserve"> ce projet </w:t>
      </w:r>
      <w:r w:rsidRPr="0052014A">
        <w:rPr>
          <w:rFonts w:ascii="Arial" w:eastAsia="Times New Roman" w:hAnsi="Arial" w:cs="Arial"/>
          <w:color w:val="000000"/>
          <w:lang w:eastAsia="fr-FR"/>
        </w:rPr>
        <w:t>charte de projet, lettre de mission etc..</w:t>
      </w:r>
    </w:p>
    <w:p w14:paraId="21090957" w14:textId="77777777" w:rsidR="0052014A" w:rsidRPr="0052014A" w:rsidRDefault="0052014A" w:rsidP="0052014A">
      <w:pPr>
        <w:numPr>
          <w:ilvl w:val="2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>des</w:t>
      </w:r>
      <w:proofErr w:type="gramEnd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 xml:space="preserve"> autres projets</w:t>
      </w:r>
      <w:r w:rsidRPr="0052014A">
        <w:rPr>
          <w:rFonts w:ascii="Arial" w:eastAsia="Times New Roman" w:hAnsi="Arial" w:cs="Arial"/>
          <w:color w:val="000000"/>
          <w:lang w:eastAsia="fr-FR"/>
        </w:rPr>
        <w:t xml:space="preserve"> ou d’autres sources : études de marché, post-mortem des projets précédents …</w:t>
      </w:r>
    </w:p>
    <w:p w14:paraId="72B811F7" w14:textId="77777777" w:rsidR="0052014A" w:rsidRPr="0052014A" w:rsidRDefault="0052014A" w:rsidP="0052014A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Ce qui marche / ce qui ne marche pas : </w:t>
      </w:r>
    </w:p>
    <w:p w14:paraId="1A9615E3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solutions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déjà explorées, exclues</w:t>
      </w:r>
    </w:p>
    <w:p w14:paraId="0AD26156" w14:textId="77777777" w:rsidR="0052014A" w:rsidRPr="0052014A" w:rsidRDefault="0052014A" w:rsidP="0052014A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solutions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conseillées, mises en </w:t>
      </w:r>
      <w:proofErr w:type="spellStart"/>
      <w:r w:rsidRPr="0052014A">
        <w:rPr>
          <w:rFonts w:ascii="Arial" w:eastAsia="Times New Roman" w:hAnsi="Arial" w:cs="Arial"/>
          <w:color w:val="000000"/>
          <w:lang w:eastAsia="fr-FR"/>
        </w:rPr>
        <w:t>oeuvre</w:t>
      </w:r>
      <w:proofErr w:type="spellEnd"/>
      <w:r w:rsidRPr="0052014A">
        <w:rPr>
          <w:rFonts w:ascii="Arial" w:eastAsia="Times New Roman" w:hAnsi="Arial" w:cs="Arial"/>
          <w:color w:val="000000"/>
          <w:lang w:eastAsia="fr-FR"/>
        </w:rPr>
        <w:t xml:space="preserve"> par les concurrents</w:t>
      </w:r>
    </w:p>
    <w:p w14:paraId="43ECD8BD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Résultats et changements attendus</w:t>
      </w:r>
    </w:p>
    <w:p w14:paraId="7043A2D9" w14:textId="77777777" w:rsidR="0052014A" w:rsidRPr="0052014A" w:rsidRDefault="0052014A" w:rsidP="0052014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panorama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des attendus</w:t>
      </w:r>
    </w:p>
    <w:p w14:paraId="6DCB5704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livrables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“hard” : matériels (installations physiques)</w:t>
      </w:r>
    </w:p>
    <w:p w14:paraId="2CD61BC8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livrables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“soft” : documents, logiciels</w:t>
      </w:r>
    </w:p>
    <w:p w14:paraId="2CF48DB7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livrables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“services” : formation, évolution des compétences et méthodes de travail</w:t>
      </w:r>
    </w:p>
    <w:p w14:paraId="3CED78F3" w14:textId="77777777" w:rsidR="0052014A" w:rsidRPr="0052014A" w:rsidRDefault="0052014A" w:rsidP="0052014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Périmètre de départ : </w:t>
      </w:r>
    </w:p>
    <w:p w14:paraId="7D45E973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ce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qui peut évoluer, être changé</w:t>
      </w:r>
    </w:p>
    <w:p w14:paraId="7E19E58C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ce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qui impacte le projet, mais est pris en charge par d’autres acteurs ou prestataires</w:t>
      </w:r>
    </w:p>
    <w:p w14:paraId="428826F7" w14:textId="77777777" w:rsidR="0052014A" w:rsidRPr="0052014A" w:rsidRDefault="0052014A" w:rsidP="0052014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Dépendances externes : ce qui ne peut pas être changé par le projet </w:t>
      </w:r>
    </w:p>
    <w:p w14:paraId="7C4BBC5A" w14:textId="77777777" w:rsidR="0052014A" w:rsidRPr="0052014A" w:rsidRDefault="0052014A" w:rsidP="0052014A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Principales contraintes - par exemple licences et brevets, règles environnementales (recyclage), légales, de sécurité ...</w:t>
      </w:r>
    </w:p>
    <w:p w14:paraId="0085B4BF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73B42B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Parties prenantes</w:t>
      </w:r>
    </w:p>
    <w:p w14:paraId="05D3929E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L'objectif de cette partie est de recenser </w:t>
      </w:r>
      <w:r w:rsidRPr="0052014A">
        <w:rPr>
          <w:rFonts w:ascii="Arial" w:eastAsia="Times New Roman" w:hAnsi="Arial" w:cs="Arial"/>
          <w:b/>
          <w:bCs/>
          <w:color w:val="000000"/>
          <w:lang w:eastAsia="fr-FR"/>
        </w:rPr>
        <w:t xml:space="preserve">exhaustivement </w:t>
      </w:r>
      <w:r w:rsidRPr="0052014A">
        <w:rPr>
          <w:rFonts w:ascii="Arial" w:eastAsia="Times New Roman" w:hAnsi="Arial" w:cs="Arial"/>
          <w:color w:val="000000"/>
          <w:lang w:eastAsia="fr-FR"/>
        </w:rPr>
        <w:t>tous les acteurs concernés par le projet et ses conséquences. On veillera à inclure dans le groupe d’expression du besoin qui rédige ce cahier des charges des représentants </w:t>
      </w:r>
    </w:p>
    <w:p w14:paraId="20AC70D5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716AC5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Commanditaires, </w:t>
      </w:r>
    </w:p>
    <w:p w14:paraId="2419B90F" w14:textId="77777777" w:rsidR="0052014A" w:rsidRPr="0052014A" w:rsidRDefault="0052014A" w:rsidP="0052014A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initiateurs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du projet, client, maître d’ouvrage, financeur …</w:t>
      </w:r>
    </w:p>
    <w:p w14:paraId="09DD3A19" w14:textId="77777777" w:rsidR="0052014A" w:rsidRPr="0052014A" w:rsidRDefault="0052014A" w:rsidP="0052014A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responsable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 la validation de ce cahier des charges</w:t>
      </w:r>
    </w:p>
    <w:p w14:paraId="070A9169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Équipe de réalisation (souvent en cours de constitution)</w:t>
      </w:r>
    </w:p>
    <w:p w14:paraId="3B792D71" w14:textId="77777777" w:rsidR="0052014A" w:rsidRPr="0052014A" w:rsidRDefault="0052014A" w:rsidP="0052014A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chef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 projet</w:t>
      </w:r>
    </w:p>
    <w:p w14:paraId="32D12467" w14:textId="77777777" w:rsidR="0052014A" w:rsidRPr="0052014A" w:rsidRDefault="0052014A" w:rsidP="0052014A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responsables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des différent pôles</w:t>
      </w:r>
    </w:p>
    <w:p w14:paraId="1C6E4535" w14:textId="77777777" w:rsidR="0052014A" w:rsidRPr="0052014A" w:rsidRDefault="0052014A" w:rsidP="0052014A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membres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de l’équipe</w:t>
      </w:r>
    </w:p>
    <w:p w14:paraId="4D61C829" w14:textId="77777777" w:rsidR="0052014A" w:rsidRPr="0052014A" w:rsidRDefault="0052014A" w:rsidP="0052014A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prestataires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/ consultants </w:t>
      </w:r>
    </w:p>
    <w:p w14:paraId="3B48B8CB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Autres parties prenantes </w:t>
      </w:r>
    </w:p>
    <w:p w14:paraId="6FE60CCC" w14:textId="77777777" w:rsidR="0052014A" w:rsidRPr="0052014A" w:rsidRDefault="0052014A" w:rsidP="0052014A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utilisateur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finaux</w:t>
      </w:r>
    </w:p>
    <w:p w14:paraId="6785F222" w14:textId="77777777" w:rsidR="0052014A" w:rsidRPr="0052014A" w:rsidRDefault="0052014A" w:rsidP="0052014A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lastRenderedPageBreak/>
        <w:t>soutiens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et opposants au projet</w:t>
      </w:r>
    </w:p>
    <w:p w14:paraId="18A6DE4B" w14:textId="77777777" w:rsidR="0052014A" w:rsidRPr="0052014A" w:rsidRDefault="0052014A" w:rsidP="0052014A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personnes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>-ressources et experts..</w:t>
      </w:r>
    </w:p>
    <w:p w14:paraId="54AA91DA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AA3149" w14:textId="77777777" w:rsidR="0052014A" w:rsidRPr="0052014A" w:rsidRDefault="0052014A" w:rsidP="005201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>Expression détaillée du besoin</w:t>
      </w:r>
    </w:p>
    <w:p w14:paraId="5231963C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Pour chacun des livrables attendus (soft, hard, </w:t>
      </w: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service..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>)</w:t>
      </w:r>
    </w:p>
    <w:p w14:paraId="535D5808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071BC0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Matrice des objectifs :  </w:t>
      </w:r>
      <w:hyperlink r:id="rId21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https://bit.ly/2IgKrPD</w:t>
        </w:r>
      </w:hyperlink>
      <w:r w:rsidRPr="0052014A">
        <w:rPr>
          <w:rFonts w:ascii="Arial" w:eastAsia="Times New Roman" w:hAnsi="Arial" w:cs="Arial"/>
          <w:color w:val="000000"/>
          <w:lang w:eastAsia="fr-FR"/>
        </w:rPr>
        <w:t> </w:t>
      </w:r>
    </w:p>
    <w:p w14:paraId="0EC05D5C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Phases du cycle de vie et leur environnement</w:t>
      </w:r>
    </w:p>
    <w:p w14:paraId="04CA4647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014A" w:rsidRPr="0052014A" w14:paraId="3A3A4DEA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B994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>ici</w:t>
            </w:r>
            <w:proofErr w:type="gramEnd"/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>, on utilise comme exemple une approche d’</w:t>
            </w:r>
            <w:hyperlink r:id="rId22" w:history="1">
              <w:r w:rsidRPr="0052014A">
                <w:rPr>
                  <w:rFonts w:ascii="Arial" w:eastAsia="Times New Roman" w:hAnsi="Arial" w:cs="Arial"/>
                  <w:color w:val="551A8B"/>
                  <w:u w:val="single"/>
                  <w:shd w:val="clear" w:color="auto" w:fill="FFFFFF"/>
                  <w:lang w:eastAsia="fr-FR"/>
                </w:rPr>
                <w:t>analyse fonctionnelle</w:t>
              </w:r>
            </w:hyperlink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 xml:space="preserve">, mais d’autres outils peuvent être mis en </w:t>
            </w:r>
            <w:proofErr w:type="spellStart"/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>oeuvre</w:t>
            </w:r>
            <w:proofErr w:type="spellEnd"/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 xml:space="preserve">, notamment les cas d’utilisation avec </w:t>
            </w:r>
            <w:hyperlink r:id="rId23" w:history="1">
              <w:r w:rsidRPr="0052014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UML</w:t>
              </w:r>
            </w:hyperlink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</w:p>
        </w:tc>
      </w:tr>
    </w:tbl>
    <w:p w14:paraId="69CBDA1B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C7B1E51" w14:textId="77777777" w:rsidR="0052014A" w:rsidRPr="0052014A" w:rsidRDefault="0052014A" w:rsidP="0052014A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Lister toutes les phases du cycle de vie du système : </w:t>
      </w:r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>Fabrication, test, mise en route, utilisation, dépannage, panne de courant, recyclage…</w:t>
      </w:r>
    </w:p>
    <w:p w14:paraId="2A46E178" w14:textId="77777777" w:rsidR="0052014A" w:rsidRPr="0052014A" w:rsidRDefault="0052014A" w:rsidP="0052014A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Pour chaque situation de vie, le groupe de travail identifie les éléments d’environnement du livrable et réalise un schéma</w:t>
      </w:r>
    </w:p>
    <w:p w14:paraId="7C447C7A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6843E3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>exemple</w:t>
      </w:r>
      <w:proofErr w:type="gramEnd"/>
      <w:r w:rsidRPr="0052014A">
        <w:rPr>
          <w:rFonts w:ascii="Arial" w:eastAsia="Times New Roman" w:hAnsi="Arial" w:cs="Arial"/>
          <w:i/>
          <w:iCs/>
          <w:color w:val="000000"/>
          <w:lang w:eastAsia="fr-FR"/>
        </w:rPr>
        <w:t xml:space="preserve"> d’environnement avec le cas d’un stylo en situation de vie “utilisation en classe”</w:t>
      </w:r>
    </w:p>
    <w:p w14:paraId="3D014723" w14:textId="1AA97F48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DF68193" wp14:editId="34CC3F69">
            <wp:extent cx="4743450" cy="2857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E43A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CA6F17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Liste des fonctions/services attendus</w:t>
      </w:r>
    </w:p>
    <w:p w14:paraId="2114C676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Quelles fonctions à assurer ? </w:t>
      </w:r>
    </w:p>
    <w:p w14:paraId="350E4F25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FF13B7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Le groupe de travail complète le diagramme précédent en ajoutant les fonctions et en les nommant </w:t>
      </w:r>
    </w:p>
    <w:p w14:paraId="54A3FBB7" w14:textId="6948E6FD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 wp14:anchorId="44D58FC9" wp14:editId="1694E604">
            <wp:extent cx="5248275" cy="2628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8A14" w14:textId="77777777" w:rsidR="0052014A" w:rsidRPr="0052014A" w:rsidRDefault="0052014A" w:rsidP="005201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49E41A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2014A">
        <w:rPr>
          <w:rFonts w:ascii="Arial" w:eastAsia="Times New Roman" w:hAnsi="Arial" w:cs="Arial"/>
          <w:color w:val="323229"/>
          <w:shd w:val="clear" w:color="auto" w:fill="FFFFFF"/>
          <w:lang w:eastAsia="fr-FR"/>
        </w:rPr>
        <w:t>concevoir</w:t>
      </w:r>
      <w:proofErr w:type="gramEnd"/>
      <w:r w:rsidRPr="0052014A">
        <w:rPr>
          <w:rFonts w:ascii="Arial" w:eastAsia="Times New Roman" w:hAnsi="Arial" w:cs="Arial"/>
          <w:color w:val="323229"/>
          <w:shd w:val="clear" w:color="auto" w:fill="FFFFFF"/>
          <w:lang w:eastAsia="fr-FR"/>
        </w:rPr>
        <w:t>.</w:t>
      </w:r>
    </w:p>
    <w:p w14:paraId="6DC0942E" w14:textId="77777777" w:rsidR="0052014A" w:rsidRPr="0052014A" w:rsidRDefault="0052014A" w:rsidP="0052014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Caractérisation de chaque fonction</w:t>
      </w:r>
    </w:p>
    <w:p w14:paraId="1001A7A5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(</w:t>
      </w: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les</w:t>
      </w:r>
      <w:proofErr w:type="gramEnd"/>
      <w:r w:rsidRPr="0052014A">
        <w:rPr>
          <w:rFonts w:ascii="Arial" w:eastAsia="Times New Roman" w:hAnsi="Arial" w:cs="Arial"/>
          <w:color w:val="000000"/>
          <w:lang w:eastAsia="fr-FR"/>
        </w:rPr>
        <w:t xml:space="preserve"> fonctions prioritaires sont caractérisées en détails, celles qui sont secondaires plus brièvement).</w:t>
      </w:r>
    </w:p>
    <w:p w14:paraId="2A890D08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C5A633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Fonction 1 : Priorité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3610"/>
        <w:gridCol w:w="1157"/>
        <w:gridCol w:w="1046"/>
        <w:gridCol w:w="1904"/>
        <w:gridCol w:w="901"/>
      </w:tblGrid>
      <w:tr w:rsidR="0052014A" w:rsidRPr="0052014A" w14:paraId="593446A6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5D881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AEDE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Intitulé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6AF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Mot détaillé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6A5C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Critère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5231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Niveau et limites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F0C3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Priorité</w:t>
            </w:r>
          </w:p>
        </w:tc>
      </w:tr>
      <w:tr w:rsidR="0052014A" w:rsidRPr="0052014A" w14:paraId="0E5874CF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380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49B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Permettre à la main de laisser une trace sur du papier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13BF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576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320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31D51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014A" w:rsidRPr="0052014A" w14:paraId="0D5DC9E8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EE81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CBBE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FBB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trace</w:t>
            </w:r>
            <w:proofErr w:type="gramEnd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B433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4CC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1km +- 500m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080E5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52014A" w:rsidRPr="0052014A" w14:paraId="6EB5B988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6E5E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08F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502F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1476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Couleur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B03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Noir uniquement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BE9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</w:tr>
      <w:tr w:rsidR="0052014A" w:rsidRPr="0052014A" w14:paraId="42DE3C66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9615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9141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1420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EDB3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Largeur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2479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0.5 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D1F16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52014A" w:rsidRPr="0052014A" w14:paraId="240542AF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F1B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D3F2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E786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papier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B5DA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nature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528C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papier</w:t>
            </w:r>
            <w:proofErr w:type="gramEnd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, carton, mur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A357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52014A" w:rsidRPr="0052014A" w14:paraId="5DA7F133" w14:textId="77777777" w:rsidTr="00520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BF3A3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99A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0CDD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48A9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position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5516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horizontale</w:t>
            </w:r>
            <w:proofErr w:type="gramEnd"/>
            <w:r w:rsidRPr="0052014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ou verticale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F0BB" w14:textId="77777777" w:rsidR="0052014A" w:rsidRPr="0052014A" w:rsidRDefault="0052014A" w:rsidP="00520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014A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</w:tbl>
    <w:p w14:paraId="0EDD255F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EF59F1" w14:textId="77777777" w:rsidR="0052014A" w:rsidRPr="0052014A" w:rsidRDefault="0052014A" w:rsidP="005201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>Informations complémentaires </w:t>
      </w:r>
    </w:p>
    <w:p w14:paraId="7D5A67BC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 xml:space="preserve">On consigne ici toutes les informations complémentaires qui n’ont pu s’exprimer sous forme de fonctions, notamment deux types de </w:t>
      </w:r>
      <w:proofErr w:type="gramStart"/>
      <w:r w:rsidRPr="0052014A">
        <w:rPr>
          <w:rFonts w:ascii="Arial" w:eastAsia="Times New Roman" w:hAnsi="Arial" w:cs="Arial"/>
          <w:color w:val="000000"/>
          <w:lang w:eastAsia="fr-FR"/>
        </w:rPr>
        <w:t>données..</w:t>
      </w:r>
      <w:proofErr w:type="gramEnd"/>
    </w:p>
    <w:p w14:paraId="104A9ACD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Contraintes de planning</w:t>
      </w:r>
    </w:p>
    <w:p w14:paraId="1921558F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Grandes échéances “macro”</w:t>
      </w:r>
    </w:p>
    <w:p w14:paraId="2EDC136F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Dates/jalons s’ils sont impératifs </w:t>
      </w:r>
    </w:p>
    <w:p w14:paraId="4BE263EA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lastRenderedPageBreak/>
        <w:t>Contraintes de budget</w:t>
      </w:r>
    </w:p>
    <w:p w14:paraId="471FD2A3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014A">
        <w:rPr>
          <w:rFonts w:ascii="Arial" w:eastAsia="Times New Roman" w:hAnsi="Arial" w:cs="Arial"/>
          <w:color w:val="000000"/>
          <w:lang w:eastAsia="fr-FR"/>
        </w:rPr>
        <w:t>Budget et moyens dédiés au projet</w:t>
      </w:r>
    </w:p>
    <w:p w14:paraId="2AE08DC2" w14:textId="77777777" w:rsidR="0052014A" w:rsidRPr="0052014A" w:rsidRDefault="0052014A" w:rsidP="00520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AB1D74" w14:textId="77777777" w:rsidR="0052014A" w:rsidRPr="0052014A" w:rsidRDefault="0052014A" w:rsidP="005201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>Annexes</w:t>
      </w:r>
    </w:p>
    <w:p w14:paraId="569593AD" w14:textId="77777777" w:rsidR="0052014A" w:rsidRPr="0052014A" w:rsidRDefault="0052014A" w:rsidP="005201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2014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Documents utiles :</w:t>
      </w:r>
    </w:p>
    <w:p w14:paraId="434F37F4" w14:textId="77777777" w:rsidR="0052014A" w:rsidRPr="0052014A" w:rsidRDefault="0052014A" w:rsidP="0052014A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hyperlink r:id="rId26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Cours d'analyse fonctionnelle</w:t>
        </w:r>
      </w:hyperlink>
      <w:r w:rsidRPr="0052014A">
        <w:rPr>
          <w:rFonts w:ascii="Arial" w:eastAsia="Times New Roman" w:hAnsi="Arial" w:cs="Arial"/>
          <w:color w:val="000000"/>
          <w:lang w:eastAsia="fr-FR"/>
        </w:rPr>
        <w:t xml:space="preserve"> en vidéo,</w:t>
      </w:r>
    </w:p>
    <w:p w14:paraId="512258E4" w14:textId="77777777" w:rsidR="0052014A" w:rsidRPr="0052014A" w:rsidRDefault="0052014A" w:rsidP="0052014A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hyperlink r:id="rId27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Guide de l'analyse fonctionnelle</w:t>
        </w:r>
      </w:hyperlink>
      <w:r w:rsidRPr="0052014A">
        <w:rPr>
          <w:rFonts w:ascii="Arial" w:eastAsia="Times New Roman" w:hAnsi="Arial" w:cs="Arial"/>
          <w:color w:val="000000"/>
          <w:lang w:eastAsia="fr-FR"/>
        </w:rPr>
        <w:t xml:space="preserve"> avec une FAQ, rédiger un </w:t>
      </w:r>
      <w:hyperlink r:id="rId28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Cahier des charges</w:t>
        </w:r>
      </w:hyperlink>
      <w:r w:rsidRPr="0052014A">
        <w:rPr>
          <w:rFonts w:ascii="Arial" w:eastAsia="Times New Roman" w:hAnsi="Arial" w:cs="Arial"/>
          <w:color w:val="000000"/>
          <w:lang w:eastAsia="fr-FR"/>
        </w:rPr>
        <w:t xml:space="preserve"> fonctionnel</w:t>
      </w:r>
    </w:p>
    <w:p w14:paraId="2DB90715" w14:textId="77777777" w:rsidR="0052014A" w:rsidRPr="0052014A" w:rsidRDefault="0052014A" w:rsidP="0052014A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hyperlink r:id="rId29" w:history="1">
        <w:r w:rsidRPr="0052014A">
          <w:rPr>
            <w:rFonts w:ascii="Arial" w:eastAsia="Times New Roman" w:hAnsi="Arial" w:cs="Arial"/>
            <w:color w:val="1155CC"/>
            <w:u w:val="single"/>
            <w:lang w:eastAsia="fr-FR"/>
          </w:rPr>
          <w:t>Exercices d'analyse fonctionnelle</w:t>
        </w:r>
      </w:hyperlink>
    </w:p>
    <w:p w14:paraId="35F8869D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68C"/>
    <w:multiLevelType w:val="multilevel"/>
    <w:tmpl w:val="9432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36D02"/>
    <w:multiLevelType w:val="multilevel"/>
    <w:tmpl w:val="4D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07AA"/>
    <w:multiLevelType w:val="multilevel"/>
    <w:tmpl w:val="62C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12985"/>
    <w:multiLevelType w:val="multilevel"/>
    <w:tmpl w:val="220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B308B"/>
    <w:multiLevelType w:val="multilevel"/>
    <w:tmpl w:val="E5F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144D0"/>
    <w:multiLevelType w:val="multilevel"/>
    <w:tmpl w:val="502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E6D2B"/>
    <w:multiLevelType w:val="multilevel"/>
    <w:tmpl w:val="8DA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06749B"/>
    <w:multiLevelType w:val="multilevel"/>
    <w:tmpl w:val="3FB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581306">
    <w:abstractNumId w:val="0"/>
  </w:num>
  <w:num w:numId="2" w16cid:durableId="431632319">
    <w:abstractNumId w:val="8"/>
  </w:num>
  <w:num w:numId="3" w16cid:durableId="580527430">
    <w:abstractNumId w:val="6"/>
  </w:num>
  <w:num w:numId="4" w16cid:durableId="860318793">
    <w:abstractNumId w:val="3"/>
  </w:num>
  <w:num w:numId="5" w16cid:durableId="1914006304">
    <w:abstractNumId w:val="2"/>
  </w:num>
  <w:num w:numId="6" w16cid:durableId="200367419">
    <w:abstractNumId w:val="9"/>
  </w:num>
  <w:num w:numId="7" w16cid:durableId="1780754564">
    <w:abstractNumId w:val="7"/>
  </w:num>
  <w:num w:numId="8" w16cid:durableId="434597982">
    <w:abstractNumId w:val="4"/>
  </w:num>
  <w:num w:numId="9" w16cid:durableId="217136156">
    <w:abstractNumId w:val="5"/>
  </w:num>
  <w:num w:numId="10" w16cid:durableId="123747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4"/>
    <w:rsid w:val="00035557"/>
    <w:rsid w:val="004446E3"/>
    <w:rsid w:val="00503104"/>
    <w:rsid w:val="0052014A"/>
    <w:rsid w:val="005A0EB7"/>
    <w:rsid w:val="00863112"/>
    <w:rsid w:val="009D2483"/>
    <w:rsid w:val="00A2087E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F69B"/>
  <w15:chartTrackingRefBased/>
  <w15:docId w15:val="{FE9CFF57-F161-402D-A7AF-7DB7CCC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20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20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0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0"/>
    <w:rsid w:val="00E80C99"/>
    <w:rPr>
      <w:rFonts w:ascii="Calibri" w:eastAsia="Calibri" w:hAnsi="Calibri" w:cs="Calibri"/>
      <w:b/>
      <w:sz w:val="36"/>
    </w:rPr>
  </w:style>
  <w:style w:type="character" w:customStyle="1" w:styleId="Titre2Car">
    <w:name w:val="Titre 2 Car"/>
    <w:basedOn w:val="Policepardfaut"/>
    <w:link w:val="Titre2"/>
    <w:uiPriority w:val="9"/>
    <w:rsid w:val="0052014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2014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014A"/>
    <w:rPr>
      <w:color w:val="0000FF"/>
      <w:u w:val="single"/>
    </w:rPr>
  </w:style>
  <w:style w:type="character" w:customStyle="1" w:styleId="apple-tab-span">
    <w:name w:val="apple-tab-span"/>
    <w:basedOn w:val="Policepardfaut"/>
    <w:rsid w:val="0052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gEdE5MOjPrWX1ZZxwcNwLsbfb0lAcUV-ZSfM_fwDcE/edit" TargetMode="External"/><Relationship Id="rId13" Type="http://schemas.openxmlformats.org/officeDocument/2006/relationships/hyperlink" Target="https://docs.google.com/document/d/1SgEdE5MOjPrWX1ZZxwcNwLsbfb0lAcUV-ZSfM_fwDcE/edit" TargetMode="External"/><Relationship Id="rId18" Type="http://schemas.openxmlformats.org/officeDocument/2006/relationships/hyperlink" Target="https://docs.google.com/document/d/1SgEdE5MOjPrWX1ZZxwcNwLsbfb0lAcUV-ZSfM_fwDcE/edit" TargetMode="External"/><Relationship Id="rId26" Type="http://schemas.openxmlformats.org/officeDocument/2006/relationships/hyperlink" Target="https://gestiondeprojet.pm/analyse-fonctionnel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.ly/2IgKrPD" TargetMode="External"/><Relationship Id="rId7" Type="http://schemas.openxmlformats.org/officeDocument/2006/relationships/hyperlink" Target="mailto:pl@projet.pm" TargetMode="External"/><Relationship Id="rId12" Type="http://schemas.openxmlformats.org/officeDocument/2006/relationships/hyperlink" Target="https://docs.google.com/document/d/1SgEdE5MOjPrWX1ZZxwcNwLsbfb0lAcUV-ZSfM_fwDcE/edit" TargetMode="External"/><Relationship Id="rId17" Type="http://schemas.openxmlformats.org/officeDocument/2006/relationships/hyperlink" Target="https://docs.google.com/document/d/1SgEdE5MOjPrWX1ZZxwcNwLsbfb0lAcUV-ZSfM_fwDcE/edit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gEdE5MOjPrWX1ZZxwcNwLsbfb0lAcUV-ZSfM_fwDcE/edit" TargetMode="External"/><Relationship Id="rId20" Type="http://schemas.openxmlformats.org/officeDocument/2006/relationships/hyperlink" Target="https://docs.google.com/document/d/1SgEdE5MOjPrWX1ZZxwcNwLsbfb0lAcUV-ZSfM_fwDcE/edit" TargetMode="External"/><Relationship Id="rId29" Type="http://schemas.openxmlformats.org/officeDocument/2006/relationships/hyperlink" Target="https://gestiondeprojet.pm/exercice-analyse-fonctionnel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rfectionnement.gestiondeprojet.pm" TargetMode="External"/><Relationship Id="rId11" Type="http://schemas.openxmlformats.org/officeDocument/2006/relationships/hyperlink" Target="https://docs.google.com/document/d/1SgEdE5MOjPrWX1ZZxwcNwLsbfb0lAcUV-ZSfM_fwDcE/edit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goo.gl/QFKWk" TargetMode="External"/><Relationship Id="rId15" Type="http://schemas.openxmlformats.org/officeDocument/2006/relationships/hyperlink" Target="https://docs.google.com/document/d/1SgEdE5MOjPrWX1ZZxwcNwLsbfb0lAcUV-ZSfM_fwDcE/edit" TargetMode="External"/><Relationship Id="rId23" Type="http://schemas.openxmlformats.org/officeDocument/2006/relationships/hyperlink" Target="https://fr.wikipedia.org/wiki/UML_(informatique)" TargetMode="External"/><Relationship Id="rId28" Type="http://schemas.openxmlformats.org/officeDocument/2006/relationships/hyperlink" Target="https://gestiondeprojet.pm/cahier-des-charges/" TargetMode="External"/><Relationship Id="rId10" Type="http://schemas.openxmlformats.org/officeDocument/2006/relationships/hyperlink" Target="https://docs.google.com/document/d/1SgEdE5MOjPrWX1ZZxwcNwLsbfb0lAcUV-ZSfM_fwDcE/edit" TargetMode="External"/><Relationship Id="rId19" Type="http://schemas.openxmlformats.org/officeDocument/2006/relationships/hyperlink" Target="https://docs.google.com/document/d/1SgEdE5MOjPrWX1ZZxwcNwLsbfb0lAcUV-ZSfM_fwDcE/ed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gEdE5MOjPrWX1ZZxwcNwLsbfb0lAcUV-ZSfM_fwDcE/edit" TargetMode="External"/><Relationship Id="rId14" Type="http://schemas.openxmlformats.org/officeDocument/2006/relationships/hyperlink" Target="https://docs.google.com/document/d/1SgEdE5MOjPrWX1ZZxwcNwLsbfb0lAcUV-ZSfM_fwDcE/edit" TargetMode="External"/><Relationship Id="rId22" Type="http://schemas.openxmlformats.org/officeDocument/2006/relationships/hyperlink" Target="http://rb.ec-lille.fr/l/Projets/Projet_Analyse_fonctionnelle.html" TargetMode="External"/><Relationship Id="rId27" Type="http://schemas.openxmlformats.org/officeDocument/2006/relationships/hyperlink" Target="http://rb.ec-lille.fr/l/Analyse_fonctionnelle/RemiBacheletGuideDe_l_AF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1312</Words>
  <Characters>7218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2022-04-07T11:04:00Z</dcterms:created>
  <dcterms:modified xsi:type="dcterms:W3CDTF">2022-04-07T11:05:00Z</dcterms:modified>
</cp:coreProperties>
</file>