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B79B" w14:textId="2313BEAA" w:rsidR="00A2087E" w:rsidRDefault="00E876DD" w:rsidP="00E876DD">
      <w:pPr>
        <w:pStyle w:val="TITRE"/>
      </w:pPr>
      <w:r>
        <w:t>Droit</w:t>
      </w:r>
    </w:p>
    <w:p w14:paraId="47864BCF" w14:textId="43EA9414" w:rsidR="00E876DD" w:rsidRDefault="00E876DD" w:rsidP="00E876DD">
      <w:pPr>
        <w:pStyle w:val="Sous-TITRE"/>
      </w:pPr>
      <w:r>
        <w:t>TD1 – 11/05/2022</w:t>
      </w:r>
    </w:p>
    <w:p w14:paraId="5DEB91D6" w14:textId="3146A2EC" w:rsidR="00640C3D" w:rsidRDefault="00640C3D" w:rsidP="00C052D3">
      <w:pPr>
        <w:pStyle w:val="Text"/>
      </w:pPr>
    </w:p>
    <w:p w14:paraId="7DE50BF3" w14:textId="3012AA20" w:rsidR="00640C3D" w:rsidRDefault="00640C3D" w:rsidP="00640C3D">
      <w:pPr>
        <w:pStyle w:val="Categorie"/>
      </w:pPr>
      <w:r>
        <w:t>TD 1</w:t>
      </w:r>
    </w:p>
    <w:p w14:paraId="57155661" w14:textId="2DFEC5D3" w:rsidR="00640C3D" w:rsidRDefault="00640C3D" w:rsidP="00640C3D">
      <w:pPr>
        <w:pStyle w:val="Text"/>
      </w:pPr>
    </w:p>
    <w:p w14:paraId="21F7F63D" w14:textId="26FC1F4E" w:rsidR="00640C3D" w:rsidRPr="008411BA" w:rsidRDefault="008411BA" w:rsidP="00640C3D">
      <w:pPr>
        <w:pStyle w:val="Text"/>
        <w:rPr>
          <w:u w:val="single"/>
        </w:rPr>
      </w:pPr>
      <w:r w:rsidRPr="008411BA">
        <w:rPr>
          <w:u w:val="single"/>
        </w:rPr>
        <w:t>Question 1 :</w:t>
      </w:r>
    </w:p>
    <w:p w14:paraId="56236244" w14:textId="77777777" w:rsidR="008411BA" w:rsidRDefault="008411BA" w:rsidP="008411BA">
      <w:pPr>
        <w:pStyle w:val="Text"/>
        <w:numPr>
          <w:ilvl w:val="0"/>
          <w:numId w:val="3"/>
        </w:numPr>
      </w:pPr>
      <w:r>
        <w:t>Avocat</w:t>
      </w:r>
    </w:p>
    <w:p w14:paraId="267DAFEF" w14:textId="77777777" w:rsidR="008411BA" w:rsidRDefault="008411BA" w:rsidP="008411BA">
      <w:pPr>
        <w:pStyle w:val="Text"/>
        <w:numPr>
          <w:ilvl w:val="0"/>
          <w:numId w:val="3"/>
        </w:numPr>
      </w:pPr>
      <w:r>
        <w:t>Lois</w:t>
      </w:r>
    </w:p>
    <w:p w14:paraId="3ED32683" w14:textId="77777777" w:rsidR="008411BA" w:rsidRDefault="008411BA" w:rsidP="008411BA">
      <w:pPr>
        <w:pStyle w:val="Text"/>
        <w:numPr>
          <w:ilvl w:val="0"/>
          <w:numId w:val="3"/>
        </w:numPr>
      </w:pPr>
      <w:r>
        <w:t>Justice/Litige/Vérité /Juste</w:t>
      </w:r>
    </w:p>
    <w:p w14:paraId="45793C64" w14:textId="77777777" w:rsidR="008411BA" w:rsidRDefault="008411BA" w:rsidP="008411BA">
      <w:pPr>
        <w:pStyle w:val="Text"/>
        <w:numPr>
          <w:ilvl w:val="0"/>
          <w:numId w:val="3"/>
        </w:numPr>
      </w:pPr>
      <w:r>
        <w:t>Institution</w:t>
      </w:r>
    </w:p>
    <w:p w14:paraId="570EA922" w14:textId="77777777" w:rsidR="008411BA" w:rsidRDefault="008411BA" w:rsidP="008411BA">
      <w:pPr>
        <w:pStyle w:val="Text"/>
        <w:numPr>
          <w:ilvl w:val="0"/>
          <w:numId w:val="3"/>
        </w:numPr>
      </w:pPr>
      <w:r>
        <w:t>Publique/Privée</w:t>
      </w:r>
    </w:p>
    <w:p w14:paraId="687B7143" w14:textId="77777777" w:rsidR="008411BA" w:rsidRDefault="008411BA" w:rsidP="008411BA">
      <w:pPr>
        <w:pStyle w:val="Text"/>
      </w:pPr>
    </w:p>
    <w:p w14:paraId="62B51777" w14:textId="3149B845" w:rsidR="008411BA" w:rsidRDefault="008411BA" w:rsidP="008411BA">
      <w:pPr>
        <w:pStyle w:val="Text"/>
        <w:ind w:firstLine="360"/>
      </w:pPr>
      <w:r>
        <w:t>Définition du droit : Encadrement du fait social.</w:t>
      </w:r>
    </w:p>
    <w:p w14:paraId="35FB1E4A" w14:textId="7DC5D9F1" w:rsidR="008411BA" w:rsidRDefault="008411BA" w:rsidP="008411BA">
      <w:pPr>
        <w:pStyle w:val="Text"/>
      </w:pPr>
    </w:p>
    <w:p w14:paraId="2A46E352" w14:textId="78B1140F" w:rsidR="008411BA" w:rsidRDefault="008411BA" w:rsidP="008411BA">
      <w:pPr>
        <w:pStyle w:val="Text"/>
      </w:pPr>
      <w:r>
        <w:t>Question 2 :</w:t>
      </w:r>
    </w:p>
    <w:p w14:paraId="3C5B84C7" w14:textId="37849808" w:rsidR="008411BA" w:rsidRDefault="008411BA" w:rsidP="008411BA">
      <w:pPr>
        <w:pStyle w:val="Text"/>
      </w:pPr>
      <w:r>
        <w:tab/>
      </w:r>
      <w:r w:rsidR="00051EBF">
        <w:t xml:space="preserve">Contrats oraux : </w:t>
      </w:r>
      <w:r w:rsidR="003B0C12">
        <w:t>Consensualisassions, consensuel.</w:t>
      </w:r>
    </w:p>
    <w:p w14:paraId="7D7ACA9D" w14:textId="7CEAA3CF" w:rsidR="00051EBF" w:rsidRDefault="00051EBF" w:rsidP="008411BA">
      <w:pPr>
        <w:pStyle w:val="Text"/>
      </w:pPr>
      <w:r>
        <w:tab/>
        <w:t xml:space="preserve">Contrat écrit : </w:t>
      </w:r>
      <w:r w:rsidR="008574E0">
        <w:t>Contrat de travail (CDD/CDI)</w:t>
      </w:r>
    </w:p>
    <w:p w14:paraId="08D624FB" w14:textId="629A02E1" w:rsidR="00051EBF" w:rsidRDefault="00051EBF" w:rsidP="008411BA">
      <w:pPr>
        <w:pStyle w:val="Text"/>
      </w:pPr>
    </w:p>
    <w:p w14:paraId="496D6EB8" w14:textId="6B51A985" w:rsidR="00D747DF" w:rsidRDefault="00D747DF" w:rsidP="008411BA">
      <w:pPr>
        <w:pStyle w:val="Text"/>
      </w:pPr>
      <w:r>
        <w:t>Question 3 :</w:t>
      </w:r>
    </w:p>
    <w:p w14:paraId="6CEE8187" w14:textId="78ED7647" w:rsidR="00D747DF" w:rsidRDefault="00D747DF" w:rsidP="008411BA">
      <w:pPr>
        <w:pStyle w:val="Text"/>
      </w:pPr>
      <w:r>
        <w:tab/>
        <w:t>Le code de la route &amp; le permis de conduire pour se déplacer en voiture.</w:t>
      </w:r>
    </w:p>
    <w:p w14:paraId="48DF6DD7" w14:textId="77777777" w:rsidR="00B13E2C" w:rsidRDefault="00B13E2C" w:rsidP="008411BA">
      <w:pPr>
        <w:pStyle w:val="Text"/>
      </w:pPr>
    </w:p>
    <w:p w14:paraId="3F57070D" w14:textId="50C7C227" w:rsidR="00D747DF" w:rsidRDefault="00D747DF" w:rsidP="008411BA">
      <w:pPr>
        <w:pStyle w:val="Text"/>
      </w:pPr>
      <w:r>
        <w:t>Question 4 :</w:t>
      </w:r>
    </w:p>
    <w:p w14:paraId="1A7027BD" w14:textId="670B3397" w:rsidR="00D747DF" w:rsidRDefault="006877DE" w:rsidP="006877DE">
      <w:pPr>
        <w:pStyle w:val="Text"/>
        <w:numPr>
          <w:ilvl w:val="0"/>
          <w:numId w:val="4"/>
        </w:numPr>
      </w:pPr>
      <w:r>
        <w:t>Code du travaille</w:t>
      </w:r>
    </w:p>
    <w:p w14:paraId="33C710FB" w14:textId="1C394787" w:rsidR="006877DE" w:rsidRDefault="006877DE" w:rsidP="006877DE">
      <w:pPr>
        <w:pStyle w:val="Text"/>
        <w:numPr>
          <w:ilvl w:val="0"/>
          <w:numId w:val="4"/>
        </w:numPr>
      </w:pPr>
      <w:r>
        <w:t>Code de la route</w:t>
      </w:r>
    </w:p>
    <w:p w14:paraId="5C79C787" w14:textId="1C9258E8" w:rsidR="006877DE" w:rsidRDefault="006877DE" w:rsidP="006877DE">
      <w:pPr>
        <w:pStyle w:val="Text"/>
        <w:numPr>
          <w:ilvl w:val="0"/>
          <w:numId w:val="4"/>
        </w:numPr>
      </w:pPr>
      <w:r>
        <w:t>Code pénal</w:t>
      </w:r>
    </w:p>
    <w:p w14:paraId="3569717B" w14:textId="77777777" w:rsidR="006877DE" w:rsidRDefault="006877DE" w:rsidP="006877DE">
      <w:pPr>
        <w:pStyle w:val="Text"/>
        <w:numPr>
          <w:ilvl w:val="0"/>
          <w:numId w:val="4"/>
        </w:numPr>
      </w:pPr>
    </w:p>
    <w:p w14:paraId="6EE13EE6" w14:textId="5236E900" w:rsidR="00D747DF" w:rsidRDefault="00D747DF" w:rsidP="008411BA">
      <w:pPr>
        <w:pStyle w:val="Text"/>
      </w:pPr>
    </w:p>
    <w:p w14:paraId="1F959120" w14:textId="261A5B55" w:rsidR="00D747DF" w:rsidRDefault="00D747DF" w:rsidP="008411BA">
      <w:pPr>
        <w:pStyle w:val="Text"/>
      </w:pPr>
      <w:r>
        <w:t>Question 5 :</w:t>
      </w:r>
    </w:p>
    <w:p w14:paraId="5C65DDA6" w14:textId="77777777" w:rsidR="00D747DF" w:rsidRDefault="00D747DF" w:rsidP="008411BA">
      <w:pPr>
        <w:pStyle w:val="Text"/>
      </w:pPr>
      <w:r>
        <w:tab/>
      </w:r>
    </w:p>
    <w:tbl>
      <w:tblPr>
        <w:tblStyle w:val="Grilledutableau"/>
        <w:tblW w:w="0" w:type="auto"/>
        <w:tblLook w:val="04A0" w:firstRow="1" w:lastRow="0" w:firstColumn="1" w:lastColumn="0" w:noHBand="0" w:noVBand="1"/>
      </w:tblPr>
      <w:tblGrid>
        <w:gridCol w:w="3020"/>
        <w:gridCol w:w="3021"/>
        <w:gridCol w:w="3021"/>
      </w:tblGrid>
      <w:tr w:rsidR="00D747DF" w14:paraId="2806DF98" w14:textId="77777777" w:rsidTr="00D747DF">
        <w:tc>
          <w:tcPr>
            <w:tcW w:w="3020" w:type="dxa"/>
          </w:tcPr>
          <w:p w14:paraId="17C502CF" w14:textId="68D354AD" w:rsidR="00D747DF" w:rsidRPr="00D747DF" w:rsidRDefault="00D747DF" w:rsidP="00D747DF">
            <w:pPr>
              <w:pStyle w:val="Text"/>
              <w:jc w:val="center"/>
              <w:rPr>
                <w:b/>
                <w:bCs/>
              </w:rPr>
            </w:pPr>
            <w:r w:rsidRPr="00D747DF">
              <w:rPr>
                <w:b/>
                <w:bCs/>
              </w:rPr>
              <w:t>Droits civil et politiques</w:t>
            </w:r>
          </w:p>
        </w:tc>
        <w:tc>
          <w:tcPr>
            <w:tcW w:w="3021" w:type="dxa"/>
          </w:tcPr>
          <w:p w14:paraId="7C098B8D" w14:textId="0A534C08" w:rsidR="00D747DF" w:rsidRPr="00D747DF" w:rsidRDefault="00D747DF" w:rsidP="00D747DF">
            <w:pPr>
              <w:pStyle w:val="Text"/>
              <w:jc w:val="center"/>
              <w:rPr>
                <w:b/>
                <w:bCs/>
              </w:rPr>
            </w:pPr>
            <w:r w:rsidRPr="00D747DF">
              <w:rPr>
                <w:b/>
                <w:bCs/>
              </w:rPr>
              <w:t>Droits économiques, sociaux et culturels</w:t>
            </w:r>
          </w:p>
        </w:tc>
        <w:tc>
          <w:tcPr>
            <w:tcW w:w="3021" w:type="dxa"/>
          </w:tcPr>
          <w:p w14:paraId="153B8916" w14:textId="5812F1D8" w:rsidR="00D747DF" w:rsidRPr="00D747DF" w:rsidRDefault="00D747DF" w:rsidP="00D747DF">
            <w:pPr>
              <w:pStyle w:val="Text"/>
              <w:jc w:val="center"/>
              <w:rPr>
                <w:b/>
                <w:bCs/>
              </w:rPr>
            </w:pPr>
            <w:r w:rsidRPr="00D747DF">
              <w:rPr>
                <w:b/>
                <w:bCs/>
              </w:rPr>
              <w:t>Droits de troisième génération qui impliquent une solidarité internationale</w:t>
            </w:r>
          </w:p>
        </w:tc>
      </w:tr>
      <w:tr w:rsidR="00D747DF" w14:paraId="3112478F" w14:textId="77777777" w:rsidTr="00D747DF">
        <w:tc>
          <w:tcPr>
            <w:tcW w:w="3020" w:type="dxa"/>
          </w:tcPr>
          <w:p w14:paraId="6F37C7F1" w14:textId="38DE7E22" w:rsidR="00D747DF" w:rsidRDefault="00D747DF" w:rsidP="008411BA">
            <w:pPr>
              <w:pStyle w:val="Text"/>
            </w:pPr>
            <w:r>
              <w:t>Droit de vote</w:t>
            </w:r>
          </w:p>
        </w:tc>
        <w:tc>
          <w:tcPr>
            <w:tcW w:w="3021" w:type="dxa"/>
          </w:tcPr>
          <w:p w14:paraId="49FE61B6" w14:textId="414D2F0E" w:rsidR="00D747DF" w:rsidRDefault="00D747DF" w:rsidP="008411BA">
            <w:pPr>
              <w:pStyle w:val="Text"/>
            </w:pPr>
            <w:r>
              <w:t>Droits à l’</w:t>
            </w:r>
            <w:r w:rsidR="006877DE">
              <w:t>instruction</w:t>
            </w:r>
          </w:p>
        </w:tc>
        <w:tc>
          <w:tcPr>
            <w:tcW w:w="3021" w:type="dxa"/>
          </w:tcPr>
          <w:p w14:paraId="3EF75204" w14:textId="41ADF17D" w:rsidR="00D747DF" w:rsidRDefault="00706B33" w:rsidP="008411BA">
            <w:pPr>
              <w:pStyle w:val="Text"/>
            </w:pPr>
            <w:r>
              <w:t>Droit à un environnement sain</w:t>
            </w:r>
          </w:p>
        </w:tc>
      </w:tr>
      <w:tr w:rsidR="00D747DF" w14:paraId="7CAAA811" w14:textId="77777777" w:rsidTr="00D747DF">
        <w:tc>
          <w:tcPr>
            <w:tcW w:w="3020" w:type="dxa"/>
          </w:tcPr>
          <w:p w14:paraId="0B932639" w14:textId="7AE7238B" w:rsidR="00D747DF" w:rsidRDefault="00706B33" w:rsidP="008411BA">
            <w:pPr>
              <w:pStyle w:val="Text"/>
            </w:pPr>
            <w:r>
              <w:t>Droit au respect de la vie privée</w:t>
            </w:r>
          </w:p>
        </w:tc>
        <w:tc>
          <w:tcPr>
            <w:tcW w:w="3021" w:type="dxa"/>
          </w:tcPr>
          <w:p w14:paraId="272E05D1" w14:textId="771679F6" w:rsidR="00D747DF" w:rsidRDefault="00706B33" w:rsidP="008411BA">
            <w:pPr>
              <w:pStyle w:val="Text"/>
            </w:pPr>
            <w:r>
              <w:t>Droits à la santé</w:t>
            </w:r>
          </w:p>
        </w:tc>
        <w:tc>
          <w:tcPr>
            <w:tcW w:w="3021" w:type="dxa"/>
          </w:tcPr>
          <w:p w14:paraId="2BA1E3BE" w14:textId="396E2640" w:rsidR="00D747DF" w:rsidRDefault="005F2824" w:rsidP="008411BA">
            <w:pPr>
              <w:pStyle w:val="Text"/>
            </w:pPr>
            <w:r>
              <w:t>Droit au développement</w:t>
            </w:r>
          </w:p>
        </w:tc>
      </w:tr>
      <w:tr w:rsidR="00706B33" w14:paraId="3FDA8FE0" w14:textId="77777777" w:rsidTr="00D747DF">
        <w:tc>
          <w:tcPr>
            <w:tcW w:w="3020" w:type="dxa"/>
          </w:tcPr>
          <w:p w14:paraId="503E2D1B" w14:textId="77777777" w:rsidR="00706B33" w:rsidRDefault="00706B33" w:rsidP="008411BA">
            <w:pPr>
              <w:pStyle w:val="Text"/>
            </w:pPr>
          </w:p>
        </w:tc>
        <w:tc>
          <w:tcPr>
            <w:tcW w:w="3021" w:type="dxa"/>
          </w:tcPr>
          <w:p w14:paraId="7C5552CD" w14:textId="1CAA9C5C" w:rsidR="00706B33" w:rsidRDefault="005F2824" w:rsidP="008411BA">
            <w:pPr>
              <w:pStyle w:val="Text"/>
            </w:pPr>
            <w:r>
              <w:t>Liberté d’expression</w:t>
            </w:r>
          </w:p>
        </w:tc>
        <w:tc>
          <w:tcPr>
            <w:tcW w:w="3021" w:type="dxa"/>
          </w:tcPr>
          <w:p w14:paraId="7056752F" w14:textId="77777777" w:rsidR="00706B33" w:rsidRDefault="00706B33" w:rsidP="008411BA">
            <w:pPr>
              <w:pStyle w:val="Text"/>
            </w:pPr>
          </w:p>
        </w:tc>
      </w:tr>
      <w:tr w:rsidR="005F2824" w14:paraId="4C84AC6C" w14:textId="77777777" w:rsidTr="00D747DF">
        <w:tc>
          <w:tcPr>
            <w:tcW w:w="3020" w:type="dxa"/>
          </w:tcPr>
          <w:p w14:paraId="4EEC4F98" w14:textId="77777777" w:rsidR="005F2824" w:rsidRDefault="005F2824" w:rsidP="008411BA">
            <w:pPr>
              <w:pStyle w:val="Text"/>
            </w:pPr>
          </w:p>
        </w:tc>
        <w:tc>
          <w:tcPr>
            <w:tcW w:w="3021" w:type="dxa"/>
          </w:tcPr>
          <w:p w14:paraId="5AB65D1F" w14:textId="3CB19214" w:rsidR="005F2824" w:rsidRDefault="005F2824" w:rsidP="008411BA">
            <w:pPr>
              <w:pStyle w:val="Text"/>
            </w:pPr>
            <w:r>
              <w:t>Droit au loisir</w:t>
            </w:r>
          </w:p>
        </w:tc>
        <w:tc>
          <w:tcPr>
            <w:tcW w:w="3021" w:type="dxa"/>
          </w:tcPr>
          <w:p w14:paraId="211F657A" w14:textId="77777777" w:rsidR="005F2824" w:rsidRDefault="005F2824" w:rsidP="008411BA">
            <w:pPr>
              <w:pStyle w:val="Text"/>
            </w:pPr>
          </w:p>
        </w:tc>
      </w:tr>
    </w:tbl>
    <w:p w14:paraId="5C2E8306" w14:textId="77DBE0FB" w:rsidR="00D747DF" w:rsidRDefault="00D747DF" w:rsidP="008411BA">
      <w:pPr>
        <w:pStyle w:val="Text"/>
      </w:pPr>
    </w:p>
    <w:p w14:paraId="4952FA3D" w14:textId="0F56D626" w:rsidR="00C905CB" w:rsidRDefault="00C905CB" w:rsidP="008411BA">
      <w:pPr>
        <w:pStyle w:val="Text"/>
      </w:pPr>
    </w:p>
    <w:p w14:paraId="11621712" w14:textId="633EA3E0" w:rsidR="00C905CB" w:rsidRPr="00C905CB" w:rsidRDefault="00C905CB" w:rsidP="008411BA">
      <w:pPr>
        <w:pStyle w:val="Text"/>
        <w:rPr>
          <w:b/>
          <w:bCs/>
          <w:sz w:val="32"/>
          <w:szCs w:val="32"/>
          <w:u w:val="single"/>
        </w:rPr>
      </w:pPr>
      <w:r w:rsidRPr="00C905CB">
        <w:rPr>
          <w:b/>
          <w:bCs/>
          <w:sz w:val="32"/>
          <w:szCs w:val="32"/>
          <w:u w:val="single"/>
        </w:rPr>
        <w:t>Pyramide de Kelsen</w:t>
      </w:r>
    </w:p>
    <w:p w14:paraId="75BC5C07" w14:textId="3B31E33B" w:rsidR="008411BA" w:rsidRDefault="008411BA" w:rsidP="00640C3D">
      <w:pPr>
        <w:pStyle w:val="Text"/>
      </w:pPr>
    </w:p>
    <w:p w14:paraId="2F25CE7E" w14:textId="1A863576" w:rsidR="00C905CB" w:rsidRDefault="00D54BC1" w:rsidP="00D54BC1">
      <w:pPr>
        <w:pStyle w:val="Text"/>
        <w:numPr>
          <w:ilvl w:val="0"/>
          <w:numId w:val="5"/>
        </w:numPr>
        <w:rPr>
          <w:noProof/>
        </w:rPr>
      </w:pPr>
      <w:r>
        <w:rPr>
          <w:noProof/>
        </w:rPr>
        <w:t>Constitutionnel</w:t>
      </w:r>
    </w:p>
    <w:p w14:paraId="29BDBC39" w14:textId="78FCE733" w:rsidR="00D54BC1" w:rsidRDefault="00D54BC1" w:rsidP="00D54BC1">
      <w:pPr>
        <w:pStyle w:val="Text"/>
        <w:numPr>
          <w:ilvl w:val="0"/>
          <w:numId w:val="5"/>
        </w:numPr>
        <w:rPr>
          <w:noProof/>
        </w:rPr>
      </w:pPr>
      <w:r>
        <w:rPr>
          <w:noProof/>
        </w:rPr>
        <w:t>Traités internationaux</w:t>
      </w:r>
    </w:p>
    <w:p w14:paraId="70793FEB" w14:textId="70E25063" w:rsidR="00D54BC1" w:rsidRDefault="00D54BC1" w:rsidP="00D54BC1">
      <w:pPr>
        <w:pStyle w:val="Text"/>
        <w:numPr>
          <w:ilvl w:val="0"/>
          <w:numId w:val="5"/>
        </w:numPr>
        <w:rPr>
          <w:noProof/>
        </w:rPr>
      </w:pPr>
      <w:r>
        <w:rPr>
          <w:noProof/>
        </w:rPr>
        <w:t>Loi</w:t>
      </w:r>
    </w:p>
    <w:p w14:paraId="3532DEAD" w14:textId="075F6DA4" w:rsidR="00D54BC1" w:rsidRDefault="00D54BC1" w:rsidP="00D54BC1">
      <w:pPr>
        <w:pStyle w:val="Text"/>
        <w:numPr>
          <w:ilvl w:val="0"/>
          <w:numId w:val="5"/>
        </w:numPr>
      </w:pPr>
      <w:r>
        <w:t>Décrets d’applications</w:t>
      </w:r>
    </w:p>
    <w:p w14:paraId="72FDE36C" w14:textId="6A134BA7" w:rsidR="00D54BC1" w:rsidRDefault="00D54BC1" w:rsidP="00D80F5F">
      <w:pPr>
        <w:pStyle w:val="Text"/>
      </w:pPr>
    </w:p>
    <w:p w14:paraId="014A3FA8" w14:textId="1878B86C" w:rsidR="00D80F5F" w:rsidRDefault="00D80F5F" w:rsidP="00D80F5F">
      <w:pPr>
        <w:pStyle w:val="Text"/>
      </w:pPr>
    </w:p>
    <w:p w14:paraId="6A47B70A" w14:textId="6AC0CA2B" w:rsidR="00D80F5F" w:rsidRDefault="0004011D" w:rsidP="00D80F5F">
      <w:pPr>
        <w:pStyle w:val="Categorie"/>
      </w:pPr>
      <w:r>
        <w:t>Plusieurs types</w:t>
      </w:r>
      <w:r w:rsidR="00D80F5F">
        <w:t xml:space="preserve"> d’infraction</w:t>
      </w:r>
    </w:p>
    <w:p w14:paraId="058ADBC6" w14:textId="0F2F839D" w:rsidR="00D80F5F" w:rsidRDefault="00D80F5F" w:rsidP="00D80F5F">
      <w:pPr>
        <w:pStyle w:val="Text"/>
      </w:pPr>
    </w:p>
    <w:p w14:paraId="2CD8D93B" w14:textId="6EE6ABD9" w:rsidR="00D80F5F" w:rsidRDefault="00D80F5F" w:rsidP="00D80F5F">
      <w:pPr>
        <w:pStyle w:val="Text"/>
        <w:numPr>
          <w:ilvl w:val="0"/>
          <w:numId w:val="6"/>
        </w:numPr>
      </w:pPr>
      <w:r>
        <w:t>Crime</w:t>
      </w:r>
    </w:p>
    <w:p w14:paraId="225BA8AF" w14:textId="2F233B29" w:rsidR="00D80F5F" w:rsidRDefault="00924AB2" w:rsidP="00D80F5F">
      <w:pPr>
        <w:pStyle w:val="Text"/>
        <w:numPr>
          <w:ilvl w:val="1"/>
          <w:numId w:val="6"/>
        </w:numPr>
      </w:pPr>
      <w:r>
        <w:t xml:space="preserve">Traité par : </w:t>
      </w:r>
      <w:r w:rsidR="00D80F5F">
        <w:t>Cours d’assise.</w:t>
      </w:r>
    </w:p>
    <w:p w14:paraId="75A15B73" w14:textId="2A4C4FFE" w:rsidR="00924AB2" w:rsidRDefault="00570A85" w:rsidP="00D80F5F">
      <w:pPr>
        <w:pStyle w:val="Text"/>
        <w:numPr>
          <w:ilvl w:val="1"/>
          <w:numId w:val="6"/>
        </w:numPr>
      </w:pPr>
      <w:r>
        <w:t>Crime toujours volontaire</w:t>
      </w:r>
      <w:r w:rsidR="00A37357">
        <w:t>.</w:t>
      </w:r>
    </w:p>
    <w:p w14:paraId="2E0861E4" w14:textId="4CA58356" w:rsidR="00570A85" w:rsidRDefault="00593013" w:rsidP="00D80F5F">
      <w:pPr>
        <w:pStyle w:val="Text"/>
        <w:numPr>
          <w:ilvl w:val="1"/>
          <w:numId w:val="6"/>
        </w:numPr>
      </w:pPr>
      <w:r>
        <w:t>Amende + Prison</w:t>
      </w:r>
      <w:r w:rsidR="00A37357">
        <w:t>.</w:t>
      </w:r>
    </w:p>
    <w:p w14:paraId="239B15C3" w14:textId="04AC5FB3" w:rsidR="00593013" w:rsidRDefault="00593013" w:rsidP="00D80F5F">
      <w:pPr>
        <w:pStyle w:val="Text"/>
        <w:numPr>
          <w:ilvl w:val="1"/>
          <w:numId w:val="6"/>
        </w:numPr>
      </w:pPr>
      <w:r>
        <w:t>Plus de 10 ans de prison</w:t>
      </w:r>
      <w:r w:rsidR="00A37357">
        <w:t>.</w:t>
      </w:r>
    </w:p>
    <w:p w14:paraId="003CE94A" w14:textId="48584F8D" w:rsidR="00D80F5F" w:rsidRDefault="00D80F5F" w:rsidP="00D80F5F">
      <w:pPr>
        <w:pStyle w:val="Text"/>
        <w:numPr>
          <w:ilvl w:val="0"/>
          <w:numId w:val="6"/>
        </w:numPr>
      </w:pPr>
      <w:r>
        <w:t>Délit</w:t>
      </w:r>
    </w:p>
    <w:p w14:paraId="7EF0AD9C" w14:textId="6B3D1FD9" w:rsidR="00D80F5F" w:rsidRDefault="00924AB2" w:rsidP="00D80F5F">
      <w:pPr>
        <w:pStyle w:val="Text"/>
        <w:numPr>
          <w:ilvl w:val="1"/>
          <w:numId w:val="6"/>
        </w:numPr>
      </w:pPr>
      <w:r>
        <w:t xml:space="preserve">Traité par : </w:t>
      </w:r>
      <w:r w:rsidR="00D80F5F">
        <w:t>Tribunal correctionnel.</w:t>
      </w:r>
    </w:p>
    <w:p w14:paraId="22FBB6F4" w14:textId="63E00741" w:rsidR="00593013" w:rsidRDefault="00593013" w:rsidP="00D80F5F">
      <w:pPr>
        <w:pStyle w:val="Text"/>
        <w:numPr>
          <w:ilvl w:val="1"/>
          <w:numId w:val="6"/>
        </w:numPr>
      </w:pPr>
      <w:r>
        <w:t>Amende + Prison</w:t>
      </w:r>
      <w:r w:rsidR="00A37357">
        <w:t>.</w:t>
      </w:r>
    </w:p>
    <w:p w14:paraId="14CCFE48" w14:textId="24832F6B" w:rsidR="00593013" w:rsidRDefault="00593013" w:rsidP="00D80F5F">
      <w:pPr>
        <w:pStyle w:val="Text"/>
        <w:numPr>
          <w:ilvl w:val="1"/>
          <w:numId w:val="6"/>
        </w:numPr>
      </w:pPr>
      <w:r>
        <w:t>Jusqu’à 10 ans de prison</w:t>
      </w:r>
      <w:r w:rsidR="00A37357">
        <w:t>.</w:t>
      </w:r>
    </w:p>
    <w:p w14:paraId="577D4AE5" w14:textId="0DB71549" w:rsidR="00D80F5F" w:rsidRDefault="00D80F5F" w:rsidP="00D80F5F">
      <w:pPr>
        <w:pStyle w:val="Text"/>
        <w:numPr>
          <w:ilvl w:val="0"/>
          <w:numId w:val="6"/>
        </w:numPr>
      </w:pPr>
      <w:r>
        <w:t>Contravention</w:t>
      </w:r>
    </w:p>
    <w:p w14:paraId="43B84705" w14:textId="7DD8F91B" w:rsidR="00D80F5F" w:rsidRDefault="00924AB2" w:rsidP="00D80F5F">
      <w:pPr>
        <w:pStyle w:val="Text"/>
        <w:numPr>
          <w:ilvl w:val="1"/>
          <w:numId w:val="6"/>
        </w:numPr>
      </w:pPr>
      <w:r>
        <w:t xml:space="preserve">Traité par : </w:t>
      </w:r>
      <w:r w:rsidR="00D80F5F">
        <w:t>Tribunal de Police.</w:t>
      </w:r>
    </w:p>
    <w:p w14:paraId="07D96956" w14:textId="57BED770" w:rsidR="00593013" w:rsidRDefault="00593013" w:rsidP="00D80F5F">
      <w:pPr>
        <w:pStyle w:val="Text"/>
        <w:numPr>
          <w:ilvl w:val="1"/>
          <w:numId w:val="6"/>
        </w:numPr>
      </w:pPr>
      <w:r>
        <w:t>Amende : 3750€ Maximum + Dommage &amp; Intérêt</w:t>
      </w:r>
      <w:r w:rsidR="00A37357">
        <w:t>.</w:t>
      </w:r>
    </w:p>
    <w:p w14:paraId="570905AD" w14:textId="6295813E" w:rsidR="00D54BC1" w:rsidRDefault="00D54BC1" w:rsidP="00640C3D">
      <w:pPr>
        <w:pStyle w:val="Text"/>
      </w:pPr>
    </w:p>
    <w:p w14:paraId="1C8C14C6" w14:textId="1969099C" w:rsidR="0004011D" w:rsidRDefault="0004011D" w:rsidP="00640C3D">
      <w:pPr>
        <w:pStyle w:val="Text"/>
      </w:pPr>
      <w:r>
        <w:t>Cours de cassation = l’appel d’un procès.</w:t>
      </w:r>
    </w:p>
    <w:p w14:paraId="6DA26C67" w14:textId="0B25973E" w:rsidR="003650AF" w:rsidRDefault="003650AF" w:rsidP="00640C3D">
      <w:pPr>
        <w:pStyle w:val="Text"/>
      </w:pPr>
    </w:p>
    <w:p w14:paraId="3C27E7B0" w14:textId="60166EE0" w:rsidR="003650AF" w:rsidRDefault="003650AF" w:rsidP="003650AF">
      <w:pPr>
        <w:pStyle w:val="Categorie"/>
      </w:pPr>
      <w:r>
        <w:t>Les pouvoirs en France</w:t>
      </w:r>
    </w:p>
    <w:p w14:paraId="5CDDD28D" w14:textId="35D4411A" w:rsidR="003650AF" w:rsidRDefault="003650AF" w:rsidP="003650AF">
      <w:pPr>
        <w:pStyle w:val="Text"/>
      </w:pPr>
    </w:p>
    <w:p w14:paraId="2AD2534B" w14:textId="243EDBB1" w:rsidR="003650AF" w:rsidRDefault="003650AF" w:rsidP="003650AF">
      <w:pPr>
        <w:pStyle w:val="Text"/>
        <w:numPr>
          <w:ilvl w:val="0"/>
          <w:numId w:val="7"/>
        </w:numPr>
      </w:pPr>
      <w:r>
        <w:t>Exécutif</w:t>
      </w:r>
    </w:p>
    <w:p w14:paraId="335AFAEC" w14:textId="2D55D6FE" w:rsidR="003650AF" w:rsidRDefault="003650AF" w:rsidP="003650AF">
      <w:pPr>
        <w:pStyle w:val="Text"/>
        <w:numPr>
          <w:ilvl w:val="0"/>
          <w:numId w:val="7"/>
        </w:numPr>
      </w:pPr>
      <w:r>
        <w:t>Législatif</w:t>
      </w:r>
    </w:p>
    <w:p w14:paraId="546CA8D0" w14:textId="4DEAFC61" w:rsidR="003650AF" w:rsidRDefault="003650AF" w:rsidP="003650AF">
      <w:pPr>
        <w:pStyle w:val="Text"/>
        <w:numPr>
          <w:ilvl w:val="1"/>
          <w:numId w:val="7"/>
        </w:numPr>
      </w:pPr>
      <w:r>
        <w:t>Assemblé National + Sénat =&gt; Parlement</w:t>
      </w:r>
    </w:p>
    <w:p w14:paraId="650A099C" w14:textId="64EA29C1" w:rsidR="003650AF" w:rsidRDefault="003650AF" w:rsidP="003650AF">
      <w:pPr>
        <w:pStyle w:val="Text"/>
        <w:numPr>
          <w:ilvl w:val="0"/>
          <w:numId w:val="7"/>
        </w:numPr>
      </w:pPr>
      <w:r>
        <w:t>Judiciaire</w:t>
      </w:r>
    </w:p>
    <w:p w14:paraId="0650B7B2" w14:textId="156D5691" w:rsidR="003650AF" w:rsidRDefault="003650AF" w:rsidP="003650AF">
      <w:pPr>
        <w:pStyle w:val="Text"/>
        <w:numPr>
          <w:ilvl w:val="1"/>
          <w:numId w:val="7"/>
        </w:numPr>
      </w:pPr>
      <w:r>
        <w:t>Juge</w:t>
      </w:r>
    </w:p>
    <w:p w14:paraId="1E9EBF43" w14:textId="6A0D056A" w:rsidR="003650AF" w:rsidRDefault="003650AF" w:rsidP="003650AF">
      <w:pPr>
        <w:pStyle w:val="Text"/>
      </w:pPr>
      <w:r>
        <w:t xml:space="preserve">Pour faire passer une loi, le parlement vas donc proposer une loi. Puis enfin il y a la navette législative (Entre Assemblé National et le Sénat). Ensuite la proposition de loi va au Président de la </w:t>
      </w:r>
      <w:proofErr w:type="gramStart"/>
      <w:r>
        <w:t>république</w:t>
      </w:r>
      <w:proofErr w:type="gramEnd"/>
      <w:r>
        <w:t xml:space="preserve"> qui doit signé la loi avec le Premier Ministre. Finalement la loi prend application le Lendemain de la publication officielle.</w:t>
      </w:r>
    </w:p>
    <w:p w14:paraId="1095B5A9" w14:textId="5A66DB6D" w:rsidR="003650AF" w:rsidRDefault="003650AF" w:rsidP="003650AF">
      <w:pPr>
        <w:pStyle w:val="Text"/>
      </w:pPr>
    </w:p>
    <w:p w14:paraId="36FCC5EE" w14:textId="3269DE63" w:rsidR="003650AF" w:rsidRDefault="003650AF" w:rsidP="003650AF">
      <w:pPr>
        <w:pStyle w:val="Text"/>
      </w:pPr>
      <w:r>
        <w:lastRenderedPageBreak/>
        <w:t>Pour faire passer une loi, l’exécutif fait un projet. Ensuite le projet et discutée dans le conseille des ministres ensuite elle est envoyée au parlement et finalement elle arrive au président.</w:t>
      </w:r>
    </w:p>
    <w:p w14:paraId="22853A9B" w14:textId="6C262073" w:rsidR="00222860" w:rsidRDefault="00222860" w:rsidP="003650AF">
      <w:pPr>
        <w:pStyle w:val="Text"/>
      </w:pPr>
    </w:p>
    <w:p w14:paraId="0DB7DB4F" w14:textId="11E21C66" w:rsidR="00222860" w:rsidRDefault="00222860" w:rsidP="003650AF">
      <w:pPr>
        <w:pStyle w:val="Text"/>
      </w:pPr>
      <w:r>
        <w:t>Malheureusement toutes les lois maintenant viennent de l’</w:t>
      </w:r>
      <w:r w:rsidR="006D23F9">
        <w:t>exécutif</w:t>
      </w:r>
      <w:r>
        <w:t>.</w:t>
      </w:r>
    </w:p>
    <w:p w14:paraId="4AAF50ED" w14:textId="42C074D5" w:rsidR="002843BA" w:rsidRDefault="002843BA" w:rsidP="003650AF">
      <w:pPr>
        <w:pStyle w:val="Text"/>
      </w:pPr>
    </w:p>
    <w:p w14:paraId="6C4ED5F5" w14:textId="255DF030" w:rsidR="002843BA" w:rsidRDefault="002843BA" w:rsidP="003650AF">
      <w:pPr>
        <w:pStyle w:val="Text"/>
      </w:pPr>
      <w:r>
        <w:t xml:space="preserve">Le parlement peut </w:t>
      </w:r>
      <w:r w:rsidR="006D23F9">
        <w:t>créer</w:t>
      </w:r>
      <w:r>
        <w:t xml:space="preserve"> </w:t>
      </w:r>
      <w:r w:rsidR="006D23F9">
        <w:t>des lois</w:t>
      </w:r>
      <w:r>
        <w:t xml:space="preserve"> qui sont</w:t>
      </w:r>
      <w:r w:rsidR="006D23F9">
        <w:t xml:space="preserve"> autorisée</w:t>
      </w:r>
      <w:r>
        <w:t xml:space="preserve"> dans l’article 24</w:t>
      </w:r>
    </w:p>
    <w:p w14:paraId="52F9222F" w14:textId="1FD426AC" w:rsidR="002843BA" w:rsidRDefault="006D23F9" w:rsidP="003650AF">
      <w:pPr>
        <w:pStyle w:val="Text"/>
      </w:pPr>
      <w:r>
        <w:t>L’exécutif peut créer des lois qui sont autorisée dans l’article 37</w:t>
      </w:r>
    </w:p>
    <w:p w14:paraId="28DC6808" w14:textId="2A8FC2B0" w:rsidR="006D23F9" w:rsidRDefault="006D23F9" w:rsidP="003650AF">
      <w:pPr>
        <w:pStyle w:val="Text"/>
      </w:pPr>
    </w:p>
    <w:p w14:paraId="682CB439" w14:textId="296BC2EB" w:rsidR="006D23F9" w:rsidRDefault="006D23F9" w:rsidP="003650AF">
      <w:pPr>
        <w:pStyle w:val="Text"/>
      </w:pPr>
      <w:r>
        <w:t>Si l’exécutif veut faire passer une loi qui est autorisée uniquement dans le parlement alors ils peuvent faire une ordonnance de l’article 18.</w:t>
      </w:r>
    </w:p>
    <w:p w14:paraId="310E336E" w14:textId="2CA17C5F" w:rsidR="006D23F9" w:rsidRDefault="006D23F9" w:rsidP="003650AF">
      <w:pPr>
        <w:pStyle w:val="Text"/>
      </w:pPr>
      <w:r>
        <w:t>Pour faire ceci le parlement doit autorisée de faire ceci.</w:t>
      </w:r>
    </w:p>
    <w:p w14:paraId="4A2D2306" w14:textId="6E1E01B3" w:rsidR="006D23F9" w:rsidRDefault="006D23F9" w:rsidP="003650AF">
      <w:pPr>
        <w:pStyle w:val="Text"/>
      </w:pPr>
      <w:r>
        <w:t>Finalement le parlement doit donc autorisée à la fin la mise en place de la loi.</w:t>
      </w:r>
    </w:p>
    <w:p w14:paraId="132D1417" w14:textId="2006B149" w:rsidR="006D23F9" w:rsidRDefault="006D23F9" w:rsidP="003650AF">
      <w:pPr>
        <w:pStyle w:val="Text"/>
      </w:pPr>
      <w:r>
        <w:t>Si le parlement ne veut pas alors 49.3, ou l’exécutif s’engage dans un procédé pour faire passer la loi au-dessus du parlement.</w:t>
      </w:r>
    </w:p>
    <w:p w14:paraId="3BCBEDEC" w14:textId="46864610" w:rsidR="0027468C" w:rsidRDefault="0027468C" w:rsidP="003650AF">
      <w:pPr>
        <w:pStyle w:val="Text"/>
      </w:pPr>
    </w:p>
    <w:p w14:paraId="283ABA8A" w14:textId="77777777" w:rsidR="00C11FC3" w:rsidRPr="00640C3D" w:rsidRDefault="00C11FC3" w:rsidP="003650AF">
      <w:pPr>
        <w:pStyle w:val="Text"/>
      </w:pPr>
    </w:p>
    <w:sectPr w:rsidR="00C11FC3" w:rsidRPr="00640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EA0F99"/>
    <w:multiLevelType w:val="hybridMultilevel"/>
    <w:tmpl w:val="3EFCD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460D1"/>
    <w:multiLevelType w:val="hybridMultilevel"/>
    <w:tmpl w:val="13F2B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372597"/>
    <w:multiLevelType w:val="hybridMultilevel"/>
    <w:tmpl w:val="805CC55E"/>
    <w:lvl w:ilvl="0" w:tplc="040C0001">
      <w:start w:val="1"/>
      <w:numFmt w:val="bullet"/>
      <w:lvlText w:val=""/>
      <w:lvlJc w:val="left"/>
      <w:pPr>
        <w:ind w:left="1504" w:hanging="360"/>
      </w:pPr>
      <w:rPr>
        <w:rFonts w:ascii="Symbol" w:hAnsi="Symbol" w:hint="default"/>
      </w:rPr>
    </w:lvl>
    <w:lvl w:ilvl="1" w:tplc="040C0003" w:tentative="1">
      <w:start w:val="1"/>
      <w:numFmt w:val="bullet"/>
      <w:lvlText w:val="o"/>
      <w:lvlJc w:val="left"/>
      <w:pPr>
        <w:ind w:left="2224" w:hanging="360"/>
      </w:pPr>
      <w:rPr>
        <w:rFonts w:ascii="Courier New" w:hAnsi="Courier New" w:cs="Courier New" w:hint="default"/>
      </w:rPr>
    </w:lvl>
    <w:lvl w:ilvl="2" w:tplc="040C0005" w:tentative="1">
      <w:start w:val="1"/>
      <w:numFmt w:val="bullet"/>
      <w:lvlText w:val=""/>
      <w:lvlJc w:val="left"/>
      <w:pPr>
        <w:ind w:left="2944" w:hanging="360"/>
      </w:pPr>
      <w:rPr>
        <w:rFonts w:ascii="Wingdings" w:hAnsi="Wingdings" w:hint="default"/>
      </w:rPr>
    </w:lvl>
    <w:lvl w:ilvl="3" w:tplc="040C0001" w:tentative="1">
      <w:start w:val="1"/>
      <w:numFmt w:val="bullet"/>
      <w:lvlText w:val=""/>
      <w:lvlJc w:val="left"/>
      <w:pPr>
        <w:ind w:left="3664" w:hanging="360"/>
      </w:pPr>
      <w:rPr>
        <w:rFonts w:ascii="Symbol" w:hAnsi="Symbol" w:hint="default"/>
      </w:rPr>
    </w:lvl>
    <w:lvl w:ilvl="4" w:tplc="040C0003" w:tentative="1">
      <w:start w:val="1"/>
      <w:numFmt w:val="bullet"/>
      <w:lvlText w:val="o"/>
      <w:lvlJc w:val="left"/>
      <w:pPr>
        <w:ind w:left="4384" w:hanging="360"/>
      </w:pPr>
      <w:rPr>
        <w:rFonts w:ascii="Courier New" w:hAnsi="Courier New" w:cs="Courier New" w:hint="default"/>
      </w:rPr>
    </w:lvl>
    <w:lvl w:ilvl="5" w:tplc="040C0005" w:tentative="1">
      <w:start w:val="1"/>
      <w:numFmt w:val="bullet"/>
      <w:lvlText w:val=""/>
      <w:lvlJc w:val="left"/>
      <w:pPr>
        <w:ind w:left="5104" w:hanging="360"/>
      </w:pPr>
      <w:rPr>
        <w:rFonts w:ascii="Wingdings" w:hAnsi="Wingdings" w:hint="default"/>
      </w:rPr>
    </w:lvl>
    <w:lvl w:ilvl="6" w:tplc="040C0001" w:tentative="1">
      <w:start w:val="1"/>
      <w:numFmt w:val="bullet"/>
      <w:lvlText w:val=""/>
      <w:lvlJc w:val="left"/>
      <w:pPr>
        <w:ind w:left="5824" w:hanging="360"/>
      </w:pPr>
      <w:rPr>
        <w:rFonts w:ascii="Symbol" w:hAnsi="Symbol" w:hint="default"/>
      </w:rPr>
    </w:lvl>
    <w:lvl w:ilvl="7" w:tplc="040C0003" w:tentative="1">
      <w:start w:val="1"/>
      <w:numFmt w:val="bullet"/>
      <w:lvlText w:val="o"/>
      <w:lvlJc w:val="left"/>
      <w:pPr>
        <w:ind w:left="6544" w:hanging="360"/>
      </w:pPr>
      <w:rPr>
        <w:rFonts w:ascii="Courier New" w:hAnsi="Courier New" w:cs="Courier New" w:hint="default"/>
      </w:rPr>
    </w:lvl>
    <w:lvl w:ilvl="8" w:tplc="040C0005" w:tentative="1">
      <w:start w:val="1"/>
      <w:numFmt w:val="bullet"/>
      <w:lvlText w:val=""/>
      <w:lvlJc w:val="left"/>
      <w:pPr>
        <w:ind w:left="7264" w:hanging="360"/>
      </w:pPr>
      <w:rPr>
        <w:rFonts w:ascii="Wingdings" w:hAnsi="Wingdings" w:hint="default"/>
      </w:rPr>
    </w:lvl>
  </w:abstractNum>
  <w:abstractNum w:abstractNumId="4"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BF03644"/>
    <w:multiLevelType w:val="hybridMultilevel"/>
    <w:tmpl w:val="19FE9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CA3EA0"/>
    <w:multiLevelType w:val="hybridMultilevel"/>
    <w:tmpl w:val="8D3CC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0372220">
    <w:abstractNumId w:val="0"/>
  </w:num>
  <w:num w:numId="2" w16cid:durableId="611281480">
    <w:abstractNumId w:val="4"/>
  </w:num>
  <w:num w:numId="3" w16cid:durableId="1480927116">
    <w:abstractNumId w:val="5"/>
  </w:num>
  <w:num w:numId="4" w16cid:durableId="124471165">
    <w:abstractNumId w:val="3"/>
  </w:num>
  <w:num w:numId="5" w16cid:durableId="1757632734">
    <w:abstractNumId w:val="6"/>
  </w:num>
  <w:num w:numId="6" w16cid:durableId="1154226107">
    <w:abstractNumId w:val="1"/>
  </w:num>
  <w:num w:numId="7" w16cid:durableId="143891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E3"/>
    <w:rsid w:val="00035557"/>
    <w:rsid w:val="0004011D"/>
    <w:rsid w:val="00051EBF"/>
    <w:rsid w:val="00115A26"/>
    <w:rsid w:val="00222860"/>
    <w:rsid w:val="00224D01"/>
    <w:rsid w:val="0027468C"/>
    <w:rsid w:val="002843BA"/>
    <w:rsid w:val="003650AF"/>
    <w:rsid w:val="003B0C12"/>
    <w:rsid w:val="004446E3"/>
    <w:rsid w:val="00570A85"/>
    <w:rsid w:val="00593013"/>
    <w:rsid w:val="005A0EB7"/>
    <w:rsid w:val="005F2824"/>
    <w:rsid w:val="00640C3D"/>
    <w:rsid w:val="006621E3"/>
    <w:rsid w:val="006877DE"/>
    <w:rsid w:val="006D23F9"/>
    <w:rsid w:val="00706B33"/>
    <w:rsid w:val="008411BA"/>
    <w:rsid w:val="008574E0"/>
    <w:rsid w:val="00863112"/>
    <w:rsid w:val="00924AB2"/>
    <w:rsid w:val="009D2483"/>
    <w:rsid w:val="00A2087E"/>
    <w:rsid w:val="00A37357"/>
    <w:rsid w:val="00B13E2C"/>
    <w:rsid w:val="00C052D3"/>
    <w:rsid w:val="00C11FC3"/>
    <w:rsid w:val="00C905CB"/>
    <w:rsid w:val="00D54BC1"/>
    <w:rsid w:val="00D747DF"/>
    <w:rsid w:val="00D80F5F"/>
    <w:rsid w:val="00E80C99"/>
    <w:rsid w:val="00E876DD"/>
    <w:rsid w:val="00F67BB2"/>
    <w:rsid w:val="00FC1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0A35"/>
  <w15:docId w15:val="{67CA6685-645F-4D05-B06F-DE67678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83"/>
    <w:pPr>
      <w:spacing w:after="0"/>
    </w:pPr>
  </w:style>
  <w:style w:type="paragraph" w:styleId="Titre1">
    <w:name w:val="heading 1"/>
    <w:basedOn w:val="Normal"/>
    <w:next w:val="Normal"/>
    <w:link w:val="Titre1Car"/>
    <w:uiPriority w:val="9"/>
    <w:qFormat/>
    <w:rsid w:val="00E80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paragraph" w:customStyle="1" w:styleId="Categorie">
    <w:name w:val="Categorie"/>
    <w:basedOn w:val="Titre1"/>
    <w:link w:val="CategorieCar"/>
    <w:autoRedefine/>
    <w:qFormat/>
    <w:rsid w:val="00E80C99"/>
    <w:pPr>
      <w:pBdr>
        <w:bottom w:val="single" w:sz="12" w:space="1" w:color="auto"/>
      </w:pBdr>
      <w:spacing w:before="0"/>
      <w:ind w:left="-5" w:hanging="10"/>
    </w:pPr>
    <w:rPr>
      <w:rFonts w:ascii="Calibri" w:eastAsia="Calibri" w:hAnsi="Calibri" w:cs="Calibri"/>
      <w:b/>
      <w:color w:val="000000"/>
      <w:szCs w:val="22"/>
      <w:lang w:eastAsia="fr-FR"/>
    </w:rPr>
  </w:style>
  <w:style w:type="character" w:customStyle="1" w:styleId="CategorieCar">
    <w:name w:val="Categorie Car"/>
    <w:basedOn w:val="Titre1Car"/>
    <w:link w:val="Categorie"/>
    <w:rsid w:val="00E80C99"/>
    <w:rPr>
      <w:rFonts w:ascii="Calibri" w:eastAsia="Calibri" w:hAnsi="Calibri" w:cs="Calibri"/>
      <w:b/>
      <w:color w:val="000000"/>
      <w:sz w:val="32"/>
      <w:szCs w:val="32"/>
      <w:lang w:eastAsia="fr-FR"/>
    </w:rPr>
  </w:style>
  <w:style w:type="character" w:customStyle="1" w:styleId="Titre1Car">
    <w:name w:val="Titre 1 Car"/>
    <w:basedOn w:val="Policepardfaut"/>
    <w:link w:val="Titre1"/>
    <w:uiPriority w:val="9"/>
    <w:rsid w:val="00E80C99"/>
    <w:rPr>
      <w:rFonts w:asciiTheme="majorHAnsi" w:eastAsiaTheme="majorEastAsia" w:hAnsiTheme="majorHAnsi" w:cstheme="majorBidi"/>
      <w:color w:val="2F5496" w:themeColor="accent1" w:themeShade="BF"/>
      <w:sz w:val="32"/>
      <w:szCs w:val="32"/>
    </w:rPr>
  </w:style>
  <w:style w:type="paragraph" w:customStyle="1" w:styleId="Sous-Categorie">
    <w:name w:val="Sous-Categorie"/>
    <w:basedOn w:val="Normal"/>
    <w:link w:val="Sous-CategorieCar"/>
    <w:qFormat/>
    <w:rsid w:val="00E80C99"/>
    <w:pPr>
      <w:spacing w:after="18"/>
      <w:ind w:left="-5" w:hanging="10"/>
    </w:pPr>
    <w:rPr>
      <w:rFonts w:ascii="Calibri" w:eastAsia="Calibri" w:hAnsi="Calibri" w:cs="Calibri"/>
      <w:b/>
      <w:color w:val="000000"/>
      <w:sz w:val="24"/>
      <w:lang w:eastAsia="fr-FR"/>
    </w:rPr>
  </w:style>
  <w:style w:type="character" w:customStyle="1" w:styleId="Sous-CategorieCar">
    <w:name w:val="Sous-Categorie Car"/>
    <w:basedOn w:val="Policepardfaut"/>
    <w:link w:val="Sous-Categorie"/>
    <w:rsid w:val="00E80C99"/>
    <w:rPr>
      <w:rFonts w:ascii="Calibri" w:eastAsia="Calibri" w:hAnsi="Calibri" w:cs="Calibri"/>
      <w:b/>
      <w:color w:val="000000"/>
      <w:sz w:val="24"/>
      <w:lang w:eastAsia="fr-FR"/>
    </w:rPr>
  </w:style>
  <w:style w:type="paragraph" w:customStyle="1" w:styleId="Sous-TITRE">
    <w:name w:val="Sous-TITRE"/>
    <w:basedOn w:val="Titre1"/>
    <w:link w:val="Sous-TITRECar"/>
    <w:qFormat/>
    <w:rsid w:val="00E80C99"/>
    <w:pPr>
      <w:spacing w:before="0"/>
    </w:pPr>
    <w:rPr>
      <w:rFonts w:ascii="Calibri" w:eastAsia="Calibri" w:hAnsi="Calibri" w:cs="Calibri"/>
      <w:i/>
      <w:color w:val="808080"/>
      <w:sz w:val="30"/>
      <w:szCs w:val="22"/>
      <w:lang w:eastAsia="fr-FR"/>
    </w:rPr>
  </w:style>
  <w:style w:type="character" w:customStyle="1" w:styleId="Sous-TITRECar">
    <w:name w:val="Sous-TITRE Car"/>
    <w:basedOn w:val="Titre1Car"/>
    <w:link w:val="Sous-TITRE"/>
    <w:rsid w:val="00E80C99"/>
    <w:rPr>
      <w:rFonts w:ascii="Calibri" w:eastAsia="Calibri" w:hAnsi="Calibri" w:cs="Calibri"/>
      <w:i/>
      <w:color w:val="808080"/>
      <w:sz w:val="30"/>
      <w:szCs w:val="32"/>
      <w:lang w:eastAsia="fr-FR"/>
    </w:rPr>
  </w:style>
  <w:style w:type="paragraph" w:customStyle="1" w:styleId="Texte">
    <w:name w:val="Texte"/>
    <w:basedOn w:val="Categorie"/>
    <w:link w:val="TexteCar"/>
    <w:qFormat/>
    <w:rsid w:val="00E80C99"/>
    <w:pPr>
      <w:pBdr>
        <w:bottom w:val="none" w:sz="0" w:space="0" w:color="auto"/>
      </w:pBdr>
      <w:ind w:left="0" w:firstLine="0"/>
    </w:pPr>
    <w:rPr>
      <w:b w:val="0"/>
    </w:rPr>
  </w:style>
  <w:style w:type="character" w:customStyle="1" w:styleId="TexteCar">
    <w:name w:val="Texte Car"/>
    <w:basedOn w:val="CategorieCar"/>
    <w:link w:val="Texte"/>
    <w:rsid w:val="00E80C99"/>
    <w:rPr>
      <w:rFonts w:ascii="Calibri" w:eastAsia="Calibri" w:hAnsi="Calibri" w:cs="Calibri"/>
      <w:b w:val="0"/>
      <w:color w:val="000000"/>
      <w:sz w:val="32"/>
      <w:szCs w:val="32"/>
      <w:lang w:eastAsia="fr-FR"/>
    </w:rPr>
  </w:style>
  <w:style w:type="paragraph" w:customStyle="1" w:styleId="TITRE">
    <w:name w:val="TITRE"/>
    <w:basedOn w:val="Normal"/>
    <w:link w:val="TITRECar"/>
    <w:qFormat/>
    <w:rsid w:val="00E80C99"/>
    <w:rPr>
      <w:rFonts w:ascii="Calibri" w:eastAsia="Calibri" w:hAnsi="Calibri" w:cs="Calibri"/>
      <w:b/>
      <w:color w:val="000000"/>
      <w:sz w:val="36"/>
      <w:lang w:eastAsia="fr-FR"/>
    </w:rPr>
  </w:style>
  <w:style w:type="character" w:customStyle="1" w:styleId="TITRECar">
    <w:name w:val="TITRE Car"/>
    <w:basedOn w:val="Policepardfaut"/>
    <w:link w:val="TITRE"/>
    <w:rsid w:val="00E80C99"/>
    <w:rPr>
      <w:rFonts w:ascii="Calibri" w:eastAsia="Calibri" w:hAnsi="Calibri" w:cs="Calibri"/>
      <w:b/>
      <w:color w:val="000000"/>
      <w:sz w:val="36"/>
      <w:lang w:eastAsia="fr-FR"/>
    </w:rPr>
  </w:style>
  <w:style w:type="paragraph" w:customStyle="1" w:styleId="Titre2">
    <w:name w:val="Titre2"/>
    <w:basedOn w:val="Normal"/>
    <w:link w:val="TITLECar0"/>
    <w:qFormat/>
    <w:rsid w:val="00E80C99"/>
    <w:rPr>
      <w:rFonts w:ascii="Calibri" w:eastAsia="Calibri" w:hAnsi="Calibri" w:cs="Calibri"/>
      <w:b/>
      <w:sz w:val="36"/>
    </w:rPr>
  </w:style>
  <w:style w:type="character" w:customStyle="1" w:styleId="TITLECar0">
    <w:name w:val="TITLE Car"/>
    <w:basedOn w:val="Policepardfaut"/>
    <w:link w:val="Titre2"/>
    <w:rsid w:val="00E80C99"/>
    <w:rPr>
      <w:rFonts w:ascii="Calibri" w:eastAsia="Calibri" w:hAnsi="Calibri" w:cs="Calibri"/>
      <w:b/>
      <w:sz w:val="36"/>
    </w:rPr>
  </w:style>
  <w:style w:type="table" w:styleId="Grilledutableau">
    <w:name w:val="Table Grid"/>
    <w:basedOn w:val="TableauNormal"/>
    <w:uiPriority w:val="39"/>
    <w:rsid w:val="00D7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379</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18</cp:revision>
  <dcterms:created xsi:type="dcterms:W3CDTF">2022-05-11T06:55:00Z</dcterms:created>
  <dcterms:modified xsi:type="dcterms:W3CDTF">2022-05-11T10:06:00Z</dcterms:modified>
</cp:coreProperties>
</file>