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0841" w14:textId="7A7E70E2" w:rsidR="00A2087E" w:rsidRDefault="00F55F16" w:rsidP="00F55F16">
      <w:pPr>
        <w:pStyle w:val="TITRE"/>
      </w:pPr>
      <w:r>
        <w:t>SAE 2.04</w:t>
      </w:r>
    </w:p>
    <w:p w14:paraId="1A9A8047" w14:textId="2749912C" w:rsidR="003F7277" w:rsidRDefault="00F55F16" w:rsidP="003F7277">
      <w:pPr>
        <w:pStyle w:val="Sous-TITRE"/>
      </w:pPr>
      <w:r>
        <w:t>Livrable – Stats Descriptive</w:t>
      </w:r>
    </w:p>
    <w:p w14:paraId="3F0C8548" w14:textId="5E634EB9" w:rsidR="00F55F16" w:rsidRPr="00F55F16" w:rsidRDefault="00F55F16" w:rsidP="00F55F16">
      <w:pPr>
        <w:pStyle w:val="Text"/>
        <w:rPr>
          <w:sz w:val="32"/>
          <w:szCs w:val="32"/>
        </w:rPr>
      </w:pPr>
      <w:r w:rsidRPr="00F55F16">
        <w:rPr>
          <w:sz w:val="32"/>
          <w:szCs w:val="32"/>
        </w:rPr>
        <w:t>Table des matières</w:t>
      </w:r>
    </w:p>
    <w:p w14:paraId="60B66517" w14:textId="20D37ACD" w:rsidR="00F55F16" w:rsidRDefault="00F55F16">
      <w:pPr>
        <w:pStyle w:val="TM1"/>
        <w:tabs>
          <w:tab w:val="right" w:pos="9062"/>
        </w:tabs>
        <w:rPr>
          <w:noProof/>
        </w:rPr>
      </w:pPr>
      <w:r>
        <w:fldChar w:fldCharType="begin"/>
      </w:r>
      <w:r>
        <w:instrText xml:space="preserve"> TOC \o "2-3" \h \z \t "Categorie;1" </w:instrText>
      </w:r>
      <w:r>
        <w:fldChar w:fldCharType="separate"/>
      </w:r>
      <w:hyperlink w:anchor="_Toc104128883" w:history="1">
        <w:r w:rsidRPr="00EE6420">
          <w:rPr>
            <w:rStyle w:val="Lienhypertexte"/>
            <w:noProof/>
          </w:rPr>
          <w:t>Explication</w:t>
        </w:r>
        <w:r>
          <w:rPr>
            <w:noProof/>
            <w:webHidden/>
          </w:rPr>
          <w:tab/>
        </w:r>
        <w:r>
          <w:rPr>
            <w:noProof/>
            <w:webHidden/>
          </w:rPr>
          <w:fldChar w:fldCharType="begin"/>
        </w:r>
        <w:r>
          <w:rPr>
            <w:noProof/>
            <w:webHidden/>
          </w:rPr>
          <w:instrText xml:space="preserve"> PAGEREF _Toc104128883 \h </w:instrText>
        </w:r>
        <w:r>
          <w:rPr>
            <w:noProof/>
            <w:webHidden/>
          </w:rPr>
        </w:r>
        <w:r>
          <w:rPr>
            <w:noProof/>
            <w:webHidden/>
          </w:rPr>
          <w:fldChar w:fldCharType="separate"/>
        </w:r>
        <w:r>
          <w:rPr>
            <w:noProof/>
            <w:webHidden/>
          </w:rPr>
          <w:t>1</w:t>
        </w:r>
        <w:r>
          <w:rPr>
            <w:noProof/>
            <w:webHidden/>
          </w:rPr>
          <w:fldChar w:fldCharType="end"/>
        </w:r>
      </w:hyperlink>
    </w:p>
    <w:p w14:paraId="50511013" w14:textId="1466D294" w:rsidR="00F55F16" w:rsidRDefault="00F55F16">
      <w:pPr>
        <w:pStyle w:val="TM1"/>
        <w:tabs>
          <w:tab w:val="right" w:pos="9062"/>
        </w:tabs>
        <w:rPr>
          <w:noProof/>
        </w:rPr>
      </w:pPr>
      <w:hyperlink w:anchor="_Toc104128884" w:history="1">
        <w:r w:rsidRPr="00EE6420">
          <w:rPr>
            <w:rStyle w:val="Lienhypertexte"/>
            <w:noProof/>
          </w:rPr>
          <w:t>Annexes</w:t>
        </w:r>
        <w:r>
          <w:rPr>
            <w:noProof/>
            <w:webHidden/>
          </w:rPr>
          <w:tab/>
        </w:r>
        <w:r>
          <w:rPr>
            <w:noProof/>
            <w:webHidden/>
          </w:rPr>
          <w:fldChar w:fldCharType="begin"/>
        </w:r>
        <w:r>
          <w:rPr>
            <w:noProof/>
            <w:webHidden/>
          </w:rPr>
          <w:instrText xml:space="preserve"> PAGEREF _Toc104128884 \h </w:instrText>
        </w:r>
        <w:r>
          <w:rPr>
            <w:noProof/>
            <w:webHidden/>
          </w:rPr>
        </w:r>
        <w:r>
          <w:rPr>
            <w:noProof/>
            <w:webHidden/>
          </w:rPr>
          <w:fldChar w:fldCharType="separate"/>
        </w:r>
        <w:r>
          <w:rPr>
            <w:noProof/>
            <w:webHidden/>
          </w:rPr>
          <w:t>1</w:t>
        </w:r>
        <w:r>
          <w:rPr>
            <w:noProof/>
            <w:webHidden/>
          </w:rPr>
          <w:fldChar w:fldCharType="end"/>
        </w:r>
      </w:hyperlink>
    </w:p>
    <w:p w14:paraId="02819E7C" w14:textId="48A089C7" w:rsidR="00F55F16" w:rsidRDefault="00F55F16" w:rsidP="00F55F16">
      <w:pPr>
        <w:pStyle w:val="Text"/>
      </w:pPr>
      <w:r>
        <w:fldChar w:fldCharType="end"/>
      </w:r>
    </w:p>
    <w:p w14:paraId="230E09A6" w14:textId="5F9F93C5" w:rsidR="00F55F16" w:rsidRDefault="00F55F16" w:rsidP="00F55F16">
      <w:pPr>
        <w:pStyle w:val="Categorie"/>
      </w:pPr>
      <w:bookmarkStart w:id="0" w:name="_Toc104128883"/>
      <w:r>
        <w:t>Explication</w:t>
      </w:r>
      <w:bookmarkEnd w:id="0"/>
    </w:p>
    <w:p w14:paraId="4BDDA41F" w14:textId="77777777" w:rsidR="00426B31" w:rsidRDefault="0030702E" w:rsidP="00F55F16">
      <w:pPr>
        <w:pStyle w:val="Text"/>
      </w:pPr>
      <w:r>
        <w:br/>
      </w:r>
      <w:r w:rsidR="00426B31">
        <w:t>Pour vous expliquer ces valeurs, il faut donc commencer par vous expliquer quel est le but de cette manœuvre. Nous allons donc identifier plusieurs valeurs qui serait donc concluante pour prédire ou placer un nouveau cinéma. Pour ceci nous allons donc faire des statistiques.</w:t>
      </w:r>
    </w:p>
    <w:p w14:paraId="1842DF6A" w14:textId="77777777" w:rsidR="00426B31" w:rsidRDefault="00426B31" w:rsidP="00F55F16">
      <w:pPr>
        <w:pStyle w:val="Text"/>
      </w:pPr>
    </w:p>
    <w:p w14:paraId="07F4D4DF" w14:textId="7B16BABA" w:rsidR="00F55F16" w:rsidRDefault="00426B31" w:rsidP="00F55F16">
      <w:pPr>
        <w:pStyle w:val="Text"/>
      </w:pPr>
      <w:r>
        <w:t>Dans un premier temps nous pouvons donc voir dans l’annexe 1 le tableau d’observation des variables demandé en 2010. Ici nous constatons que nous avons regarder le nombre d’établissements, le nombre d’écrans, le nombre d’entrées, les recettes et enfin le taux d’occupation.</w:t>
      </w:r>
      <w:r w:rsidR="0030702E">
        <w:br/>
      </w:r>
      <w:r w:rsidR="0030702E">
        <w:br/>
      </w:r>
      <w:r w:rsidR="0030702E">
        <w:br/>
      </w:r>
      <w:r w:rsidR="0030702E">
        <w:br/>
      </w:r>
      <w:r w:rsidR="0030702E">
        <w:br/>
      </w:r>
      <w:r w:rsidR="0030702E">
        <w:br/>
      </w:r>
      <w:r w:rsidR="0030702E">
        <w:br/>
      </w:r>
      <w:r w:rsidR="0030702E">
        <w:br/>
      </w:r>
      <w:r w:rsidR="0030702E">
        <w:br/>
      </w:r>
    </w:p>
    <w:p w14:paraId="00E2301B" w14:textId="6D4CBCD4" w:rsidR="00F55F16" w:rsidRDefault="00F55F16" w:rsidP="00F55F16">
      <w:pPr>
        <w:pStyle w:val="Categorie"/>
      </w:pPr>
      <w:bookmarkStart w:id="1" w:name="_Toc104128884"/>
      <w:r>
        <w:t>Annexes</w:t>
      </w:r>
      <w:bookmarkEnd w:id="1"/>
    </w:p>
    <w:p w14:paraId="6A461087" w14:textId="77777777" w:rsidR="006D73B5" w:rsidRDefault="006D73B5" w:rsidP="00F55F16">
      <w:pPr>
        <w:pStyle w:val="Text"/>
      </w:pPr>
    </w:p>
    <w:p w14:paraId="6C6FB9A1" w14:textId="1CF5051B" w:rsidR="006D73B5" w:rsidRDefault="006D73B5" w:rsidP="00F55F16">
      <w:pPr>
        <w:pStyle w:val="Text"/>
      </w:pPr>
      <w:r>
        <w:rPr>
          <w:noProof/>
        </w:rPr>
        <w:drawing>
          <wp:inline distT="0" distB="0" distL="0" distR="0" wp14:anchorId="4F4B454E" wp14:editId="00E7A005">
            <wp:extent cx="5760720" cy="128270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282700"/>
                    </a:xfrm>
                    <a:prstGeom prst="rect">
                      <a:avLst/>
                    </a:prstGeom>
                    <a:noFill/>
                    <a:ln>
                      <a:noFill/>
                    </a:ln>
                  </pic:spPr>
                </pic:pic>
              </a:graphicData>
            </a:graphic>
          </wp:inline>
        </w:drawing>
      </w:r>
    </w:p>
    <w:p w14:paraId="7ED18C29" w14:textId="617FA519" w:rsidR="006D73B5" w:rsidRPr="006D73B5" w:rsidRDefault="006D73B5" w:rsidP="006D73B5">
      <w:pPr>
        <w:pStyle w:val="Text"/>
        <w:jc w:val="center"/>
        <w:rPr>
          <w:i/>
          <w:iCs w:val="0"/>
        </w:rPr>
      </w:pPr>
      <w:r w:rsidRPr="006D73B5">
        <w:rPr>
          <w:i/>
          <w:iCs w:val="0"/>
        </w:rPr>
        <w:t>Annexe 1 – Le tableau d’observation de</w:t>
      </w:r>
      <w:r w:rsidR="00426B31">
        <w:rPr>
          <w:i/>
          <w:iCs w:val="0"/>
        </w:rPr>
        <w:t>s</w:t>
      </w:r>
      <w:r w:rsidRPr="006D73B5">
        <w:rPr>
          <w:i/>
          <w:iCs w:val="0"/>
        </w:rPr>
        <w:t xml:space="preserve"> variables en 2010</w:t>
      </w:r>
    </w:p>
    <w:p w14:paraId="3E5E65E5" w14:textId="77777777" w:rsidR="006D73B5" w:rsidRDefault="006D73B5" w:rsidP="006D73B5">
      <w:pPr>
        <w:pStyle w:val="Text"/>
        <w:jc w:val="center"/>
      </w:pPr>
    </w:p>
    <w:p w14:paraId="33F50BF9" w14:textId="4677DCC8" w:rsidR="00F55F16" w:rsidRDefault="008A4748" w:rsidP="006D73B5">
      <w:pPr>
        <w:pStyle w:val="Text"/>
        <w:jc w:val="center"/>
      </w:pPr>
      <w:r>
        <w:rPr>
          <w:noProof/>
        </w:rPr>
        <w:lastRenderedPageBreak/>
        <w:drawing>
          <wp:inline distT="0" distB="0" distL="0" distR="0" wp14:anchorId="54B99A4F" wp14:editId="3745835E">
            <wp:extent cx="4400550" cy="2524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2524125"/>
                    </a:xfrm>
                    <a:prstGeom prst="rect">
                      <a:avLst/>
                    </a:prstGeom>
                    <a:noFill/>
                    <a:ln>
                      <a:noFill/>
                    </a:ln>
                  </pic:spPr>
                </pic:pic>
              </a:graphicData>
            </a:graphic>
          </wp:inline>
        </w:drawing>
      </w:r>
    </w:p>
    <w:p w14:paraId="7F5DAF48" w14:textId="4E676783" w:rsidR="006D73B5" w:rsidRPr="006D73B5" w:rsidRDefault="006D73B5" w:rsidP="006D73B5">
      <w:pPr>
        <w:pStyle w:val="Text"/>
        <w:jc w:val="center"/>
        <w:rPr>
          <w:i/>
          <w:iCs w:val="0"/>
        </w:rPr>
      </w:pPr>
      <w:r w:rsidRPr="006D73B5">
        <w:rPr>
          <w:i/>
          <w:iCs w:val="0"/>
        </w:rPr>
        <w:t xml:space="preserve">Annexe 2 – </w:t>
      </w:r>
      <w:proofErr w:type="spellStart"/>
      <w:r w:rsidRPr="006D73B5">
        <w:rPr>
          <w:i/>
          <w:iCs w:val="0"/>
        </w:rPr>
        <w:t>BoxPlot</w:t>
      </w:r>
      <w:proofErr w:type="spellEnd"/>
      <w:r w:rsidRPr="006D73B5">
        <w:rPr>
          <w:i/>
          <w:iCs w:val="0"/>
        </w:rPr>
        <w:t xml:space="preserve"> de la variable ‘</w:t>
      </w:r>
      <w:proofErr w:type="spellStart"/>
      <w:r w:rsidRPr="006D73B5">
        <w:rPr>
          <w:i/>
          <w:iCs w:val="0"/>
        </w:rPr>
        <w:t>tauxOccupation</w:t>
      </w:r>
      <w:proofErr w:type="spellEnd"/>
      <w:r w:rsidRPr="006D73B5">
        <w:rPr>
          <w:i/>
          <w:iCs w:val="0"/>
        </w:rPr>
        <w:t>’</w:t>
      </w:r>
    </w:p>
    <w:p w14:paraId="0379DED5" w14:textId="77777777" w:rsidR="006D73B5" w:rsidRDefault="006D73B5" w:rsidP="00F55F16">
      <w:pPr>
        <w:pStyle w:val="Text"/>
      </w:pPr>
    </w:p>
    <w:sectPr w:rsidR="006D7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bin">
    <w:panose1 w:val="00000000000000000000"/>
    <w:charset w:val="00"/>
    <w:family w:val="auto"/>
    <w:pitch w:val="variable"/>
    <w:sig w:usb0="A00000FF" w:usb1="0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55895391">
    <w:abstractNumId w:val="0"/>
  </w:num>
  <w:num w:numId="2" w16cid:durableId="93528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16"/>
    <w:rsid w:val="00035557"/>
    <w:rsid w:val="001771AB"/>
    <w:rsid w:val="0030702E"/>
    <w:rsid w:val="003C29F1"/>
    <w:rsid w:val="003F7277"/>
    <w:rsid w:val="00426B31"/>
    <w:rsid w:val="004446E3"/>
    <w:rsid w:val="004F09E9"/>
    <w:rsid w:val="00527D80"/>
    <w:rsid w:val="005A0EB7"/>
    <w:rsid w:val="006D73B5"/>
    <w:rsid w:val="00863112"/>
    <w:rsid w:val="008A4748"/>
    <w:rsid w:val="009D2483"/>
    <w:rsid w:val="00A2087E"/>
    <w:rsid w:val="00D6643D"/>
    <w:rsid w:val="00DA6D8D"/>
    <w:rsid w:val="00E80C99"/>
    <w:rsid w:val="00F55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9E26"/>
  <w15:chartTrackingRefBased/>
  <w15:docId w15:val="{9F361E1B-E95B-492A-B6DC-2D7FAE96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3D"/>
    <w:pPr>
      <w:spacing w:after="0"/>
    </w:pPr>
  </w:style>
  <w:style w:type="paragraph" w:styleId="Titre1">
    <w:name w:val="heading 1"/>
    <w:basedOn w:val="Normal"/>
    <w:next w:val="Normal"/>
    <w:link w:val="Titre1Car"/>
    <w:uiPriority w:val="9"/>
    <w:qFormat/>
    <w:rsid w:val="00D664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Normal"/>
    <w:link w:val="TextCar"/>
    <w:qFormat/>
    <w:rsid w:val="00DA6D8D"/>
    <w:pPr>
      <w:spacing w:line="240" w:lineRule="auto"/>
    </w:pPr>
    <w:rPr>
      <w:rFonts w:ascii="Cabin" w:eastAsia="Times New Roman" w:hAnsi="Cabin" w:cstheme="majorHAnsi"/>
      <w:iCs/>
      <w:color w:val="000000"/>
      <w:lang w:eastAsia="fr-FR"/>
    </w:rPr>
  </w:style>
  <w:style w:type="character" w:customStyle="1" w:styleId="TextCar">
    <w:name w:val="Text Car"/>
    <w:basedOn w:val="Policepardfaut"/>
    <w:link w:val="Text"/>
    <w:rsid w:val="00DA6D8D"/>
    <w:rPr>
      <w:rFonts w:ascii="Cabin" w:eastAsia="Times New Roman" w:hAnsi="Cabin" w:cstheme="majorHAnsi"/>
      <w:iCs/>
      <w:color w:val="000000"/>
      <w:lang w:eastAsia="fr-FR"/>
    </w:rPr>
  </w:style>
  <w:style w:type="paragraph" w:customStyle="1" w:styleId="Categorie">
    <w:name w:val="Categorie"/>
    <w:basedOn w:val="Titre1"/>
    <w:link w:val="CategorieCar"/>
    <w:autoRedefine/>
    <w:qFormat/>
    <w:rsid w:val="00D6643D"/>
    <w:pPr>
      <w:pBdr>
        <w:bottom w:val="single" w:sz="12" w:space="1" w:color="auto"/>
      </w:pBdr>
      <w:spacing w:before="0"/>
      <w:ind w:left="-5" w:hanging="10"/>
    </w:pPr>
    <w:rPr>
      <w:rFonts w:ascii="Calibri" w:eastAsia="Calibri" w:hAnsi="Calibri" w:cs="Calibri"/>
      <w:b/>
      <w:color w:val="000000"/>
      <w:lang w:eastAsia="fr-FR"/>
    </w:rPr>
  </w:style>
  <w:style w:type="character" w:customStyle="1" w:styleId="CategorieCar">
    <w:name w:val="Categorie Car"/>
    <w:basedOn w:val="Titre1Car"/>
    <w:link w:val="Categorie"/>
    <w:rsid w:val="00D6643D"/>
    <w:rPr>
      <w:rFonts w:ascii="Calibri" w:eastAsia="Calibri" w:hAnsi="Calibri" w:cs="Calibri"/>
      <w:b/>
      <w:color w:val="000000"/>
      <w:sz w:val="32"/>
      <w:szCs w:val="32"/>
      <w:lang w:eastAsia="fr-FR"/>
    </w:rPr>
  </w:style>
  <w:style w:type="character" w:customStyle="1" w:styleId="Titre1Car">
    <w:name w:val="Titre 1 Car"/>
    <w:basedOn w:val="Policepardfaut"/>
    <w:link w:val="Titre1"/>
    <w:uiPriority w:val="9"/>
    <w:rsid w:val="00D6643D"/>
    <w:rPr>
      <w:rFonts w:asciiTheme="majorHAnsi" w:eastAsiaTheme="majorEastAsia" w:hAnsiTheme="majorHAnsi" w:cstheme="majorBidi"/>
      <w:color w:val="2F5496" w:themeColor="accent1" w:themeShade="BF"/>
      <w:sz w:val="32"/>
      <w:szCs w:val="32"/>
    </w:rPr>
  </w:style>
  <w:style w:type="paragraph" w:customStyle="1" w:styleId="Sous-Categorie">
    <w:name w:val="Sous-Categorie"/>
    <w:basedOn w:val="Normal"/>
    <w:link w:val="Sous-CategorieCar"/>
    <w:qFormat/>
    <w:rsid w:val="00D6643D"/>
    <w:pPr>
      <w:spacing w:after="18"/>
      <w:ind w:left="-5" w:hanging="10"/>
    </w:pPr>
    <w:rPr>
      <w:rFonts w:ascii="Calibri" w:eastAsia="Calibri" w:hAnsi="Calibri" w:cs="Calibri"/>
      <w:b/>
      <w:color w:val="000000"/>
      <w:sz w:val="24"/>
      <w:lang w:eastAsia="fr-FR"/>
    </w:rPr>
  </w:style>
  <w:style w:type="character" w:customStyle="1" w:styleId="Sous-CategorieCar">
    <w:name w:val="Sous-Categorie Car"/>
    <w:basedOn w:val="Policepardfaut"/>
    <w:link w:val="Sous-Categorie"/>
    <w:rsid w:val="00D6643D"/>
    <w:rPr>
      <w:rFonts w:ascii="Calibri" w:eastAsia="Calibri" w:hAnsi="Calibri" w:cs="Calibri"/>
      <w:b/>
      <w:color w:val="000000"/>
      <w:sz w:val="24"/>
      <w:lang w:eastAsia="fr-FR"/>
    </w:rPr>
  </w:style>
  <w:style w:type="paragraph" w:customStyle="1" w:styleId="Sous-TITRE">
    <w:name w:val="Sous-TITRE"/>
    <w:basedOn w:val="Titre1"/>
    <w:link w:val="Sous-TITRECar"/>
    <w:qFormat/>
    <w:rsid w:val="00D6643D"/>
    <w:pPr>
      <w:spacing w:before="0"/>
    </w:pPr>
    <w:rPr>
      <w:rFonts w:ascii="Calibri" w:eastAsia="Calibri" w:hAnsi="Calibri" w:cs="Calibri"/>
      <w:i/>
      <w:color w:val="808080"/>
      <w:sz w:val="30"/>
      <w:lang w:eastAsia="fr-FR"/>
    </w:rPr>
  </w:style>
  <w:style w:type="character" w:customStyle="1" w:styleId="Sous-TITRECar">
    <w:name w:val="Sous-TITRE Car"/>
    <w:basedOn w:val="Titre1Car"/>
    <w:link w:val="Sous-TITRE"/>
    <w:rsid w:val="00D6643D"/>
    <w:rPr>
      <w:rFonts w:ascii="Calibri" w:eastAsia="Calibri" w:hAnsi="Calibri" w:cs="Calibri"/>
      <w:i/>
      <w:color w:val="808080"/>
      <w:sz w:val="30"/>
      <w:szCs w:val="32"/>
      <w:lang w:eastAsia="fr-FR"/>
    </w:rPr>
  </w:style>
  <w:style w:type="paragraph" w:customStyle="1" w:styleId="TITRE">
    <w:name w:val="TITRE"/>
    <w:basedOn w:val="Normal"/>
    <w:link w:val="TITRECar"/>
    <w:qFormat/>
    <w:rsid w:val="00D6643D"/>
    <w:rPr>
      <w:rFonts w:ascii="Calibri" w:eastAsia="Calibri" w:hAnsi="Calibri" w:cs="Calibri"/>
      <w:b/>
      <w:color w:val="000000"/>
      <w:sz w:val="36"/>
      <w:lang w:eastAsia="fr-FR"/>
    </w:rPr>
  </w:style>
  <w:style w:type="character" w:customStyle="1" w:styleId="TITRECar">
    <w:name w:val="TITRE Car"/>
    <w:basedOn w:val="Policepardfaut"/>
    <w:link w:val="TITRE"/>
    <w:rsid w:val="00D6643D"/>
    <w:rPr>
      <w:rFonts w:ascii="Calibri" w:eastAsia="Calibri" w:hAnsi="Calibri" w:cs="Calibri"/>
      <w:b/>
      <w:color w:val="000000"/>
      <w:sz w:val="36"/>
      <w:lang w:eastAsia="fr-FR"/>
    </w:rPr>
  </w:style>
  <w:style w:type="paragraph" w:customStyle="1" w:styleId="Titre2">
    <w:name w:val="Titre2"/>
    <w:basedOn w:val="Normal"/>
    <w:link w:val="TITLECar"/>
    <w:qFormat/>
    <w:rsid w:val="00D6643D"/>
    <w:rPr>
      <w:rFonts w:ascii="Calibri" w:eastAsia="Calibri" w:hAnsi="Calibri" w:cs="Calibri"/>
      <w:b/>
      <w:sz w:val="36"/>
    </w:rPr>
  </w:style>
  <w:style w:type="character" w:customStyle="1" w:styleId="TITLECar">
    <w:name w:val="TITLE Car"/>
    <w:basedOn w:val="Policepardfaut"/>
    <w:link w:val="Titre2"/>
    <w:rsid w:val="00D6643D"/>
    <w:rPr>
      <w:rFonts w:ascii="Calibri" w:eastAsia="Calibri" w:hAnsi="Calibri" w:cs="Calibri"/>
      <w:b/>
      <w:sz w:val="36"/>
    </w:rPr>
  </w:style>
  <w:style w:type="paragraph" w:styleId="TM1">
    <w:name w:val="toc 1"/>
    <w:basedOn w:val="Normal"/>
    <w:next w:val="Normal"/>
    <w:autoRedefine/>
    <w:uiPriority w:val="39"/>
    <w:unhideWhenUsed/>
    <w:rsid w:val="00F55F16"/>
    <w:pPr>
      <w:spacing w:after="100"/>
    </w:pPr>
  </w:style>
  <w:style w:type="character" w:styleId="Lienhypertexte">
    <w:name w:val="Hyperlink"/>
    <w:basedOn w:val="Policepardfaut"/>
    <w:uiPriority w:val="99"/>
    <w:unhideWhenUsed/>
    <w:rsid w:val="00F55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EAA1964D1A1D449C997885C869DDAD" ma:contentTypeVersion="7" ma:contentTypeDescription="Crée un document." ma:contentTypeScope="" ma:versionID="e6ef2068e63d55d7a44719d44792a27e">
  <xsd:schema xmlns:xsd="http://www.w3.org/2001/XMLSchema" xmlns:xs="http://www.w3.org/2001/XMLSchema" xmlns:p="http://schemas.microsoft.com/office/2006/metadata/properties" xmlns:ns3="c82705f0-001a-4e55-a68c-42c9224453b0" xmlns:ns4="65987199-577d-4d25-9fa0-45aa641f1469" targetNamespace="http://schemas.microsoft.com/office/2006/metadata/properties" ma:root="true" ma:fieldsID="77246cdf3d566f1b817586634250be59" ns3:_="" ns4:_="">
    <xsd:import namespace="c82705f0-001a-4e55-a68c-42c9224453b0"/>
    <xsd:import namespace="65987199-577d-4d25-9fa0-45aa641f14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705f0-001a-4e55-a68c-42c9224453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987199-577d-4d25-9fa0-45aa641f146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14AC-62D4-4CDA-84DC-FEE819A69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705f0-001a-4e55-a68c-42c9224453b0"/>
    <ds:schemaRef ds:uri="65987199-577d-4d25-9fa0-45aa641f1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BD6B4-6DFF-41A4-8D52-3A69C442A0B8}">
  <ds:schemaRefs>
    <ds:schemaRef ds:uri="http://schemas.microsoft.com/sharepoint/v3/contenttype/forms"/>
  </ds:schemaRefs>
</ds:datastoreItem>
</file>

<file path=customXml/itemProps3.xml><?xml version="1.0" encoding="utf-8"?>
<ds:datastoreItem xmlns:ds="http://schemas.openxmlformats.org/officeDocument/2006/customXml" ds:itemID="{5A26C889-A7AD-4DC2-BDC4-A8C75D2B13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456CC8-8019-45A8-9F5D-2164AA1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145</Words>
  <Characters>802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6</cp:revision>
  <dcterms:created xsi:type="dcterms:W3CDTF">2022-05-22T14:22:00Z</dcterms:created>
  <dcterms:modified xsi:type="dcterms:W3CDTF">2022-05-22T14:44:00Z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0x01010071EAA1964D1A1D449C997885C869DDAD</vt:lpwstr>
  </property>
</Properties>
</file>