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TP</w:t>
      </w:r>
      <w:r>
        <w:t xml:space="preserve"> </w:t>
      </w:r>
      <w:r>
        <w:t xml:space="preserve">Tube</w:t>
      </w:r>
      <w:r>
        <w:t xml:space="preserve"> </w:t>
      </w:r>
      <w:r>
        <w:t xml:space="preserve">(Partie</w:t>
      </w:r>
      <w:r>
        <w:t xml:space="preserve"> </w:t>
      </w:r>
      <w:r>
        <w:t xml:space="preserve">1)</w:t>
      </w:r>
    </w:p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Les tubes permettent de transmettre des informations entre processus. Vous</w:t>
      </w:r>
      <w:r>
        <w:t xml:space="preserve"> </w:t>
      </w:r>
      <w:r>
        <w:t xml:space="preserve">avez déjà utilisé les tubes dans un shell grâce au pipe:</w:t>
      </w:r>
      <w:r>
        <w:t xml:space="preserve"> </w:t>
      </w:r>
      <w:r>
        <w:rPr>
          <w:rStyle w:val="VerbatimChar"/>
        </w:rPr>
        <w:t xml:space="preserve">|</w:t>
      </w:r>
    </w:p>
    <w:p>
      <w:pPr>
        <w:pStyle w:val="BodyText"/>
      </w:pPr>
      <w:r>
        <w:t xml:space="preserve">Le symbole</w:t>
      </w:r>
      <w:r>
        <w:t xml:space="preserve"> </w:t>
      </w:r>
      <w:r>
        <w:rPr>
          <w:rStyle w:val="VerbatimChar"/>
        </w:rPr>
        <w:t xml:space="preserve">|</w:t>
      </w:r>
      <w:r>
        <w:t xml:space="preserve"> </w:t>
      </w:r>
      <w:r>
        <w:t xml:space="preserve">indique que vous souhaitez créer une laison entre la sortie standard</w:t>
      </w:r>
      <w:r>
        <w:t xml:space="preserve"> </w:t>
      </w:r>
      <w:r>
        <w:t xml:space="preserve">du processus à gauche et l’entrée standard du processus à droite.</w:t>
      </w:r>
    </w:p>
    <w:bookmarkStart w:id="20" w:name="mise-en-application"/>
    <w:p>
      <w:pPr>
        <w:pStyle w:val="Heading2"/>
      </w:pPr>
      <w:r>
        <w:t xml:space="preserve">Mise en application</w:t>
      </w:r>
    </w:p>
    <w:p>
      <w:pPr>
        <w:pStyle w:val="FirstParagraph"/>
      </w:pPr>
      <w:r>
        <w:t xml:space="preserve">Lancer la commande suivante afin d’utiliser le programme</w:t>
      </w:r>
      <w:r>
        <w:t xml:space="preserve"> </w:t>
      </w:r>
      <w:r>
        <w:rPr>
          <w:rStyle w:val="VerbatimChar"/>
        </w:rPr>
        <w:t xml:space="preserve">bc</w:t>
      </w:r>
      <w:r>
        <w:t xml:space="preserve"> </w:t>
      </w:r>
      <w:r>
        <w:t xml:space="preserve">et évaluer</w:t>
      </w:r>
      <w:r>
        <w:t xml:space="preserve"> </w:t>
      </w:r>
      <w:r>
        <w:t xml:space="preserve">l’expression affichée par</w:t>
      </w:r>
      <w:r>
        <w:t xml:space="preserve"> </w:t>
      </w:r>
      <w:r>
        <w:rPr>
          <w:rStyle w:val="VerbatimChar"/>
        </w:rPr>
        <w:t xml:space="preserve">echo</w:t>
      </w:r>
      <w:r>
        <w:t xml:space="preserve">:</w:t>
      </w:r>
    </w:p>
    <w:p>
      <w:pPr>
        <w:pStyle w:val="SourceCode"/>
      </w:pPr>
      <w:r>
        <w:rPr>
          <w:rStyle w:val="BuiltInTok"/>
        </w:rPr>
        <w:t xml:space="preserve">echo</w:t>
      </w:r>
      <w:r>
        <w:rPr>
          <w:rStyle w:val="NormalTok"/>
        </w:rPr>
        <w:t xml:space="preserve"> “3+4”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bc</w:t>
      </w:r>
    </w:p>
    <w:p>
      <w:pPr>
        <w:pStyle w:val="FirstParagraph"/>
      </w:pPr>
      <w:r>
        <w:t xml:space="preserve">Curiosité: nous pouvons réaliser des fonctions élémentaires en utilisant la</w:t>
      </w:r>
      <w:r>
        <w:t xml:space="preserve"> </w:t>
      </w:r>
      <w:r>
        <w:t xml:space="preserve">commande de substitution</w:t>
      </w:r>
      <w:r>
        <w:t xml:space="preserve"> </w:t>
      </w:r>
      <w:r>
        <w:rPr>
          <w:rStyle w:val="VerbatimChar"/>
        </w:rPr>
        <w:t xml:space="preserve">sed</w:t>
      </w:r>
    </w:p>
    <w:p>
      <w:pPr>
        <w:pStyle w:val="SourceCode"/>
      </w:pPr>
      <w:r>
        <w:rPr>
          <w:rStyle w:val="VariableTok"/>
        </w:rPr>
        <w:t xml:space="preserve">plus=</w:t>
      </w:r>
      <w:r>
        <w:rPr>
          <w:rStyle w:val="NormalTok"/>
        </w:rPr>
        <w:t xml:space="preserve">“</w:t>
      </w:r>
      <w:r>
        <w:rPr>
          <w:rStyle w:val="ExtensionTok"/>
        </w:rPr>
        <w:t xml:space="preserve">x+y</w:t>
      </w:r>
      <w:r>
        <w:rPr>
          <w:rStyle w:val="NormalTok"/>
        </w:rPr>
        <w:t xml:space="preserve">”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$plus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's/x/5/'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's/y/10/'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bc</w:t>
      </w:r>
    </w:p>
    <w:bookmarkEnd w:id="20"/>
    <w:bookmarkEnd w:id="21"/>
    <w:bookmarkStart w:id="25" w:name="les-tubes-en-c"/>
    <w:p>
      <w:pPr>
        <w:pStyle w:val="Heading1"/>
      </w:pPr>
      <w:r>
        <w:t xml:space="preserve">Les tubes en C:</w:t>
      </w:r>
    </w:p>
    <w:p>
      <w:pPr>
        <w:pStyle w:val="FirstParagraph"/>
      </w:pPr>
      <w:r>
        <w:t xml:space="preserve">Créer des</w:t>
      </w:r>
      <w:r>
        <w:t xml:space="preserve"> </w:t>
      </w:r>
      <w:r>
        <w:t xml:space="preserve">“</w:t>
      </w:r>
      <w:r>
        <w:t xml:space="preserve">tubes</w:t>
      </w:r>
      <w:r>
        <w:t xml:space="preserve">”</w:t>
      </w:r>
      <w:r>
        <w:t xml:space="preserve"> </w:t>
      </w:r>
      <w:r>
        <w:t xml:space="preserve">avec le langage de programmation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est un peu plus compliqué</w:t>
      </w:r>
      <w:r>
        <w:t xml:space="preserve"> </w:t>
      </w:r>
      <w:r>
        <w:t xml:space="preserve">que nos exemples de shell.</w:t>
      </w:r>
    </w:p>
    <w:p>
      <w:pPr>
        <w:pStyle w:val="BodyText"/>
      </w:pPr>
      <w:r>
        <w:t xml:space="preserve">Pour créer un tube simple avec</w:t>
      </w:r>
      <w:r>
        <w:t xml:space="preserve"> </w:t>
      </w:r>
      <w:r>
        <w:rPr>
          <w:rStyle w:val="VerbatimChar"/>
        </w:rPr>
        <w:t xml:space="preserve">C</w:t>
      </w:r>
      <w:r>
        <w:t xml:space="preserve">, nous utilisons l’appel système</w:t>
      </w:r>
      <w:r>
        <w:t xml:space="preserve"> </w:t>
      </w:r>
      <w:r>
        <w:rPr>
          <w:rStyle w:val="VerbatimChar"/>
        </w:rPr>
        <w:t xml:space="preserve">pipe()</w:t>
      </w:r>
      <w:r>
        <w:t xml:space="preserve">.</w:t>
      </w:r>
    </w:p>
    <w:p>
      <w:pPr>
        <w:pStyle w:val="BodyText"/>
      </w:pPr>
      <w:r>
        <w:t xml:space="preserve">Un seul argument est requis, un tableau de deux entiers.</w:t>
      </w:r>
    </w:p>
    <w:p>
      <w:pPr>
        <w:pStyle w:val="BodyText"/>
      </w:pPr>
      <w:r>
        <w:t xml:space="preserve">En cas de succès, le tableau contiendra deux nouveaux descripteurs de fichier à utiliser pour le tube.</w:t>
      </w:r>
    </w:p>
    <w:bookmarkStart w:id="22" w:name="mise-en-application-1"/>
    <w:p>
      <w:pPr>
        <w:pStyle w:val="Heading2"/>
      </w:pPr>
      <w:r>
        <w:t xml:space="preserve">Mise en application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&lt;unistd.h&gt;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&lt;sys/types.h&gt;</w:t>
      </w:r>
      <w:r>
        <w:br/>
      </w:r>
      <w:r>
        <w:rPr>
          <w:rStyle w:val="NormalTok"/>
        </w:rPr>
        <w:t xml:space="preserve">main()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pipe(fd);</w:t>
      </w:r>
      <w:r>
        <w:br/>
      </w:r>
      <w:r>
        <w:rPr>
          <w:rStyle w:val="CommentTok"/>
        </w:rPr>
        <w:t xml:space="preserve">//...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Une fois le tube créé nous allons lancer un processus fils avec</w:t>
      </w:r>
      <w:r>
        <w:t xml:space="preserve"> </w:t>
      </w:r>
      <w:r>
        <w:rPr>
          <w:rStyle w:val="VerbatimChar"/>
        </w:rPr>
        <w:t xml:space="preserve">fork()</w:t>
      </w:r>
      <w:r>
        <w:t xml:space="preserve">.</w:t>
      </w:r>
    </w:p>
    <w:p>
      <w:pPr>
        <w:pStyle w:val="BodyText"/>
      </w:pPr>
      <w:r>
        <w:t xml:space="preserve">Pour rappel, le processus fils hérite des descripteurs des fichiers déjà ouverts par le père.</w:t>
      </w:r>
    </w:p>
    <w:bookmarkEnd w:id="22"/>
    <w:bookmarkStart w:id="23" w:name="mise-en-application-2"/>
    <w:p>
      <w:pPr>
        <w:pStyle w:val="Heading2"/>
      </w:pPr>
      <w:r>
        <w:t xml:space="preserve">Mise en application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&lt;unistd.h&gt;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&lt;sys/types.h&gt;</w:t>
      </w:r>
      <w:r>
        <w:br/>
      </w:r>
      <w:r>
        <w:rPr>
          <w:rStyle w:val="NormalTok"/>
        </w:rPr>
        <w:t xml:space="preserve">main()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pid_t childpid;</w:t>
      </w:r>
      <w:r>
        <w:br/>
      </w:r>
      <w:r>
        <w:rPr>
          <w:rStyle w:val="NormalTok"/>
        </w:rPr>
        <w:t xml:space="preserve">pipe(fd);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((childpid = fork()) ==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perror(</w:t>
      </w:r>
      <w:r>
        <w:rPr>
          <w:rStyle w:val="StringTok"/>
        </w:rPr>
        <w:t xml:space="preserve">"fork"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exit(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//...</w:t>
      </w:r>
    </w:p>
    <w:p>
      <w:pPr>
        <w:pStyle w:val="FirstParagraph"/>
      </w:pPr>
      <w:r>
        <w:t xml:space="preserve">Si le processus parent veut recevoir des données du processus fils, il doit fermer</w:t>
      </w:r>
      <w:r>
        <w:t xml:space="preserve"> </w:t>
      </w:r>
      <w:r>
        <w:rPr>
          <w:rStyle w:val="VerbatimChar"/>
        </w:rPr>
        <w:t xml:space="preserve">fd[1]</w:t>
      </w:r>
      <w:r>
        <w:t xml:space="preserve"> </w:t>
      </w:r>
      <w:r>
        <w:t xml:space="preserve">et le fils doit fermer</w:t>
      </w:r>
      <w:r>
        <w:t xml:space="preserve"> </w:t>
      </w:r>
      <w:r>
        <w:rPr>
          <w:rStyle w:val="VerbatimChar"/>
        </w:rPr>
        <w:t xml:space="preserve">fd[0]</w:t>
      </w:r>
      <w:r>
        <w:t xml:space="preserve">.</w:t>
      </w:r>
    </w:p>
    <w:p>
      <w:pPr>
        <w:pStyle w:val="BodyText"/>
      </w:pPr>
      <w:r>
        <w:t xml:space="preserve">Si le parent veut envoyer des données au fils, il doit fermer</w:t>
      </w:r>
      <w:r>
        <w:t xml:space="preserve"> </w:t>
      </w:r>
      <w:r>
        <w:rPr>
          <w:rStyle w:val="VerbatimChar"/>
        </w:rPr>
        <w:t xml:space="preserve">fd[0]</w:t>
      </w:r>
      <w:r>
        <w:t xml:space="preserve"> </w:t>
      </w:r>
      <w:r>
        <w:t xml:space="preserve">et le fils doit fermer</w:t>
      </w:r>
      <w:r>
        <w:t xml:space="preserve"> </w:t>
      </w:r>
      <w:r>
        <w:rPr>
          <w:rStyle w:val="VerbatimChar"/>
        </w:rPr>
        <w:t xml:space="preserve">fd[1]</w:t>
      </w:r>
      <w:r>
        <w:t xml:space="preserve">.</w:t>
      </w:r>
    </w:p>
    <w:p>
      <w:pPr>
        <w:pStyle w:val="BodyText"/>
      </w:pPr>
      <w:r>
        <w:t xml:space="preserve">Il est important de bien fermer les bonnes extrémités pour donner une direction au flux de données du tube.</w:t>
      </w:r>
      <w:r>
        <w:t xml:space="preserve"> </w:t>
      </w:r>
      <w:r>
        <w:t xml:space="preserve">Autrement, le</w:t>
      </w:r>
      <w:r>
        <w:t xml:space="preserve"> </w:t>
      </w:r>
      <w:r>
        <w:rPr>
          <w:rStyle w:val="VerbatimChar"/>
        </w:rPr>
        <w:t xml:space="preserve">EOF</w:t>
      </w:r>
      <w:r>
        <w:t xml:space="preserve"> </w:t>
      </w:r>
      <w:r>
        <w:t xml:space="preserve">ne sera jamais renvoyé si les descripteurs inutilisables du tube ne sont pas fermés.</w:t>
      </w:r>
    </w:p>
    <w:bookmarkEnd w:id="23"/>
    <w:bookmarkStart w:id="24" w:name="mise-en-application-3"/>
    <w:p>
      <w:pPr>
        <w:pStyle w:val="Heading2"/>
      </w:pPr>
      <w:r>
        <w:t xml:space="preserve">Mise en application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&lt;unistd.h&gt;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&lt;sys/types.h&gt;</w:t>
      </w:r>
      <w:r>
        <w:br/>
      </w:r>
      <w:r>
        <w:rPr>
          <w:rStyle w:val="NormalTok"/>
        </w:rPr>
        <w:t xml:space="preserve">main()</w:t>
      </w:r>
      <w:r>
        <w:br/>
      </w:r>
      <w:r>
        <w:rPr>
          <w:rStyle w:val="NormalTok"/>
        </w:rPr>
        <w:t xml:space="preserve">{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pid_t childpid;</w:t>
      </w:r>
      <w:r>
        <w:br/>
      </w:r>
      <w:r>
        <w:rPr>
          <w:rStyle w:val="NormalTok"/>
        </w:rPr>
        <w:t xml:space="preserve">pipe(fd);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((childpid = fork()) ==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perror(</w:t>
      </w:r>
      <w:r>
        <w:rPr>
          <w:rStyle w:val="StringTok"/>
        </w:rPr>
        <w:t xml:space="preserve">"fork"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exit(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(childpid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CommentTok"/>
        </w:rPr>
        <w:t xml:space="preserve">/* fermer le 0 */</w:t>
      </w:r>
      <w:r>
        <w:br/>
      </w:r>
      <w:r>
        <w:rPr>
          <w:rStyle w:val="NormalTok"/>
        </w:rPr>
        <w:t xml:space="preserve">    close(fd[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Fermer le 1 */</w:t>
      </w:r>
      <w:r>
        <w:br/>
      </w:r>
      <w:r>
        <w:rPr>
          <w:rStyle w:val="NormalTok"/>
        </w:rPr>
        <w:t xml:space="preserve">    close(fd[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Une fois le tube correctement créé, les descripteurs de fichier sont considérés comme des descripteurs de fichiers normaux.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&lt;unistd.h&gt;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&lt;sys/types.h&gt;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&lt;string.h&gt;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childpid, pid_t, fd[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nbytes;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string[] = </w:t>
      </w:r>
      <w:r>
        <w:rPr>
          <w:rStyle w:val="StringTok"/>
        </w:rPr>
        <w:t xml:space="preserve">"Hello, world!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readbuffer[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pipe(fd);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((childpid = fork()) ==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perror(</w:t>
      </w:r>
      <w:r>
        <w:rPr>
          <w:rStyle w:val="StringTok"/>
        </w:rPr>
        <w:t xml:space="preserve">"fork"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exit(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(childpid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close(fd[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]);</w:t>
      </w:r>
      <w:r>
        <w:br/>
      </w:r>
      <w:r>
        <w:rPr>
          <w:rStyle w:val="NormalTok"/>
        </w:rPr>
        <w:t xml:space="preserve">    write(fd[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string, (strlen(string)+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));</w:t>
      </w:r>
      <w:r>
        <w:br/>
      </w:r>
      <w:r>
        <w:rPr>
          <w:rStyle w:val="NormalTok"/>
        </w:rPr>
        <w:t xml:space="preserve">    exit(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close(fd[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]);</w:t>
      </w:r>
      <w:r>
        <w:br/>
      </w:r>
      <w:r>
        <w:rPr>
          <w:rStyle w:val="NormalTok"/>
        </w:rPr>
        <w:t xml:space="preserve">    nbytes = read(fd[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readbuffer,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(readbuffer));</w:t>
      </w:r>
      <w:r>
        <w:br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"Message recu: %s"</w:t>
      </w:r>
      <w:r>
        <w:rPr>
          <w:rStyle w:val="NormalTok"/>
        </w:rPr>
        <w:t xml:space="preserve">, readbuffer);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bookmarkEnd w:id="24"/>
    <w:bookmarkEnd w:id="25"/>
    <w:bookmarkStart w:id="27" w:name="programmation-avancée"/>
    <w:p>
      <w:pPr>
        <w:pStyle w:val="Heading1"/>
      </w:pPr>
      <w:r>
        <w:t xml:space="preserve">Programmation avancée</w:t>
      </w:r>
    </w:p>
    <w:p>
      <w:pPr>
        <w:pStyle w:val="FirstParagraph"/>
      </w:pPr>
      <w:r>
        <w:t xml:space="preserve">Il est possible de dupliquer les descripteurs du processus fils sur l’entrée ou la sortie standard.</w:t>
      </w:r>
    </w:p>
    <w:p>
      <w:pPr>
        <w:pStyle w:val="BodyText"/>
      </w:pPr>
      <w:r>
        <w:t xml:space="preserve">Le processus fils peut alors faire un</w:t>
      </w:r>
      <w:r>
        <w:t xml:space="preserve"> </w:t>
      </w:r>
      <w:r>
        <w:rPr>
          <w:rStyle w:val="VerbatimChar"/>
        </w:rPr>
        <w:t xml:space="preserve">exec()</w:t>
      </w:r>
      <w:r>
        <w:t xml:space="preserve"> </w:t>
      </w:r>
      <w:r>
        <w:t xml:space="preserve">et lancer un autre programme, qui va hériter de ces flux standards.</w:t>
      </w:r>
    </w:p>
    <w:p>
      <w:pPr>
        <w:pStyle w:val="BodyText"/>
      </w:pPr>
      <w:r>
        <w:t xml:space="preserve">Pour rappel, voici la description de l’appel système de</w:t>
      </w:r>
      <w:r>
        <w:t xml:space="preserve"> </w:t>
      </w:r>
      <w:r>
        <w:rPr>
          <w:rStyle w:val="VerbatimChar"/>
        </w:rPr>
        <w:t xml:space="preserve">dup2()</w:t>
      </w:r>
      <w:r>
        <w:t xml:space="preserve">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dup2(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anciendesc,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nouveaudesc )</w:t>
      </w:r>
    </w:p>
    <w:p>
      <w:pPr>
        <w:pStyle w:val="FirstParagraph"/>
      </w:pPr>
      <w:r>
        <w:t xml:space="preserve">La fonction</w:t>
      </w:r>
      <w:r>
        <w:t xml:space="preserve"> </w:t>
      </w:r>
      <w:r>
        <w:rPr>
          <w:rStyle w:val="VerbatimChar"/>
        </w:rPr>
        <w:t xml:space="preserve">dup2()</w:t>
      </w:r>
      <w:r>
        <w:t xml:space="preserve"> </w:t>
      </w:r>
      <w:r>
        <w:t xml:space="preserve">ferme</w:t>
      </w:r>
      <w:r>
        <w:t xml:space="preserve"> </w:t>
      </w:r>
      <w:r>
        <w:rPr>
          <w:rStyle w:val="VerbatimChar"/>
        </w:rPr>
        <w:t xml:space="preserve">anciendesc</w:t>
      </w:r>
      <w:r>
        <w:t xml:space="preserve"> </w:t>
      </w:r>
      <w:r>
        <w:t xml:space="preserve">et affecte</w:t>
      </w:r>
      <w:r>
        <w:t xml:space="preserve"> </w:t>
      </w:r>
      <w:r>
        <w:rPr>
          <w:rStyle w:val="VerbatimChar"/>
        </w:rPr>
        <w:t xml:space="preserve">nouveaudesc</w:t>
      </w:r>
      <w:r>
        <w:t xml:space="preserve"> </w:t>
      </w:r>
      <w:r>
        <w:t xml:space="preserve">comme descripteur au même fichier.</w:t>
      </w:r>
    </w:p>
    <w:bookmarkStart w:id="26" w:name="mise-en-application-4"/>
    <w:p>
      <w:pPr>
        <w:pStyle w:val="Heading2"/>
      </w:pPr>
      <w:r>
        <w:t xml:space="preserve">Mise en application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&lt;unistd.h&gt;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&lt;sys/types.h&gt;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nbytes, pid_t, childpid;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string[] = </w:t>
      </w:r>
      <w:r>
        <w:rPr>
          <w:rStyle w:val="StringTok"/>
        </w:rPr>
        <w:t xml:space="preserve">"4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5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3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2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1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//observer l ordre des lignes</w:t>
      </w:r>
      <w:r>
        <w:br/>
      </w:r>
      <w:r>
        <w:br/>
      </w:r>
      <w:r>
        <w:rPr>
          <w:rStyle w:val="NormalTok"/>
        </w:rPr>
        <w:t xml:space="preserve">pipe(fd);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((childpid = fork()) ==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perror(</w:t>
      </w:r>
      <w:r>
        <w:rPr>
          <w:rStyle w:val="StringTok"/>
        </w:rPr>
        <w:t xml:space="preserve">"fork"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exit(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(childpid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close(fd[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]);</w:t>
      </w:r>
      <w:r>
        <w:br/>
      </w:r>
      <w:r>
        <w:rPr>
          <w:rStyle w:val="NormalTok"/>
        </w:rPr>
        <w:t xml:space="preserve">dup2(fd[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execlp(</w:t>
      </w:r>
      <w:r>
        <w:rPr>
          <w:rStyle w:val="StringTok"/>
        </w:rPr>
        <w:t xml:space="preserve">"sort"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"sort"</w:t>
      </w:r>
      <w:r>
        <w:rPr>
          <w:rStyle w:val="NormalTok"/>
        </w:rPr>
        <w:t xml:space="preserve">, NULL);</w:t>
      </w:r>
      <w:r>
        <w:br/>
      </w:r>
      <w:r>
        <w:rPr>
          <w:rStyle w:val="NormalTok"/>
        </w:rPr>
        <w:t xml:space="preserve">exit(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close(fd[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]);</w:t>
      </w:r>
      <w:r>
        <w:br/>
      </w:r>
      <w:r>
        <w:rPr>
          <w:rStyle w:val="NormalTok"/>
        </w:rPr>
        <w:t xml:space="preserve">nbytes = write(fd[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string, strlen(string));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 Tube (Partie 1)</dc:title>
  <dc:creator/>
  <cp:keywords/>
  <dcterms:created xsi:type="dcterms:W3CDTF">2022-10-12T06:14:29Z</dcterms:created>
  <dcterms:modified xsi:type="dcterms:W3CDTF">2022-10-12T06:14:29Z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