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36" w:rsidRPr="008B0436" w:rsidRDefault="008B0436" w:rsidP="008B0436">
      <w:pPr>
        <w:pStyle w:val="TexteduTitredudocument"/>
      </w:pPr>
      <w:r w:rsidRPr="008B0436">
        <w:rPr>
          <w:noProof/>
          <w:color w:val="E51519"/>
        </w:rPr>
        <mc:AlternateContent>
          <mc:Choice Requires="wps">
            <w:drawing>
              <wp:anchor distT="0" distB="0" distL="114300" distR="114300" simplePos="1" relativeHeight="251643392" behindDoc="0" locked="0" layoutInCell="1" allowOverlap="1">
                <wp:simplePos x="-707390" y="-1175385"/>
                <wp:positionH relativeFrom="column">
                  <wp:posOffset>-707390</wp:posOffset>
                </wp:positionH>
                <wp:positionV relativeFrom="paragraph">
                  <wp:posOffset>-1175385</wp:posOffset>
                </wp:positionV>
                <wp:extent cx="12700" cy="12700"/>
                <wp:effectExtent l="0" t="0" r="0" b="0"/>
                <wp:wrapNone/>
                <wp:docPr id="5" name="DocumentXML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B0436" w:rsidRPr="008B0436" w:rsidRDefault="00673673">
                            <w:pPr>
                              <w:ind w:left="0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 /&gt;  &lt;Reference&gt;20180409-080436-LCE&lt;/Reference&gt;  &lt;TemplateType&gt;1&lt;/TemplateType&gt;  &lt;CultureId&gt;fr-FR&lt;/CultureId&gt;  &lt;LanguageId&gt;2&lt;/LanguageId&gt;  &lt;Customer /&gt;  &lt;DocumentDate&gt;2018-04-13T16:50:08.8206429+02:00&lt;/DocumentDate&gt;  &lt;FirstPageHeader /&gt;  &lt;FirstPageSubHeader /&gt;  &lt;Saved&gt;false&lt;/Saved&gt;  &lt;IsValid&gt;true&lt;/IsValid&gt;  &lt;FirstPageCover&gt;false&lt;/FirstPageCover&gt;  &lt;IsNew&gt;true&lt;/IsNew&gt;  &lt;Title&gt;PROJET DE CARTOGRAPHIE FONCTIONNELLE&lt;/Title&gt;&lt;/DocumentBlank&gt;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umentXML" o:spid="_x0000_s1026" type="#_x0000_t202" style="position:absolute;left:0;text-align:left;margin-left:-55.7pt;margin-top:-92.55pt;width:1pt;height:1pt;z-index:251643392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" filled="f" strokeweight=".5pt">
                <v:textbox>
                  <w:txbxContent>
                    <w:p w:rsidR="008B0436" w:rsidRPr="008B0436" w:rsidRDefault="00673673">
                      <w:pPr>
                        <w:ind w:left="0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&lt;?xml version="1.0"?&gt;&lt;DocumentBlank xmlns:xsi="http://www.w3.org/2001/XMLSchema-instance" xmlns:xsd="http://www.w3.org/2001/XMLSchema"&gt;  &lt;GraphicCharterDefinitionId&gt;0&lt;/GraphicCharterDefinitionId&gt;  &lt;TemplateBaseTypeId&gt;0&lt;/TemplateBaseTypeId&gt;  &lt;CompanyId&gt;1&lt;/CompanyId&gt;  &lt;ConfidentialId&gt;0&lt;/ConfidentialId&gt;  &lt;ConfidentialDescription /&gt;  &lt;CountryId&gt;0&lt;/CountryId&gt;  &lt;PageSizeId&gt;1&lt;/PageSizeId&gt;  &lt;PageOrientationId&gt;1&lt;/PageOrientationId&gt;  &lt;PrePrintedStationary&gt;false&lt;/PrePrintedStationary&gt;  &lt;Project /&gt;  &lt;Reference&gt;20180409-080436-LCE&lt;/Reference&gt;  &lt;TemplateType&gt;1&lt;/TemplateType&gt;  &lt;CultureId&gt;fr-FR&lt;/CultureId&gt;  &lt;LanguageId&gt;2&lt;/LanguageId&gt;  &lt;Customer /&gt;  &lt;DocumentDate&gt;2018-04-13T16:50:08.8206429+02:00&lt;/DocumentDate&gt;  &lt;FirstPageHeader /&gt;  &lt;FirstPageSubHeader /&gt;  &lt;Saved&gt;false&lt;/Saved&gt;  &lt;IsValid&gt;true&lt;/IsValid&gt;  &lt;FirstPageCover&gt;false&lt;/FirstPageCover&gt;  &lt;IsNew&gt;true&lt;/IsNew&gt;  &lt;Title&gt;PROJET DE CARTOGRAPHIE FONCTIONNELLE&lt;/Title&gt;&lt;/DocumentBlank&gt;</w:t>
                      </w:r>
                    </w:p>
                  </w:txbxContent>
                </v:textbox>
              </v:shape>
            </w:pict>
          </mc:Fallback>
        </mc:AlternateContent>
      </w:r>
      <w:r w:rsidRPr="008B0436">
        <w:rPr>
          <w:color w:val="E51519"/>
        </w:rPr>
        <w:fldChar w:fldCharType="begin"/>
      </w:r>
      <w:r w:rsidRPr="008B0436">
        <w:rPr>
          <w:color w:val="E51519"/>
        </w:rPr>
        <w:instrText xml:space="preserve"> DOCPROPERTY  DOCSPROP_firstpagetitlepart1  \* MERGEFORMAT </w:instrText>
      </w:r>
      <w:r w:rsidRPr="008B0436">
        <w:rPr>
          <w:color w:val="E51519"/>
        </w:rPr>
        <w:fldChar w:fldCharType="separate"/>
      </w:r>
      <w:r w:rsidR="00673673">
        <w:rPr>
          <w:color w:val="E51519"/>
        </w:rPr>
        <w:t>P</w:t>
      </w:r>
      <w:r w:rsidRPr="008B0436">
        <w:rPr>
          <w:color w:val="E51519"/>
        </w:rPr>
        <w:fldChar w:fldCharType="end"/>
      </w:r>
      <w:fldSimple w:instr=" DOCPROPERTY  DOCSPROP_firstpagetitlepart2  \* MERGEFORMAT ">
        <w:r w:rsidR="00673673">
          <w:t>ROJET DE CARTOGRAPHIE FONCTIONNELLE</w:t>
        </w:r>
      </w:fldSimple>
    </w:p>
    <w:tbl>
      <w:tblPr>
        <w:tblW w:w="6643" w:type="dxa"/>
        <w:tblInd w:w="2268" w:type="dxa"/>
        <w:tblBorders>
          <w:top w:val="single" w:sz="4" w:space="0" w:color="E51519"/>
          <w:bottom w:val="single" w:sz="4" w:space="0" w:color="E51519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348"/>
        <w:gridCol w:w="1332"/>
        <w:gridCol w:w="2760"/>
        <w:gridCol w:w="1603"/>
      </w:tblGrid>
      <w:tr w:rsidR="008B0436" w:rsidRPr="008B0436" w:rsidTr="00B10CC4">
        <w:trPr>
          <w:trHeight w:val="93"/>
        </w:trPr>
        <w:tc>
          <w:tcPr>
            <w:tcW w:w="600" w:type="dxa"/>
            <w:tcBorders>
              <w:top w:val="single" w:sz="4" w:space="0" w:color="E51519"/>
              <w:bottom w:val="nil"/>
            </w:tcBorders>
            <w:shd w:val="clear" w:color="auto" w:fill="F3F3F3"/>
          </w:tcPr>
          <w:p w:rsidR="008B0436" w:rsidRPr="008B0436" w:rsidRDefault="008B0436" w:rsidP="00B10CC4">
            <w:pPr>
              <w:pStyle w:val="Normalsansretrait"/>
              <w:spacing w:before="0" w:line="60" w:lineRule="exact"/>
              <w:rPr>
                <w:sz w:val="20"/>
              </w:rPr>
            </w:pPr>
          </w:p>
        </w:tc>
        <w:tc>
          <w:tcPr>
            <w:tcW w:w="348" w:type="dxa"/>
            <w:shd w:val="clear" w:color="auto" w:fill="auto"/>
          </w:tcPr>
          <w:p w:rsidR="008B0436" w:rsidRPr="008B0436" w:rsidRDefault="008B0436" w:rsidP="00B10CC4">
            <w:pPr>
              <w:pStyle w:val="Normalsansretrait"/>
              <w:spacing w:before="0" w:line="60" w:lineRule="exact"/>
              <w:rPr>
                <w:sz w:val="20"/>
              </w:rPr>
            </w:pPr>
          </w:p>
        </w:tc>
        <w:tc>
          <w:tcPr>
            <w:tcW w:w="1332" w:type="dxa"/>
            <w:tcBorders>
              <w:top w:val="single" w:sz="4" w:space="0" w:color="CF022B"/>
            </w:tcBorders>
            <w:shd w:val="clear" w:color="auto" w:fill="auto"/>
          </w:tcPr>
          <w:p w:rsidR="008B0436" w:rsidRPr="008B0436" w:rsidRDefault="008B0436" w:rsidP="00B10CC4">
            <w:pPr>
              <w:pStyle w:val="Normalsansretrait"/>
              <w:spacing w:before="0" w:line="60" w:lineRule="exact"/>
              <w:ind w:left="57"/>
              <w:rPr>
                <w:rFonts w:ascii="Century Gothic" w:hAnsi="Century Gothic"/>
                <w:color w:val="E51519"/>
                <w:sz w:val="20"/>
              </w:rPr>
            </w:pPr>
          </w:p>
        </w:tc>
        <w:tc>
          <w:tcPr>
            <w:tcW w:w="4363" w:type="dxa"/>
            <w:gridSpan w:val="2"/>
            <w:shd w:val="clear" w:color="auto" w:fill="auto"/>
            <w:vAlign w:val="bottom"/>
          </w:tcPr>
          <w:p w:rsidR="008B0436" w:rsidRPr="008B0436" w:rsidRDefault="008B0436" w:rsidP="00B10CC4">
            <w:pPr>
              <w:pStyle w:val="Normalsansretrait"/>
              <w:keepNext/>
              <w:keepLines/>
              <w:spacing w:before="0" w:line="60" w:lineRule="exact"/>
              <w:ind w:left="132" w:right="16"/>
              <w:jc w:val="left"/>
              <w:rPr>
                <w:rFonts w:ascii="Century Gothic" w:hAnsi="Century Gothic"/>
                <w:szCs w:val="18"/>
              </w:rPr>
            </w:pPr>
          </w:p>
        </w:tc>
      </w:tr>
      <w:tr w:rsidR="008B0436" w:rsidRPr="008B0436" w:rsidTr="00B10CC4">
        <w:trPr>
          <w:trHeight w:val="480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8B0436" w:rsidRPr="008B0436" w:rsidRDefault="008B0436" w:rsidP="00B10CC4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348" w:type="dxa"/>
            <w:shd w:val="clear" w:color="auto" w:fill="auto"/>
          </w:tcPr>
          <w:p w:rsidR="008B0436" w:rsidRPr="008B0436" w:rsidRDefault="008B0436" w:rsidP="00B10CC4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1332" w:type="dxa"/>
            <w:shd w:val="clear" w:color="auto" w:fill="auto"/>
          </w:tcPr>
          <w:p w:rsidR="008B0436" w:rsidRPr="008B0436" w:rsidRDefault="008B0436" w:rsidP="00B10CC4">
            <w:pPr>
              <w:pStyle w:val="Normalsansretrait"/>
              <w:spacing w:before="0" w:line="240" w:lineRule="auto"/>
              <w:ind w:left="57"/>
              <w:rPr>
                <w:rFonts w:ascii="Century Gothic" w:hAnsi="Century Gothic"/>
                <w:color w:val="E51519"/>
                <w:sz w:val="20"/>
              </w:rPr>
            </w:pPr>
          </w:p>
        </w:tc>
        <w:tc>
          <w:tcPr>
            <w:tcW w:w="4363" w:type="dxa"/>
            <w:gridSpan w:val="2"/>
            <w:shd w:val="clear" w:color="auto" w:fill="auto"/>
          </w:tcPr>
          <w:p w:rsidR="008B0436" w:rsidRPr="008B0436" w:rsidRDefault="008B0436" w:rsidP="00B10CC4">
            <w:pPr>
              <w:pStyle w:val="ConfidentielpourPremirepage"/>
              <w:rPr>
                <w:color w:val="CF022B"/>
              </w:rPr>
            </w:pPr>
            <w:r w:rsidRPr="008B0436">
              <w:rPr>
                <w:color w:val="CF022B"/>
              </w:rPr>
              <w:fldChar w:fldCharType="begin"/>
            </w:r>
            <w:r w:rsidRPr="008B0436">
              <w:rPr>
                <w:color w:val="CF022B"/>
              </w:rPr>
              <w:instrText xml:space="preserve"> DOCPROPERTY  DOCSPROP_confidential  \* MERGEFORMAT </w:instrText>
            </w:r>
            <w:r w:rsidRPr="008B0436">
              <w:rPr>
                <w:color w:val="CF022B"/>
              </w:rPr>
              <w:fldChar w:fldCharType="end"/>
            </w:r>
          </w:p>
        </w:tc>
      </w:tr>
      <w:tr w:rsidR="008B0436" w:rsidRPr="008B0436" w:rsidTr="00B10CC4">
        <w:trPr>
          <w:trHeight w:val="1145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8B0436" w:rsidRPr="008B0436" w:rsidRDefault="008B0436" w:rsidP="00B10CC4">
            <w:pPr>
              <w:pStyle w:val="Normalsansretrait"/>
              <w:spacing w:before="0" w:line="60" w:lineRule="exact"/>
              <w:rPr>
                <w:sz w:val="20"/>
              </w:rPr>
            </w:pPr>
          </w:p>
        </w:tc>
        <w:tc>
          <w:tcPr>
            <w:tcW w:w="348" w:type="dxa"/>
            <w:shd w:val="clear" w:color="auto" w:fill="auto"/>
          </w:tcPr>
          <w:p w:rsidR="008B0436" w:rsidRPr="008B0436" w:rsidRDefault="008B0436" w:rsidP="00B10CC4">
            <w:pPr>
              <w:pStyle w:val="Normalsansretrait"/>
              <w:spacing w:before="0" w:line="60" w:lineRule="exact"/>
              <w:rPr>
                <w:sz w:val="20"/>
              </w:rPr>
            </w:pPr>
          </w:p>
        </w:tc>
        <w:tc>
          <w:tcPr>
            <w:tcW w:w="5695" w:type="dxa"/>
            <w:gridSpan w:val="3"/>
            <w:tcBorders>
              <w:bottom w:val="single" w:sz="4" w:space="0" w:color="C0C0C0"/>
            </w:tcBorders>
            <w:shd w:val="clear" w:color="auto" w:fill="auto"/>
          </w:tcPr>
          <w:p w:rsidR="008B0436" w:rsidRPr="008B0436" w:rsidRDefault="008B0436" w:rsidP="00B10CC4">
            <w:pPr>
              <w:pStyle w:val="TitredePremirepage"/>
              <w:rPr>
                <w:color w:val="CF022B"/>
              </w:rPr>
            </w:pPr>
            <w:r w:rsidRPr="008B0436">
              <w:rPr>
                <w:color w:val="CF022B"/>
              </w:rPr>
              <w:fldChar w:fldCharType="begin"/>
            </w:r>
            <w:r w:rsidRPr="008B0436">
              <w:rPr>
                <w:color w:val="CF022B"/>
              </w:rPr>
              <w:instrText xml:space="preserve"> DOCPROPERTY  DOCSLABEL_BlankFirstPageTitle  \* MERGEFORMAT </w:instrText>
            </w:r>
            <w:r w:rsidRPr="008B0436">
              <w:rPr>
                <w:color w:val="CF022B"/>
              </w:rPr>
              <w:fldChar w:fldCharType="end"/>
            </w:r>
          </w:p>
        </w:tc>
      </w:tr>
      <w:tr w:rsidR="008B0436" w:rsidRPr="008B0436" w:rsidTr="00B10CC4"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8B0436" w:rsidRPr="008B0436" w:rsidRDefault="008B0436" w:rsidP="00B10CC4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348" w:type="dxa"/>
            <w:shd w:val="clear" w:color="auto" w:fill="auto"/>
          </w:tcPr>
          <w:p w:rsidR="008B0436" w:rsidRPr="008B0436" w:rsidRDefault="008B0436" w:rsidP="00B10CC4">
            <w:pPr>
              <w:pStyle w:val="Normalsansretrait"/>
              <w:spacing w:before="0" w:line="240" w:lineRule="auto"/>
              <w:rPr>
                <w:sz w:val="20"/>
              </w:rPr>
            </w:pPr>
          </w:p>
        </w:tc>
        <w:tc>
          <w:tcPr>
            <w:tcW w:w="5695" w:type="dxa"/>
            <w:gridSpan w:val="3"/>
            <w:tcBorders>
              <w:top w:val="single" w:sz="4" w:space="0" w:color="C0C0C0"/>
              <w:bottom w:val="nil"/>
            </w:tcBorders>
            <w:shd w:val="clear" w:color="auto" w:fill="auto"/>
          </w:tcPr>
          <w:p w:rsidR="008B0436" w:rsidRPr="008B0436" w:rsidRDefault="008B0436" w:rsidP="00B10CC4">
            <w:pPr>
              <w:pStyle w:val="Normalsansretrait"/>
              <w:keepNext/>
              <w:keepLines/>
              <w:spacing w:before="120" w:line="240" w:lineRule="auto"/>
              <w:ind w:left="130" w:right="-104"/>
              <w:jc w:val="right"/>
              <w:rPr>
                <w:rFonts w:ascii="Century Gothic" w:hAnsi="Century Gothic"/>
                <w:color w:val="808080"/>
                <w:szCs w:val="18"/>
              </w:rPr>
            </w:pPr>
          </w:p>
        </w:tc>
      </w:tr>
      <w:tr w:rsidR="008B0436" w:rsidRPr="008B0436" w:rsidTr="00B10CC4">
        <w:trPr>
          <w:trHeight w:val="661"/>
        </w:trPr>
        <w:tc>
          <w:tcPr>
            <w:tcW w:w="600" w:type="dxa"/>
            <w:tcBorders>
              <w:top w:val="nil"/>
              <w:bottom w:val="nil"/>
            </w:tcBorders>
            <w:shd w:val="clear" w:color="auto" w:fill="F3F3F3"/>
          </w:tcPr>
          <w:p w:rsidR="008B0436" w:rsidRPr="008B0436" w:rsidRDefault="008B0436" w:rsidP="00B10CC4">
            <w:pPr>
              <w:pStyle w:val="Normalsansretrait"/>
              <w:spacing w:before="0"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348" w:type="dxa"/>
            <w:shd w:val="clear" w:color="auto" w:fill="auto"/>
          </w:tcPr>
          <w:p w:rsidR="008B0436" w:rsidRPr="008B0436" w:rsidRDefault="008B0436" w:rsidP="00B10CC4">
            <w:pPr>
              <w:pStyle w:val="Normalsansretrait"/>
              <w:spacing w:before="0" w:line="240" w:lineRule="auto"/>
              <w:rPr>
                <w:i/>
                <w:sz w:val="22"/>
                <w:szCs w:val="22"/>
              </w:rPr>
            </w:pPr>
          </w:p>
        </w:tc>
        <w:tc>
          <w:tcPr>
            <w:tcW w:w="5695" w:type="dxa"/>
            <w:gridSpan w:val="3"/>
            <w:shd w:val="clear" w:color="auto" w:fill="auto"/>
          </w:tcPr>
          <w:p w:rsidR="008B0436" w:rsidRPr="008B0436" w:rsidRDefault="008B0436" w:rsidP="00B10CC4">
            <w:pPr>
              <w:pStyle w:val="PremirepageduProjet"/>
            </w:pPr>
            <w:r w:rsidRPr="008B0436">
              <w:fldChar w:fldCharType="begin"/>
            </w:r>
            <w:r w:rsidRPr="008B0436">
              <w:instrText xml:space="preserve"> DOCPROPERTY  DOCSLABEL_BlankFirstPageSubTitle  \* MERGEFORMAT </w:instrText>
            </w:r>
            <w:r w:rsidRPr="008B0436">
              <w:fldChar w:fldCharType="end"/>
            </w:r>
          </w:p>
        </w:tc>
      </w:tr>
      <w:tr w:rsidR="008B0436" w:rsidRPr="008B0436" w:rsidTr="00B10CC4">
        <w:tc>
          <w:tcPr>
            <w:tcW w:w="600" w:type="dxa"/>
            <w:tcBorders>
              <w:top w:val="nil"/>
              <w:bottom w:val="single" w:sz="4" w:space="0" w:color="E51519"/>
            </w:tcBorders>
            <w:shd w:val="clear" w:color="auto" w:fill="F3F3F3"/>
          </w:tcPr>
          <w:p w:rsidR="008B0436" w:rsidRPr="008B0436" w:rsidRDefault="008B0436" w:rsidP="00B10CC4">
            <w:pPr>
              <w:pStyle w:val="Normalsansretrait"/>
              <w:spacing w:before="0" w:line="240" w:lineRule="auto"/>
            </w:pPr>
          </w:p>
        </w:tc>
        <w:tc>
          <w:tcPr>
            <w:tcW w:w="348" w:type="dxa"/>
            <w:shd w:val="clear" w:color="auto" w:fill="auto"/>
          </w:tcPr>
          <w:p w:rsidR="008B0436" w:rsidRPr="008B0436" w:rsidRDefault="008B0436" w:rsidP="00B10CC4">
            <w:pPr>
              <w:pStyle w:val="Normalsansretrait"/>
              <w:spacing w:before="0" w:line="240" w:lineRule="auto"/>
            </w:pPr>
          </w:p>
        </w:tc>
        <w:tc>
          <w:tcPr>
            <w:tcW w:w="4092" w:type="dxa"/>
            <w:gridSpan w:val="2"/>
            <w:tcBorders>
              <w:bottom w:val="single" w:sz="4" w:space="0" w:color="CF022B"/>
            </w:tcBorders>
            <w:shd w:val="clear" w:color="auto" w:fill="auto"/>
          </w:tcPr>
          <w:p w:rsidR="008B0436" w:rsidRPr="008B0436" w:rsidRDefault="008B0436" w:rsidP="00B10CC4">
            <w:pPr>
              <w:pStyle w:val="Normalsansretrait"/>
              <w:spacing w:before="0" w:line="240" w:lineRule="auto"/>
              <w:ind w:left="57"/>
            </w:pPr>
          </w:p>
        </w:tc>
        <w:tc>
          <w:tcPr>
            <w:tcW w:w="1603" w:type="dxa"/>
            <w:shd w:val="clear" w:color="auto" w:fill="auto"/>
          </w:tcPr>
          <w:p w:rsidR="008B0436" w:rsidRPr="008B0436" w:rsidRDefault="008B0436" w:rsidP="00B10CC4">
            <w:pPr>
              <w:pStyle w:val="Normalsansretrait"/>
              <w:keepNext/>
              <w:keepLines/>
              <w:spacing w:before="0" w:line="240" w:lineRule="auto"/>
              <w:ind w:left="132" w:right="16"/>
              <w:rPr>
                <w:rFonts w:ascii="Century Gothic" w:hAnsi="Century Gothic"/>
                <w:szCs w:val="18"/>
              </w:rPr>
            </w:pPr>
          </w:p>
        </w:tc>
      </w:tr>
    </w:tbl>
    <w:p w:rsidR="008B0436" w:rsidRPr="008B0436" w:rsidRDefault="008B0436" w:rsidP="008B0436">
      <w:pPr>
        <w:ind w:left="0"/>
      </w:pPr>
    </w:p>
    <w:p w:rsidR="008B0436" w:rsidRPr="008B0436" w:rsidRDefault="008B0436" w:rsidP="008B0436">
      <w:pPr>
        <w:ind w:left="0"/>
      </w:pPr>
      <w:r w:rsidRPr="008B0436">
        <w:br w:type="page"/>
      </w:r>
    </w:p>
    <w:sdt>
      <w:sdtPr>
        <w:rPr>
          <w:rFonts w:ascii="Verdana" w:eastAsia="Times New Roman" w:hAnsi="Verdana" w:cs="Times New Roman"/>
          <w:color w:val="auto"/>
          <w:sz w:val="18"/>
          <w:szCs w:val="20"/>
        </w:rPr>
        <w:id w:val="1191805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68C8" w:rsidRDefault="004968C8">
          <w:pPr>
            <w:pStyle w:val="En-ttedetabledesmatires"/>
          </w:pPr>
          <w:r>
            <w:t>Table des matières</w:t>
          </w:r>
        </w:p>
        <w:p w:rsidR="00673673" w:rsidRDefault="004968C8">
          <w:pPr>
            <w:pStyle w:val="TM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01551" w:history="1">
            <w:r w:rsidR="00673673" w:rsidRPr="00D965BD">
              <w:rPr>
                <w:rStyle w:val="Lienhypertexte"/>
              </w:rPr>
              <w:t>1.</w:t>
            </w:r>
            <w:r w:rsidR="00673673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673673" w:rsidRPr="00D965BD">
              <w:rPr>
                <w:rStyle w:val="Lienhypertexte"/>
              </w:rPr>
              <w:t>Rappel du contexte</w:t>
            </w:r>
            <w:r w:rsidR="00673673">
              <w:rPr>
                <w:noProof/>
                <w:webHidden/>
              </w:rPr>
              <w:tab/>
            </w:r>
            <w:r w:rsidR="00673673">
              <w:rPr>
                <w:noProof/>
                <w:webHidden/>
              </w:rPr>
              <w:fldChar w:fldCharType="begin"/>
            </w:r>
            <w:r w:rsidR="00673673">
              <w:rPr>
                <w:noProof/>
                <w:webHidden/>
              </w:rPr>
              <w:instrText xml:space="preserve"> PAGEREF _Toc511401551 \h </w:instrText>
            </w:r>
            <w:r w:rsidR="00673673">
              <w:rPr>
                <w:noProof/>
                <w:webHidden/>
              </w:rPr>
            </w:r>
            <w:r w:rsidR="00673673">
              <w:rPr>
                <w:noProof/>
                <w:webHidden/>
              </w:rPr>
              <w:fldChar w:fldCharType="separate"/>
            </w:r>
            <w:r w:rsidR="00673673">
              <w:rPr>
                <w:noProof/>
                <w:webHidden/>
              </w:rPr>
              <w:t>3</w:t>
            </w:r>
            <w:r w:rsidR="00673673"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11401552" w:history="1">
            <w:r w:rsidRPr="00D965BD">
              <w:rPr>
                <w:rStyle w:val="Lienhypertexte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Expression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11401553" w:history="1">
            <w:r w:rsidRPr="00D965BD">
              <w:rPr>
                <w:rStyle w:val="Lienhypertexte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Dictionnaire des flux, interfaces et éditions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11401554" w:history="1">
            <w:r w:rsidRPr="00D965BD">
              <w:rPr>
                <w:rStyle w:val="Lienhypertexte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Analyse et alerte sur les impacts développements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11401555" w:history="1">
            <w:r w:rsidRPr="00D965BD">
              <w:rPr>
                <w:rStyle w:val="Lienhypertexte"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Visualisation de la cartographie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511401556" w:history="1">
            <w:r w:rsidRPr="00D965BD">
              <w:rPr>
                <w:rStyle w:val="Lienhypertexte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Description des exigences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11401557" w:history="1">
            <w:r w:rsidRPr="00D965BD">
              <w:rPr>
                <w:rStyle w:val="Lienhypertexte"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Outils existants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11401558" w:history="1">
            <w:r w:rsidRPr="00D965BD">
              <w:rPr>
                <w:rStyle w:val="Lienhypertexte"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Flux, interfaces et éditions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11401559" w:history="1">
            <w:r w:rsidRPr="00D965BD">
              <w:rPr>
                <w:rStyle w:val="Lienhypertexte"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Analyse d’impacts suite au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401560" w:history="1">
            <w:r w:rsidRPr="00D965BD">
              <w:rPr>
                <w:rStyle w:val="Lienhypertexte"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Maquette écran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11401561" w:history="1">
            <w:r w:rsidRPr="00D965BD">
              <w:rPr>
                <w:rStyle w:val="Lienhypertexte"/>
              </w:rPr>
              <w:t>3.4.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Visualisation de la cartographie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401562" w:history="1">
            <w:r w:rsidRPr="00D965BD">
              <w:rPr>
                <w:rStyle w:val="Lienhypertexte"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Cartographie des programmes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401563" w:history="1">
            <w:r w:rsidRPr="00D965BD">
              <w:rPr>
                <w:rStyle w:val="Lienhypertexte"/>
              </w:rPr>
              <w:t>3.4.2.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Limitation de l’affichage du résultat d’une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401564" w:history="1">
            <w:r w:rsidRPr="00D965BD">
              <w:rPr>
                <w:rStyle w:val="Lienhypertexte"/>
              </w:rPr>
              <w:t>3.4.3.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Détails concernant la cartographie « actuelle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401565" w:history="1">
            <w:r w:rsidRPr="00D965BD">
              <w:rPr>
                <w:rStyle w:val="Lienhypertexte"/>
              </w:rPr>
              <w:t>3.4.4.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Recherche des tables par éléments de cartographie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1401566" w:history="1">
            <w:r w:rsidRPr="00D965BD">
              <w:rPr>
                <w:rStyle w:val="Lienhypertexte"/>
              </w:rPr>
              <w:t>3.4.5.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Affichage de statistiques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11401567" w:history="1">
            <w:r w:rsidRPr="00D965BD">
              <w:rPr>
                <w:rStyle w:val="Lienhypertexte"/>
              </w:rPr>
              <w:t>3.5.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Habilitations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3673" w:rsidRDefault="00673673">
          <w:pPr>
            <w:pStyle w:val="TM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511401568" w:history="1">
            <w:r w:rsidRPr="00D965BD">
              <w:rPr>
                <w:rStyle w:val="Lienhypertexte"/>
              </w:rPr>
              <w:t>3.6.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Pr="00D965BD">
              <w:rPr>
                <w:rStyle w:val="Lienhypertexte"/>
              </w:rPr>
              <w:t>Performances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8C8" w:rsidRDefault="004968C8">
          <w:r>
            <w:rPr>
              <w:b/>
              <w:bCs/>
            </w:rPr>
            <w:fldChar w:fldCharType="end"/>
          </w:r>
        </w:p>
      </w:sdtContent>
    </w:sdt>
    <w:p w:rsidR="008B0436" w:rsidRPr="008B0436" w:rsidRDefault="008B0436" w:rsidP="008B0436">
      <w:pPr>
        <w:ind w:left="0"/>
      </w:pPr>
    </w:p>
    <w:p w:rsidR="004968C8" w:rsidRPr="004968C8" w:rsidRDefault="004968C8" w:rsidP="004968C8"/>
    <w:p w:rsidR="007E1CD9" w:rsidRDefault="007E1CD9">
      <w:pPr>
        <w:spacing w:before="0" w:line="240" w:lineRule="auto"/>
        <w:ind w:left="0"/>
        <w:jc w:val="left"/>
        <w:rPr>
          <w:rFonts w:ascii="Century Gothic" w:hAnsi="Century Gothic"/>
          <w:kern w:val="28"/>
          <w:sz w:val="32"/>
          <w:szCs w:val="40"/>
        </w:rPr>
      </w:pPr>
      <w:r>
        <w:br w:type="page"/>
      </w:r>
      <w:bookmarkStart w:id="0" w:name="_GoBack"/>
      <w:bookmarkEnd w:id="0"/>
    </w:p>
    <w:p w:rsidR="008B0436" w:rsidRDefault="008B0436" w:rsidP="008B0436">
      <w:pPr>
        <w:pStyle w:val="Titre1"/>
        <w:jc w:val="both"/>
      </w:pPr>
      <w:bookmarkStart w:id="1" w:name="_Toc511401551"/>
      <w:r>
        <w:lastRenderedPageBreak/>
        <w:t>Rappel du contexte</w:t>
      </w:r>
      <w:bookmarkEnd w:id="1"/>
    </w:p>
    <w:p w:rsidR="008B0436" w:rsidRPr="00921BD2" w:rsidRDefault="008B0436" w:rsidP="008B0436"/>
    <w:p w:rsidR="008B0436" w:rsidRPr="00921BD2" w:rsidRDefault="008B0436" w:rsidP="008B0436">
      <w:pPr>
        <w:rPr>
          <w:u w:val="single"/>
        </w:rPr>
      </w:pPr>
      <w:r w:rsidRPr="00921BD2">
        <w:rPr>
          <w:u w:val="single"/>
        </w:rPr>
        <w:t>L’objectif des revues d’analyse</w:t>
      </w:r>
      <w:r>
        <w:rPr>
          <w:u w:val="single"/>
        </w:rPr>
        <w:t xml:space="preserve"> et solution</w:t>
      </w:r>
      <w:r w:rsidRPr="00921BD2">
        <w:rPr>
          <w:u w:val="single"/>
        </w:rPr>
        <w:t xml:space="preserve"> réalisées par les architectes fonctionnels est de :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Maitriser l’évolution du modèle de données Amplitude pour assurer la pérennité et l’évolutivité dans le temps d’Amplitude en urbanisant les données et en standardisant les développements,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Orienter l’analyste pour qu’une solution ou un concept réutilisable soit développé(e) et rechercher s’il existe des pistes d’améliorations possibles sur la solution / le concept existant(e) et transmet les axes d’améliorations,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 xml:space="preserve">Valider que les solutions proposées par l’analyste respectent bien les règles et principes d’architecture fonctionnelles et techniques du produit Amplitude, </w:t>
      </w:r>
      <w:r w:rsidR="00EF5A92" w:rsidRPr="00EF5A92">
        <w:rPr>
          <w:rFonts w:ascii="Verdana" w:hAnsi="Verdana"/>
          <w:sz w:val="18"/>
          <w:szCs w:val="18"/>
        </w:rPr>
        <w:t xml:space="preserve">et qu’elles sont conformes à la </w:t>
      </w:r>
      <w:r w:rsidRPr="00EF5A92">
        <w:rPr>
          <w:rFonts w:ascii="Verdana" w:hAnsi="Verdana"/>
          <w:sz w:val="18"/>
          <w:szCs w:val="18"/>
        </w:rPr>
        <w:t>politique éditeur Amplitude Up.</w:t>
      </w:r>
    </w:p>
    <w:p w:rsidR="008B0436" w:rsidRDefault="008B0436" w:rsidP="008B0436"/>
    <w:p w:rsidR="008B0436" w:rsidRPr="00921BD2" w:rsidRDefault="008B0436" w:rsidP="008B0436">
      <w:pPr>
        <w:rPr>
          <w:u w:val="single"/>
        </w:rPr>
      </w:pPr>
      <w:r w:rsidRPr="00921BD2">
        <w:rPr>
          <w:u w:val="single"/>
        </w:rPr>
        <w:t>Actuellement aucun outil ne permet de</w:t>
      </w:r>
      <w:r>
        <w:rPr>
          <w:u w:val="single"/>
        </w:rPr>
        <w:t xml:space="preserve"> </w:t>
      </w:r>
      <w:r w:rsidRPr="00921BD2">
        <w:rPr>
          <w:u w:val="single"/>
        </w:rPr>
        <w:t>: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 xml:space="preserve">Recenser des flux entrants et sortants d’Amplitude 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 xml:space="preserve">Analyser les impacts </w:t>
      </w:r>
      <w:r w:rsidR="008D430C">
        <w:rPr>
          <w:rFonts w:ascii="Verdana" w:hAnsi="Verdana"/>
          <w:sz w:val="18"/>
          <w:szCs w:val="18"/>
        </w:rPr>
        <w:t>suite au développement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Visualiser la cartographie</w:t>
      </w:r>
    </w:p>
    <w:p w:rsidR="008B0436" w:rsidRDefault="008B0436" w:rsidP="008B0436"/>
    <w:p w:rsidR="008B0436" w:rsidRDefault="008B0436" w:rsidP="008B0436">
      <w:r>
        <w:t>La réalisation d’un outil de fiabilisation des informations de recensement, des analyses et de leur visualisation améliorerait la maîtrise du modèle de données Amplitude.</w:t>
      </w:r>
    </w:p>
    <w:p w:rsidR="008B0436" w:rsidRDefault="008B0436" w:rsidP="008B0436"/>
    <w:p w:rsidR="008B0436" w:rsidRPr="00921BD2" w:rsidRDefault="008B0436" w:rsidP="008B0436">
      <w:r>
        <w:t>Cette réalisation fait partie intégrante des projets roadmap des architectes fonctionnels, la mise à disposition d’une ressource (stagiaire) devrait permettre dans un délai 4 mois de finaliser ce projet.</w:t>
      </w:r>
    </w:p>
    <w:p w:rsidR="007E1CD9" w:rsidRDefault="007E1CD9">
      <w:pPr>
        <w:spacing w:before="0" w:line="240" w:lineRule="auto"/>
        <w:ind w:left="0"/>
        <w:jc w:val="left"/>
        <w:rPr>
          <w:rFonts w:ascii="Century Gothic" w:hAnsi="Century Gothic"/>
          <w:kern w:val="28"/>
          <w:sz w:val="32"/>
          <w:szCs w:val="40"/>
        </w:rPr>
      </w:pPr>
      <w:r>
        <w:br w:type="page"/>
      </w:r>
    </w:p>
    <w:p w:rsidR="008B0436" w:rsidRDefault="008B0436" w:rsidP="008B0436">
      <w:pPr>
        <w:pStyle w:val="Titre1"/>
        <w:jc w:val="both"/>
      </w:pPr>
      <w:bookmarkStart w:id="2" w:name="_Toc511401552"/>
      <w:r>
        <w:lastRenderedPageBreak/>
        <w:t>Expression du besoin</w:t>
      </w:r>
      <w:bookmarkEnd w:id="2"/>
    </w:p>
    <w:p w:rsidR="008B0436" w:rsidRDefault="004968C8" w:rsidP="008B0436">
      <w:pPr>
        <w:pStyle w:val="Titre2"/>
        <w:jc w:val="both"/>
      </w:pPr>
      <w:bookmarkStart w:id="3" w:name="_Toc511401553"/>
      <w:r>
        <w:t>D</w:t>
      </w:r>
      <w:r w:rsidR="00785937">
        <w:t xml:space="preserve">ictionnaire des flux, </w:t>
      </w:r>
      <w:r w:rsidR="008B0436">
        <w:t>interfaces</w:t>
      </w:r>
      <w:r w:rsidR="00785937">
        <w:t xml:space="preserve"> et éditions</w:t>
      </w:r>
      <w:bookmarkEnd w:id="3"/>
    </w:p>
    <w:p w:rsidR="008B0436" w:rsidRPr="00751D73" w:rsidRDefault="008B0436" w:rsidP="004C4DA2">
      <w:pPr>
        <w:numPr>
          <w:ilvl w:val="0"/>
          <w:numId w:val="8"/>
        </w:numPr>
      </w:pPr>
      <w:r>
        <w:t>Gains</w:t>
      </w:r>
      <w:r w:rsidRPr="00751D73">
        <w:t> :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Gain en efficacité lors des revues d’analyses et de solution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Gain pour l’ensemble des acteurs sur l’analyse d’impact de l’évolution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Respect de la politique éditeur Amplitude Up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Enrichissement de la release note et plus-value client</w:t>
      </w:r>
    </w:p>
    <w:p w:rsidR="008B0436" w:rsidRDefault="008B0436" w:rsidP="008B0436"/>
    <w:p w:rsidR="008B0436" w:rsidRDefault="00EF5A92" w:rsidP="008B0436">
      <w:pPr>
        <w:pStyle w:val="Titre2"/>
        <w:jc w:val="both"/>
      </w:pPr>
      <w:bookmarkStart w:id="4" w:name="_Toc511401554"/>
      <w:r>
        <w:t>Analyse</w:t>
      </w:r>
      <w:r w:rsidR="004968C8">
        <w:t xml:space="preserve"> et </w:t>
      </w:r>
      <w:r w:rsidR="008B0436">
        <w:t xml:space="preserve">alerte sur les impacts </w:t>
      </w:r>
      <w:r w:rsidR="001E3600">
        <w:t>développements</w:t>
      </w:r>
      <w:bookmarkEnd w:id="4"/>
    </w:p>
    <w:p w:rsidR="008B0436" w:rsidRPr="00E90918" w:rsidRDefault="008B0436" w:rsidP="004C4DA2">
      <w:pPr>
        <w:numPr>
          <w:ilvl w:val="0"/>
          <w:numId w:val="8"/>
        </w:numPr>
      </w:pPr>
      <w:r>
        <w:t>Gains</w:t>
      </w:r>
      <w:r w:rsidRPr="00E90918">
        <w:t> :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Facilite</w:t>
      </w:r>
      <w:r w:rsidR="0077316A">
        <w:rPr>
          <w:rFonts w:ascii="Verdana" w:hAnsi="Verdana"/>
          <w:sz w:val="18"/>
          <w:szCs w:val="18"/>
        </w:rPr>
        <w:t>r</w:t>
      </w:r>
      <w:r w:rsidRPr="00EF5A92">
        <w:rPr>
          <w:rFonts w:ascii="Verdana" w:hAnsi="Verdana"/>
          <w:sz w:val="18"/>
          <w:szCs w:val="18"/>
        </w:rPr>
        <w:t xml:space="preserve"> l'analyse d'impact, pour les analystes, testeurs et architectes.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Donne</w:t>
      </w:r>
      <w:r w:rsidR="0077316A">
        <w:rPr>
          <w:rFonts w:ascii="Verdana" w:hAnsi="Verdana"/>
          <w:sz w:val="18"/>
          <w:szCs w:val="18"/>
        </w:rPr>
        <w:t>r</w:t>
      </w:r>
      <w:r w:rsidRPr="00EF5A92">
        <w:rPr>
          <w:rFonts w:ascii="Verdana" w:hAnsi="Verdana"/>
          <w:sz w:val="18"/>
          <w:szCs w:val="18"/>
        </w:rPr>
        <w:t xml:space="preserve"> une vision globale aux nouveaux arrivants, utile pour la formation.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Prévenir des risques sur les évolutions futures</w:t>
      </w:r>
    </w:p>
    <w:p w:rsidR="008B0436" w:rsidRDefault="008B0436" w:rsidP="008B0436"/>
    <w:p w:rsidR="008B0436" w:rsidRDefault="004968C8" w:rsidP="008B0436">
      <w:pPr>
        <w:pStyle w:val="Titre2"/>
        <w:jc w:val="both"/>
      </w:pPr>
      <w:bookmarkStart w:id="5" w:name="_Toc511401555"/>
      <w:r>
        <w:t>V</w:t>
      </w:r>
      <w:r w:rsidR="008B0436">
        <w:t>isualisation de la cartographie</w:t>
      </w:r>
      <w:bookmarkEnd w:id="5"/>
    </w:p>
    <w:p w:rsidR="008B0436" w:rsidRPr="005442DB" w:rsidRDefault="008B0436" w:rsidP="004C4DA2">
      <w:pPr>
        <w:numPr>
          <w:ilvl w:val="0"/>
          <w:numId w:val="8"/>
        </w:numPr>
      </w:pPr>
      <w:r>
        <w:t>Gains</w:t>
      </w:r>
      <w:r w:rsidRPr="005442DB">
        <w:t> :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Affich</w:t>
      </w:r>
      <w:r w:rsidR="0077316A">
        <w:rPr>
          <w:rFonts w:ascii="Verdana" w:hAnsi="Verdana"/>
          <w:sz w:val="18"/>
          <w:szCs w:val="18"/>
        </w:rPr>
        <w:t>er</w:t>
      </w:r>
      <w:r w:rsidRPr="00EF5A92">
        <w:rPr>
          <w:rFonts w:ascii="Verdana" w:hAnsi="Verdana"/>
          <w:sz w:val="18"/>
          <w:szCs w:val="18"/>
        </w:rPr>
        <w:t xml:space="preserve"> la cartographie (regroupement, domaines, fonctions et commentaire de la fonction) 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Pouvoir zoomer sur les sous fonctions, les objets métiers, les tables et les programmes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Ajouter un commentaire de la fonction</w:t>
      </w:r>
    </w:p>
    <w:p w:rsidR="008B0436" w:rsidRDefault="006B3A63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Permettre la cartographie d</w:t>
      </w:r>
      <w:r w:rsidR="008B0436" w:rsidRPr="00EF5A92">
        <w:rPr>
          <w:rFonts w:ascii="Verdana" w:hAnsi="Verdana"/>
          <w:sz w:val="18"/>
          <w:szCs w:val="18"/>
        </w:rPr>
        <w:t>es programmes</w:t>
      </w:r>
    </w:p>
    <w:p w:rsidR="0077316A" w:rsidRPr="00EF5A92" w:rsidRDefault="007A0A8D" w:rsidP="00657E9F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Limiter </w:t>
      </w:r>
      <w:r w:rsidR="00657E9F" w:rsidRPr="00657E9F">
        <w:rPr>
          <w:rFonts w:ascii="Verdana" w:hAnsi="Verdana"/>
          <w:sz w:val="18"/>
          <w:szCs w:val="18"/>
        </w:rPr>
        <w:t>l’affichage du résultat d’une recherche</w:t>
      </w:r>
    </w:p>
    <w:p w:rsidR="007E1CD9" w:rsidRDefault="007E1CD9">
      <w:pPr>
        <w:spacing w:before="0" w:line="240" w:lineRule="auto"/>
        <w:ind w:left="0"/>
        <w:jc w:val="left"/>
        <w:rPr>
          <w:rFonts w:ascii="Century Gothic" w:hAnsi="Century Gothic"/>
          <w:kern w:val="28"/>
          <w:sz w:val="32"/>
          <w:szCs w:val="40"/>
        </w:rPr>
      </w:pPr>
      <w:r>
        <w:br w:type="page"/>
      </w:r>
    </w:p>
    <w:p w:rsidR="008B0436" w:rsidRDefault="008B0436" w:rsidP="008B0436">
      <w:pPr>
        <w:pStyle w:val="Titre1"/>
        <w:jc w:val="both"/>
      </w:pPr>
      <w:bookmarkStart w:id="6" w:name="_Toc511401556"/>
      <w:r>
        <w:lastRenderedPageBreak/>
        <w:t>Description des exigences</w:t>
      </w:r>
      <w:bookmarkEnd w:id="6"/>
    </w:p>
    <w:p w:rsidR="005B7E4A" w:rsidRDefault="008B0436" w:rsidP="005B7E4A">
      <w:pPr>
        <w:ind w:left="0"/>
      </w:pPr>
      <w:r w:rsidRPr="00B10CC4">
        <w:t>La solution retenue permettr</w:t>
      </w:r>
      <w:r w:rsidR="00E71DCA">
        <w:t>a</w:t>
      </w:r>
      <w:r w:rsidRPr="00B10CC4">
        <w:t xml:space="preserve"> de suivre les versions Amplitude Up ouvertes aux clients.</w:t>
      </w:r>
      <w:r w:rsidR="005B7E4A">
        <w:t xml:space="preserve"> </w:t>
      </w:r>
    </w:p>
    <w:p w:rsidR="005B7E4A" w:rsidRDefault="005B7E4A" w:rsidP="005B7E4A">
      <w:pPr>
        <w:pStyle w:val="Titre2"/>
      </w:pPr>
      <w:bookmarkStart w:id="7" w:name="_Toc511401557"/>
      <w:r>
        <w:t>Outils existants</w:t>
      </w:r>
      <w:bookmarkEnd w:id="7"/>
    </w:p>
    <w:p w:rsidR="005B7E4A" w:rsidRDefault="005B7E4A" w:rsidP="005B7E4A">
      <w:pPr>
        <w:ind w:left="0"/>
      </w:pPr>
      <w:r>
        <w:t>Le nouvel outil s’interfacera avec le dictionnaire des données V3 et plus tard avec l’outil OCAPI. L’outil exploitera les informations relatives à la cartographie fonctionnelle et aux bases de données contenues dans la base de données de l’outil dico V3.</w:t>
      </w:r>
    </w:p>
    <w:p w:rsidR="0056189D" w:rsidRDefault="0056189D" w:rsidP="005B7E4A">
      <w:pPr>
        <w:ind w:left="0"/>
      </w:pPr>
    </w:p>
    <w:p w:rsidR="005B7E4A" w:rsidRDefault="005B7E4A" w:rsidP="005B7E4A">
      <w:pPr>
        <w:ind w:left="0"/>
      </w:pPr>
      <w:r>
        <w:t xml:space="preserve">L’outil importera les référentiels existants : </w:t>
      </w:r>
    </w:p>
    <w:p w:rsidR="005B7E4A" w:rsidRPr="00EF5A92" w:rsidRDefault="005B7E4A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 xml:space="preserve">Le dictionnaire des programmes </w:t>
      </w:r>
    </w:p>
    <w:p w:rsidR="005B7E4A" w:rsidRPr="00EF5A92" w:rsidRDefault="005B7E4A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Le dictionnaire des SM</w:t>
      </w:r>
      <w:r w:rsidR="0056189D">
        <w:rPr>
          <w:rFonts w:ascii="Verdana" w:hAnsi="Verdana"/>
          <w:sz w:val="18"/>
          <w:szCs w:val="18"/>
        </w:rPr>
        <w:t>G (services métiers génériques)</w:t>
      </w:r>
    </w:p>
    <w:p w:rsidR="005B7E4A" w:rsidRDefault="005B7E4A" w:rsidP="005B7E4A">
      <w:pPr>
        <w:ind w:left="0"/>
      </w:pPr>
      <w:r>
        <w:t xml:space="preserve">Ces 2 référentiels </w:t>
      </w:r>
      <w:r w:rsidR="002C2E15">
        <w:t>son</w:t>
      </w:r>
      <w:r>
        <w:t xml:space="preserve">t au format </w:t>
      </w:r>
      <w:r w:rsidR="00EF5A92">
        <w:t>E</w:t>
      </w:r>
      <w:r w:rsidR="00BC3A64">
        <w:t>x</w:t>
      </w:r>
      <w:r w:rsidR="0056189D">
        <w:t>c</w:t>
      </w:r>
      <w:r w:rsidR="00BC3A64">
        <w:t>el,</w:t>
      </w:r>
      <w:r>
        <w:t xml:space="preserve"> et </w:t>
      </w:r>
      <w:r w:rsidR="002C2E15">
        <w:t>o</w:t>
      </w:r>
      <w:r w:rsidR="00BC3A64">
        <w:t>nt 2 formats différents.</w:t>
      </w:r>
    </w:p>
    <w:p w:rsidR="006D4BD9" w:rsidRDefault="006D4BD9" w:rsidP="005B7E4A">
      <w:pPr>
        <w:ind w:left="0"/>
      </w:pPr>
    </w:p>
    <w:p w:rsidR="006D4BD9" w:rsidRDefault="006D4BD9" w:rsidP="005B7E4A">
      <w:pPr>
        <w:ind w:left="0"/>
      </w:pPr>
      <w:r>
        <w:t xml:space="preserve">L’outil </w:t>
      </w:r>
      <w:r w:rsidR="002C2E15">
        <w:t>distinguera</w:t>
      </w:r>
      <w:r>
        <w:t xml:space="preserve"> </w:t>
      </w:r>
      <w:r w:rsidR="002C2E15">
        <w:t>le champ d’application des programmes</w:t>
      </w:r>
      <w:r>
        <w:t xml:space="preserve"> </w:t>
      </w:r>
      <w:r w:rsidR="002C2E15">
        <w:t>en fonction des 1</w:t>
      </w:r>
      <w:r w:rsidR="002C2E15" w:rsidRPr="002C2E15">
        <w:rPr>
          <w:vertAlign w:val="superscript"/>
        </w:rPr>
        <w:t>er</w:t>
      </w:r>
      <w:r w:rsidR="002C2E15">
        <w:t xml:space="preserve"> caractères</w:t>
      </w:r>
      <w:r>
        <w:t xml:space="preserve"> </w:t>
      </w:r>
      <w:r w:rsidR="002C2E15">
        <w:t>(ex, programmes débutant par</w:t>
      </w:r>
      <w:r>
        <w:t>« sp* » ou « spna* »</w:t>
      </w:r>
      <w:r w:rsidR="002C2E15">
        <w:t>)</w:t>
      </w:r>
      <w:r>
        <w:t xml:space="preserve"> </w:t>
      </w:r>
      <w:r w:rsidR="002C2E15">
        <w:t>stockera également</w:t>
      </w:r>
      <w:r>
        <w:t xml:space="preserve"> </w:t>
      </w:r>
      <w:r w:rsidR="002C2E15">
        <w:t>l’</w:t>
      </w:r>
      <w:r>
        <w:t>extension</w:t>
      </w:r>
      <w:r w:rsidR="002C2E15">
        <w:t xml:space="preserve"> pour déterminer ensuite le type de programme,</w:t>
      </w:r>
      <w:r>
        <w:t xml:space="preserve"> ainsi que le </w:t>
      </w:r>
      <w:r w:rsidR="006B2C02">
        <w:t>répertoire</w:t>
      </w:r>
      <w:r w:rsidR="002C2E15">
        <w:t xml:space="preserve"> où se trouve le programme</w:t>
      </w:r>
      <w:r w:rsidR="006B2C02">
        <w:t>.</w:t>
      </w:r>
    </w:p>
    <w:p w:rsidR="006D4BD9" w:rsidRDefault="006D4BD9" w:rsidP="005B7E4A">
      <w:pPr>
        <w:ind w:left="0"/>
      </w:pPr>
      <w:r>
        <w:t>Pour les programmes commençant pas « spna* », le « type de programme » pourra être renseigné à « </w:t>
      </w:r>
      <w:r w:rsidRPr="005442DB">
        <w:t>spécifique non adhérent</w:t>
      </w:r>
      <w:r>
        <w:t> »</w:t>
      </w:r>
    </w:p>
    <w:p w:rsidR="003266A9" w:rsidRDefault="003266A9" w:rsidP="003266A9"/>
    <w:p w:rsidR="003266A9" w:rsidRDefault="003266A9" w:rsidP="0056189D">
      <w:pPr>
        <w:ind w:left="0"/>
      </w:pPr>
      <w:r>
        <w:t>L’outil importer</w:t>
      </w:r>
      <w:r w:rsidR="002C2E15">
        <w:t>a</w:t>
      </w:r>
      <w:r>
        <w:t xml:space="preserve"> et afficher</w:t>
      </w:r>
      <w:r w:rsidR="002C2E15">
        <w:t>a</w:t>
      </w:r>
      <w:r>
        <w:t xml:space="preserve"> </w:t>
      </w:r>
      <w:r w:rsidR="002C2E15">
        <w:t>l</w:t>
      </w:r>
      <w:r>
        <w:t>es modèles physiques de données par fonction.</w:t>
      </w:r>
    </w:p>
    <w:p w:rsidR="005B7E4A" w:rsidRDefault="005B7E4A" w:rsidP="005B7E4A">
      <w:pPr>
        <w:ind w:left="0"/>
      </w:pPr>
    </w:p>
    <w:p w:rsidR="008B0436" w:rsidRDefault="008B0436" w:rsidP="008B0436">
      <w:pPr>
        <w:pStyle w:val="Titre2"/>
        <w:jc w:val="both"/>
      </w:pPr>
      <w:bookmarkStart w:id="8" w:name="_Toc511401558"/>
      <w:r w:rsidRPr="00921BD2">
        <w:t>Flux</w:t>
      </w:r>
      <w:r w:rsidR="00B228CC">
        <w:t xml:space="preserve">, </w:t>
      </w:r>
      <w:r w:rsidRPr="00921BD2">
        <w:t>interfaces </w:t>
      </w:r>
      <w:r w:rsidR="00B228CC">
        <w:t>et éditions</w:t>
      </w:r>
      <w:bookmarkEnd w:id="8"/>
    </w:p>
    <w:p w:rsidR="008B0436" w:rsidRPr="00B10CC4" w:rsidRDefault="008B0436" w:rsidP="0056189D">
      <w:pPr>
        <w:ind w:left="0"/>
      </w:pPr>
      <w:r w:rsidRPr="00B10CC4">
        <w:t>L’outil décrir</w:t>
      </w:r>
      <w:r w:rsidR="002C2E15">
        <w:t>a</w:t>
      </w:r>
      <w:r w:rsidRPr="00B10CC4">
        <w:t xml:space="preserve"> </w:t>
      </w:r>
      <w:r>
        <w:t xml:space="preserve">les flux, </w:t>
      </w:r>
      <w:r w:rsidRPr="00B10CC4">
        <w:t>interface</w:t>
      </w:r>
      <w:r w:rsidR="002C2E15">
        <w:t>s</w:t>
      </w:r>
      <w:r>
        <w:t xml:space="preserve"> et éditions</w:t>
      </w:r>
      <w:r w:rsidRPr="00B10CC4">
        <w:t xml:space="preserve"> gérés dans Amplitude et de pou</w:t>
      </w:r>
      <w:r w:rsidR="002C2E15">
        <w:t>rra</w:t>
      </w:r>
      <w:r w:rsidRPr="00B10CC4">
        <w:t xml:space="preserve"> détecter une modification </w:t>
      </w:r>
      <w:r w:rsidRPr="00C35AD5">
        <w:t>d</w:t>
      </w:r>
      <w:r w:rsidR="00E71DCA">
        <w:t>e leur</w:t>
      </w:r>
      <w:r w:rsidRPr="00C35AD5">
        <w:t xml:space="preserve"> format</w:t>
      </w:r>
      <w:r w:rsidRPr="00B10CC4">
        <w:t>.</w:t>
      </w:r>
    </w:p>
    <w:p w:rsidR="008B0436" w:rsidRPr="00375731" w:rsidRDefault="008B0436" w:rsidP="008B0436"/>
    <w:p w:rsidR="008B0436" w:rsidRDefault="008B0436" w:rsidP="0056189D">
      <w:pPr>
        <w:ind w:left="0"/>
      </w:pPr>
      <w:r>
        <w:t>Un flux ou une interface sera classifié avec les éléments de la cartographie et rattaché à un programme.</w:t>
      </w:r>
    </w:p>
    <w:p w:rsidR="008B0436" w:rsidRDefault="008B0436" w:rsidP="008B0436"/>
    <w:p w:rsidR="008B0436" w:rsidRPr="00B10CC4" w:rsidRDefault="008B0436" w:rsidP="0056189D">
      <w:pPr>
        <w:ind w:left="0"/>
        <w:rPr>
          <w:u w:val="single"/>
        </w:rPr>
      </w:pPr>
      <w:r w:rsidRPr="00B10CC4">
        <w:rPr>
          <w:u w:val="single"/>
        </w:rPr>
        <w:t xml:space="preserve">Les flux seront décrits </w:t>
      </w:r>
      <w:r w:rsidR="005F0909">
        <w:rPr>
          <w:u w:val="single"/>
        </w:rPr>
        <w:t>à</w:t>
      </w:r>
      <w:r>
        <w:rPr>
          <w:u w:val="single"/>
        </w:rPr>
        <w:t xml:space="preserve"> minima </w:t>
      </w:r>
      <w:r w:rsidRPr="00B10CC4">
        <w:rPr>
          <w:u w:val="single"/>
        </w:rPr>
        <w:t>avec les éléments ci-dessous :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Nom du flux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Description du flux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Type de flux : entrant, sortant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Version de l’interface ou du flux (plusieurs versions de flux par programme dans une même version si paramètre X activé)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Modalités d’échange : interface, fichier plat, flux XML …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Source du flux : programme ou flux externes (champ non obligatoire)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lastRenderedPageBreak/>
        <w:t>Destination du flux : prestataires extérieurs, autres programmes, flux règlementaires (champ non obligatoire)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 xml:space="preserve">Éléments de détails de la cartographie : </w:t>
      </w:r>
      <w:r w:rsidR="00B33C48">
        <w:rPr>
          <w:rFonts w:ascii="Verdana" w:hAnsi="Verdana"/>
          <w:sz w:val="18"/>
          <w:szCs w:val="18"/>
        </w:rPr>
        <w:t>4</w:t>
      </w:r>
      <w:r w:rsidRPr="00EF5A92">
        <w:rPr>
          <w:rFonts w:ascii="Verdana" w:hAnsi="Verdana"/>
          <w:sz w:val="18"/>
          <w:szCs w:val="18"/>
        </w:rPr>
        <w:t xml:space="preserve"> niveaux de détails paramétrables</w:t>
      </w:r>
      <w:r w:rsidR="00E71DCA" w:rsidRPr="00EF5A92">
        <w:rPr>
          <w:rFonts w:ascii="Verdana" w:hAnsi="Verdana"/>
          <w:sz w:val="18"/>
          <w:szCs w:val="18"/>
        </w:rPr>
        <w:t xml:space="preserve"> (en corrélation avec les informations contenues dans la base du Dico V3).</w:t>
      </w:r>
    </w:p>
    <w:p w:rsidR="008B0436" w:rsidRDefault="008B0436" w:rsidP="00BC3A64">
      <w:pPr>
        <w:ind w:left="709"/>
      </w:pPr>
    </w:p>
    <w:p w:rsidR="008B0436" w:rsidRPr="00BC3A64" w:rsidRDefault="00BC3A64" w:rsidP="0056189D">
      <w:pPr>
        <w:ind w:left="0"/>
      </w:pPr>
      <w:r>
        <w:t xml:space="preserve">L’outil détectera qu’une interface, qu’un flux ou qu’une édition a été modifié. Il génèrera alors une alerte qui </w:t>
      </w:r>
      <w:r w:rsidR="008B0436" w:rsidRPr="00BC3A64">
        <w:t>sera consultable avec les éléments suivants :</w:t>
      </w:r>
    </w:p>
    <w:p w:rsidR="00BC3A64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 xml:space="preserve">Nom du flux, </w:t>
      </w:r>
    </w:p>
    <w:p w:rsidR="00BC3A64" w:rsidRPr="00EF5A92" w:rsidRDefault="00BC3A64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Version du flux,</w:t>
      </w:r>
    </w:p>
    <w:p w:rsidR="00BC3A64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Nom de la personne ayant effectué le commi</w:t>
      </w:r>
      <w:r w:rsidR="00BC3A64" w:rsidRPr="00EF5A92">
        <w:rPr>
          <w:rFonts w:ascii="Verdana" w:hAnsi="Verdana"/>
          <w:sz w:val="18"/>
          <w:szCs w:val="18"/>
        </w:rPr>
        <w:t>t ou référence de l’évolution,</w:t>
      </w:r>
      <w:r w:rsidRPr="00EF5A92">
        <w:rPr>
          <w:rFonts w:ascii="Verdana" w:hAnsi="Verdana"/>
          <w:sz w:val="18"/>
          <w:szCs w:val="18"/>
        </w:rPr>
        <w:t xml:space="preserve"> </w:t>
      </w:r>
    </w:p>
    <w:p w:rsidR="00BC3A64" w:rsidRPr="00EF5A92" w:rsidRDefault="00BC3A64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Version de la modification,</w:t>
      </w:r>
    </w:p>
    <w:p w:rsidR="008B0436" w:rsidRPr="00EF5A92" w:rsidRDefault="00BC3A64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Détail de la modification.</w:t>
      </w:r>
    </w:p>
    <w:p w:rsidR="008B0436" w:rsidRDefault="00E75642" w:rsidP="0056189D">
      <w:pPr>
        <w:ind w:left="0"/>
      </w:pPr>
      <w:r>
        <w:t>Les vérifications à mettre en place sont dépendantes de la version Amplitude Up considérée.</w:t>
      </w:r>
    </w:p>
    <w:p w:rsidR="0056189D" w:rsidRDefault="0056189D" w:rsidP="0056189D">
      <w:pPr>
        <w:ind w:left="0"/>
      </w:pPr>
    </w:p>
    <w:p w:rsidR="008B0436" w:rsidRDefault="00E75642" w:rsidP="008B0436">
      <w:pPr>
        <w:ind w:left="0"/>
      </w:pPr>
      <w:r>
        <w:t>Par e</w:t>
      </w:r>
      <w:r w:rsidR="008B0436">
        <w:t xml:space="preserve">xemple </w:t>
      </w:r>
      <w:r>
        <w:t>dans le cadre d’</w:t>
      </w:r>
      <w:r w:rsidR="008B0436">
        <w:t xml:space="preserve">un service pack : ajout / modification / suppression d’un champ sur une interface entrante (hors XML) </w:t>
      </w:r>
      <w:r w:rsidR="005F0909">
        <w:t>Cf.</w:t>
      </w:r>
      <w:r w:rsidR="008B0436">
        <w:t xml:space="preserve"> document </w:t>
      </w:r>
      <w:hyperlink r:id="rId8" w:tgtFrame="new" w:history="1">
        <w:r w:rsidR="008B0436">
          <w:rPr>
            <w:rStyle w:val="Lienhypertexte"/>
          </w:rPr>
          <w:t>Politique Editeur Amplitude - Transparence dans les services pack_v1_02.pdf</w:t>
        </w:r>
      </w:hyperlink>
      <w:r w:rsidR="008B0436">
        <w:t xml:space="preserve"> paragraphe 4.2.4 à 4.2.7 disponible ici : </w:t>
      </w:r>
      <w:hyperlink r:id="rId9" w:history="1">
        <w:r w:rsidR="008B0436" w:rsidRPr="00C35AD5">
          <w:rPr>
            <w:rStyle w:val="Lienhypertexte"/>
            <w:noProof w:val="0"/>
          </w:rPr>
          <w:t>http://dev.amplitude.wiki.tour.fr.sopra/index.php/Transparence_et_Cloisonnement</w:t>
        </w:r>
      </w:hyperlink>
    </w:p>
    <w:p w:rsidR="00C65100" w:rsidRDefault="006D3C81" w:rsidP="00C65100">
      <w:pPr>
        <w:pStyle w:val="Titre2"/>
        <w:jc w:val="both"/>
      </w:pPr>
      <w:bookmarkStart w:id="9" w:name="_Toc511401559"/>
      <w:r>
        <w:t>Analyse d’i</w:t>
      </w:r>
      <w:r w:rsidR="00E40351">
        <w:t xml:space="preserve">mpacts </w:t>
      </w:r>
      <w:r>
        <w:t>suite</w:t>
      </w:r>
      <w:r w:rsidR="00E40351">
        <w:t xml:space="preserve"> </w:t>
      </w:r>
      <w:r>
        <w:t>a</w:t>
      </w:r>
      <w:r w:rsidR="00E40351">
        <w:t>u développement</w:t>
      </w:r>
      <w:bookmarkEnd w:id="9"/>
    </w:p>
    <w:p w:rsidR="003266A9" w:rsidRPr="00C65100" w:rsidRDefault="003266A9" w:rsidP="0056189D">
      <w:pPr>
        <w:ind w:left="0"/>
      </w:pPr>
      <w:r>
        <w:t>Les programmes seront rattachés par fonction à la cartographie fonctionnelle, par module et par licence.</w:t>
      </w:r>
    </w:p>
    <w:p w:rsidR="003266A9" w:rsidRDefault="003266A9" w:rsidP="008B0436"/>
    <w:p w:rsidR="00E40351" w:rsidRDefault="00E40351" w:rsidP="0056189D">
      <w:pPr>
        <w:ind w:left="0"/>
      </w:pPr>
      <w:r>
        <w:t xml:space="preserve">Afin d’avoir une meilleure analyse de risques, l’outil permettra de : </w:t>
      </w:r>
    </w:p>
    <w:p w:rsidR="00E40351" w:rsidRPr="00751D73" w:rsidRDefault="00E40351" w:rsidP="008B0436">
      <w:r>
        <w:t xml:space="preserve">1- </w:t>
      </w:r>
      <w:r w:rsidR="00001DCD">
        <w:t>recenser les programmes impactés l</w:t>
      </w:r>
      <w:r>
        <w:t>ors de la modification de table en base de données (modification de type se</w:t>
      </w:r>
      <w:r w:rsidR="00001DCD">
        <w:t>lect, update, insert et delete)</w:t>
      </w:r>
      <w:r>
        <w:t>,</w:t>
      </w:r>
    </w:p>
    <w:p w:rsidR="008B0436" w:rsidRDefault="001E3600" w:rsidP="008B0436">
      <w:r>
        <w:t xml:space="preserve">2- </w:t>
      </w:r>
      <w:r w:rsidR="00001DCD">
        <w:t>déterminer les impacts suivants l</w:t>
      </w:r>
      <w:r w:rsidR="008B0436">
        <w:t>ors de la modification d’une fo</w:t>
      </w:r>
      <w:r w:rsidR="006D3C81">
        <w:t>nction technique :</w:t>
      </w:r>
    </w:p>
    <w:p w:rsidR="006D3C81" w:rsidRPr="00EF5A92" w:rsidRDefault="006D3C81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le nombre de programmes impactés, ainsi que la liste</w:t>
      </w:r>
      <w:r w:rsidR="001E3600">
        <w:rPr>
          <w:rFonts w:ascii="Verdana" w:hAnsi="Verdana"/>
          <w:sz w:val="18"/>
          <w:szCs w:val="18"/>
        </w:rPr>
        <w:t>,</w:t>
      </w:r>
    </w:p>
    <w:p w:rsidR="006D3C81" w:rsidRPr="00EF5A92" w:rsidRDefault="0056189D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les SMG ou Web Service</w:t>
      </w:r>
      <w:r w:rsidR="006D3C81" w:rsidRPr="00EF5A92">
        <w:rPr>
          <w:rFonts w:ascii="Verdana" w:hAnsi="Verdana"/>
          <w:sz w:val="18"/>
          <w:szCs w:val="18"/>
        </w:rPr>
        <w:t xml:space="preserve"> Ebanking et portal,</w:t>
      </w:r>
    </w:p>
    <w:p w:rsidR="008B0436" w:rsidRPr="00EF5A92" w:rsidRDefault="001E3600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les </w:t>
      </w:r>
      <w:r w:rsidR="00B228CC" w:rsidRPr="00EF5A92">
        <w:rPr>
          <w:rFonts w:ascii="Verdana" w:hAnsi="Verdana"/>
          <w:sz w:val="18"/>
          <w:szCs w:val="18"/>
        </w:rPr>
        <w:t>flux, interfaces et éditions.</w:t>
      </w:r>
    </w:p>
    <w:p w:rsidR="008B0436" w:rsidRDefault="008B0436" w:rsidP="008B0436"/>
    <w:p w:rsidR="008B0436" w:rsidRPr="00751D73" w:rsidRDefault="008B0436" w:rsidP="008B0436">
      <w:r>
        <w:t>Exemples :</w:t>
      </w:r>
    </w:p>
    <w:p w:rsidR="001E3600" w:rsidRDefault="008B0436" w:rsidP="001E3600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1E3600">
        <w:rPr>
          <w:rFonts w:ascii="Verdana" w:hAnsi="Verdana"/>
          <w:sz w:val="18"/>
          <w:szCs w:val="18"/>
        </w:rPr>
        <w:t>modification d’une méthode de calcul de provision crédit qui pourrait impa</w:t>
      </w:r>
      <w:r w:rsidR="001E3600">
        <w:rPr>
          <w:rFonts w:ascii="Verdana" w:hAnsi="Verdana"/>
          <w:sz w:val="18"/>
          <w:szCs w:val="18"/>
        </w:rPr>
        <w:t>cter le projet Daily Accrual,</w:t>
      </w:r>
    </w:p>
    <w:p w:rsidR="008B0436" w:rsidRPr="001E3600" w:rsidRDefault="008B0436" w:rsidP="001E3600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1E3600">
        <w:rPr>
          <w:rFonts w:ascii="Verdana" w:hAnsi="Verdana"/>
          <w:sz w:val="18"/>
          <w:szCs w:val="18"/>
        </w:rPr>
        <w:t xml:space="preserve">modification d’un programme de calcul d’arrêté de compte qui impacterait les arrêtés effectués sur le module </w:t>
      </w:r>
      <w:r w:rsidR="005F0909" w:rsidRPr="001E3600">
        <w:rPr>
          <w:rFonts w:ascii="Verdana" w:hAnsi="Verdana"/>
          <w:sz w:val="18"/>
          <w:szCs w:val="18"/>
        </w:rPr>
        <w:t>Épargne</w:t>
      </w:r>
      <w:r w:rsidRPr="001E3600">
        <w:rPr>
          <w:rFonts w:ascii="Verdana" w:hAnsi="Verdana"/>
          <w:sz w:val="18"/>
          <w:szCs w:val="18"/>
        </w:rPr>
        <w:t xml:space="preserve"> pour crédit,</w:t>
      </w:r>
    </w:p>
    <w:p w:rsidR="008B0436" w:rsidRDefault="008B0436" w:rsidP="001E3600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1E3600">
        <w:rPr>
          <w:rFonts w:ascii="Verdana" w:hAnsi="Verdana"/>
          <w:sz w:val="18"/>
          <w:szCs w:val="18"/>
        </w:rPr>
        <w:t>modification d’un programme du moteur LAB qui avoir des impacts sur les fonctions Scoring et KYC</w:t>
      </w:r>
    </w:p>
    <w:p w:rsidR="00BE0B9E" w:rsidRPr="001E3600" w:rsidRDefault="00BE0B9E" w:rsidP="00BE0B9E">
      <w:pPr>
        <w:pStyle w:val="Paragraphedeliste"/>
        <w:spacing w:before="60" w:line="300" w:lineRule="exact"/>
        <w:ind w:left="1280"/>
        <w:jc w:val="both"/>
        <w:rPr>
          <w:rFonts w:ascii="Verdana" w:hAnsi="Verdana"/>
          <w:sz w:val="18"/>
          <w:szCs w:val="18"/>
        </w:rPr>
      </w:pPr>
    </w:p>
    <w:p w:rsidR="008B0436" w:rsidRDefault="00BE0B9E" w:rsidP="008B0436">
      <w:r>
        <w:t>3- Lors de la recherche d’une fonction</w:t>
      </w:r>
      <w:r w:rsidR="0026348A">
        <w:t xml:space="preserve"> technique</w:t>
      </w:r>
      <w:r>
        <w:t>, l’outil devra être en capacité :</w:t>
      </w:r>
    </w:p>
    <w:p w:rsidR="00BE0B9E" w:rsidRDefault="00BE0B9E" w:rsidP="00BE0B9E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5109B5">
        <w:rPr>
          <w:rFonts w:ascii="Verdana" w:hAnsi="Verdana"/>
          <w:sz w:val="18"/>
          <w:szCs w:val="18"/>
        </w:rPr>
        <w:lastRenderedPageBreak/>
        <w:t>d’identifier qu’une fonction n’est appelé nulle part (ni dans un program</w:t>
      </w:r>
      <w:r w:rsidR="00001DCD">
        <w:rPr>
          <w:rFonts w:ascii="Verdana" w:hAnsi="Verdana"/>
          <w:sz w:val="18"/>
          <w:szCs w:val="18"/>
        </w:rPr>
        <w:t>me, ni dans une autre fonction)</w:t>
      </w:r>
      <w:r w:rsidR="00785937">
        <w:rPr>
          <w:rFonts w:ascii="Verdana" w:hAnsi="Verdana"/>
          <w:sz w:val="18"/>
          <w:szCs w:val="18"/>
        </w:rPr>
        <w:t>,</w:t>
      </w:r>
    </w:p>
    <w:p w:rsidR="00785937" w:rsidRPr="005109B5" w:rsidRDefault="00785937" w:rsidP="00BE0B9E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d’identifier si plusieurs fonctions ont le même nom dans des librairies différentes.</w:t>
      </w:r>
    </w:p>
    <w:p w:rsidR="008B0436" w:rsidRDefault="008B0436" w:rsidP="005C01B4">
      <w:pPr>
        <w:pStyle w:val="Titre3"/>
        <w:rPr>
          <w:rFonts w:ascii="Verdana" w:hAnsi="Verdana"/>
          <w:sz w:val="18"/>
          <w:szCs w:val="20"/>
        </w:rPr>
      </w:pPr>
      <w:bookmarkStart w:id="10" w:name="_Toc511401560"/>
      <w:r w:rsidRPr="005442DB">
        <w:t>Maquette écran</w:t>
      </w:r>
      <w:bookmarkEnd w:id="10"/>
    </w:p>
    <w:p w:rsidR="008B0436" w:rsidRDefault="008B0436" w:rsidP="0056189D">
      <w:pPr>
        <w:ind w:left="0"/>
      </w:pPr>
      <w:r>
        <w:t>L’écran sera composé de plusieurs onglets de recherche : tables, programmes, fonctions techniques, SMG, interfaces et 1 ou plusieurs éléments de la cartographie fonctionnelle (4 niveaux de détails paramétrables)</w:t>
      </w:r>
    </w:p>
    <w:p w:rsidR="008B0436" w:rsidRDefault="008B0436" w:rsidP="008B0436"/>
    <w:p w:rsidR="008B0436" w:rsidRDefault="008B0436" w:rsidP="0056189D">
      <w:pPr>
        <w:ind w:left="0"/>
      </w:pPr>
      <w:r>
        <w:t xml:space="preserve">L’onglet de recherche par fonction technique </w:t>
      </w:r>
      <w:r w:rsidR="00691048">
        <w:t>restituera,</w:t>
      </w:r>
      <w:r>
        <w:t xml:space="preserve"> dans un premier temps</w:t>
      </w:r>
      <w:r w:rsidR="00691048">
        <w:t>,</w:t>
      </w:r>
      <w:r>
        <w:t xml:space="preserve"> uniquement les programmes utilisant la fonction recherchée.</w:t>
      </w:r>
    </w:p>
    <w:p w:rsidR="008B0436" w:rsidRDefault="008B0436" w:rsidP="008B0436"/>
    <w:p w:rsidR="008B0436" w:rsidRDefault="008B0436" w:rsidP="0056189D">
      <w:pPr>
        <w:ind w:left="0"/>
      </w:pPr>
      <w:r>
        <w:t>Lors d’un clic sur la fonction de l</w:t>
      </w:r>
      <w:r w:rsidR="0093179D">
        <w:t xml:space="preserve">a cartographie : affichage des </w:t>
      </w:r>
      <w:r>
        <w:t>programmes, fonctions, flux, SMG et clic sur un des éléments pour en voir le détail.</w:t>
      </w:r>
    </w:p>
    <w:p w:rsidR="008B0436" w:rsidRDefault="008B0436" w:rsidP="0056189D">
      <w:pPr>
        <w:ind w:left="0"/>
      </w:pPr>
    </w:p>
    <w:p w:rsidR="008B0436" w:rsidRDefault="008B0436" w:rsidP="0056189D">
      <w:pPr>
        <w:ind w:left="0"/>
      </w:pPr>
      <w:r>
        <w:t>Lo</w:t>
      </w:r>
      <w:r w:rsidR="00672DC6">
        <w:t>r</w:t>
      </w:r>
      <w:r>
        <w:t>s d’un clic sur le programme, affichage des tables impactées, flux et éditions.</w:t>
      </w:r>
    </w:p>
    <w:p w:rsidR="008B0436" w:rsidRDefault="008B0436" w:rsidP="008B0436"/>
    <w:p w:rsidR="008B0436" w:rsidRPr="00A25827" w:rsidRDefault="008B0436" w:rsidP="00A25827">
      <w:pPr>
        <w:pStyle w:val="Titre2"/>
      </w:pPr>
      <w:bookmarkStart w:id="11" w:name="_Toc511401561"/>
      <w:r w:rsidRPr="00A25827">
        <w:t xml:space="preserve">Visualisation </w:t>
      </w:r>
      <w:r w:rsidR="005C01B4">
        <w:t xml:space="preserve">de la </w:t>
      </w:r>
      <w:r w:rsidRPr="00A25827">
        <w:t>cartographie</w:t>
      </w:r>
      <w:bookmarkEnd w:id="11"/>
      <w:r w:rsidRPr="00A25827">
        <w:t> </w:t>
      </w:r>
    </w:p>
    <w:p w:rsidR="008B0436" w:rsidRDefault="008B0436" w:rsidP="0056189D">
      <w:pPr>
        <w:ind w:left="0"/>
      </w:pPr>
      <w:r>
        <w:t>Pour la cartographie actuelle, il faut reprendre la cartographie dans le DICO V3 et ajouter la possibilité de cartographier les programmes.</w:t>
      </w:r>
    </w:p>
    <w:p w:rsidR="006441AC" w:rsidRDefault="006441AC" w:rsidP="0056189D">
      <w:pPr>
        <w:ind w:left="0"/>
      </w:pPr>
    </w:p>
    <w:p w:rsidR="006441AC" w:rsidRPr="006441AC" w:rsidRDefault="006441AC" w:rsidP="0056189D">
      <w:pPr>
        <w:ind w:left="0"/>
        <w:rPr>
          <w:b/>
        </w:rPr>
      </w:pPr>
      <w:r w:rsidRPr="006441AC">
        <w:rPr>
          <w:b/>
        </w:rPr>
        <w:t>ECRANS</w:t>
      </w:r>
      <w:r>
        <w:rPr>
          <w:b/>
        </w:rPr>
        <w:t> </w:t>
      </w:r>
    </w:p>
    <w:p w:rsidR="006441AC" w:rsidRPr="006441AC" w:rsidRDefault="006441AC" w:rsidP="0056189D">
      <w:pPr>
        <w:ind w:left="0"/>
        <w:rPr>
          <w:b/>
          <w:u w:val="single"/>
        </w:rPr>
      </w:pPr>
      <w:r w:rsidRPr="006441AC">
        <w:rPr>
          <w:b/>
          <w:u w:val="single"/>
        </w:rPr>
        <w:t xml:space="preserve">ONGLET 1 </w:t>
      </w:r>
      <w:r>
        <w:rPr>
          <w:b/>
          <w:u w:val="single"/>
        </w:rPr>
        <w:t xml:space="preserve">- </w:t>
      </w:r>
      <w:r w:rsidRPr="006441AC">
        <w:rPr>
          <w:b/>
          <w:u w:val="single"/>
        </w:rPr>
        <w:t>CARTOGRAPHIE</w:t>
      </w:r>
    </w:p>
    <w:p w:rsidR="006441AC" w:rsidRPr="007A0A8D" w:rsidRDefault="006441AC" w:rsidP="006441AC">
      <w:pPr>
        <w:pStyle w:val="Paragraphedeliste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7A0A8D">
        <w:rPr>
          <w:rFonts w:ascii="Verdana" w:hAnsi="Verdana"/>
          <w:sz w:val="18"/>
          <w:szCs w:val="18"/>
        </w:rPr>
        <w:t>Objets métiers (affichage tables relatives à cet objet métier)</w:t>
      </w:r>
    </w:p>
    <w:p w:rsidR="006441AC" w:rsidRPr="007A0A8D" w:rsidRDefault="006441AC" w:rsidP="006441AC">
      <w:pPr>
        <w:pStyle w:val="Paragraphedeliste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7A0A8D">
        <w:rPr>
          <w:rFonts w:ascii="Verdana" w:hAnsi="Verdana"/>
          <w:sz w:val="18"/>
          <w:szCs w:val="18"/>
        </w:rPr>
        <w:t>Tables</w:t>
      </w:r>
    </w:p>
    <w:p w:rsidR="006441AC" w:rsidRPr="007A0A8D" w:rsidRDefault="006441AC" w:rsidP="006441AC">
      <w:pPr>
        <w:pStyle w:val="Paragraphedeliste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7A0A8D">
        <w:rPr>
          <w:rFonts w:ascii="Verdana" w:hAnsi="Verdana"/>
          <w:sz w:val="18"/>
          <w:szCs w:val="18"/>
        </w:rPr>
        <w:t>Programme, SMG, API (modifications de flux, éditions)</w:t>
      </w:r>
    </w:p>
    <w:p w:rsidR="006441AC" w:rsidRPr="007A0A8D" w:rsidRDefault="006441AC" w:rsidP="006441AC">
      <w:pPr>
        <w:pStyle w:val="Paragraphedeliste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7A0A8D">
        <w:rPr>
          <w:rFonts w:ascii="Verdana" w:hAnsi="Verdana"/>
          <w:sz w:val="18"/>
          <w:szCs w:val="18"/>
        </w:rPr>
        <w:t>Interfaces</w:t>
      </w:r>
    </w:p>
    <w:p w:rsidR="006441AC" w:rsidRDefault="006441AC" w:rsidP="0056189D">
      <w:pPr>
        <w:ind w:left="0"/>
      </w:pPr>
    </w:p>
    <w:p w:rsidR="006441AC" w:rsidRPr="006441AC" w:rsidRDefault="006441AC" w:rsidP="006441AC">
      <w:pPr>
        <w:ind w:left="0"/>
        <w:rPr>
          <w:b/>
          <w:u w:val="single"/>
        </w:rPr>
      </w:pPr>
      <w:r w:rsidRPr="006441AC">
        <w:rPr>
          <w:b/>
          <w:u w:val="single"/>
        </w:rPr>
        <w:t xml:space="preserve">ONGLET 2 </w:t>
      </w:r>
      <w:r>
        <w:rPr>
          <w:b/>
          <w:u w:val="single"/>
        </w:rPr>
        <w:t>-</w:t>
      </w:r>
      <w:r w:rsidRPr="006441AC">
        <w:rPr>
          <w:b/>
          <w:u w:val="single"/>
        </w:rPr>
        <w:t>RECHERCHE</w:t>
      </w:r>
    </w:p>
    <w:p w:rsidR="006441AC" w:rsidRPr="007A0A8D" w:rsidRDefault="006441AC" w:rsidP="007A0A8D">
      <w:pPr>
        <w:pStyle w:val="Paragraphedeliste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7A0A8D">
        <w:rPr>
          <w:rFonts w:ascii="Verdana" w:hAnsi="Verdana"/>
          <w:sz w:val="18"/>
          <w:szCs w:val="18"/>
        </w:rPr>
        <w:t>Tables obsolètes par domaine/équipe/fonction de la cartographie</w:t>
      </w:r>
    </w:p>
    <w:p w:rsidR="006441AC" w:rsidRPr="007A0A8D" w:rsidRDefault="006441AC" w:rsidP="007A0A8D">
      <w:pPr>
        <w:pStyle w:val="Paragraphedeliste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7A0A8D">
        <w:rPr>
          <w:rFonts w:ascii="Verdana" w:hAnsi="Verdana"/>
          <w:sz w:val="18"/>
          <w:szCs w:val="18"/>
        </w:rPr>
        <w:t>Programme, fonctions impactés lors de la modification d’une table (domaine ?)</w:t>
      </w:r>
    </w:p>
    <w:p w:rsidR="006441AC" w:rsidRPr="007A0A8D" w:rsidRDefault="006441AC" w:rsidP="007A0A8D">
      <w:pPr>
        <w:pStyle w:val="Paragraphedeliste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7A0A8D">
        <w:rPr>
          <w:rFonts w:ascii="Verdana" w:hAnsi="Verdana"/>
          <w:sz w:val="18"/>
          <w:szCs w:val="18"/>
        </w:rPr>
        <w:t>Programme, fonctions impactés lors de la modification d’une fonction (domaine ?)</w:t>
      </w:r>
    </w:p>
    <w:p w:rsidR="006441AC" w:rsidRPr="007A0A8D" w:rsidRDefault="006441AC" w:rsidP="007A0A8D">
      <w:pPr>
        <w:pStyle w:val="Paragraphedeliste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7A0A8D">
        <w:rPr>
          <w:rFonts w:ascii="Verdana" w:hAnsi="Verdana"/>
          <w:sz w:val="18"/>
          <w:szCs w:val="18"/>
        </w:rPr>
        <w:t>Fonctions inutilisées</w:t>
      </w:r>
    </w:p>
    <w:p w:rsidR="006441AC" w:rsidRPr="007A0A8D" w:rsidRDefault="006441AC" w:rsidP="007A0A8D">
      <w:pPr>
        <w:pStyle w:val="Paragraphedeliste"/>
        <w:numPr>
          <w:ilvl w:val="0"/>
          <w:numId w:val="12"/>
        </w:numPr>
        <w:rPr>
          <w:rFonts w:ascii="Verdana" w:hAnsi="Verdana"/>
          <w:sz w:val="18"/>
          <w:szCs w:val="18"/>
        </w:rPr>
      </w:pPr>
      <w:r w:rsidRPr="007A0A8D">
        <w:rPr>
          <w:rFonts w:ascii="Verdana" w:hAnsi="Verdana"/>
          <w:sz w:val="18"/>
          <w:szCs w:val="18"/>
        </w:rPr>
        <w:t>Impacts transverses fonction de la cartographie</w:t>
      </w:r>
    </w:p>
    <w:p w:rsidR="008B0436" w:rsidRDefault="008B0436" w:rsidP="008B0436"/>
    <w:p w:rsidR="0026372F" w:rsidRPr="006441AC" w:rsidRDefault="0026372F" w:rsidP="0026372F">
      <w:pPr>
        <w:ind w:left="0"/>
        <w:rPr>
          <w:b/>
          <w:u w:val="single"/>
        </w:rPr>
      </w:pPr>
      <w:r w:rsidRPr="006441AC">
        <w:rPr>
          <w:b/>
          <w:u w:val="single"/>
        </w:rPr>
        <w:t xml:space="preserve">ONGLET </w:t>
      </w:r>
      <w:r w:rsidR="00E83E8D">
        <w:rPr>
          <w:b/>
          <w:u w:val="single"/>
        </w:rPr>
        <w:t>3</w:t>
      </w:r>
      <w:r>
        <w:rPr>
          <w:b/>
          <w:u w:val="single"/>
        </w:rPr>
        <w:t>–STATISTIQUES ET HABILITATIONS</w:t>
      </w:r>
    </w:p>
    <w:p w:rsidR="007A0A8D" w:rsidRDefault="007A0A8D">
      <w:pPr>
        <w:spacing w:before="0" w:line="240" w:lineRule="auto"/>
        <w:ind w:left="0"/>
        <w:jc w:val="left"/>
      </w:pPr>
      <w:r>
        <w:br w:type="page"/>
      </w:r>
    </w:p>
    <w:p w:rsidR="0026372F" w:rsidRDefault="0026372F" w:rsidP="008B0436"/>
    <w:p w:rsidR="005109B5" w:rsidRDefault="005109B5" w:rsidP="005109B5">
      <w:pPr>
        <w:pStyle w:val="Titre3"/>
      </w:pPr>
      <w:bookmarkStart w:id="12" w:name="_Toc511401562"/>
      <w:r>
        <w:t>Cartographie des programmes</w:t>
      </w:r>
      <w:bookmarkEnd w:id="12"/>
    </w:p>
    <w:p w:rsidR="008B0436" w:rsidRPr="008B0436" w:rsidRDefault="008B0436" w:rsidP="0056189D">
      <w:pPr>
        <w:ind w:left="0"/>
        <w:rPr>
          <w:u w:val="single"/>
        </w:rPr>
      </w:pPr>
      <w:r w:rsidRPr="005442DB">
        <w:t xml:space="preserve">Nous avons besoin de pouvoir renseigner un nombre indéterminé de programmes pour une fonction. </w:t>
      </w:r>
      <w:r w:rsidRPr="008B0436">
        <w:rPr>
          <w:u w:val="single"/>
        </w:rPr>
        <w:t xml:space="preserve">Pour cela nous aurions besoin </w:t>
      </w:r>
      <w:r w:rsidR="005F0909">
        <w:rPr>
          <w:u w:val="single"/>
        </w:rPr>
        <w:t>à</w:t>
      </w:r>
      <w:r>
        <w:rPr>
          <w:u w:val="single"/>
        </w:rPr>
        <w:t xml:space="preserve"> minima </w:t>
      </w:r>
      <w:r w:rsidRPr="008B0436">
        <w:rPr>
          <w:u w:val="single"/>
        </w:rPr>
        <w:t>des champs suivants :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 xml:space="preserve">Nom du programme, 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 xml:space="preserve">Description du programme, </w:t>
      </w:r>
    </w:p>
    <w:p w:rsidR="00A34C4D" w:rsidRDefault="00785937" w:rsidP="00A34C4D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Champs d’application du programme : </w:t>
      </w:r>
      <w:r w:rsidRPr="00785937">
        <w:rPr>
          <w:rFonts w:ascii="Verdana" w:hAnsi="Verdana"/>
          <w:sz w:val="18"/>
          <w:szCs w:val="18"/>
        </w:rPr>
        <w:t>standard, spécifique adhérent, spécifique non adhérent … la liste doit être paramétrable.</w:t>
      </w:r>
    </w:p>
    <w:p w:rsidR="00A34C4D" w:rsidRPr="00A34C4D" w:rsidRDefault="00785937" w:rsidP="00A34C4D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A34C4D">
        <w:rPr>
          <w:rFonts w:ascii="Verdana" w:hAnsi="Verdana"/>
          <w:sz w:val="18"/>
          <w:szCs w:val="18"/>
        </w:rPr>
        <w:t>C</w:t>
      </w:r>
      <w:r w:rsidR="00A34C4D" w:rsidRPr="00A34C4D">
        <w:rPr>
          <w:rFonts w:ascii="Verdana" w:hAnsi="Verdana"/>
          <w:sz w:val="18"/>
          <w:szCs w:val="18"/>
        </w:rPr>
        <w:t xml:space="preserve">aractéristique du programme : pays, zone XXX, Zone </w:t>
      </w:r>
      <w:r w:rsidR="00A34C4D">
        <w:rPr>
          <w:rFonts w:ascii="Verdana" w:hAnsi="Verdana"/>
          <w:sz w:val="18"/>
          <w:szCs w:val="18"/>
        </w:rPr>
        <w:t>YYY</w:t>
      </w:r>
      <w:r w:rsidR="00A34C4D" w:rsidRPr="00A34C4D">
        <w:rPr>
          <w:rFonts w:ascii="Verdana" w:hAnsi="Verdana"/>
          <w:sz w:val="18"/>
          <w:szCs w:val="18"/>
        </w:rPr>
        <w:t>, client ou groupe … la liste doit être paramétrable.</w:t>
      </w:r>
    </w:p>
    <w:p w:rsidR="008B0436" w:rsidRPr="00EF5A92" w:rsidRDefault="00A34C4D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Type de programme : </w:t>
      </w:r>
      <w:r w:rsidRPr="00A34C4D">
        <w:rPr>
          <w:rFonts w:ascii="Verdana" w:hAnsi="Verdana"/>
          <w:sz w:val="18"/>
          <w:szCs w:val="18"/>
        </w:rPr>
        <w:t>batch, transactionnel, écran, TJF (attention, plusieurs choix possibles pour un programme).</w:t>
      </w:r>
    </w:p>
    <w:p w:rsidR="008B0436" w:rsidRPr="00EF5A92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Commentaire,</w:t>
      </w:r>
    </w:p>
    <w:p w:rsidR="008B0436" w:rsidRDefault="008B0436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Équipe en charge du programme.</w:t>
      </w:r>
    </w:p>
    <w:p w:rsidR="0093179D" w:rsidRPr="00EF5A92" w:rsidRDefault="0093179D" w:rsidP="0093179D">
      <w:pPr>
        <w:pStyle w:val="Paragraphedeliste"/>
        <w:spacing w:before="60" w:line="300" w:lineRule="exact"/>
        <w:ind w:left="1280"/>
        <w:jc w:val="both"/>
        <w:rPr>
          <w:rFonts w:ascii="Verdana" w:hAnsi="Verdana"/>
          <w:sz w:val="18"/>
          <w:szCs w:val="18"/>
        </w:rPr>
      </w:pPr>
    </w:p>
    <w:p w:rsidR="008B0436" w:rsidRPr="005109B5" w:rsidRDefault="00E83E8D" w:rsidP="005109B5">
      <w:pPr>
        <w:pStyle w:val="Titre3"/>
      </w:pPr>
      <w:bookmarkStart w:id="13" w:name="_Toc511401563"/>
      <w:r>
        <w:t xml:space="preserve">Limitation </w:t>
      </w:r>
      <w:r w:rsidR="00657E9F">
        <w:t xml:space="preserve">de l’affichage du résultat </w:t>
      </w:r>
      <w:r>
        <w:t>d’une recherche</w:t>
      </w:r>
      <w:bookmarkEnd w:id="13"/>
    </w:p>
    <w:p w:rsidR="005109B5" w:rsidRPr="005109B5" w:rsidRDefault="005109B5" w:rsidP="005109B5">
      <w:pPr>
        <w:ind w:left="0"/>
      </w:pPr>
      <w:r w:rsidRPr="00ED2245">
        <w:t xml:space="preserve">Notre besoin est </w:t>
      </w:r>
      <w:r w:rsidR="007A0A8D" w:rsidRPr="00ED2245">
        <w:t xml:space="preserve">de limiter </w:t>
      </w:r>
      <w:r w:rsidR="00657E9F">
        <w:t>l’affichage des résultats à</w:t>
      </w:r>
      <w:r w:rsidRPr="00ED2245">
        <w:t> :</w:t>
      </w:r>
    </w:p>
    <w:p w:rsidR="00657E9F" w:rsidRDefault="005109B5" w:rsidP="00F51EC1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657E9F">
        <w:rPr>
          <w:rFonts w:ascii="Verdana" w:hAnsi="Verdana"/>
          <w:sz w:val="18"/>
          <w:szCs w:val="18"/>
        </w:rPr>
        <w:t>certaines fonctions techniques appelées de « partout »</w:t>
      </w:r>
      <w:r w:rsidR="00BE0B9E" w:rsidRPr="00657E9F">
        <w:rPr>
          <w:rFonts w:ascii="Verdana" w:hAnsi="Verdana"/>
          <w:sz w:val="18"/>
          <w:szCs w:val="18"/>
        </w:rPr>
        <w:t>.</w:t>
      </w:r>
      <w:r w:rsidRPr="00657E9F">
        <w:rPr>
          <w:rFonts w:ascii="Verdana" w:hAnsi="Verdana"/>
          <w:sz w:val="18"/>
          <w:szCs w:val="18"/>
        </w:rPr>
        <w:t xml:space="preserve"> Par exemple mettre une limite, au-delà de x </w:t>
      </w:r>
      <w:r w:rsidR="00ED2245" w:rsidRPr="00657E9F">
        <w:rPr>
          <w:rFonts w:ascii="Verdana" w:hAnsi="Verdana"/>
          <w:sz w:val="18"/>
          <w:szCs w:val="18"/>
        </w:rPr>
        <w:t>programmes</w:t>
      </w:r>
      <w:r w:rsidRPr="00657E9F">
        <w:rPr>
          <w:rFonts w:ascii="Verdana" w:hAnsi="Verdana"/>
          <w:sz w:val="18"/>
          <w:szCs w:val="18"/>
        </w:rPr>
        <w:t xml:space="preserve"> impa</w:t>
      </w:r>
      <w:r w:rsidR="00ED2245" w:rsidRPr="00657E9F">
        <w:rPr>
          <w:rFonts w:ascii="Verdana" w:hAnsi="Verdana"/>
          <w:sz w:val="18"/>
          <w:szCs w:val="18"/>
        </w:rPr>
        <w:t xml:space="preserve">ctés ne pas traiter la fonction et </w:t>
      </w:r>
      <w:r w:rsidR="00657E9F" w:rsidRPr="00657E9F">
        <w:rPr>
          <w:rFonts w:ascii="Verdana" w:hAnsi="Verdana"/>
          <w:sz w:val="18"/>
          <w:szCs w:val="18"/>
        </w:rPr>
        <w:t>nous indiquer le nombre de programmes ainsi que</w:t>
      </w:r>
      <w:r w:rsidR="00ED2245" w:rsidRPr="00657E9F">
        <w:rPr>
          <w:rFonts w:ascii="Verdana" w:hAnsi="Verdana"/>
          <w:sz w:val="18"/>
          <w:szCs w:val="18"/>
        </w:rPr>
        <w:t xml:space="preserve"> les différentes équipes </w:t>
      </w:r>
      <w:r w:rsidR="00657E9F" w:rsidRPr="00657E9F">
        <w:rPr>
          <w:rFonts w:ascii="Verdana" w:hAnsi="Verdana"/>
          <w:sz w:val="18"/>
          <w:szCs w:val="18"/>
        </w:rPr>
        <w:t xml:space="preserve">impactées. </w:t>
      </w:r>
    </w:p>
    <w:p w:rsidR="00BE0B9E" w:rsidRPr="00657E9F" w:rsidRDefault="00BE0B9E" w:rsidP="00F51EC1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657E9F">
        <w:rPr>
          <w:rFonts w:ascii="Verdana" w:hAnsi="Verdana"/>
          <w:sz w:val="18"/>
          <w:szCs w:val="18"/>
        </w:rPr>
        <w:t>certains appels à des tables très utilisée</w:t>
      </w:r>
      <w:r w:rsidR="00657E9F">
        <w:rPr>
          <w:rFonts w:ascii="Verdana" w:hAnsi="Verdana"/>
          <w:sz w:val="18"/>
          <w:szCs w:val="18"/>
        </w:rPr>
        <w:t>s, comme la table des clients, des comptes …</w:t>
      </w:r>
    </w:p>
    <w:p w:rsidR="005109B5" w:rsidRPr="005109B5" w:rsidRDefault="005109B5" w:rsidP="005109B5">
      <w:pPr>
        <w:ind w:left="0"/>
      </w:pPr>
    </w:p>
    <w:p w:rsidR="008B0436" w:rsidRDefault="00A25827" w:rsidP="00A25827">
      <w:pPr>
        <w:pStyle w:val="Titre3"/>
      </w:pPr>
      <w:bookmarkStart w:id="14" w:name="_Toc511401564"/>
      <w:r>
        <w:t>Détails concernant la cartographie « actuelle »</w:t>
      </w:r>
      <w:bookmarkEnd w:id="14"/>
    </w:p>
    <w:p w:rsidR="00A25827" w:rsidRDefault="00A25827" w:rsidP="004C4DA2">
      <w:pPr>
        <w:ind w:left="0"/>
      </w:pPr>
      <w:r>
        <w:t>Chaque table de la base de données a été cartographiée en 3 niveaux de détails. Dans le futur outil, nous souhaitons avoir un niveau supplémentaire. Chaque table est classifiée par type (paramétrage, métier, référentiel …),</w:t>
      </w:r>
      <w:r w:rsidR="00A34C4D">
        <w:t xml:space="preserve"> objet métier (déterminé en fonction des données gérées), </w:t>
      </w:r>
      <w:r>
        <w:t xml:space="preserve">l’équipe référente de la table, et </w:t>
      </w:r>
      <w:r w:rsidR="00A34C4D">
        <w:t xml:space="preserve">le </w:t>
      </w:r>
      <w:r>
        <w:t>module fonctionnel.</w:t>
      </w:r>
    </w:p>
    <w:p w:rsidR="00A34C4D" w:rsidRDefault="00A34C4D" w:rsidP="004C4DA2">
      <w:pPr>
        <w:ind w:left="0"/>
        <w:rPr>
          <w:szCs w:val="18"/>
        </w:rPr>
      </w:pPr>
    </w:p>
    <w:p w:rsidR="00A25827" w:rsidRPr="008309FE" w:rsidRDefault="00A25827" w:rsidP="004C4DA2">
      <w:pPr>
        <w:ind w:left="0"/>
        <w:rPr>
          <w:szCs w:val="18"/>
        </w:rPr>
      </w:pPr>
      <w:r w:rsidRPr="008309FE">
        <w:rPr>
          <w:szCs w:val="18"/>
        </w:rPr>
        <w:t>Lors d’un clic sur la cartographie, on doit pouvoir avoir accès :</w:t>
      </w:r>
    </w:p>
    <w:p w:rsidR="00A25827" w:rsidRPr="008309FE" w:rsidRDefault="00A25827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8309FE">
        <w:rPr>
          <w:rFonts w:ascii="Verdana" w:hAnsi="Verdana"/>
          <w:sz w:val="18"/>
          <w:szCs w:val="18"/>
        </w:rPr>
        <w:t>Recherche cartographie,</w:t>
      </w:r>
    </w:p>
    <w:p w:rsidR="00A25827" w:rsidRPr="008309FE" w:rsidRDefault="008309FE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8309FE">
        <w:rPr>
          <w:rFonts w:ascii="Verdana" w:hAnsi="Verdana"/>
          <w:sz w:val="18"/>
          <w:szCs w:val="18"/>
        </w:rPr>
        <w:t>Statistiques.</w:t>
      </w:r>
    </w:p>
    <w:p w:rsidR="004C4DA2" w:rsidRDefault="004C4DA2" w:rsidP="004C4DA2">
      <w:pPr>
        <w:ind w:left="0"/>
      </w:pPr>
    </w:p>
    <w:p w:rsidR="00A25827" w:rsidRDefault="00A25827" w:rsidP="004C4DA2">
      <w:pPr>
        <w:ind w:left="0"/>
      </w:pPr>
      <w:r>
        <w:t xml:space="preserve">L’onglet </w:t>
      </w:r>
      <w:r w:rsidR="008309FE">
        <w:t>« R</w:t>
      </w:r>
      <w:r>
        <w:t>echerche</w:t>
      </w:r>
      <w:r w:rsidR="008309FE">
        <w:t xml:space="preserve"> cartographie »</w:t>
      </w:r>
      <w:r>
        <w:t xml:space="preserve"> proposera les champs suivants :</w:t>
      </w:r>
    </w:p>
    <w:p w:rsidR="00A25827" w:rsidRPr="008309FE" w:rsidRDefault="00A25827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8309FE">
        <w:rPr>
          <w:rFonts w:ascii="Verdana" w:hAnsi="Verdana"/>
          <w:sz w:val="18"/>
          <w:szCs w:val="18"/>
        </w:rPr>
        <w:t>Le domaine,</w:t>
      </w:r>
    </w:p>
    <w:p w:rsidR="00A25827" w:rsidRPr="008309FE" w:rsidRDefault="008309FE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 sous-domaine,</w:t>
      </w:r>
    </w:p>
    <w:p w:rsidR="00A25827" w:rsidRPr="008309FE" w:rsidRDefault="00A34C4D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 fonction : bouton permettant l’affichage du MPD quand il existe,</w:t>
      </w:r>
    </w:p>
    <w:p w:rsidR="00A25827" w:rsidRPr="008309FE" w:rsidRDefault="00A25827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8309FE">
        <w:rPr>
          <w:rFonts w:ascii="Verdana" w:hAnsi="Verdana"/>
          <w:sz w:val="18"/>
          <w:szCs w:val="18"/>
        </w:rPr>
        <w:t>La sous-fonction,</w:t>
      </w:r>
    </w:p>
    <w:p w:rsidR="00A25827" w:rsidRPr="008309FE" w:rsidRDefault="00A25827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8309FE">
        <w:rPr>
          <w:rFonts w:ascii="Verdana" w:hAnsi="Verdana"/>
          <w:sz w:val="18"/>
          <w:szCs w:val="18"/>
        </w:rPr>
        <w:lastRenderedPageBreak/>
        <w:t>L’objet métier,</w:t>
      </w:r>
    </w:p>
    <w:p w:rsidR="00A25827" w:rsidRPr="008309FE" w:rsidRDefault="00A25827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8309FE">
        <w:rPr>
          <w:rFonts w:ascii="Verdana" w:hAnsi="Verdana"/>
          <w:sz w:val="18"/>
          <w:szCs w:val="18"/>
        </w:rPr>
        <w:t>La classification de la table,</w:t>
      </w:r>
    </w:p>
    <w:p w:rsidR="00A25827" w:rsidRPr="008309FE" w:rsidRDefault="00A25827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8309FE">
        <w:rPr>
          <w:rFonts w:ascii="Verdana" w:hAnsi="Verdana"/>
          <w:sz w:val="18"/>
          <w:szCs w:val="18"/>
        </w:rPr>
        <w:t>Le module,</w:t>
      </w:r>
    </w:p>
    <w:p w:rsidR="00A25827" w:rsidRPr="008309FE" w:rsidRDefault="00A25827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8309FE">
        <w:rPr>
          <w:rFonts w:ascii="Verdana" w:hAnsi="Verdana"/>
          <w:sz w:val="18"/>
          <w:szCs w:val="18"/>
        </w:rPr>
        <w:t>L’équipe référente de la table,</w:t>
      </w:r>
    </w:p>
    <w:p w:rsidR="00A25827" w:rsidRPr="008309FE" w:rsidRDefault="00A25827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8309FE">
        <w:rPr>
          <w:rFonts w:ascii="Verdana" w:hAnsi="Verdana"/>
          <w:sz w:val="18"/>
          <w:szCs w:val="18"/>
        </w:rPr>
        <w:t>Le descriptif de la table,</w:t>
      </w:r>
    </w:p>
    <w:p w:rsidR="00A25827" w:rsidRPr="008309FE" w:rsidRDefault="00A25827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8309FE">
        <w:rPr>
          <w:rFonts w:ascii="Verdana" w:hAnsi="Verdana"/>
          <w:sz w:val="18"/>
          <w:szCs w:val="18"/>
        </w:rPr>
        <w:t>Le commentaire sur la table</w:t>
      </w:r>
    </w:p>
    <w:p w:rsidR="008309FE" w:rsidRDefault="008309FE" w:rsidP="008309FE">
      <w:pPr>
        <w:pStyle w:val="Titre3"/>
      </w:pPr>
      <w:bookmarkStart w:id="15" w:name="_Toc511401565"/>
      <w:r>
        <w:t>Recherche des tables par éléments de cartographie</w:t>
      </w:r>
      <w:bookmarkEnd w:id="15"/>
    </w:p>
    <w:p w:rsidR="008309FE" w:rsidRDefault="008309FE" w:rsidP="004C4DA2">
      <w:pPr>
        <w:ind w:left="0"/>
      </w:pPr>
      <w:r>
        <w:t xml:space="preserve">Actuellement, via les fichiers </w:t>
      </w:r>
      <w:r w:rsidR="005F0909">
        <w:t>Excel</w:t>
      </w:r>
      <w:r>
        <w:t>, nous recherchons régulièrement :</w:t>
      </w:r>
    </w:p>
    <w:p w:rsidR="008309FE" w:rsidRPr="008309FE" w:rsidRDefault="008309FE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8309FE">
        <w:rPr>
          <w:rFonts w:ascii="Verdana" w:hAnsi="Verdana"/>
          <w:sz w:val="18"/>
          <w:szCs w:val="18"/>
        </w:rPr>
        <w:t>les tables appartenant à une fonction, voire à une sous-fonction,</w:t>
      </w:r>
    </w:p>
    <w:p w:rsidR="008309FE" w:rsidRPr="008309FE" w:rsidRDefault="00657E9F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les tables d’un objet métier.</w:t>
      </w:r>
    </w:p>
    <w:p w:rsidR="008309FE" w:rsidRDefault="008309FE" w:rsidP="008309FE"/>
    <w:p w:rsidR="008309FE" w:rsidRPr="008309FE" w:rsidRDefault="008309FE" w:rsidP="004C4DA2">
      <w:pPr>
        <w:ind w:left="0"/>
      </w:pPr>
      <w:r w:rsidRPr="008309FE">
        <w:t>De plus nous souhaitons pouvoir effectuer les recherches suivantes :</w:t>
      </w:r>
    </w:p>
    <w:p w:rsidR="008309FE" w:rsidRPr="008309FE" w:rsidRDefault="008309FE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8309FE">
        <w:rPr>
          <w:rFonts w:ascii="Verdana" w:hAnsi="Verdana"/>
          <w:sz w:val="18"/>
          <w:szCs w:val="18"/>
        </w:rPr>
        <w:t>Connaître les tables obsolètes par équipe, ou par module et fonction,</w:t>
      </w:r>
    </w:p>
    <w:p w:rsidR="008309FE" w:rsidRDefault="008309FE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8309FE">
        <w:rPr>
          <w:rFonts w:ascii="Verdana" w:hAnsi="Verdana"/>
          <w:sz w:val="18"/>
          <w:szCs w:val="18"/>
        </w:rPr>
        <w:t>Afficher l’ensemble des programmes utilisés dans une fonction,</w:t>
      </w:r>
    </w:p>
    <w:p w:rsidR="008309FE" w:rsidRPr="00657E9F" w:rsidRDefault="008309FE" w:rsidP="004B1C5D">
      <w:pPr>
        <w:pStyle w:val="Paragraphedeliste"/>
        <w:numPr>
          <w:ilvl w:val="0"/>
          <w:numId w:val="7"/>
        </w:numPr>
        <w:spacing w:before="60" w:line="300" w:lineRule="exact"/>
        <w:jc w:val="both"/>
      </w:pPr>
      <w:r w:rsidRPr="00657E9F">
        <w:rPr>
          <w:rFonts w:ascii="Verdana" w:hAnsi="Verdana"/>
          <w:sz w:val="18"/>
          <w:szCs w:val="18"/>
        </w:rPr>
        <w:t>d’identifier rapidement les tables n’ayant pas été cartographiées (à l’exception des attributs sous-fonction et sous-domaine)</w:t>
      </w:r>
    </w:p>
    <w:p w:rsidR="00657E9F" w:rsidRDefault="00657E9F" w:rsidP="00657E9F">
      <w:pPr>
        <w:pStyle w:val="Paragraphedeliste"/>
        <w:spacing w:before="60" w:line="300" w:lineRule="exact"/>
        <w:ind w:left="1280"/>
        <w:jc w:val="both"/>
      </w:pPr>
    </w:p>
    <w:p w:rsidR="000634FE" w:rsidRPr="000634FE" w:rsidRDefault="000634FE" w:rsidP="000634FE">
      <w:pPr>
        <w:pStyle w:val="Titre3"/>
      </w:pPr>
      <w:bookmarkStart w:id="16" w:name="_Toc511401566"/>
      <w:r w:rsidRPr="000634FE">
        <w:t>Affichage de statistiques</w:t>
      </w:r>
      <w:bookmarkEnd w:id="16"/>
    </w:p>
    <w:p w:rsidR="000634FE" w:rsidRDefault="000634FE" w:rsidP="004C4DA2">
      <w:pPr>
        <w:ind w:left="0"/>
      </w:pPr>
      <w:r>
        <w:t xml:space="preserve">Nous imaginons un onglet </w:t>
      </w:r>
      <w:r w:rsidR="00EF5A92">
        <w:t>statistique</w:t>
      </w:r>
      <w:r>
        <w:t xml:space="preserve"> permettant de connaître :</w:t>
      </w:r>
    </w:p>
    <w:p w:rsidR="000634FE" w:rsidRPr="00EF5A92" w:rsidRDefault="000634FE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Le nombre de tables dans une version,</w:t>
      </w:r>
    </w:p>
    <w:p w:rsidR="000634FE" w:rsidRPr="00EF5A92" w:rsidRDefault="000634FE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Le nombre de tables ajoutées sur une période saisissable sur une version mineure,</w:t>
      </w:r>
    </w:p>
    <w:p w:rsidR="000634FE" w:rsidRPr="00EF5A92" w:rsidRDefault="000634FE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Le nombre de tables supprimées sur une période saisissable,</w:t>
      </w:r>
    </w:p>
    <w:p w:rsidR="00380312" w:rsidRPr="00EF5A92" w:rsidRDefault="000634FE" w:rsidP="004C4DA2">
      <w:pPr>
        <w:pStyle w:val="Paragraphedeliste"/>
        <w:numPr>
          <w:ilvl w:val="0"/>
          <w:numId w:val="7"/>
        </w:numPr>
        <w:spacing w:before="60" w:line="300" w:lineRule="exact"/>
        <w:jc w:val="both"/>
        <w:rPr>
          <w:rFonts w:ascii="Verdana" w:hAnsi="Verdana"/>
          <w:sz w:val="18"/>
          <w:szCs w:val="18"/>
        </w:rPr>
      </w:pPr>
      <w:r w:rsidRPr="00EF5A92">
        <w:rPr>
          <w:rFonts w:ascii="Verdana" w:hAnsi="Verdana"/>
          <w:sz w:val="18"/>
          <w:szCs w:val="18"/>
        </w:rPr>
        <w:t>Le nombre de tables obsol</w:t>
      </w:r>
      <w:r w:rsidR="00380312" w:rsidRPr="00EF5A92">
        <w:rPr>
          <w:rFonts w:ascii="Verdana" w:hAnsi="Verdana"/>
          <w:sz w:val="18"/>
          <w:szCs w:val="18"/>
        </w:rPr>
        <w:t>ètes ou cloisonnées par version.</w:t>
      </w:r>
    </w:p>
    <w:p w:rsidR="008B0436" w:rsidRPr="00B10CC4" w:rsidRDefault="008B0436" w:rsidP="008B0436">
      <w:pPr>
        <w:pStyle w:val="Titre2"/>
        <w:jc w:val="both"/>
      </w:pPr>
      <w:bookmarkStart w:id="17" w:name="_Toc511401567"/>
      <w:r w:rsidRPr="00B10CC4">
        <w:t>Habilitations</w:t>
      </w:r>
      <w:bookmarkEnd w:id="17"/>
    </w:p>
    <w:p w:rsidR="008B0436" w:rsidRPr="00B10CC4" w:rsidRDefault="008B0436" w:rsidP="008B0436">
      <w:r w:rsidRPr="00B10CC4">
        <w:t>L’outil sera accessible aux architectes, analystes et CDP.</w:t>
      </w:r>
    </w:p>
    <w:p w:rsidR="00691048" w:rsidRDefault="008B0436" w:rsidP="008B0436">
      <w:r w:rsidRPr="00B10CC4">
        <w:t xml:space="preserve">Il faut prévoir 2 profils : </w:t>
      </w:r>
    </w:p>
    <w:p w:rsidR="00691048" w:rsidRDefault="00691048" w:rsidP="008B0436">
      <w:r>
        <w:t xml:space="preserve">     - consultation</w:t>
      </w:r>
    </w:p>
    <w:p w:rsidR="00691048" w:rsidRDefault="00691048" w:rsidP="008B0436">
      <w:r>
        <w:t xml:space="preserve">     - mise à jour et consultation.</w:t>
      </w:r>
    </w:p>
    <w:p w:rsidR="004968C8" w:rsidRDefault="00E75642" w:rsidP="00E75642">
      <w:pPr>
        <w:pStyle w:val="Titre2"/>
      </w:pPr>
      <w:bookmarkStart w:id="18" w:name="_Toc511401568"/>
      <w:r>
        <w:t>Performances</w:t>
      </w:r>
      <w:bookmarkEnd w:id="18"/>
    </w:p>
    <w:p w:rsidR="004968C8" w:rsidRDefault="00672DC6" w:rsidP="008B0436">
      <w:r>
        <w:t>Les temps de réponse concernant l’af</w:t>
      </w:r>
      <w:r w:rsidR="004C4DA2">
        <w:t>fichage devront être corrects (</w:t>
      </w:r>
      <w:r>
        <w:t>&lt;à 1 seconde</w:t>
      </w:r>
      <w:r w:rsidR="00380312">
        <w:t>)</w:t>
      </w:r>
      <w:r>
        <w:t>.</w:t>
      </w:r>
    </w:p>
    <w:p w:rsidR="00E10CEC" w:rsidRDefault="00E10CEC" w:rsidP="008B0436"/>
    <w:p w:rsidR="00E10CEC" w:rsidRPr="008B0436" w:rsidRDefault="004C4DA2" w:rsidP="008B0436">
      <w:r>
        <w:t>À</w:t>
      </w:r>
      <w:r w:rsidR="00E10CEC">
        <w:t xml:space="preserve"> terme, l’outil pourra extraire le dictionnaire des programmes, la liste des SMG, la liste des flux, avec un format paramétrable.</w:t>
      </w:r>
    </w:p>
    <w:sectPr w:rsidR="00E10CEC" w:rsidRPr="008B0436" w:rsidSect="008B04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871" w:right="794" w:bottom="1797" w:left="1134" w:header="454" w:footer="73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436" w:rsidRPr="008B0436" w:rsidRDefault="008B0436">
      <w:r w:rsidRPr="008B0436">
        <w:separator/>
      </w:r>
    </w:p>
  </w:endnote>
  <w:endnote w:type="continuationSeparator" w:id="0">
    <w:p w:rsidR="008B0436" w:rsidRPr="008B0436" w:rsidRDefault="008B0436">
      <w:r w:rsidRPr="008B043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9FE" w:rsidRDefault="008309F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436" w:rsidRPr="008B0436" w:rsidRDefault="008B0436" w:rsidP="008B0436">
    <w:pPr>
      <w:pStyle w:val="StylepourPieddepage"/>
      <w:ind w:left="0"/>
    </w:pPr>
    <w:r w:rsidRPr="008B0436"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5965825</wp:posOffset>
          </wp:positionH>
          <wp:positionV relativeFrom="paragraph">
            <wp:posOffset>-48260</wp:posOffset>
          </wp:positionV>
          <wp:extent cx="431800" cy="316865"/>
          <wp:effectExtent l="0" t="0" r="6350" b="6985"/>
          <wp:wrapSquare wrapText="bothSides"/>
          <wp:docPr id="2" name="Image 2" descr="SOPRASTERIA_signe_CMJN_ex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OPRASTERIA_signe_CMJN_ex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316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0436"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113030</wp:posOffset>
              </wp:positionV>
              <wp:extent cx="6012815" cy="0"/>
              <wp:effectExtent l="0" t="0" r="0" b="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1281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34BFE9F" id="Connecteur droit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8.9pt" to="469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" strokecolor="#cf022b" strokeweight=".5pt"/>
          </w:pict>
        </mc:Fallback>
      </mc:AlternateContent>
    </w:r>
    <w:r w:rsidRPr="008B0436">
      <w:t xml:space="preserve">© Sopra Steria Group, </w:t>
    </w:r>
    <w:r w:rsidRPr="008B0436">
      <w:fldChar w:fldCharType="begin"/>
    </w:r>
    <w:r w:rsidRPr="008B0436">
      <w:instrText xml:space="preserve"> DATE \@ "yyyy" \* MERGEFORMAT </w:instrText>
    </w:r>
    <w:r w:rsidRPr="008B0436">
      <w:fldChar w:fldCharType="separate"/>
    </w:r>
    <w:r w:rsidR="00673673">
      <w:rPr>
        <w:noProof/>
      </w:rPr>
      <w:t>2018</w:t>
    </w:r>
    <w:r w:rsidRPr="008B0436">
      <w:fldChar w:fldCharType="end"/>
    </w:r>
    <w:r w:rsidRPr="008B0436">
      <w:t xml:space="preserve"> / Ref. : </w:t>
    </w:r>
    <w:fldSimple w:instr=" DOCPROPERTY  DOCSPROP_reference  \* MERGEFORMAT ">
      <w:r w:rsidR="00673673">
        <w:t>20180409-080436-LCE</w:t>
      </w:r>
    </w:fldSimple>
  </w:p>
  <w:p w:rsidR="008B0436" w:rsidRPr="008B0436" w:rsidRDefault="008B0436" w:rsidP="008B0436">
    <w:pPr>
      <w:pStyle w:val="NumrotationduPieddepage"/>
    </w:pPr>
    <w:r w:rsidRPr="008B0436">
      <w:fldChar w:fldCharType="begin"/>
    </w:r>
    <w:r w:rsidRPr="008B0436">
      <w:instrText xml:space="preserve"> PAGE  \* MERGEFORMAT </w:instrText>
    </w:r>
    <w:r w:rsidRPr="008B0436">
      <w:fldChar w:fldCharType="separate"/>
    </w:r>
    <w:r w:rsidR="00673673">
      <w:rPr>
        <w:noProof/>
      </w:rPr>
      <w:t>2</w:t>
    </w:r>
    <w:r w:rsidRPr="008B0436">
      <w:fldChar w:fldCharType="end"/>
    </w:r>
    <w:r w:rsidRPr="008B0436">
      <w:t>/</w:t>
    </w:r>
    <w:fldSimple w:instr=" NUMPAGES  \* MERGEFORMAT ">
      <w:r w:rsidR="00673673">
        <w:rPr>
          <w:noProof/>
        </w:rPr>
        <w:t>9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436" w:rsidRPr="008B0436" w:rsidRDefault="008B0436" w:rsidP="008B0436">
    <w:pPr>
      <w:pStyle w:val="StylepourPieddepage"/>
      <w:ind w:left="0"/>
    </w:pPr>
    <w:r w:rsidRPr="008B0436">
      <w:rPr>
        <w:noProof/>
      </w:rPr>
      <w:drawing>
        <wp:anchor distT="0" distB="0" distL="114300" distR="114300" simplePos="0" relativeHeight="251678208" behindDoc="0" locked="0" layoutInCell="1" allowOverlap="1">
          <wp:simplePos x="0" y="0"/>
          <wp:positionH relativeFrom="column">
            <wp:posOffset>4697730</wp:posOffset>
          </wp:positionH>
          <wp:positionV relativeFrom="paragraph">
            <wp:posOffset>-118110</wp:posOffset>
          </wp:positionV>
          <wp:extent cx="1746250" cy="449580"/>
          <wp:effectExtent l="0" t="0" r="6350" b="7620"/>
          <wp:wrapSquare wrapText="bothSides"/>
          <wp:docPr id="4" name="Image 4" descr="SOPRASTERIA_logo_CMJN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OPRASTERIA_logo_CMJN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0436"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110490</wp:posOffset>
              </wp:positionV>
              <wp:extent cx="4750435" cy="0"/>
              <wp:effectExtent l="0" t="0" r="0" b="0"/>
              <wp:wrapNone/>
              <wp:docPr id="3" name="Connecteur droi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5043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CF022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08D5932" id="Connecteur droit 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7pt" to="373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" strokecolor="#cf022b" strokeweight=".5pt"/>
          </w:pict>
        </mc:Fallback>
      </mc:AlternateContent>
    </w:r>
    <w:r w:rsidRPr="008B0436">
      <w:t xml:space="preserve">© Sopra Steria Group, </w:t>
    </w:r>
    <w:r w:rsidRPr="008B0436">
      <w:fldChar w:fldCharType="begin"/>
    </w:r>
    <w:r w:rsidRPr="008B0436">
      <w:instrText xml:space="preserve"> DATE \@ "yyyy" \* MERGEFORMAT </w:instrText>
    </w:r>
    <w:r w:rsidRPr="008B0436">
      <w:fldChar w:fldCharType="separate"/>
    </w:r>
    <w:r w:rsidR="00673673">
      <w:rPr>
        <w:noProof/>
      </w:rPr>
      <w:t>2018</w:t>
    </w:r>
    <w:r w:rsidRPr="008B0436">
      <w:fldChar w:fldCharType="end"/>
    </w:r>
    <w:r w:rsidRPr="008B0436">
      <w:t xml:space="preserve"> / Ref. : </w:t>
    </w:r>
    <w:fldSimple w:instr=" DOCPROPERTY  DOCSPROP_reference  \* MERGEFORMAT ">
      <w:r w:rsidR="00673673">
        <w:t>20180409-080436-LCE</w:t>
      </w:r>
    </w:fldSimple>
  </w:p>
  <w:p w:rsidR="008B0436" w:rsidRPr="008B0436" w:rsidRDefault="008B0436" w:rsidP="008B0436">
    <w:pPr>
      <w:pStyle w:val="NumrotationduPieddepage"/>
    </w:pPr>
    <w:r w:rsidRPr="008B0436">
      <w:fldChar w:fldCharType="begin"/>
    </w:r>
    <w:r w:rsidRPr="008B0436">
      <w:instrText xml:space="preserve"> PAGE  \* MERGEFORMAT </w:instrText>
    </w:r>
    <w:r w:rsidRPr="008B0436">
      <w:fldChar w:fldCharType="separate"/>
    </w:r>
    <w:r w:rsidR="00673673">
      <w:rPr>
        <w:noProof/>
      </w:rPr>
      <w:t>1</w:t>
    </w:r>
    <w:r w:rsidRPr="008B0436">
      <w:fldChar w:fldCharType="end"/>
    </w:r>
    <w:r w:rsidRPr="008B0436">
      <w:t>/</w:t>
    </w:r>
    <w:fldSimple w:instr=" NUMPAGES  \* MERGEFORMAT ">
      <w:r w:rsidR="00673673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436" w:rsidRPr="008B0436" w:rsidRDefault="008B0436"/>
  </w:footnote>
  <w:footnote w:type="continuationSeparator" w:id="0">
    <w:p w:rsidR="008B0436" w:rsidRPr="008B0436" w:rsidRDefault="008B0436"/>
  </w:footnote>
  <w:footnote w:type="continuationNotice" w:id="1">
    <w:p w:rsidR="008B0436" w:rsidRPr="008B0436" w:rsidRDefault="008B04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9FE" w:rsidRDefault="008309F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436" w:rsidRPr="008B0436" w:rsidRDefault="0026372F" w:rsidP="008B0436">
    <w:pPr>
      <w:pStyle w:val="En-ttedroit"/>
      <w:jc w:val="right"/>
    </w:pPr>
    <w:fldSimple w:instr=" DOCPROPERTY  DOCSPROP_title  \* MERGEFORMAT ">
      <w:r w:rsidR="00673673">
        <w:t>PROJET DE CARTOGRAPHIE FONCTIONNELLE</w:t>
      </w:r>
    </w:fldSimple>
  </w:p>
  <w:p w:rsidR="008B0436" w:rsidRPr="008B0436" w:rsidRDefault="008B0436" w:rsidP="008B0436">
    <w:pPr>
      <w:pStyle w:val="En-ttedroit"/>
    </w:pPr>
    <w:r w:rsidRPr="008B0436">
      <w:tab/>
    </w:r>
    <w:r w:rsidRPr="008B0436">
      <w:fldChar w:fldCharType="begin"/>
    </w:r>
    <w:r w:rsidRPr="008B0436">
      <w:instrText xml:space="preserve"> DOCPROPERTY  DOCSPROP_firstpageheader  \* MERGEFORMAT </w:instrText>
    </w:r>
    <w:r w:rsidRPr="008B0436">
      <w:fldChar w:fldCharType="end"/>
    </w:r>
  </w:p>
  <w:p w:rsidR="008B0436" w:rsidRPr="008B0436" w:rsidRDefault="008B0436" w:rsidP="008B0436"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  <w:rPr>
        <w:rFonts w:ascii="Century Gothic" w:hAnsi="Century Gothic"/>
        <w:color w:val="999999"/>
        <w:sz w:val="16"/>
        <w:szCs w:val="16"/>
      </w:rPr>
    </w:pPr>
    <w:r w:rsidRPr="008B0436">
      <w:rPr>
        <w:rStyle w:val="En-ttegaucheCar"/>
      </w:rPr>
      <w:fldChar w:fldCharType="begin"/>
    </w:r>
    <w:r w:rsidRPr="008B0436">
      <w:rPr>
        <w:rStyle w:val="En-ttegaucheCar"/>
      </w:rPr>
      <w:instrText xml:space="preserve"> DOCPROPERTY  DOCSPROP_documentdate  \* MERGEFORMAT </w:instrText>
    </w:r>
    <w:r w:rsidRPr="008B0436">
      <w:rPr>
        <w:rStyle w:val="En-ttegaucheCar"/>
      </w:rPr>
      <w:fldChar w:fldCharType="separate"/>
    </w:r>
    <w:r w:rsidR="00673673">
      <w:rPr>
        <w:rStyle w:val="En-ttegaucheCar"/>
      </w:rPr>
      <w:t>Le 13 avril 2018</w:t>
    </w:r>
    <w:r w:rsidRPr="008B0436">
      <w:rPr>
        <w:rStyle w:val="En-ttegaucheCar"/>
      </w:rPr>
      <w:fldChar w:fldCharType="end"/>
    </w:r>
    <w:r w:rsidRPr="008B0436">
      <w:rPr>
        <w:rFonts w:ascii="Century Gothic" w:hAnsi="Century Gothic"/>
        <w:color w:val="999999"/>
        <w:sz w:val="16"/>
        <w:szCs w:val="16"/>
      </w:rPr>
      <w:t xml:space="preserve"> </w:t>
    </w:r>
    <w:r w:rsidRPr="008B0436">
      <w:rPr>
        <w:rStyle w:val="ConfidentielpourEn-tteCar"/>
        <w:color w:val="CF022B"/>
      </w:rPr>
      <w:fldChar w:fldCharType="begin"/>
    </w:r>
    <w:r w:rsidRPr="008B0436">
      <w:rPr>
        <w:rStyle w:val="ConfidentielpourEn-tteCar"/>
        <w:color w:val="CF022B"/>
      </w:rPr>
      <w:instrText xml:space="preserve"> DOCPROPERTY  DOCSCHAR_splitconfidential </w:instrText>
    </w:r>
    <w:r w:rsidRPr="008B0436">
      <w:rPr>
        <w:rStyle w:val="ConfidentielpourEn-tteCar"/>
        <w:color w:val="CF022B"/>
      </w:rPr>
      <w:fldChar w:fldCharType="end"/>
    </w:r>
    <w:r w:rsidRPr="008B0436">
      <w:rPr>
        <w:rStyle w:val="ConfidentielpourEn-tteCar"/>
        <w:color w:val="CF022B"/>
      </w:rPr>
      <w:t xml:space="preserve"> </w:t>
    </w:r>
    <w:r w:rsidRPr="008B0436">
      <w:rPr>
        <w:rStyle w:val="ConfidentielpourEn-tteCar"/>
        <w:color w:val="CF022B"/>
      </w:rPr>
      <w:fldChar w:fldCharType="begin"/>
    </w:r>
    <w:r w:rsidRPr="008B0436">
      <w:rPr>
        <w:rStyle w:val="ConfidentielpourEn-tteCar"/>
        <w:color w:val="CF022B"/>
      </w:rPr>
      <w:instrText xml:space="preserve"> DOCPROPERTY  DOCSPROP_confidential  \* MERGEFORMAT </w:instrText>
    </w:r>
    <w:r w:rsidRPr="008B0436">
      <w:rPr>
        <w:rStyle w:val="ConfidentielpourEn-tteCar"/>
        <w:color w:val="CF022B"/>
      </w:rPr>
      <w:fldChar w:fldCharType="end"/>
    </w:r>
    <w:r w:rsidRPr="008B0436">
      <w:rPr>
        <w:rFonts w:ascii="Century Gothic" w:hAnsi="Century Gothic"/>
        <w:color w:val="999999"/>
        <w:sz w:val="16"/>
        <w:szCs w:val="16"/>
      </w:rPr>
      <w:tab/>
    </w:r>
    <w:r w:rsidRPr="008B0436">
      <w:rPr>
        <w:rStyle w:val="En-ttedroitCar"/>
      </w:rPr>
      <w:fldChar w:fldCharType="begin"/>
    </w:r>
    <w:r w:rsidRPr="008B0436">
      <w:rPr>
        <w:rStyle w:val="En-ttedroitCar"/>
      </w:rPr>
      <w:instrText xml:space="preserve"> DOCPROPERTY  DOCSPROP_firstpagesubheader  \* MERGEFORMAT </w:instrText>
    </w:r>
    <w:r w:rsidRPr="008B0436">
      <w:rPr>
        <w:rStyle w:val="En-ttedroitCar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436" w:rsidRPr="008B0436" w:rsidRDefault="008B0436" w:rsidP="008B0436">
    <w:pPr>
      <w:pStyle w:val="En-ttedroit"/>
    </w:pPr>
    <w:r w:rsidRPr="008B0436">
      <w:tab/>
    </w:r>
  </w:p>
  <w:p w:rsidR="008B0436" w:rsidRPr="008B0436" w:rsidRDefault="008B0436" w:rsidP="008B0436">
    <w:pPr>
      <w:pStyle w:val="En-ttedroit"/>
    </w:pPr>
    <w:r w:rsidRPr="008B0436">
      <w:tab/>
    </w:r>
    <w:r w:rsidRPr="008B0436">
      <w:fldChar w:fldCharType="begin"/>
    </w:r>
    <w:r w:rsidRPr="008B0436">
      <w:instrText xml:space="preserve"> DOCPROPERTY  DOCSPROP_firstpageheader  \* MERGEFORMAT </w:instrText>
    </w:r>
    <w:r w:rsidRPr="008B0436">
      <w:fldChar w:fldCharType="end"/>
    </w:r>
  </w:p>
  <w:p w:rsidR="008B0436" w:rsidRPr="008B0436" w:rsidRDefault="008B0436" w:rsidP="008B0436">
    <w:pPr>
      <w:pStyle w:val="En-ttedroit"/>
    </w:pPr>
    <w:r w:rsidRPr="008B0436">
      <w:rPr>
        <w:rStyle w:val="En-ttegaucheCar"/>
      </w:rPr>
      <w:fldChar w:fldCharType="begin"/>
    </w:r>
    <w:r w:rsidRPr="008B0436">
      <w:rPr>
        <w:rStyle w:val="En-ttegaucheCar"/>
      </w:rPr>
      <w:instrText xml:space="preserve"> DOCPROPERTY  DOCSPROP_documentdate  \* MERGEFORMAT </w:instrText>
    </w:r>
    <w:r w:rsidRPr="008B0436">
      <w:rPr>
        <w:rStyle w:val="En-ttegaucheCar"/>
      </w:rPr>
      <w:fldChar w:fldCharType="separate"/>
    </w:r>
    <w:r w:rsidR="00673673">
      <w:rPr>
        <w:rStyle w:val="En-ttegaucheCar"/>
      </w:rPr>
      <w:t>Le 13 avril 2018</w:t>
    </w:r>
    <w:r w:rsidRPr="008B0436">
      <w:rPr>
        <w:rStyle w:val="En-ttegaucheCar"/>
      </w:rPr>
      <w:fldChar w:fldCharType="end"/>
    </w:r>
    <w:r w:rsidRPr="008B0436">
      <w:t xml:space="preserve"> </w:t>
    </w:r>
    <w:r w:rsidRPr="008B0436">
      <w:rPr>
        <w:rStyle w:val="ConfidentielpourEn-tteCar"/>
        <w:color w:val="CF022B"/>
      </w:rPr>
      <w:fldChar w:fldCharType="begin"/>
    </w:r>
    <w:r w:rsidRPr="008B0436">
      <w:rPr>
        <w:rStyle w:val="ConfidentielpourEn-tteCar"/>
        <w:color w:val="CF022B"/>
      </w:rPr>
      <w:instrText xml:space="preserve"> DOCPROPERTY  DOCSCHAR_splitconfidential </w:instrText>
    </w:r>
    <w:r w:rsidRPr="008B0436">
      <w:rPr>
        <w:rStyle w:val="ConfidentielpourEn-tteCar"/>
        <w:color w:val="CF022B"/>
      </w:rPr>
      <w:fldChar w:fldCharType="end"/>
    </w:r>
    <w:r w:rsidRPr="008B0436">
      <w:rPr>
        <w:rStyle w:val="ConfidentielpourEn-tteCar"/>
        <w:color w:val="CF022B"/>
      </w:rPr>
      <w:t xml:space="preserve"> </w:t>
    </w:r>
    <w:r w:rsidRPr="008B0436">
      <w:rPr>
        <w:rStyle w:val="ConfidentielpourEn-tteCar"/>
        <w:color w:val="CF022B"/>
      </w:rPr>
      <w:fldChar w:fldCharType="begin"/>
    </w:r>
    <w:r w:rsidRPr="008B0436">
      <w:rPr>
        <w:rStyle w:val="ConfidentielpourEn-tteCar"/>
        <w:color w:val="CF022B"/>
      </w:rPr>
      <w:instrText xml:space="preserve"> DOCPROPERTY  DOCSPROP_confidential  \* MERGEFORMAT </w:instrText>
    </w:r>
    <w:r w:rsidRPr="008B0436">
      <w:rPr>
        <w:rStyle w:val="ConfidentielpourEn-tteCar"/>
        <w:color w:val="CF022B"/>
      </w:rPr>
      <w:fldChar w:fldCharType="end"/>
    </w:r>
    <w:r w:rsidRPr="008B0436">
      <w:tab/>
    </w:r>
    <w:r w:rsidRPr="008B0436">
      <w:rPr>
        <w:rStyle w:val="En-ttedroitCar"/>
      </w:rPr>
      <w:fldChar w:fldCharType="begin"/>
    </w:r>
    <w:r w:rsidRPr="008B0436">
      <w:rPr>
        <w:rStyle w:val="En-ttedroitCar"/>
      </w:rPr>
      <w:instrText xml:space="preserve"> DOCPROPERTY  DOCSPROP_firstpagesubheader  \* MERGEFORMAT </w:instrText>
    </w:r>
    <w:r w:rsidRPr="008B0436">
      <w:rPr>
        <w:rStyle w:val="En-ttedroitCa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.7pt;height:2.7pt" o:bullet="t">
        <v:imagedata r:id="rId1" o:title="artB173"/>
      </v:shape>
    </w:pict>
  </w:numPicBullet>
  <w:numPicBullet w:numPicBulletId="1">
    <w:pict>
      <v:shape id="_x0000_i1027" type="#_x0000_t75" style="width:2.7pt;height:2.7pt" o:bullet="t">
        <v:imagedata r:id="rId2" o:title="artB174"/>
      </v:shape>
    </w:pict>
  </w:numPicBullet>
  <w:numPicBullet w:numPicBulletId="2">
    <w:pict>
      <v:shape id="_x0000_i1028" type="#_x0000_t75" style="width:2.7pt;height:2.7pt" o:bullet="t">
        <v:imagedata r:id="rId3" o:title="artB1BF"/>
      </v:shape>
    </w:pict>
  </w:numPicBullet>
  <w:abstractNum w:abstractNumId="0">
    <w:nsid w:val="04F01E48"/>
    <w:multiLevelType w:val="multilevel"/>
    <w:tmpl w:val="13DAE582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Titre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Titre2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3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pStyle w:val="Titre4"/>
      <w:lvlText w:val="%5."/>
      <w:lvlJc w:val="right"/>
      <w:pPr>
        <w:tabs>
          <w:tab w:val="num" w:pos="1247"/>
        </w:tabs>
        <w:ind w:left="1247" w:hanging="56"/>
      </w:pPr>
      <w:rPr>
        <w:rFonts w:hint="default"/>
        <w:sz w:val="22"/>
        <w:szCs w:val="22"/>
        <w:u w:val="none"/>
      </w:rPr>
    </w:lvl>
    <w:lvl w:ilvl="5">
      <w:start w:val="1"/>
      <w:numFmt w:val="none"/>
      <w:pStyle w:val="Titre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Titre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Titre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Titre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1">
    <w:nsid w:val="07FE41F6"/>
    <w:multiLevelType w:val="hybridMultilevel"/>
    <w:tmpl w:val="9CAACA1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22AB5E">
      <w:start w:val="206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56EB4A">
      <w:start w:val="206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08AD34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AA410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8CD8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5816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9C6E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5435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AF343C2"/>
    <w:multiLevelType w:val="hybridMultilevel"/>
    <w:tmpl w:val="5376401A"/>
    <w:lvl w:ilvl="0" w:tplc="BA025092">
      <w:start w:val="1"/>
      <w:numFmt w:val="bullet"/>
      <w:pStyle w:val="Listepuces"/>
      <w:lvlText w:val=""/>
      <w:lvlJc w:val="left"/>
      <w:pPr>
        <w:ind w:left="921" w:hanging="360"/>
      </w:pPr>
      <w:rPr>
        <w:rFonts w:ascii="Wingdings" w:hAnsi="Wingdings" w:hint="default"/>
        <w:color w:val="CF022B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3">
    <w:nsid w:val="0B711C5D"/>
    <w:multiLevelType w:val="hybridMultilevel"/>
    <w:tmpl w:val="DE2E17F8"/>
    <w:lvl w:ilvl="0" w:tplc="3D9CFF62">
      <w:start w:val="1"/>
      <w:numFmt w:val="decimal"/>
      <w:pStyle w:val="Listenumrotepourtableau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4">
    <w:nsid w:val="19CC4C5D"/>
    <w:multiLevelType w:val="hybridMultilevel"/>
    <w:tmpl w:val="2C48198E"/>
    <w:lvl w:ilvl="0" w:tplc="B428E1E2">
      <w:numFmt w:val="bullet"/>
      <w:lvlText w:val=""/>
      <w:lvlJc w:val="left"/>
      <w:pPr>
        <w:ind w:left="164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5">
    <w:nsid w:val="2FAF78F0"/>
    <w:multiLevelType w:val="hybridMultilevel"/>
    <w:tmpl w:val="C5223340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>
    <w:nsid w:val="32274162"/>
    <w:multiLevelType w:val="hybridMultilevel"/>
    <w:tmpl w:val="F4A27E3A"/>
    <w:lvl w:ilvl="0" w:tplc="348AF616">
      <w:start w:val="1"/>
      <w:numFmt w:val="decimal"/>
      <w:pStyle w:val="Listenumrote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E46A11"/>
    <w:multiLevelType w:val="hybridMultilevel"/>
    <w:tmpl w:val="D2D2452C"/>
    <w:lvl w:ilvl="0" w:tplc="FFFFFFFF">
      <w:start w:val="1"/>
      <w:numFmt w:val="bullet"/>
      <w:pStyle w:val="Listepuces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8">
    <w:nsid w:val="4C8F406D"/>
    <w:multiLevelType w:val="hybridMultilevel"/>
    <w:tmpl w:val="A558C9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852865"/>
    <w:multiLevelType w:val="hybridMultilevel"/>
    <w:tmpl w:val="DABCD8B8"/>
    <w:lvl w:ilvl="0" w:tplc="040C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0">
    <w:nsid w:val="58E75AA4"/>
    <w:multiLevelType w:val="hybridMultilevel"/>
    <w:tmpl w:val="28DA8E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362DD"/>
    <w:multiLevelType w:val="hybridMultilevel"/>
    <w:tmpl w:val="182CB5F2"/>
    <w:lvl w:ilvl="0" w:tplc="B50E9050">
      <w:start w:val="1"/>
      <w:numFmt w:val="bullet"/>
      <w:pStyle w:val="Listepuces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12">
    <w:nsid w:val="73001F70"/>
    <w:multiLevelType w:val="hybridMultilevel"/>
    <w:tmpl w:val="2C36957C"/>
    <w:lvl w:ilvl="0" w:tplc="1132F7F6">
      <w:start w:val="2"/>
      <w:numFmt w:val="bullet"/>
      <w:lvlText w:val="-"/>
      <w:lvlJc w:val="left"/>
      <w:pPr>
        <w:ind w:left="3196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7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es-ES_tradnl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efaultTableStyle w:val="TableauavecGrille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 fill="f" fillcolor="window" stroke="f">
      <v:fill color="window" on="f"/>
      <v:stroke on="f"/>
      <o:colormru v:ext="edit" colors="#eaeaea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est1" w:val="Y. DurandT. DupondY. DurandT. DupondY. DurandT. Dupond"/>
    <w:docVar w:name="Dest2" w:val="Y. DurandT. DupondY. DurandT. Dupond"/>
    <w:docVar w:name="Filiale" w:val="Sopra Filiale"/>
    <w:docVar w:name="nbSectPaysage" w:val=" 4"/>
  </w:docVars>
  <w:rsids>
    <w:rsidRoot w:val="008B0436"/>
    <w:rsid w:val="00001DCD"/>
    <w:rsid w:val="00017614"/>
    <w:rsid w:val="00023404"/>
    <w:rsid w:val="0003611E"/>
    <w:rsid w:val="00037BC2"/>
    <w:rsid w:val="00047BD2"/>
    <w:rsid w:val="00047FF4"/>
    <w:rsid w:val="000634FE"/>
    <w:rsid w:val="00063AB5"/>
    <w:rsid w:val="00065245"/>
    <w:rsid w:val="000734C9"/>
    <w:rsid w:val="00074A40"/>
    <w:rsid w:val="00076D8F"/>
    <w:rsid w:val="00080B9C"/>
    <w:rsid w:val="00084DFC"/>
    <w:rsid w:val="0009066B"/>
    <w:rsid w:val="000914A8"/>
    <w:rsid w:val="00093B68"/>
    <w:rsid w:val="00093EE2"/>
    <w:rsid w:val="00095F02"/>
    <w:rsid w:val="000A3ADC"/>
    <w:rsid w:val="000B00C6"/>
    <w:rsid w:val="000B6A4E"/>
    <w:rsid w:val="000C4900"/>
    <w:rsid w:val="000C5515"/>
    <w:rsid w:val="000C59DA"/>
    <w:rsid w:val="000D0117"/>
    <w:rsid w:val="000D3F65"/>
    <w:rsid w:val="00127DD9"/>
    <w:rsid w:val="00134848"/>
    <w:rsid w:val="00136DDD"/>
    <w:rsid w:val="001402DA"/>
    <w:rsid w:val="0014624F"/>
    <w:rsid w:val="001476D7"/>
    <w:rsid w:val="00164256"/>
    <w:rsid w:val="00171641"/>
    <w:rsid w:val="0017371C"/>
    <w:rsid w:val="00181A4B"/>
    <w:rsid w:val="00190CBC"/>
    <w:rsid w:val="001921E5"/>
    <w:rsid w:val="0019249D"/>
    <w:rsid w:val="001A348A"/>
    <w:rsid w:val="001B2521"/>
    <w:rsid w:val="001B711A"/>
    <w:rsid w:val="001D1517"/>
    <w:rsid w:val="001D3E24"/>
    <w:rsid w:val="001E3600"/>
    <w:rsid w:val="00215370"/>
    <w:rsid w:val="002212DF"/>
    <w:rsid w:val="002268AC"/>
    <w:rsid w:val="00241C32"/>
    <w:rsid w:val="00247A81"/>
    <w:rsid w:val="00251211"/>
    <w:rsid w:val="0026325F"/>
    <w:rsid w:val="0026348A"/>
    <w:rsid w:val="0026372F"/>
    <w:rsid w:val="00263AF4"/>
    <w:rsid w:val="0026488C"/>
    <w:rsid w:val="00265673"/>
    <w:rsid w:val="00271EB2"/>
    <w:rsid w:val="00271EF2"/>
    <w:rsid w:val="00291196"/>
    <w:rsid w:val="002A6008"/>
    <w:rsid w:val="002B070C"/>
    <w:rsid w:val="002B3E69"/>
    <w:rsid w:val="002B4C7A"/>
    <w:rsid w:val="002B7D7F"/>
    <w:rsid w:val="002C2E15"/>
    <w:rsid w:val="002E3B2B"/>
    <w:rsid w:val="002E518A"/>
    <w:rsid w:val="002F26D1"/>
    <w:rsid w:val="002F47C3"/>
    <w:rsid w:val="00303263"/>
    <w:rsid w:val="00303962"/>
    <w:rsid w:val="003109BD"/>
    <w:rsid w:val="00317D68"/>
    <w:rsid w:val="003266A9"/>
    <w:rsid w:val="00332AC5"/>
    <w:rsid w:val="00355ECC"/>
    <w:rsid w:val="003600EB"/>
    <w:rsid w:val="003711E1"/>
    <w:rsid w:val="00380312"/>
    <w:rsid w:val="00383A41"/>
    <w:rsid w:val="0038799A"/>
    <w:rsid w:val="003960A9"/>
    <w:rsid w:val="003A1117"/>
    <w:rsid w:val="003A60F1"/>
    <w:rsid w:val="003B4B1A"/>
    <w:rsid w:val="003D4AC5"/>
    <w:rsid w:val="003D66F8"/>
    <w:rsid w:val="003E2E86"/>
    <w:rsid w:val="003F7CB2"/>
    <w:rsid w:val="004005C0"/>
    <w:rsid w:val="0041426A"/>
    <w:rsid w:val="0043216F"/>
    <w:rsid w:val="0044776A"/>
    <w:rsid w:val="00454399"/>
    <w:rsid w:val="00456B6B"/>
    <w:rsid w:val="00461151"/>
    <w:rsid w:val="00463469"/>
    <w:rsid w:val="0046608E"/>
    <w:rsid w:val="004662BF"/>
    <w:rsid w:val="00466CD9"/>
    <w:rsid w:val="004731AA"/>
    <w:rsid w:val="0047557C"/>
    <w:rsid w:val="004968C8"/>
    <w:rsid w:val="004A1F0D"/>
    <w:rsid w:val="004B35FD"/>
    <w:rsid w:val="004C0FD4"/>
    <w:rsid w:val="004C1AAA"/>
    <w:rsid w:val="004C4BE6"/>
    <w:rsid w:val="004C4DA2"/>
    <w:rsid w:val="004D6A81"/>
    <w:rsid w:val="004E6089"/>
    <w:rsid w:val="004E728D"/>
    <w:rsid w:val="004F0191"/>
    <w:rsid w:val="004F0E58"/>
    <w:rsid w:val="004F34F3"/>
    <w:rsid w:val="004F4EA1"/>
    <w:rsid w:val="004F68FD"/>
    <w:rsid w:val="005109B5"/>
    <w:rsid w:val="00510F9C"/>
    <w:rsid w:val="00520A22"/>
    <w:rsid w:val="005226AC"/>
    <w:rsid w:val="005310DE"/>
    <w:rsid w:val="0055347E"/>
    <w:rsid w:val="005617F5"/>
    <w:rsid w:val="0056189D"/>
    <w:rsid w:val="0057030A"/>
    <w:rsid w:val="00582840"/>
    <w:rsid w:val="005966C3"/>
    <w:rsid w:val="005B14AB"/>
    <w:rsid w:val="005B7E4A"/>
    <w:rsid w:val="005C01B4"/>
    <w:rsid w:val="005D586A"/>
    <w:rsid w:val="005E7F74"/>
    <w:rsid w:val="005F0909"/>
    <w:rsid w:val="006019DA"/>
    <w:rsid w:val="0060272D"/>
    <w:rsid w:val="006433E8"/>
    <w:rsid w:val="006441AC"/>
    <w:rsid w:val="006466E1"/>
    <w:rsid w:val="00647021"/>
    <w:rsid w:val="00650E32"/>
    <w:rsid w:val="00653999"/>
    <w:rsid w:val="00657E9F"/>
    <w:rsid w:val="006648B6"/>
    <w:rsid w:val="0066547F"/>
    <w:rsid w:val="0067024B"/>
    <w:rsid w:val="00672DC6"/>
    <w:rsid w:val="00673673"/>
    <w:rsid w:val="00673E2C"/>
    <w:rsid w:val="006778A4"/>
    <w:rsid w:val="006822F0"/>
    <w:rsid w:val="00687308"/>
    <w:rsid w:val="00691048"/>
    <w:rsid w:val="00696ED5"/>
    <w:rsid w:val="006974FE"/>
    <w:rsid w:val="006976CB"/>
    <w:rsid w:val="00697C5B"/>
    <w:rsid w:val="006B0AA0"/>
    <w:rsid w:val="006B2C02"/>
    <w:rsid w:val="006B3A63"/>
    <w:rsid w:val="006B7975"/>
    <w:rsid w:val="006D2471"/>
    <w:rsid w:val="006D3C81"/>
    <w:rsid w:val="006D4BD9"/>
    <w:rsid w:val="006D6385"/>
    <w:rsid w:val="006F2068"/>
    <w:rsid w:val="00710F54"/>
    <w:rsid w:val="007131D8"/>
    <w:rsid w:val="007163EA"/>
    <w:rsid w:val="00716DD6"/>
    <w:rsid w:val="0072227A"/>
    <w:rsid w:val="00723FE3"/>
    <w:rsid w:val="007252F9"/>
    <w:rsid w:val="0072781B"/>
    <w:rsid w:val="0074608B"/>
    <w:rsid w:val="0074795D"/>
    <w:rsid w:val="00750959"/>
    <w:rsid w:val="007622A2"/>
    <w:rsid w:val="007701F7"/>
    <w:rsid w:val="0077096D"/>
    <w:rsid w:val="00770BCD"/>
    <w:rsid w:val="0077316A"/>
    <w:rsid w:val="00776BBA"/>
    <w:rsid w:val="007773ED"/>
    <w:rsid w:val="007856AF"/>
    <w:rsid w:val="00785937"/>
    <w:rsid w:val="00785FF1"/>
    <w:rsid w:val="00797D28"/>
    <w:rsid w:val="007A0699"/>
    <w:rsid w:val="007A0A8D"/>
    <w:rsid w:val="007A634C"/>
    <w:rsid w:val="007C2AB1"/>
    <w:rsid w:val="007C2DDA"/>
    <w:rsid w:val="007D2DF5"/>
    <w:rsid w:val="007D3FC3"/>
    <w:rsid w:val="007E1CD9"/>
    <w:rsid w:val="007E2254"/>
    <w:rsid w:val="007E771E"/>
    <w:rsid w:val="007F32EC"/>
    <w:rsid w:val="00805B6B"/>
    <w:rsid w:val="008064A4"/>
    <w:rsid w:val="00806AD3"/>
    <w:rsid w:val="00812053"/>
    <w:rsid w:val="00816AD2"/>
    <w:rsid w:val="00825AE4"/>
    <w:rsid w:val="008309FE"/>
    <w:rsid w:val="00841B47"/>
    <w:rsid w:val="00844702"/>
    <w:rsid w:val="00846A87"/>
    <w:rsid w:val="00853569"/>
    <w:rsid w:val="008552C0"/>
    <w:rsid w:val="008728EC"/>
    <w:rsid w:val="008800CE"/>
    <w:rsid w:val="00887B2E"/>
    <w:rsid w:val="008B0436"/>
    <w:rsid w:val="008B3349"/>
    <w:rsid w:val="008D430C"/>
    <w:rsid w:val="008D4BC5"/>
    <w:rsid w:val="008E50B2"/>
    <w:rsid w:val="008E67AD"/>
    <w:rsid w:val="008F4428"/>
    <w:rsid w:val="00900719"/>
    <w:rsid w:val="00901C0C"/>
    <w:rsid w:val="00916A20"/>
    <w:rsid w:val="00916CAF"/>
    <w:rsid w:val="00921C31"/>
    <w:rsid w:val="00921D03"/>
    <w:rsid w:val="00925457"/>
    <w:rsid w:val="0093179D"/>
    <w:rsid w:val="0093396B"/>
    <w:rsid w:val="00944D57"/>
    <w:rsid w:val="00950242"/>
    <w:rsid w:val="009503F9"/>
    <w:rsid w:val="0095304C"/>
    <w:rsid w:val="00955409"/>
    <w:rsid w:val="00955570"/>
    <w:rsid w:val="00961328"/>
    <w:rsid w:val="00962AC7"/>
    <w:rsid w:val="00962E4A"/>
    <w:rsid w:val="0097149D"/>
    <w:rsid w:val="00977507"/>
    <w:rsid w:val="0099319F"/>
    <w:rsid w:val="00994ADE"/>
    <w:rsid w:val="0099574B"/>
    <w:rsid w:val="009A09AE"/>
    <w:rsid w:val="009A20AD"/>
    <w:rsid w:val="009A54BD"/>
    <w:rsid w:val="009B2AE4"/>
    <w:rsid w:val="009B489F"/>
    <w:rsid w:val="009C452F"/>
    <w:rsid w:val="009D18CC"/>
    <w:rsid w:val="009D23E1"/>
    <w:rsid w:val="009E3AC6"/>
    <w:rsid w:val="009F38B5"/>
    <w:rsid w:val="009F7CFE"/>
    <w:rsid w:val="00A10E9B"/>
    <w:rsid w:val="00A2036F"/>
    <w:rsid w:val="00A224EC"/>
    <w:rsid w:val="00A243AE"/>
    <w:rsid w:val="00A25827"/>
    <w:rsid w:val="00A334ED"/>
    <w:rsid w:val="00A34C4D"/>
    <w:rsid w:val="00A37C9F"/>
    <w:rsid w:val="00A4054E"/>
    <w:rsid w:val="00A40929"/>
    <w:rsid w:val="00A40EC9"/>
    <w:rsid w:val="00A433FD"/>
    <w:rsid w:val="00A471D1"/>
    <w:rsid w:val="00A57B3D"/>
    <w:rsid w:val="00A65B9C"/>
    <w:rsid w:val="00A76221"/>
    <w:rsid w:val="00A76CC0"/>
    <w:rsid w:val="00A83213"/>
    <w:rsid w:val="00A930AD"/>
    <w:rsid w:val="00A9359A"/>
    <w:rsid w:val="00AA3068"/>
    <w:rsid w:val="00AB7E77"/>
    <w:rsid w:val="00AC2771"/>
    <w:rsid w:val="00AD32FB"/>
    <w:rsid w:val="00AD6A1A"/>
    <w:rsid w:val="00AF2FD7"/>
    <w:rsid w:val="00B07EF5"/>
    <w:rsid w:val="00B13FFD"/>
    <w:rsid w:val="00B14727"/>
    <w:rsid w:val="00B14818"/>
    <w:rsid w:val="00B1587F"/>
    <w:rsid w:val="00B211AA"/>
    <w:rsid w:val="00B22336"/>
    <w:rsid w:val="00B228B2"/>
    <w:rsid w:val="00B228CC"/>
    <w:rsid w:val="00B24372"/>
    <w:rsid w:val="00B330A8"/>
    <w:rsid w:val="00B33C48"/>
    <w:rsid w:val="00B379C9"/>
    <w:rsid w:val="00B44A44"/>
    <w:rsid w:val="00B46914"/>
    <w:rsid w:val="00B4798F"/>
    <w:rsid w:val="00B57FF0"/>
    <w:rsid w:val="00B64E8E"/>
    <w:rsid w:val="00B7037C"/>
    <w:rsid w:val="00B815F6"/>
    <w:rsid w:val="00B95E97"/>
    <w:rsid w:val="00BA698A"/>
    <w:rsid w:val="00BA787A"/>
    <w:rsid w:val="00BB170F"/>
    <w:rsid w:val="00BB7117"/>
    <w:rsid w:val="00BB7D4F"/>
    <w:rsid w:val="00BC3A64"/>
    <w:rsid w:val="00BC4B36"/>
    <w:rsid w:val="00BD7FA9"/>
    <w:rsid w:val="00BE0B9E"/>
    <w:rsid w:val="00BE5BC7"/>
    <w:rsid w:val="00BF0156"/>
    <w:rsid w:val="00BF0860"/>
    <w:rsid w:val="00C00027"/>
    <w:rsid w:val="00C0010B"/>
    <w:rsid w:val="00C0146B"/>
    <w:rsid w:val="00C03AE7"/>
    <w:rsid w:val="00C1447A"/>
    <w:rsid w:val="00C23EBF"/>
    <w:rsid w:val="00C314AA"/>
    <w:rsid w:val="00C36180"/>
    <w:rsid w:val="00C53C0D"/>
    <w:rsid w:val="00C65100"/>
    <w:rsid w:val="00C7418D"/>
    <w:rsid w:val="00C915C9"/>
    <w:rsid w:val="00C9212D"/>
    <w:rsid w:val="00C932BF"/>
    <w:rsid w:val="00C9350D"/>
    <w:rsid w:val="00C93C39"/>
    <w:rsid w:val="00C96832"/>
    <w:rsid w:val="00CA3368"/>
    <w:rsid w:val="00CB0261"/>
    <w:rsid w:val="00CB25C1"/>
    <w:rsid w:val="00CB2C33"/>
    <w:rsid w:val="00CB2F9C"/>
    <w:rsid w:val="00CB4E96"/>
    <w:rsid w:val="00CC3EB1"/>
    <w:rsid w:val="00CC6050"/>
    <w:rsid w:val="00CC7E3D"/>
    <w:rsid w:val="00CD591D"/>
    <w:rsid w:val="00CE1AA7"/>
    <w:rsid w:val="00CE2AD5"/>
    <w:rsid w:val="00CE3D2A"/>
    <w:rsid w:val="00CE4578"/>
    <w:rsid w:val="00CE4E94"/>
    <w:rsid w:val="00CE4FC1"/>
    <w:rsid w:val="00CF2139"/>
    <w:rsid w:val="00D03473"/>
    <w:rsid w:val="00D13B78"/>
    <w:rsid w:val="00D21630"/>
    <w:rsid w:val="00D239A1"/>
    <w:rsid w:val="00D260C6"/>
    <w:rsid w:val="00D31D69"/>
    <w:rsid w:val="00D427C9"/>
    <w:rsid w:val="00D453FC"/>
    <w:rsid w:val="00D4728E"/>
    <w:rsid w:val="00D507ED"/>
    <w:rsid w:val="00D5398D"/>
    <w:rsid w:val="00D62B83"/>
    <w:rsid w:val="00D71C8C"/>
    <w:rsid w:val="00D83692"/>
    <w:rsid w:val="00D8562D"/>
    <w:rsid w:val="00D943F9"/>
    <w:rsid w:val="00DA0FC8"/>
    <w:rsid w:val="00DA22DB"/>
    <w:rsid w:val="00DA729D"/>
    <w:rsid w:val="00DB7B9E"/>
    <w:rsid w:val="00DD2008"/>
    <w:rsid w:val="00DD6D13"/>
    <w:rsid w:val="00DD7506"/>
    <w:rsid w:val="00DE3FE4"/>
    <w:rsid w:val="00DF438B"/>
    <w:rsid w:val="00DF5C96"/>
    <w:rsid w:val="00E064F3"/>
    <w:rsid w:val="00E10CEC"/>
    <w:rsid w:val="00E164FA"/>
    <w:rsid w:val="00E2086E"/>
    <w:rsid w:val="00E31168"/>
    <w:rsid w:val="00E3433E"/>
    <w:rsid w:val="00E34CDD"/>
    <w:rsid w:val="00E37D26"/>
    <w:rsid w:val="00E40351"/>
    <w:rsid w:val="00E4302D"/>
    <w:rsid w:val="00E50B1A"/>
    <w:rsid w:val="00E53001"/>
    <w:rsid w:val="00E53BB7"/>
    <w:rsid w:val="00E549E9"/>
    <w:rsid w:val="00E551F8"/>
    <w:rsid w:val="00E555BC"/>
    <w:rsid w:val="00E57DF0"/>
    <w:rsid w:val="00E621C4"/>
    <w:rsid w:val="00E71DCA"/>
    <w:rsid w:val="00E75642"/>
    <w:rsid w:val="00E8229F"/>
    <w:rsid w:val="00E83E8D"/>
    <w:rsid w:val="00EA3B5C"/>
    <w:rsid w:val="00EA6A40"/>
    <w:rsid w:val="00ED2245"/>
    <w:rsid w:val="00ED3A00"/>
    <w:rsid w:val="00ED59F9"/>
    <w:rsid w:val="00EE44A0"/>
    <w:rsid w:val="00EF5A92"/>
    <w:rsid w:val="00EF6FC6"/>
    <w:rsid w:val="00F0514A"/>
    <w:rsid w:val="00F051C8"/>
    <w:rsid w:val="00F22A42"/>
    <w:rsid w:val="00F37810"/>
    <w:rsid w:val="00F406A6"/>
    <w:rsid w:val="00F432A3"/>
    <w:rsid w:val="00F46F1D"/>
    <w:rsid w:val="00F53D54"/>
    <w:rsid w:val="00F55C90"/>
    <w:rsid w:val="00F560D0"/>
    <w:rsid w:val="00F70B61"/>
    <w:rsid w:val="00F72A2A"/>
    <w:rsid w:val="00F77AE4"/>
    <w:rsid w:val="00FA394B"/>
    <w:rsid w:val="00FA69D8"/>
    <w:rsid w:val="00FB6E89"/>
    <w:rsid w:val="00FD1089"/>
    <w:rsid w:val="00FD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indow" stroke="f">
      <v:fill color="window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5:docId w15:val="{F022E315-B79C-4A22-AA6B-7596075E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436"/>
    <w:pPr>
      <w:spacing w:before="60" w:line="300" w:lineRule="exact"/>
      <w:ind w:left="560"/>
      <w:jc w:val="both"/>
    </w:pPr>
    <w:rPr>
      <w:rFonts w:ascii="Verdana" w:hAnsi="Verdana"/>
      <w:sz w:val="18"/>
      <w:lang w:val="fr-FR" w:eastAsia="fr-FR"/>
    </w:rPr>
  </w:style>
  <w:style w:type="paragraph" w:styleId="Titre1">
    <w:name w:val="heading 1"/>
    <w:next w:val="Normal"/>
    <w:link w:val="Titre1Car"/>
    <w:qFormat/>
    <w:rsid w:val="008B0436"/>
    <w:pPr>
      <w:keepNext/>
      <w:numPr>
        <w:ilvl w:val="1"/>
        <w:numId w:val="3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hAnsi="Century Gothic"/>
      <w:kern w:val="28"/>
      <w:sz w:val="32"/>
      <w:szCs w:val="40"/>
      <w:lang w:val="fr-FR" w:eastAsia="fr-FR"/>
    </w:rPr>
  </w:style>
  <w:style w:type="paragraph" w:styleId="Titre2">
    <w:name w:val="heading 2"/>
    <w:next w:val="Normal"/>
    <w:qFormat/>
    <w:rsid w:val="008B0436"/>
    <w:pPr>
      <w:keepNext/>
      <w:numPr>
        <w:ilvl w:val="2"/>
        <w:numId w:val="3"/>
      </w:numPr>
      <w:tabs>
        <w:tab w:val="left" w:pos="560"/>
      </w:tabs>
      <w:spacing w:before="480" w:after="120"/>
      <w:outlineLvl w:val="1"/>
    </w:pPr>
    <w:rPr>
      <w:rFonts w:ascii="Century Gothic" w:hAnsi="Century Gothic"/>
      <w:b/>
      <w:kern w:val="28"/>
      <w:sz w:val="24"/>
      <w:szCs w:val="24"/>
      <w:lang w:val="fr-FR" w:eastAsia="fr-FR"/>
    </w:rPr>
  </w:style>
  <w:style w:type="paragraph" w:styleId="Titre3">
    <w:name w:val="heading 3"/>
    <w:next w:val="Normal"/>
    <w:qFormat/>
    <w:rsid w:val="008B0436"/>
    <w:pPr>
      <w:keepNext/>
      <w:numPr>
        <w:ilvl w:val="3"/>
        <w:numId w:val="3"/>
      </w:numPr>
      <w:spacing w:before="360" w:after="120"/>
      <w:outlineLvl w:val="2"/>
    </w:pPr>
    <w:rPr>
      <w:rFonts w:ascii="Century Gothic" w:hAnsi="Century Gothic"/>
      <w:kern w:val="28"/>
      <w:sz w:val="24"/>
      <w:szCs w:val="24"/>
      <w:lang w:val="fr-FR" w:eastAsia="fr-FR"/>
    </w:rPr>
  </w:style>
  <w:style w:type="paragraph" w:styleId="Titre4">
    <w:name w:val="heading 4"/>
    <w:basedOn w:val="Titre3"/>
    <w:next w:val="Normal"/>
    <w:qFormat/>
    <w:rsid w:val="008B0436"/>
    <w:pPr>
      <w:numPr>
        <w:ilvl w:val="4"/>
      </w:numPr>
      <w:spacing w:before="240"/>
      <w:ind w:left="1248" w:hanging="57"/>
      <w:outlineLvl w:val="3"/>
    </w:pPr>
    <w:rPr>
      <w:sz w:val="22"/>
      <w:szCs w:val="22"/>
    </w:rPr>
  </w:style>
  <w:style w:type="paragraph" w:styleId="Titre5">
    <w:name w:val="heading 5"/>
    <w:basedOn w:val="Titre4"/>
    <w:next w:val="Normal"/>
    <w:qFormat/>
    <w:rsid w:val="008B0436"/>
    <w:pPr>
      <w:numPr>
        <w:ilvl w:val="5"/>
      </w:numPr>
      <w:outlineLvl w:val="4"/>
    </w:pPr>
    <w:rPr>
      <w:i/>
    </w:rPr>
  </w:style>
  <w:style w:type="paragraph" w:styleId="Titre6">
    <w:name w:val="heading 6"/>
    <w:basedOn w:val="Titre5"/>
    <w:next w:val="Normal"/>
    <w:qFormat/>
    <w:rsid w:val="008B0436"/>
    <w:pPr>
      <w:numPr>
        <w:ilvl w:val="6"/>
      </w:numPr>
      <w:outlineLvl w:val="5"/>
    </w:pPr>
    <w:rPr>
      <w:b/>
    </w:rPr>
  </w:style>
  <w:style w:type="paragraph" w:styleId="Titre7">
    <w:name w:val="heading 7"/>
    <w:basedOn w:val="Normal"/>
    <w:next w:val="Normal"/>
    <w:qFormat/>
    <w:rsid w:val="008B0436"/>
    <w:pPr>
      <w:numPr>
        <w:ilvl w:val="7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rsid w:val="008B0436"/>
    <w:pPr>
      <w:numPr>
        <w:ilvl w:val="8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rsid w:val="008B0436"/>
    <w:pPr>
      <w:spacing w:before="240" w:after="60"/>
      <w:ind w:left="0"/>
      <w:outlineLvl w:val="8"/>
    </w:pPr>
    <w:rPr>
      <w:rFonts w:ascii="Arial" w:hAnsi="Arial"/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8B0436"/>
    <w:rPr>
      <w:rFonts w:ascii="Century Gothic" w:hAnsi="Century Gothic"/>
      <w:kern w:val="28"/>
      <w:sz w:val="32"/>
      <w:szCs w:val="40"/>
      <w:lang w:val="fr-FR" w:eastAsia="fr-FR"/>
    </w:rPr>
  </w:style>
  <w:style w:type="paragraph" w:styleId="TM2">
    <w:name w:val="toc 2"/>
    <w:next w:val="Normal"/>
    <w:autoRedefine/>
    <w:uiPriority w:val="39"/>
    <w:rsid w:val="008B0436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  <w:lang w:val="fr-FR" w:eastAsia="fr-FR"/>
    </w:rPr>
  </w:style>
  <w:style w:type="paragraph" w:styleId="TM1">
    <w:name w:val="toc 1"/>
    <w:next w:val="Normal"/>
    <w:autoRedefine/>
    <w:uiPriority w:val="39"/>
    <w:rsid w:val="008B0436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hAnsi="Century Gothic" w:cs="Arial"/>
      <w:bCs/>
      <w:sz w:val="28"/>
      <w:szCs w:val="32"/>
      <w:lang w:val="fr-FR" w:eastAsia="fr-FR"/>
    </w:rPr>
  </w:style>
  <w:style w:type="paragraph" w:styleId="TM3">
    <w:name w:val="toc 3"/>
    <w:next w:val="Normal"/>
    <w:autoRedefine/>
    <w:uiPriority w:val="39"/>
    <w:rsid w:val="008B0436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  <w:lang w:val="fr-FR" w:eastAsia="fr-FR"/>
    </w:rPr>
  </w:style>
  <w:style w:type="paragraph" w:styleId="TM4">
    <w:name w:val="toc 4"/>
    <w:next w:val="Normal"/>
    <w:semiHidden/>
    <w:rsid w:val="008B0436"/>
    <w:pPr>
      <w:tabs>
        <w:tab w:val="right" w:pos="9960"/>
      </w:tabs>
      <w:spacing w:after="120"/>
      <w:ind w:left="840"/>
    </w:pPr>
    <w:rPr>
      <w:rFonts w:ascii="Century Gothic" w:hAnsi="Century Gothic"/>
      <w:sz w:val="18"/>
      <w:szCs w:val="24"/>
      <w:lang w:val="fr-FR" w:eastAsia="fr-FR"/>
    </w:rPr>
  </w:style>
  <w:style w:type="paragraph" w:styleId="Index1">
    <w:name w:val="index 1"/>
    <w:semiHidden/>
    <w:rsid w:val="008B0436"/>
    <w:pPr>
      <w:spacing w:before="60"/>
      <w:ind w:left="284" w:hanging="284"/>
    </w:pPr>
    <w:rPr>
      <w:rFonts w:ascii="Arial" w:hAnsi="Arial"/>
      <w:b/>
      <w:sz w:val="18"/>
      <w:lang w:val="fr-FR" w:eastAsia="fr-FR"/>
    </w:rPr>
  </w:style>
  <w:style w:type="paragraph" w:styleId="Index2">
    <w:name w:val="index 2"/>
    <w:basedOn w:val="Index1"/>
    <w:semiHidden/>
    <w:rsid w:val="008B0436"/>
    <w:pPr>
      <w:spacing w:before="0"/>
      <w:ind w:left="568"/>
    </w:pPr>
    <w:rPr>
      <w:b w:val="0"/>
    </w:rPr>
  </w:style>
  <w:style w:type="character" w:styleId="Appelnotedebasdep">
    <w:name w:val="footnote reference"/>
    <w:semiHidden/>
    <w:rsid w:val="008B0436"/>
    <w:rPr>
      <w:rFonts w:ascii="Garamond" w:hAnsi="Garamond"/>
      <w:noProof w:val="0"/>
      <w:sz w:val="24"/>
      <w:vertAlign w:val="superscript"/>
      <w:lang w:val="fr-FR"/>
    </w:rPr>
  </w:style>
  <w:style w:type="paragraph" w:styleId="Notedebasdepage">
    <w:name w:val="footnote text"/>
    <w:semiHidden/>
    <w:rsid w:val="008B0436"/>
    <w:rPr>
      <w:rFonts w:ascii="Garamond" w:hAnsi="Garamond"/>
      <w:lang w:val="fr-FR" w:eastAsia="fr-FR"/>
    </w:rPr>
  </w:style>
  <w:style w:type="paragraph" w:styleId="Lgende">
    <w:name w:val="caption"/>
    <w:next w:val="Normal"/>
    <w:qFormat/>
    <w:rsid w:val="008B0436"/>
    <w:pPr>
      <w:spacing w:before="40"/>
      <w:ind w:left="1361"/>
      <w:jc w:val="center"/>
    </w:pPr>
    <w:rPr>
      <w:rFonts w:ascii="Garamond" w:hAnsi="Garamond"/>
      <w:i/>
      <w:sz w:val="24"/>
      <w:lang w:val="fr-FR" w:eastAsia="fr-FR"/>
    </w:rPr>
  </w:style>
  <w:style w:type="paragraph" w:styleId="Index3">
    <w:name w:val="index 3"/>
    <w:basedOn w:val="Index2"/>
    <w:next w:val="Normal"/>
    <w:autoRedefine/>
    <w:semiHidden/>
    <w:rsid w:val="008B0436"/>
    <w:pPr>
      <w:ind w:left="851"/>
    </w:pPr>
    <w:rPr>
      <w:i/>
    </w:rPr>
  </w:style>
  <w:style w:type="paragraph" w:styleId="Explorateurdedocuments">
    <w:name w:val="Document Map"/>
    <w:basedOn w:val="Normal"/>
    <w:semiHidden/>
    <w:rsid w:val="008B0436"/>
    <w:pPr>
      <w:shd w:val="clear" w:color="auto" w:fill="000080"/>
    </w:pPr>
    <w:rPr>
      <w:rFonts w:ascii="Tahoma" w:hAnsi="Tahoma" w:cs="Tahoma"/>
      <w:sz w:val="20"/>
    </w:rPr>
  </w:style>
  <w:style w:type="paragraph" w:styleId="TM5">
    <w:name w:val="toc 5"/>
    <w:basedOn w:val="Normal"/>
    <w:next w:val="Normal"/>
    <w:autoRedefine/>
    <w:semiHidden/>
    <w:rsid w:val="008B0436"/>
    <w:pPr>
      <w:spacing w:before="0"/>
      <w:ind w:left="600"/>
      <w:jc w:val="left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semiHidden/>
    <w:rsid w:val="008B0436"/>
    <w:pPr>
      <w:spacing w:before="0"/>
      <w:ind w:left="800"/>
      <w:jc w:val="left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semiHidden/>
    <w:rsid w:val="008B0436"/>
    <w:pPr>
      <w:spacing w:before="0"/>
      <w:ind w:left="10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semiHidden/>
    <w:rsid w:val="008B0436"/>
    <w:pPr>
      <w:spacing w:before="0"/>
      <w:ind w:left="12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semiHidden/>
    <w:rsid w:val="008B0436"/>
    <w:pPr>
      <w:spacing w:before="0"/>
      <w:ind w:left="1400"/>
      <w:jc w:val="left"/>
    </w:pPr>
    <w:rPr>
      <w:rFonts w:ascii="Times New Roman" w:hAnsi="Times New Roman"/>
    </w:rPr>
  </w:style>
  <w:style w:type="paragraph" w:styleId="Listepuces">
    <w:name w:val="List Bullet"/>
    <w:aliases w:val="Liste à puces 1"/>
    <w:basedOn w:val="Normal"/>
    <w:link w:val="ListepucesCar"/>
    <w:rsid w:val="008B0436"/>
    <w:pPr>
      <w:keepLines/>
      <w:numPr>
        <w:numId w:val="1"/>
      </w:numPr>
      <w:tabs>
        <w:tab w:val="left" w:pos="907"/>
      </w:tabs>
      <w:spacing w:line="240" w:lineRule="auto"/>
    </w:pPr>
  </w:style>
  <w:style w:type="character" w:customStyle="1" w:styleId="ListepucesCar">
    <w:name w:val="Liste à puces Car"/>
    <w:aliases w:val="Liste à puces 1 Car"/>
    <w:link w:val="Listepuces"/>
    <w:rsid w:val="008B0436"/>
    <w:rPr>
      <w:rFonts w:ascii="Verdana" w:hAnsi="Verdana"/>
      <w:sz w:val="18"/>
      <w:lang w:val="fr-FR" w:eastAsia="fr-FR"/>
    </w:rPr>
  </w:style>
  <w:style w:type="paragraph" w:customStyle="1" w:styleId="NormalsansretraitDocs">
    <w:name w:val="Normal sans retrait Docs"/>
    <w:basedOn w:val="Normal"/>
    <w:link w:val="NormalsansretraitDocsCar"/>
    <w:rsid w:val="008B0436"/>
    <w:pPr>
      <w:ind w:left="0"/>
    </w:pPr>
  </w:style>
  <w:style w:type="character" w:customStyle="1" w:styleId="NormalsansretraitDocsCar">
    <w:name w:val="Normal sans retrait Docs Car"/>
    <w:link w:val="NormalsansretraitDocs"/>
    <w:rsid w:val="008B0436"/>
    <w:rPr>
      <w:rFonts w:ascii="Verdana" w:hAnsi="Verdana"/>
      <w:sz w:val="18"/>
      <w:lang w:val="fr-FR" w:eastAsia="fr-FR"/>
    </w:rPr>
  </w:style>
  <w:style w:type="paragraph" w:styleId="Listepuces2">
    <w:name w:val="List Bullet 2"/>
    <w:rsid w:val="008B0436"/>
    <w:pPr>
      <w:keepLines/>
      <w:numPr>
        <w:numId w:val="2"/>
      </w:numPr>
      <w:tabs>
        <w:tab w:val="clear" w:pos="1560"/>
        <w:tab w:val="num" w:pos="1320"/>
      </w:tabs>
      <w:spacing w:after="60"/>
      <w:ind w:left="1320"/>
      <w:jc w:val="both"/>
    </w:pPr>
    <w:rPr>
      <w:rFonts w:ascii="Verdana" w:hAnsi="Verdana"/>
      <w:sz w:val="18"/>
      <w:lang w:val="fr-FR" w:eastAsia="fr-FR"/>
    </w:rPr>
  </w:style>
  <w:style w:type="paragraph" w:styleId="Listepuces3">
    <w:name w:val="List Bullet 3"/>
    <w:rsid w:val="008B0436"/>
    <w:pPr>
      <w:keepLines/>
      <w:numPr>
        <w:numId w:val="5"/>
      </w:numPr>
      <w:spacing w:after="60"/>
      <w:ind w:left="1678" w:hanging="357"/>
      <w:jc w:val="both"/>
    </w:pPr>
    <w:rPr>
      <w:rFonts w:ascii="Verdana" w:hAnsi="Verdana"/>
      <w:sz w:val="18"/>
      <w:szCs w:val="18"/>
      <w:lang w:val="fr-FR" w:eastAsia="fr-FR"/>
    </w:rPr>
  </w:style>
  <w:style w:type="paragraph" w:customStyle="1" w:styleId="TitredeDossier">
    <w:name w:val="Titre de Dossier"/>
    <w:next w:val="NormalsansretraitDocs"/>
    <w:rsid w:val="008B0436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duTableau">
    <w:name w:val="En-tête du Tableau"/>
    <w:basedOn w:val="Normal"/>
    <w:rsid w:val="008B0436"/>
    <w:pPr>
      <w:spacing w:before="40" w:after="40" w:line="240" w:lineRule="auto"/>
      <w:ind w:left="0"/>
      <w:jc w:val="left"/>
    </w:pPr>
    <w:rPr>
      <w:rFonts w:ascii="Arial" w:hAnsi="Arial" w:cs="Arial"/>
      <w:b/>
      <w:color w:val="E51519"/>
      <w:szCs w:val="18"/>
    </w:rPr>
  </w:style>
  <w:style w:type="paragraph" w:customStyle="1" w:styleId="ContenudeTableau">
    <w:name w:val="Contenu de Tableau"/>
    <w:basedOn w:val="Normal"/>
    <w:rsid w:val="008B0436"/>
    <w:pPr>
      <w:spacing w:before="40" w:after="40" w:line="240" w:lineRule="auto"/>
      <w:ind w:left="0"/>
      <w:jc w:val="left"/>
    </w:pPr>
    <w:rPr>
      <w:rFonts w:ascii="Arial" w:hAnsi="Arial" w:cs="Arial"/>
      <w:szCs w:val="18"/>
    </w:rPr>
  </w:style>
  <w:style w:type="paragraph" w:customStyle="1" w:styleId="Chapitre">
    <w:name w:val="Chapitre"/>
    <w:basedOn w:val="Normal"/>
    <w:rsid w:val="008B0436"/>
    <w:pPr>
      <w:keepNext/>
      <w:keepLines/>
      <w:pageBreakBefore/>
      <w:spacing w:before="960" w:after="840"/>
      <w:ind w:left="0"/>
      <w:jc w:val="right"/>
    </w:pPr>
    <w:rPr>
      <w:rFonts w:ascii="Century Gothic" w:hAnsi="Century Gothic"/>
      <w:color w:val="E51519"/>
      <w:sz w:val="44"/>
      <w:szCs w:val="44"/>
    </w:rPr>
  </w:style>
  <w:style w:type="paragraph" w:customStyle="1" w:styleId="Listenumrote">
    <w:name w:val="Liste numérotée"/>
    <w:basedOn w:val="Liste"/>
    <w:rsid w:val="008B0436"/>
    <w:pPr>
      <w:numPr>
        <w:numId w:val="4"/>
      </w:numPr>
    </w:pPr>
    <w:rPr>
      <w:lang w:val="en-GB"/>
    </w:rPr>
  </w:style>
  <w:style w:type="table" w:customStyle="1" w:styleId="TableausansGrille">
    <w:name w:val="Tableau sans Grille"/>
    <w:basedOn w:val="TableauNormal"/>
    <w:rsid w:val="008B0436"/>
    <w:pPr>
      <w:ind w:left="567"/>
    </w:pPr>
    <w:rPr>
      <w:rFonts w:ascii="Arial" w:hAnsi="Arial"/>
      <w:sz w:val="18"/>
      <w:szCs w:val="32"/>
      <w:lang w:val="fr-FR" w:eastAsia="fr-FR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styleId="Grilledutableau">
    <w:name w:val="Table Grid"/>
    <w:basedOn w:val="TableauNormal"/>
    <w:rsid w:val="008B0436"/>
    <w:pPr>
      <w:spacing w:before="60" w:line="300" w:lineRule="exact"/>
      <w:ind w:left="560"/>
      <w:jc w:val="both"/>
    </w:pPr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avecGrille">
    <w:name w:val="Tableau avec Grille"/>
    <w:basedOn w:val="TableausansGrille"/>
    <w:rsid w:val="008B0436"/>
    <w:tblPr>
      <w:tblInd w:w="680" w:type="dxa"/>
      <w:tblBorders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character" w:styleId="Lienhypertexte">
    <w:name w:val="Hyperlink"/>
    <w:uiPriority w:val="99"/>
    <w:rsid w:val="008B0436"/>
    <w:rPr>
      <w:noProof/>
      <w:color w:val="0000FF"/>
      <w:u w:val="single"/>
      <w:lang w:val="fr-FR"/>
    </w:rPr>
  </w:style>
  <w:style w:type="paragraph" w:customStyle="1" w:styleId="En-ttedroit">
    <w:name w:val="En-tête droit"/>
    <w:basedOn w:val="Normal"/>
    <w:link w:val="En-ttedroitCar"/>
    <w:rsid w:val="008B0436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StylepourPieddepage">
    <w:name w:val="Style pour Pied de page"/>
    <w:basedOn w:val="Normal"/>
    <w:rsid w:val="008B0436"/>
    <w:rPr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8B0436"/>
    <w:pPr>
      <w:ind w:left="0"/>
    </w:pPr>
  </w:style>
  <w:style w:type="character" w:customStyle="1" w:styleId="NormalsansretraitCar">
    <w:name w:val="Normal sans retrait Car"/>
    <w:link w:val="Normalsansretrait"/>
    <w:rsid w:val="008B0436"/>
    <w:rPr>
      <w:rFonts w:ascii="Verdana" w:hAnsi="Verdana"/>
      <w:sz w:val="18"/>
      <w:lang w:val="fr-FR" w:eastAsia="fr-FR"/>
    </w:rPr>
  </w:style>
  <w:style w:type="paragraph" w:customStyle="1" w:styleId="Titredudocument">
    <w:name w:val="Titre du document"/>
    <w:basedOn w:val="Normalsansretrait"/>
    <w:rsid w:val="008B0436"/>
    <w:pPr>
      <w:spacing w:before="2552" w:line="240" w:lineRule="auto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elpourPremirepage">
    <w:name w:val="Confidentiel pour Première page"/>
    <w:basedOn w:val="Normalsansretrait"/>
    <w:rsid w:val="008B0436"/>
    <w:pPr>
      <w:keepNext/>
      <w:keepLines/>
      <w:spacing w:before="120" w:line="240" w:lineRule="auto"/>
      <w:ind w:left="40" w:right="-104"/>
      <w:jc w:val="right"/>
    </w:pPr>
    <w:rPr>
      <w:rFonts w:ascii="Century Gothic" w:hAnsi="Century Gothic"/>
      <w:caps/>
      <w:color w:val="E51519"/>
      <w:spacing w:val="22"/>
      <w:sz w:val="20"/>
    </w:rPr>
  </w:style>
  <w:style w:type="paragraph" w:customStyle="1" w:styleId="PremirepageClient">
    <w:name w:val="Première page Client"/>
    <w:basedOn w:val="Normalsansretrait"/>
    <w:rsid w:val="008B0436"/>
    <w:pPr>
      <w:keepNext/>
      <w:keepLines/>
      <w:spacing w:before="0" w:line="240" w:lineRule="auto"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PremirepageduProjet">
    <w:name w:val="Première page du Projet"/>
    <w:basedOn w:val="Normalsansretrait"/>
    <w:rsid w:val="008B0436"/>
    <w:pPr>
      <w:keepNext/>
      <w:keepLines/>
      <w:spacing w:before="0" w:line="240" w:lineRule="auto"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redePremirepage">
    <w:name w:val="Titre de Première page"/>
    <w:basedOn w:val="Normalsansretrait"/>
    <w:rsid w:val="008B0436"/>
    <w:pPr>
      <w:keepNext/>
      <w:keepLines/>
      <w:spacing w:before="0" w:line="240" w:lineRule="auto"/>
      <w:ind w:left="-124"/>
      <w:jc w:val="left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8B0436"/>
    <w:pPr>
      <w:keepNext/>
      <w:keepLines/>
      <w:spacing w:before="120" w:line="240" w:lineRule="auto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TitredelHistorique">
    <w:name w:val="Titre de l'Historique"/>
    <w:basedOn w:val="Normal"/>
    <w:rsid w:val="008B0436"/>
    <w:pPr>
      <w:jc w:val="right"/>
    </w:pPr>
    <w:rPr>
      <w:rFonts w:ascii="Century Gothic" w:hAnsi="Century Gothic"/>
      <w:color w:val="808080"/>
      <w:sz w:val="40"/>
      <w:szCs w:val="40"/>
    </w:rPr>
  </w:style>
  <w:style w:type="paragraph" w:customStyle="1" w:styleId="Avant-propos">
    <w:name w:val="Avant-propos"/>
    <w:next w:val="Normalsansretrait"/>
    <w:rsid w:val="008B0436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hAnsi="Century Gothic"/>
      <w:color w:val="808080"/>
      <w:spacing w:val="30"/>
      <w:kern w:val="28"/>
      <w:sz w:val="40"/>
      <w:szCs w:val="40"/>
      <w:lang w:val="fr-FR" w:eastAsia="fr-FR"/>
    </w:rPr>
  </w:style>
  <w:style w:type="paragraph" w:customStyle="1" w:styleId="En-ttegauche">
    <w:name w:val="En-tête gauche"/>
    <w:basedOn w:val="Normal"/>
    <w:link w:val="En-ttegaucheCar"/>
    <w:rsid w:val="008B0436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paragraph" w:customStyle="1" w:styleId="ConfidentielpourEn-tte">
    <w:name w:val="Confidentiel pour En-tête"/>
    <w:basedOn w:val="Normal"/>
    <w:link w:val="ConfidentielpourEn-tteCar"/>
    <w:rsid w:val="008B0436"/>
    <w:pPr>
      <w:pBdr>
        <w:bottom w:val="single" w:sz="2" w:space="0" w:color="999999"/>
      </w:pBdr>
      <w:tabs>
        <w:tab w:val="right" w:pos="9960"/>
      </w:tabs>
      <w:spacing w:before="0" w:line="240" w:lineRule="auto"/>
      <w:ind w:left="0"/>
    </w:pPr>
    <w:rPr>
      <w:rFonts w:ascii="Century Gothic" w:hAnsi="Century Gothic"/>
      <w:caps/>
      <w:color w:val="E51519"/>
      <w:spacing w:val="22"/>
      <w:sz w:val="16"/>
      <w:szCs w:val="16"/>
    </w:rPr>
  </w:style>
  <w:style w:type="paragraph" w:styleId="En-tte">
    <w:name w:val="header"/>
    <w:basedOn w:val="Normal"/>
    <w:link w:val="En-tteCar"/>
    <w:rsid w:val="008B04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B0436"/>
    <w:rPr>
      <w:rFonts w:ascii="Verdana" w:hAnsi="Verdana"/>
      <w:noProof w:val="0"/>
      <w:sz w:val="18"/>
      <w:lang w:val="fr-FR" w:eastAsia="fr-FR"/>
    </w:rPr>
  </w:style>
  <w:style w:type="paragraph" w:customStyle="1" w:styleId="NumrotationduPieddepage">
    <w:name w:val="Numérotation du Pied de page"/>
    <w:basedOn w:val="Normal"/>
    <w:rsid w:val="008B0436"/>
    <w:pPr>
      <w:spacing w:before="0"/>
      <w:ind w:left="561"/>
      <w:jc w:val="center"/>
    </w:pPr>
    <w:rPr>
      <w:color w:val="808080"/>
      <w:szCs w:val="18"/>
    </w:rPr>
  </w:style>
  <w:style w:type="paragraph" w:styleId="Pieddepage">
    <w:name w:val="footer"/>
    <w:basedOn w:val="Normal"/>
    <w:link w:val="PieddepageCar"/>
    <w:rsid w:val="008B04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B0436"/>
    <w:rPr>
      <w:rFonts w:ascii="Verdana" w:hAnsi="Verdana"/>
      <w:noProof w:val="0"/>
      <w:sz w:val="18"/>
      <w:lang w:val="fr-FR" w:eastAsia="fr-FR"/>
    </w:rPr>
  </w:style>
  <w:style w:type="paragraph" w:customStyle="1" w:styleId="TextedeTableau">
    <w:name w:val="Texte de Tableau"/>
    <w:basedOn w:val="Normal"/>
    <w:rsid w:val="008B0436"/>
    <w:pPr>
      <w:spacing w:after="60" w:line="240" w:lineRule="auto"/>
      <w:ind w:left="119"/>
    </w:pPr>
    <w:rPr>
      <w:rFonts w:ascii="Arial" w:hAnsi="Arial"/>
    </w:rPr>
  </w:style>
  <w:style w:type="paragraph" w:customStyle="1" w:styleId="TexteduTableaudelHistorique">
    <w:name w:val="Texte du Tableau de l'Historique"/>
    <w:basedOn w:val="Normal"/>
    <w:rsid w:val="008B0436"/>
    <w:pPr>
      <w:spacing w:after="60" w:line="240" w:lineRule="auto"/>
      <w:ind w:left="0"/>
    </w:pPr>
    <w:rPr>
      <w:rFonts w:ascii="Arial" w:hAnsi="Arial"/>
      <w:color w:val="999999"/>
    </w:rPr>
  </w:style>
  <w:style w:type="paragraph" w:customStyle="1" w:styleId="TexteduTitredudocument">
    <w:name w:val="Texte du Titre du document"/>
    <w:basedOn w:val="Normal"/>
    <w:link w:val="TexteduTitredudocumentCar"/>
    <w:rsid w:val="008B0436"/>
    <w:pPr>
      <w:spacing w:before="2552" w:line="240" w:lineRule="auto"/>
      <w:ind w:left="0"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PremireLettreduTitredudocument">
    <w:name w:val="Première Lettre du Titre du document"/>
    <w:basedOn w:val="TexteduTitredudocument"/>
    <w:link w:val="PremireLettreduTitredudocumentCar"/>
    <w:rsid w:val="008B0436"/>
    <w:rPr>
      <w:color w:val="E51519"/>
    </w:rPr>
  </w:style>
  <w:style w:type="character" w:customStyle="1" w:styleId="TexteduTitredudocumentCar">
    <w:name w:val="Texte du Titre du document Car"/>
    <w:link w:val="TexteduTitredudocument"/>
    <w:rsid w:val="008B0436"/>
    <w:rPr>
      <w:rFonts w:ascii="Century Gothic" w:hAnsi="Century Gothic"/>
      <w:color w:val="808080"/>
      <w:sz w:val="60"/>
      <w:szCs w:val="60"/>
      <w:lang w:val="fr-FR" w:eastAsia="fr-FR"/>
    </w:rPr>
  </w:style>
  <w:style w:type="character" w:customStyle="1" w:styleId="PremireLettreduTitredudocumentCar">
    <w:name w:val="Première Lettre du Titre du document Car"/>
    <w:link w:val="PremireLettreduTitredudocument"/>
    <w:rsid w:val="008B0436"/>
    <w:rPr>
      <w:rFonts w:ascii="Century Gothic" w:hAnsi="Century Gothic"/>
      <w:color w:val="E51519"/>
      <w:sz w:val="60"/>
      <w:szCs w:val="60"/>
      <w:lang w:val="fr-FR" w:eastAsia="fr-FR"/>
    </w:rPr>
  </w:style>
  <w:style w:type="paragraph" w:customStyle="1" w:styleId="TitredesChampsdePremirepage">
    <w:name w:val="Titre des Champs de Première page"/>
    <w:basedOn w:val="Normalsansretrait"/>
    <w:rsid w:val="008B0436"/>
    <w:pPr>
      <w:pBdr>
        <w:bottom w:val="single" w:sz="4" w:space="3" w:color="C0C0C0"/>
      </w:pBdr>
      <w:spacing w:before="0" w:line="240" w:lineRule="auto"/>
      <w:ind w:left="60"/>
    </w:pPr>
    <w:rPr>
      <w:rFonts w:ascii="Century Gothic" w:hAnsi="Century Gothic"/>
      <w:color w:val="E51519"/>
      <w:sz w:val="20"/>
    </w:rPr>
  </w:style>
  <w:style w:type="paragraph" w:customStyle="1" w:styleId="ChampdePremirepage">
    <w:name w:val="Champ de Première page"/>
    <w:basedOn w:val="Normalsansretrait"/>
    <w:rsid w:val="008B0436"/>
    <w:pPr>
      <w:keepNext/>
      <w:keepLines/>
      <w:spacing w:before="0" w:line="240" w:lineRule="auto"/>
      <w:ind w:left="132"/>
      <w:jc w:val="left"/>
    </w:pPr>
    <w:rPr>
      <w:rFonts w:ascii="Century Gothic" w:hAnsi="Century Gothic"/>
      <w:szCs w:val="18"/>
    </w:rPr>
  </w:style>
  <w:style w:type="paragraph" w:customStyle="1" w:styleId="ChampObjetdePremirepage">
    <w:name w:val="Champ Objet de Première page"/>
    <w:basedOn w:val="Normalsansretrait"/>
    <w:rsid w:val="008B0436"/>
    <w:pPr>
      <w:keepNext/>
      <w:keepLines/>
      <w:spacing w:before="0" w:line="240" w:lineRule="auto"/>
      <w:ind w:left="132"/>
    </w:pPr>
    <w:rPr>
      <w:rFonts w:ascii="Century Gothic" w:hAnsi="Century Gothic"/>
      <w:b/>
      <w:szCs w:val="18"/>
    </w:rPr>
  </w:style>
  <w:style w:type="paragraph" w:customStyle="1" w:styleId="PieddepagepourpagePaysage">
    <w:name w:val="Pied de page pour page Paysage"/>
    <w:basedOn w:val="StylepourPieddepage"/>
    <w:rsid w:val="008B0436"/>
    <w:pPr>
      <w:spacing w:before="200"/>
      <w:ind w:left="561"/>
    </w:pPr>
  </w:style>
  <w:style w:type="character" w:customStyle="1" w:styleId="En-ttegaucheCar">
    <w:name w:val="En-tête gauche Car"/>
    <w:link w:val="En-ttegauche"/>
    <w:rsid w:val="008B0436"/>
    <w:rPr>
      <w:rFonts w:ascii="Century Gothic" w:hAnsi="Century Gothic"/>
      <w:color w:val="808080"/>
      <w:sz w:val="16"/>
      <w:szCs w:val="16"/>
      <w:lang w:val="fr-FR" w:eastAsia="fr-FR"/>
    </w:rPr>
  </w:style>
  <w:style w:type="character" w:customStyle="1" w:styleId="ConfidentielpourEn-tteCar">
    <w:name w:val="Confidentiel pour En-tête Car"/>
    <w:link w:val="ConfidentielpourEn-tte"/>
    <w:rsid w:val="008B0436"/>
    <w:rPr>
      <w:rFonts w:ascii="Century Gothic" w:hAnsi="Century Gothic"/>
      <w:caps/>
      <w:color w:val="E51519"/>
      <w:spacing w:val="22"/>
      <w:sz w:val="16"/>
      <w:szCs w:val="16"/>
      <w:lang w:val="fr-FR" w:eastAsia="fr-FR"/>
    </w:rPr>
  </w:style>
  <w:style w:type="paragraph" w:customStyle="1" w:styleId="En-ttedroitdepagePaysage">
    <w:name w:val="En-tête droit de page Paysage"/>
    <w:basedOn w:val="Normal"/>
    <w:link w:val="En-ttedroitdepagePaysageCar"/>
    <w:rsid w:val="008B0436"/>
    <w:pPr>
      <w:pBdr>
        <w:bottom w:val="single" w:sz="2" w:space="1" w:color="999999"/>
      </w:pBdr>
      <w:tabs>
        <w:tab w:val="right" w:pos="14878"/>
      </w:tabs>
      <w:spacing w:before="0" w:line="240" w:lineRule="auto"/>
      <w:ind w:left="0"/>
    </w:pPr>
    <w:rPr>
      <w:rFonts w:ascii="Century Gothic" w:hAnsi="Century Gothic"/>
      <w:color w:val="808080"/>
      <w:sz w:val="16"/>
      <w:szCs w:val="16"/>
    </w:rPr>
  </w:style>
  <w:style w:type="character" w:customStyle="1" w:styleId="En-ttedroitdepagePaysageCar">
    <w:name w:val="En-tête droit de page Paysage Car"/>
    <w:link w:val="En-ttedroitdepagePaysage"/>
    <w:rsid w:val="008B0436"/>
    <w:rPr>
      <w:rFonts w:ascii="Century Gothic" w:hAnsi="Century Gothic"/>
      <w:color w:val="808080"/>
      <w:sz w:val="16"/>
      <w:szCs w:val="16"/>
      <w:lang w:val="fr-FR" w:eastAsia="fr-FR"/>
    </w:rPr>
  </w:style>
  <w:style w:type="paragraph" w:customStyle="1" w:styleId="PieddepagepourDocumentenPaysage">
    <w:name w:val="Pied de page pour Document en Paysage"/>
    <w:basedOn w:val="Normal"/>
    <w:rsid w:val="008B0436"/>
    <w:pPr>
      <w:spacing w:before="0" w:line="180" w:lineRule="exact"/>
      <w:ind w:left="0"/>
    </w:pPr>
    <w:rPr>
      <w:color w:val="808080"/>
      <w:sz w:val="12"/>
      <w:szCs w:val="12"/>
    </w:rPr>
  </w:style>
  <w:style w:type="table" w:customStyle="1" w:styleId="Tableaudesdestinataires">
    <w:name w:val="Tableau des destinataires"/>
    <w:basedOn w:val="TableauNormal"/>
    <w:rsid w:val="008B0436"/>
    <w:rPr>
      <w:lang w:val="fr-FR" w:eastAsia="fr-FR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8B0436"/>
    <w:pPr>
      <w:spacing w:line="240" w:lineRule="auto"/>
      <w:ind w:left="561"/>
    </w:pPr>
    <w:rPr>
      <w:noProof/>
    </w:rPr>
  </w:style>
  <w:style w:type="paragraph" w:customStyle="1" w:styleId="Mentionlgale">
    <w:name w:val="Mention légale"/>
    <w:basedOn w:val="Normal"/>
    <w:rsid w:val="008B0436"/>
    <w:pPr>
      <w:spacing w:before="0" w:line="160" w:lineRule="exact"/>
      <w:ind w:left="0"/>
      <w:jc w:val="left"/>
    </w:pPr>
    <w:rPr>
      <w:rFonts w:ascii="Century Gothic" w:hAnsi="Century Gothic" w:cs="Arial"/>
      <w:snapToGrid w:val="0"/>
      <w:color w:val="808080"/>
      <w:sz w:val="12"/>
      <w:szCs w:val="12"/>
    </w:rPr>
  </w:style>
  <w:style w:type="paragraph" w:customStyle="1" w:styleId="ConfidentielpourLettre">
    <w:name w:val="Confidentiel pour Lettre"/>
    <w:basedOn w:val="Normal"/>
    <w:rsid w:val="008B0436"/>
    <w:pPr>
      <w:jc w:val="right"/>
    </w:pPr>
    <w:rPr>
      <w:rFonts w:ascii="Century Gothic" w:hAnsi="Century Gothic" w:cs="Arial"/>
      <w:b/>
      <w:i/>
      <w:caps/>
      <w:color w:val="E51519"/>
      <w:spacing w:val="22"/>
      <w:sz w:val="20"/>
    </w:rPr>
  </w:style>
  <w:style w:type="paragraph" w:customStyle="1" w:styleId="SocitdelaLettre">
    <w:name w:val="Société de la Lettre"/>
    <w:basedOn w:val="Normal"/>
    <w:rsid w:val="008B0436"/>
    <w:pPr>
      <w:spacing w:line="240" w:lineRule="auto"/>
      <w:ind w:left="-215" w:right="-289" w:firstLine="102"/>
    </w:pPr>
    <w:rPr>
      <w:rFonts w:ascii="Century Gothic" w:hAnsi="Century Gothic" w:cs="Arial"/>
      <w:color w:val="808080"/>
      <w:spacing w:val="86"/>
      <w:sz w:val="14"/>
      <w:szCs w:val="14"/>
    </w:rPr>
  </w:style>
  <w:style w:type="paragraph" w:customStyle="1" w:styleId="AdressedeDestinatairepourLettre">
    <w:name w:val="Adresse de Destinataire pour Lettre"/>
    <w:basedOn w:val="Normal"/>
    <w:rsid w:val="008B0436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deLettre">
    <w:name w:val="Date de Lettre"/>
    <w:basedOn w:val="Normal"/>
    <w:rsid w:val="008B0436"/>
    <w:pPr>
      <w:ind w:left="0"/>
    </w:pPr>
    <w:rPr>
      <w:rFonts w:ascii="Century Gothic" w:hAnsi="Century Gothic"/>
      <w:sz w:val="20"/>
    </w:rPr>
  </w:style>
  <w:style w:type="paragraph" w:customStyle="1" w:styleId="Listepucespourtableau">
    <w:name w:val="Liste à puces pour tableau"/>
    <w:basedOn w:val="Listepuces"/>
    <w:rsid w:val="008B0436"/>
    <w:pPr>
      <w:tabs>
        <w:tab w:val="clear" w:pos="907"/>
        <w:tab w:val="left" w:pos="360"/>
      </w:tabs>
      <w:ind w:left="397"/>
    </w:pPr>
    <w:rPr>
      <w:szCs w:val="32"/>
    </w:rPr>
  </w:style>
  <w:style w:type="paragraph" w:customStyle="1" w:styleId="En-tteGrasdeLettre">
    <w:name w:val="En-tête Gras de Lettre"/>
    <w:basedOn w:val="Normal"/>
    <w:link w:val="En-tteGrasdeLettreCar"/>
    <w:rsid w:val="008B0436"/>
    <w:pPr>
      <w:spacing w:before="0" w:line="360" w:lineRule="auto"/>
      <w:ind w:left="0"/>
    </w:pPr>
    <w:rPr>
      <w:rFonts w:ascii="Century Gothic" w:hAnsi="Century Gothic"/>
      <w:b/>
      <w:sz w:val="20"/>
    </w:rPr>
  </w:style>
  <w:style w:type="character" w:customStyle="1" w:styleId="En-tteGrasdeLettreCar">
    <w:name w:val="En-tête Gras de Lettre Car"/>
    <w:link w:val="En-tteGrasdeLettre"/>
    <w:rsid w:val="008B0436"/>
    <w:rPr>
      <w:rFonts w:ascii="Century Gothic" w:hAnsi="Century Gothic"/>
      <w:b/>
      <w:lang w:val="fr-FR" w:eastAsia="fr-FR"/>
    </w:rPr>
  </w:style>
  <w:style w:type="paragraph" w:customStyle="1" w:styleId="En-tteNormaldeLettre">
    <w:name w:val="En-tête Normal de Lettre"/>
    <w:basedOn w:val="Normal"/>
    <w:link w:val="En-tteNormaldeLettreCar"/>
    <w:rsid w:val="008B0436"/>
    <w:pPr>
      <w:spacing w:before="0" w:line="360" w:lineRule="auto"/>
      <w:ind w:left="0"/>
    </w:pPr>
    <w:rPr>
      <w:rFonts w:ascii="Century Gothic" w:hAnsi="Century Gothic"/>
      <w:sz w:val="20"/>
    </w:rPr>
  </w:style>
  <w:style w:type="character" w:customStyle="1" w:styleId="En-tteNormaldeLettreCar">
    <w:name w:val="En-tête Normal de Lettre Car"/>
    <w:link w:val="En-tteNormaldeLettre"/>
    <w:rsid w:val="008B0436"/>
    <w:rPr>
      <w:rFonts w:ascii="Century Gothic" w:hAnsi="Century Gothic"/>
      <w:lang w:val="fr-FR" w:eastAsia="fr-FR"/>
    </w:rPr>
  </w:style>
  <w:style w:type="paragraph" w:customStyle="1" w:styleId="PJCopiePSpourLettre">
    <w:name w:val="PJ Copie PS pour Lettre"/>
    <w:basedOn w:val="Normal"/>
    <w:rsid w:val="008B0436"/>
    <w:pPr>
      <w:spacing w:line="360" w:lineRule="auto"/>
      <w:ind w:left="0"/>
    </w:pPr>
    <w:rPr>
      <w:rFonts w:ascii="Century Gothic" w:hAnsi="Century Gothic"/>
      <w:szCs w:val="18"/>
    </w:rPr>
  </w:style>
  <w:style w:type="paragraph" w:customStyle="1" w:styleId="SignatairedelaLettre">
    <w:name w:val="Signataire de la Lettre"/>
    <w:basedOn w:val="Normal"/>
    <w:rsid w:val="008B0436"/>
    <w:pPr>
      <w:spacing w:line="360" w:lineRule="auto"/>
      <w:ind w:left="-108"/>
    </w:pPr>
    <w:rPr>
      <w:rFonts w:ascii="Century Gothic" w:hAnsi="Century Gothic"/>
      <w:sz w:val="20"/>
    </w:rPr>
  </w:style>
  <w:style w:type="paragraph" w:customStyle="1" w:styleId="TitreduSignatairedelaLettre">
    <w:name w:val="Titre du Signataire de la Lettre"/>
    <w:basedOn w:val="Normal"/>
    <w:rsid w:val="008B0436"/>
    <w:pPr>
      <w:spacing w:line="360" w:lineRule="auto"/>
      <w:ind w:left="-108"/>
    </w:pPr>
    <w:rPr>
      <w:rFonts w:ascii="Century Gothic" w:hAnsi="Century Gothic"/>
      <w:szCs w:val="18"/>
    </w:rPr>
  </w:style>
  <w:style w:type="paragraph" w:styleId="Retraitcorpsdetexte">
    <w:name w:val="Body Text Indent"/>
    <w:basedOn w:val="Normal"/>
    <w:link w:val="RetraitcorpsdetexteCar"/>
    <w:rsid w:val="008B0436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8B0436"/>
    <w:rPr>
      <w:rFonts w:ascii="Verdana" w:hAnsi="Verdana"/>
      <w:noProof w:val="0"/>
      <w:sz w:val="18"/>
      <w:lang w:val="fr-FR" w:eastAsia="fr-FR"/>
    </w:rPr>
  </w:style>
  <w:style w:type="paragraph" w:customStyle="1" w:styleId="FaxdeSocitpourLettre">
    <w:name w:val="Fax de Société pour Lettre"/>
    <w:basedOn w:val="Normal"/>
    <w:rsid w:val="008B0436"/>
    <w:pPr>
      <w:spacing w:line="240" w:lineRule="auto"/>
      <w:ind w:left="-215" w:right="-289" w:firstLine="102"/>
      <w:jc w:val="distribute"/>
    </w:pPr>
    <w:rPr>
      <w:rFonts w:ascii="Century Gothic" w:hAnsi="Century Gothic" w:cs="Arial"/>
      <w:color w:val="808080"/>
      <w:sz w:val="14"/>
      <w:szCs w:val="14"/>
    </w:rPr>
  </w:style>
  <w:style w:type="paragraph" w:customStyle="1" w:styleId="FaxNormaldeLettre">
    <w:name w:val="Fax Normal de Lettre"/>
    <w:basedOn w:val="Retraitcorpsdetexte"/>
    <w:rsid w:val="008B0436"/>
    <w:pPr>
      <w:suppressAutoHyphens/>
      <w:spacing w:before="240" w:line="240" w:lineRule="auto"/>
      <w:ind w:left="539"/>
    </w:pPr>
    <w:rPr>
      <w:rFonts w:ascii="Century Gothic" w:hAnsi="Century Gothic"/>
      <w:szCs w:val="18"/>
    </w:rPr>
  </w:style>
  <w:style w:type="paragraph" w:customStyle="1" w:styleId="AdresseSopraduFaxpourLettre">
    <w:name w:val="Adresse Sopra du Fax pour Lettre"/>
    <w:basedOn w:val="Normal"/>
    <w:rsid w:val="008B0436"/>
    <w:pPr>
      <w:spacing w:before="0" w:line="240" w:lineRule="auto"/>
      <w:ind w:left="-108"/>
    </w:pPr>
    <w:rPr>
      <w:rFonts w:ascii="Century Gothic" w:hAnsi="Century Gothic"/>
      <w:color w:val="808080"/>
      <w:sz w:val="14"/>
      <w:szCs w:val="14"/>
    </w:rPr>
  </w:style>
  <w:style w:type="paragraph" w:customStyle="1" w:styleId="AdressedeDestinationpourLettre">
    <w:name w:val="Adresse de Destination pour Lettre"/>
    <w:basedOn w:val="Normal"/>
    <w:rsid w:val="008B0436"/>
    <w:pPr>
      <w:spacing w:before="0" w:line="240" w:lineRule="auto"/>
      <w:ind w:left="0"/>
    </w:pPr>
    <w:rPr>
      <w:rFonts w:ascii="Century Gothic" w:hAnsi="Century Gothic"/>
      <w:sz w:val="20"/>
    </w:rPr>
  </w:style>
  <w:style w:type="paragraph" w:customStyle="1" w:styleId="DateFax">
    <w:name w:val="Date Fax"/>
    <w:basedOn w:val="Normal"/>
    <w:rsid w:val="008B0436"/>
    <w:pPr>
      <w:spacing w:before="0" w:line="360" w:lineRule="auto"/>
      <w:ind w:left="0"/>
      <w:jc w:val="right"/>
    </w:pPr>
    <w:rPr>
      <w:rFonts w:ascii="Century Gothic" w:hAnsi="Century Gothic"/>
      <w:sz w:val="20"/>
    </w:rPr>
  </w:style>
  <w:style w:type="paragraph" w:customStyle="1" w:styleId="TitreFax">
    <w:name w:val="Titre Fax"/>
    <w:basedOn w:val="Normal"/>
    <w:rsid w:val="008B0436"/>
    <w:pPr>
      <w:spacing w:after="10"/>
      <w:ind w:left="-48"/>
    </w:pPr>
    <w:rPr>
      <w:rFonts w:ascii="Century Gothic" w:hAnsi="Century Gothic" w:cs="Arial"/>
      <w:b/>
      <w:spacing w:val="20"/>
      <w:sz w:val="20"/>
    </w:rPr>
  </w:style>
  <w:style w:type="paragraph" w:customStyle="1" w:styleId="En-tteFax">
    <w:name w:val="En-tête Fax"/>
    <w:basedOn w:val="Normal"/>
    <w:rsid w:val="008B0436"/>
    <w:pPr>
      <w:ind w:left="-48"/>
      <w:jc w:val="left"/>
    </w:pPr>
    <w:rPr>
      <w:rFonts w:ascii="Century Gothic" w:hAnsi="Century Gothic" w:cs="Arial"/>
      <w:szCs w:val="18"/>
    </w:rPr>
  </w:style>
  <w:style w:type="paragraph" w:customStyle="1" w:styleId="Listenumrotepourtableau">
    <w:name w:val="Liste numérotée pour tableau"/>
    <w:basedOn w:val="Liste"/>
    <w:rsid w:val="008B0436"/>
    <w:pPr>
      <w:numPr>
        <w:numId w:val="6"/>
      </w:numPr>
    </w:pPr>
    <w:rPr>
      <w:szCs w:val="32"/>
    </w:rPr>
  </w:style>
  <w:style w:type="paragraph" w:customStyle="1" w:styleId="StyleTM3">
    <w:name w:val="Style TM 3"/>
    <w:basedOn w:val="TM3"/>
    <w:rsid w:val="008B0436"/>
    <w:pPr>
      <w:ind w:left="600"/>
    </w:pPr>
    <w:rPr>
      <w:szCs w:val="20"/>
    </w:rPr>
  </w:style>
  <w:style w:type="paragraph" w:customStyle="1" w:styleId="StyleTM2Gauche0cmSuspendu106cm">
    <w:name w:val="Style TM 2 + Gauche :  0 cm Suspendu : 106 cm"/>
    <w:basedOn w:val="TM2"/>
    <w:autoRedefine/>
    <w:rsid w:val="008B0436"/>
    <w:rPr>
      <w:szCs w:val="20"/>
    </w:rPr>
  </w:style>
  <w:style w:type="paragraph" w:customStyle="1" w:styleId="Titre2sansnumro">
    <w:name w:val="Titre 2 sans numéro"/>
    <w:basedOn w:val="Normal"/>
    <w:rsid w:val="008B0436"/>
    <w:pPr>
      <w:ind w:left="0"/>
    </w:pPr>
    <w:rPr>
      <w:rFonts w:ascii="Century Gothic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8B0436"/>
    <w:pPr>
      <w:spacing w:before="480" w:after="120" w:line="240" w:lineRule="auto"/>
      <w:ind w:left="0"/>
      <w:jc w:val="left"/>
    </w:pPr>
    <w:rPr>
      <w:rFonts w:ascii="Century Gothic" w:hAnsi="Century Gothic"/>
      <w:b/>
      <w:bCs/>
      <w:kern w:val="28"/>
      <w:sz w:val="24"/>
    </w:rPr>
  </w:style>
  <w:style w:type="paragraph" w:customStyle="1" w:styleId="Titre3sansnumro">
    <w:name w:val="Titre 3 sans numéro"/>
    <w:basedOn w:val="Normal"/>
    <w:next w:val="Normal"/>
    <w:rsid w:val="008B0436"/>
    <w:pPr>
      <w:keepNext/>
      <w:spacing w:before="360" w:after="120" w:line="240" w:lineRule="auto"/>
      <w:ind w:left="561"/>
      <w:jc w:val="left"/>
    </w:pPr>
    <w:rPr>
      <w:rFonts w:ascii="Century Gothic" w:hAnsi="Century Gothic"/>
      <w:sz w:val="24"/>
      <w:szCs w:val="24"/>
    </w:rPr>
  </w:style>
  <w:style w:type="paragraph" w:customStyle="1" w:styleId="titre4sansnumro">
    <w:name w:val="titre 4 sans numéro"/>
    <w:basedOn w:val="Normal"/>
    <w:next w:val="Normal"/>
    <w:rsid w:val="008B0436"/>
    <w:pPr>
      <w:keepNext/>
      <w:spacing w:before="240" w:after="120" w:line="240" w:lineRule="auto"/>
      <w:ind w:left="958"/>
      <w:jc w:val="left"/>
    </w:pPr>
    <w:rPr>
      <w:rFonts w:ascii="Century Gothic" w:hAnsi="Century Gothic"/>
      <w:sz w:val="22"/>
      <w:szCs w:val="22"/>
    </w:rPr>
  </w:style>
  <w:style w:type="paragraph" w:customStyle="1" w:styleId="Titre1sansnumro">
    <w:name w:val="Titre 1 sans numéro"/>
    <w:basedOn w:val="Normal"/>
    <w:next w:val="Normal"/>
    <w:rsid w:val="008B0436"/>
    <w:pPr>
      <w:keepNext/>
      <w:pBdr>
        <w:bottom w:val="single" w:sz="4" w:space="6" w:color="FF0000"/>
      </w:pBdr>
      <w:spacing w:before="1000" w:after="120"/>
      <w:ind w:left="0"/>
    </w:pPr>
    <w:rPr>
      <w:rFonts w:ascii="Century Gothic" w:hAnsi="Century Gothic"/>
      <w:sz w:val="32"/>
      <w:szCs w:val="32"/>
    </w:rPr>
  </w:style>
  <w:style w:type="paragraph" w:styleId="Liste">
    <w:name w:val="List"/>
    <w:basedOn w:val="Normal"/>
    <w:rsid w:val="008B0436"/>
    <w:pPr>
      <w:ind w:left="283" w:hanging="283"/>
    </w:pPr>
  </w:style>
  <w:style w:type="character" w:customStyle="1" w:styleId="En-ttedroitCar">
    <w:name w:val="En-tête droit Car"/>
    <w:link w:val="En-ttedroit"/>
    <w:rsid w:val="008B0436"/>
    <w:rPr>
      <w:rFonts w:ascii="Century Gothic" w:hAnsi="Century Gothic"/>
      <w:color w:val="808080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8B0436"/>
    <w:pPr>
      <w:spacing w:before="0" w:line="240" w:lineRule="auto"/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68C8"/>
    <w:pPr>
      <w:keepLines/>
      <w:numPr>
        <w:ilvl w:val="0"/>
        <w:numId w:val="0"/>
      </w:numPr>
      <w:pBdr>
        <w:bottom w:val="none" w:sz="0" w:space="0" w:color="auto"/>
      </w:pBdr>
      <w:tabs>
        <w:tab w:val="clear" w:pos="560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9107">
              <w:marLeft w:val="0"/>
              <w:marRight w:val="0"/>
              <w:marTop w:val="112"/>
              <w:marBottom w:val="0"/>
              <w:divBdr>
                <w:top w:val="single" w:sz="8" w:space="6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amplitude.wiki.tour.fr.sopra/Amplitude/2%20-%20Politique%20editeur/Politique%20Editeur%20Amplitude%20-%20Transparence%20dans%20les%20services%20pack_v1_02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ev.amplitude.wiki.tour.fr.sopra/index.php/Transparence_et_Cloisonnement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SopraGroup\DOCSV3\Templates\Base\TemplateBase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BEF1-717B-48B2-BDCF-977240189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TemplateBase2010.dotx</Template>
  <TotalTime>168</TotalTime>
  <Pages>9</Pages>
  <Words>2019</Words>
  <Characters>11105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Sopra Steria</vt:lpstr>
    </vt:vector>
  </TitlesOfParts>
  <Company>Sopra Steria</Company>
  <LinksUpToDate>false</LinksUpToDate>
  <CharactersWithSpaces>13098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Sopra Steria</dc:title>
  <dc:creator>LE COZ Enora</dc:creator>
  <cp:lastModifiedBy>Nollez Veronique</cp:lastModifiedBy>
  <cp:revision>30</cp:revision>
  <cp:lastPrinted>2009-06-16T09:05:00Z</cp:lastPrinted>
  <dcterms:created xsi:type="dcterms:W3CDTF">2018-04-09T06:45:00Z</dcterms:created>
  <dcterms:modified xsi:type="dcterms:W3CDTF">2018-04-13T14:50:00Z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LABEL_from">
    <vt:lpwstr>De</vt:lpwstr>
  </property>
  <property fmtid="{D5CDD505-2E9C-101B-9397-08002B2CF9AE}" pid="3" name="DOCSLABEL_to">
    <vt:lpwstr>Destinataire(s)</vt:lpwstr>
  </property>
  <property fmtid="{D5CDD505-2E9C-101B-9397-08002B2CF9AE}" pid="4" name="DOCSLABEL_numberofpages">
    <vt:lpwstr>Nombre de pages :</vt:lpwstr>
  </property>
  <property fmtid="{D5CDD505-2E9C-101B-9397-08002B2CF9AE}" pid="5" name="DOCSLABEL_subject">
    <vt:lpwstr>Objet :</vt:lpwstr>
  </property>
  <property fmtid="{D5CDD505-2E9C-101B-9397-08002B2CF9AE}" pid="6" name="DOCSLABEL_comments">
    <vt:lpwstr>Commentaires</vt:lpwstr>
  </property>
  <property fmtid="{D5CDD505-2E9C-101B-9397-08002B2CF9AE}" pid="7" name="DOCSLABEL_version">
    <vt:lpwstr>Version</vt:lpwstr>
  </property>
  <property fmtid="{D5CDD505-2E9C-101B-9397-08002B2CF9AE}" pid="8" name="DOCSLABEL_versiondate">
    <vt:lpwstr>du</vt:lpwstr>
  </property>
  <property fmtid="{D5CDD505-2E9C-101B-9397-08002B2CF9AE}" pid="9" name="DOCSLABEL_status">
    <vt:lpwstr>État </vt:lpwstr>
  </property>
  <property fmtid="{D5CDD505-2E9C-101B-9397-08002B2CF9AE}" pid="10" name="DOCSLABEL_documenthistory">
    <vt:lpwstr>Historique</vt:lpwstr>
  </property>
  <property fmtid="{D5CDD505-2E9C-101B-9397-08002B2CF9AE}" pid="11" name="DOCSLABEL_summary">
    <vt:lpwstr>Sommaire</vt:lpwstr>
  </property>
  <property fmtid="{D5CDD505-2E9C-101B-9397-08002B2CF9AE}" pid="12" name="DOCSLABEL_resubject">
    <vt:lpwstr>Objet :</vt:lpwstr>
  </property>
  <property fmtid="{D5CDD505-2E9C-101B-9397-08002B2CF9AE}" pid="13" name="DOCSLABEL_ourreference">
    <vt:lpwstr>N/Réf. :</vt:lpwstr>
  </property>
  <property fmtid="{D5CDD505-2E9C-101B-9397-08002B2CF9AE}" pid="14" name="DOCSLABEL_yourreference">
    <vt:lpwstr>V/Réf. :</vt:lpwstr>
  </property>
  <property fmtid="{D5CDD505-2E9C-101B-9397-08002B2CF9AE}" pid="15" name="DOCSLABEL_enclosed">
    <vt:lpwstr>PJ :</vt:lpwstr>
  </property>
  <property fmtid="{D5CDD505-2E9C-101B-9397-08002B2CF9AE}" pid="16" name="DOCSLABEL_cc">
    <vt:lpwstr>Copie(s) :</vt:lpwstr>
  </property>
  <property fmtid="{D5CDD505-2E9C-101B-9397-08002B2CF9AE}" pid="17" name="DOCSLABEL_PS">
    <vt:lpwstr>PS :</vt:lpwstr>
  </property>
  <property fmtid="{D5CDD505-2E9C-101B-9397-08002B2CF9AE}" pid="18" name="DOCSLABEL_recipients">
    <vt:lpwstr>Destinataire(s) :</vt:lpwstr>
  </property>
  <property fmtid="{D5CDD505-2E9C-101B-9397-08002B2CF9AE}" pid="19" name="DOCSLABEL_senders">
    <vt:lpwstr>Émetteur(s) :</vt:lpwstr>
  </property>
  <property fmtid="{D5CDD505-2E9C-101B-9397-08002B2CF9AE}" pid="20" name="DOCSLABEL_meetingdate">
    <vt:lpwstr>Réunion le </vt:lpwstr>
  </property>
  <property fmtid="{D5CDD505-2E9C-101B-9397-08002B2CF9AE}" pid="21" name="DOCSPROP_templatetype">
    <vt:r8>1</vt:r8>
  </property>
  <property fmtid="{D5CDD505-2E9C-101B-9397-08002B2CF9AE}" pid="22" name="DOCSLABEL_date">
    <vt:lpwstr>Date</vt:lpwstr>
  </property>
  <property fmtid="{D5CDD505-2E9C-101B-9397-08002B2CF9AE}" pid="23" name="DOCSLABEL_updateorigin">
    <vt:lpwstr>Origine de la mise à jour</vt:lpwstr>
  </property>
  <property fmtid="{D5CDD505-2E9C-101B-9397-08002B2CF9AE}" pid="24" name="DOCSLABEL_writtenby">
    <vt:lpwstr>Rédigée par</vt:lpwstr>
  </property>
  <property fmtid="{D5CDD505-2E9C-101B-9397-08002B2CF9AE}" pid="25" name="DOCSLABEL_verifiedby">
    <vt:lpwstr>Validée par</vt:lpwstr>
  </property>
  <property fmtid="{D5CDD505-2E9C-101B-9397-08002B2CF9AE}" pid="26" name="DOCSLABEL_introduction">
    <vt:lpwstr>Introduction</vt:lpwstr>
  </property>
  <property fmtid="{D5CDD505-2E9C-101B-9397-08002B2CF9AE}" pid="27" name="DOCSLABEL_foreword">
    <vt:lpwstr>Préambule</vt:lpwstr>
  </property>
  <property fmtid="{D5CDD505-2E9C-101B-9397-08002B2CF9AE}" pid="28" name="DOCSLABEL_telephone">
    <vt:lpwstr>Téléphone :</vt:lpwstr>
  </property>
  <property fmtid="{D5CDD505-2E9C-101B-9397-08002B2CF9AE}" pid="29" name="DOCSLABEL_fax">
    <vt:lpwstr>Télécopie :</vt:lpwstr>
  </property>
  <property fmtid="{D5CDD505-2E9C-101B-9397-08002B2CF9AE}" pid="30" name="DOCSLABEL_bodyofletter">
    <vt:lpwstr>Corps de la lettre</vt:lpwstr>
  </property>
  <property fmtid="{D5CDD505-2E9C-101B-9397-08002B2CF9AE}" pid="31" name="DOCSPROP_isosqdocument">
    <vt:lpwstr>0</vt:lpwstr>
  </property>
  <property fmtid="{D5CDD505-2E9C-101B-9397-08002B2CF9AE}" pid="32" name="DOCSPROP_templatename">
    <vt:lpwstr>Template Name</vt:lpwstr>
  </property>
  <property fmtid="{D5CDD505-2E9C-101B-9397-08002B2CF9AE}" pid="33" name="DOCSPROP_isdocs">
    <vt:bool>true</vt:bool>
  </property>
  <property fmtid="{D5CDD505-2E9C-101B-9397-08002B2CF9AE}" pid="34" name="DOCSLABEL_toc">
    <vt:lpwstr>Table des matières</vt:lpwstr>
  </property>
  <property fmtid="{D5CDD505-2E9C-101B-9397-08002B2CF9AE}" pid="35" name="DOCSCHAR_splitconfidential">
    <vt:lpwstr/>
  </property>
  <property fmtid="{D5CDD505-2E9C-101B-9397-08002B2CF9AE}" pid="36" name="DOCSCHAR_splitproject">
    <vt:lpwstr/>
  </property>
  <property fmtid="{D5CDD505-2E9C-101B-9397-08002B2CF9AE}" pid="37" name="DOCSPROP_documentid">
    <vt:i4>510214496</vt:i4>
  </property>
  <property fmtid="{D5CDD505-2E9C-101B-9397-08002B2CF9AE}" pid="38" name="DOCSLABEL_listofparticipants">
    <vt:lpwstr>Liste des participants</vt:lpwstr>
  </property>
  <property fmtid="{D5CDD505-2E9C-101B-9397-08002B2CF9AE}" pid="39" name="DOCSLABEL_template">
    <vt:lpwstr>Template</vt:lpwstr>
  </property>
  <property fmtid="{D5CDD505-2E9C-101B-9397-08002B2CF9AE}" pid="40" name="DOCSLABEL_BlankFirstPageTitle">
    <vt:lpwstr/>
  </property>
  <property fmtid="{D5CDD505-2E9C-101B-9397-08002B2CF9AE}" pid="41" name="DOCSLABEL_BlankFirstPageSubTitle">
    <vt:lpwstr/>
  </property>
  <property fmtid="{D5CDD505-2E9C-101B-9397-08002B2CF9AE}" pid="42" name="DOCSCHAR_splitheader">
    <vt:lpwstr/>
  </property>
  <property fmtid="{D5CDD505-2E9C-101B-9397-08002B2CF9AE}" pid="43" name="DOCSPROP_customer">
    <vt:lpwstr/>
  </property>
  <property fmtid="{D5CDD505-2E9C-101B-9397-08002B2CF9AE}" pid="44" name="DOCSPROP_title">
    <vt:lpwstr>PROJET DE CARTOGRAPHIE FONCTIONNELLE</vt:lpwstr>
  </property>
  <property fmtid="{D5CDD505-2E9C-101B-9397-08002B2CF9AE}" pid="45" name="DOCSPROP_project">
    <vt:lpwstr/>
  </property>
  <property fmtid="{D5CDD505-2E9C-101B-9397-08002B2CF9AE}" pid="46" name="DOCSPROP_firstpagetitlepart1">
    <vt:lpwstr>P</vt:lpwstr>
  </property>
  <property fmtid="{D5CDD505-2E9C-101B-9397-08002B2CF9AE}" pid="47" name="DOCSPROP_reference">
    <vt:lpwstr>20180409-080436-LCE</vt:lpwstr>
  </property>
  <property fmtid="{D5CDD505-2E9C-101B-9397-08002B2CF9AE}" pid="48" name="DOCSPROP_firstpageheader">
    <vt:lpwstr/>
  </property>
  <property fmtid="{D5CDD505-2E9C-101B-9397-08002B2CF9AE}" pid="49" name="DOCSPROP_firstpagesubheader">
    <vt:lpwstr/>
  </property>
  <property fmtid="{D5CDD505-2E9C-101B-9397-08002B2CF9AE}" pid="50" name="DOCSPROP_confidential">
    <vt:lpwstr/>
  </property>
  <property fmtid="{D5CDD505-2E9C-101B-9397-08002B2CF9AE}" pid="51" name="DOCSPROP_firstpagetitlepart2">
    <vt:lpwstr>ROJET DE CARTOGRAPHIE FONCTIONNELLE</vt:lpwstr>
  </property>
  <property fmtid="{D5CDD505-2E9C-101B-9397-08002B2CF9AE}" pid="52" name="DOCSPROP_documentdate">
    <vt:lpwstr>Le 13 avril 2018</vt:lpwstr>
  </property>
  <property fmtid="{D5CDD505-2E9C-101B-9397-08002B2CF9AE}" pid="53" name="DOCSPROP_documentdateraw">
    <vt:lpwstr>vendredi 13 avril 2018</vt:lpwstr>
  </property>
</Properties>
</file>