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cs="Times New Roman" w:asciiTheme="majorHAnsi" w:hAnsiTheme="majorHAnsi" w:eastAsiaTheme="majorEastAsia"/>
          <w:b/>
          <w:bCs/>
          <w:color w:val="366091" w:themeColor="accent1" w:themeShade="BF"/>
          <w:szCs w:val="28"/>
        </w:rPr>
        <w:id w:val="-1721814728"/>
      </w:sdtPr>
      <w:sdtEndPr>
        <w:rPr>
          <w:rFonts w:cs="Times New Roman" w:asciiTheme="majorHAnsi" w:hAnsiTheme="majorHAnsi" w:eastAsiaTheme="majorEastAsia"/>
          <w:b/>
          <w:bCs/>
          <w:color w:val="366091" w:themeColor="accent1" w:themeShade="BF"/>
          <w:szCs w:val="28"/>
        </w:rPr>
      </w:sdtEndPr>
      <w:sdtContent>
        <w:sdt>
          <w:sdtPr>
            <w:rPr>
              <w:rFonts w:eastAsia="Arial" w:cs="Times New Roman" w:asciiTheme="majorHAnsi" w:hAnsiTheme="majorHAnsi"/>
              <w:b/>
              <w:bCs/>
              <w:color w:val="366091" w:themeColor="accent1" w:themeShade="BF"/>
              <w:sz w:val="22"/>
              <w:szCs w:val="28"/>
              <w:lang w:eastAsia="ru-RU"/>
            </w:rPr>
            <w:id w:val="-1633484861"/>
          </w:sdtPr>
          <w:sdtEndPr>
            <w:rPr>
              <w:rFonts w:cs="Times New Roman" w:asciiTheme="majorHAnsi" w:hAnsiTheme="majorHAnsi" w:eastAsiaTheme="majorEastAsia"/>
              <w:b/>
              <w:bCs/>
              <w:color w:val="000000" w:themeColor="text1"/>
              <w:sz w:val="28"/>
              <w:szCs w:val="28"/>
              <w:lang w:eastAsia="en-US"/>
            </w:rPr>
          </w:sdtEndPr>
          <w:sdtContent>
            <w:p w14:paraId="42150A7F">
              <w:pPr>
                <w:spacing w:after="0" w:line="240" w:lineRule="auto"/>
                <w:ind w:right="526"/>
                <w:jc w:val="center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МИНОБРНАУКИ РОССИИ</w:t>
              </w:r>
            </w:p>
            <w:p w14:paraId="4C5392F2">
              <w:pPr>
                <w:spacing w:after="0" w:line="240" w:lineRule="auto"/>
                <w:ind w:right="526"/>
                <w:jc w:val="center"/>
                <w:rPr>
                  <w:color w:val="000000"/>
                  <w:szCs w:val="28"/>
                </w:rPr>
              </w:pPr>
            </w:p>
            <w:p w14:paraId="3E1E4F72">
              <w:pPr>
                <w:spacing w:after="0" w:line="240" w:lineRule="auto"/>
                <w:jc w:val="center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Федеральное государственное бюджетное образовательное</w:t>
              </w:r>
            </w:p>
            <w:p w14:paraId="4F56A497">
              <w:pPr>
                <w:spacing w:after="0" w:line="240" w:lineRule="auto"/>
                <w:jc w:val="center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учреждение высшего образования</w:t>
              </w:r>
            </w:p>
            <w:p w14:paraId="23706E92">
              <w:pPr>
                <w:spacing w:after="0" w:line="240" w:lineRule="auto"/>
                <w:jc w:val="center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«Ижевский государственный технический университет</w:t>
              </w:r>
            </w:p>
            <w:p w14:paraId="471DFEF6">
              <w:pPr>
                <w:spacing w:after="0" w:line="240" w:lineRule="auto"/>
                <w:jc w:val="center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имени М. Т. Калашникова»</w:t>
              </w:r>
            </w:p>
            <w:p w14:paraId="0D2CF218">
              <w:pPr>
                <w:spacing w:after="0" w:line="240" w:lineRule="auto"/>
                <w:jc w:val="center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Институт непрерывного профессионального образования</w:t>
              </w:r>
            </w:p>
            <w:p w14:paraId="16100544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06DE890E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55D2BEF2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0CDB4893">
              <w:pPr>
                <w:spacing w:after="0" w:line="240" w:lineRule="auto"/>
                <w:jc w:val="right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Работа защищена с оценкой</w:t>
              </w:r>
            </w:p>
            <w:p w14:paraId="65C8927F">
              <w:pPr>
                <w:spacing w:after="0" w:line="240" w:lineRule="auto"/>
                <w:jc w:val="right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«__________________________»</w:t>
              </w:r>
            </w:p>
            <w:p w14:paraId="40B3037B">
              <w:pPr>
                <w:spacing w:after="0" w:line="240" w:lineRule="auto"/>
                <w:jc w:val="right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Дата ________________________</w:t>
              </w:r>
            </w:p>
            <w:p w14:paraId="736DC152">
              <w:pPr>
                <w:spacing w:after="0" w:line="240" w:lineRule="auto"/>
                <w:jc w:val="right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Подпись __________/__________</w:t>
              </w:r>
            </w:p>
            <w:p w14:paraId="659FCAA0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015DED72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622DC273">
              <w:pPr>
                <w:spacing w:after="0" w:line="240" w:lineRule="auto"/>
                <w:jc w:val="center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ПОЯСНИТЕЛЬНАЯ ЗАПИСКА</w:t>
              </w:r>
            </w:p>
            <w:p w14:paraId="04CFB237">
              <w:pPr>
                <w:spacing w:after="0" w:line="240" w:lineRule="auto"/>
                <w:ind w:right="283"/>
                <w:jc w:val="center"/>
                <w:rPr>
                  <w:rFonts w:eastAsia="Times New Roman" w:cs="Times New Roman"/>
                  <w:szCs w:val="28"/>
                  <w:lang w:eastAsia="ru-RU"/>
                </w:rPr>
              </w:pPr>
              <w:r>
                <w:rPr>
                  <w:rFonts w:eastAsia="Times New Roman" w:cs="Times New Roman"/>
                  <w:szCs w:val="28"/>
                  <w:shd w:val="clear" w:color="auto" w:fill="FFFFFF"/>
                  <w:lang w:eastAsia="ru-RU"/>
                </w:rPr>
                <w:t xml:space="preserve">к курсовой работе </w:t>
              </w:r>
              <w:r>
                <w:rPr>
                  <w:rFonts w:eastAsia="Times New Roman" w:cs="Times New Roman"/>
                  <w:szCs w:val="28"/>
                  <w:lang w:eastAsia="ru-RU"/>
                </w:rPr>
                <w:t>по ПМ.01 «Разработка модулей программного обеспечения для компьютерных систем»</w:t>
              </w:r>
            </w:p>
            <w:p w14:paraId="4BA469F3">
              <w:pPr>
                <w:spacing w:after="0" w:line="240" w:lineRule="auto"/>
                <w:ind w:right="283"/>
                <w:jc w:val="center"/>
                <w:rPr>
                  <w:rFonts w:eastAsia="Times New Roman" w:cs="Times New Roman"/>
                  <w:szCs w:val="28"/>
                  <w:lang w:eastAsia="ru-RU"/>
                </w:rPr>
              </w:pPr>
              <w:r>
                <w:rPr>
                  <w:rFonts w:eastAsia="Times New Roman" w:cs="Times New Roman"/>
                  <w:szCs w:val="28"/>
                  <w:lang w:eastAsia="ru-RU"/>
                </w:rPr>
                <w:t>МДК 01.05 «Веб-программирование»</w:t>
              </w:r>
            </w:p>
            <w:p w14:paraId="5FAD48B7">
              <w:pPr>
                <w:spacing w:after="0" w:line="240" w:lineRule="auto"/>
                <w:ind w:right="283"/>
                <w:jc w:val="center"/>
                <w:rPr>
                  <w:rFonts w:eastAsia="Times New Roman" w:cs="Times New Roman"/>
                  <w:szCs w:val="28"/>
                  <w:lang w:eastAsia="ru-RU"/>
                </w:rPr>
              </w:pPr>
              <w:r>
                <w:rPr>
                  <w:rFonts w:eastAsia="Times New Roman" w:cs="Times New Roman"/>
                  <w:szCs w:val="28"/>
                  <w:lang w:eastAsia="ru-RU"/>
                </w:rPr>
                <w:t>на тему «Веб-</w:t>
              </w:r>
              <w:r>
                <w:rPr>
                  <w:rFonts w:eastAsia="Inter" w:cs="Times New Roman"/>
                  <w:color w:val="0F1115"/>
                  <w:szCs w:val="28"/>
                </w:rPr>
                <w:t>приложение для планирования загрузки персонала фитнес-клуба с учетом прогнозируемой посещаемости</w:t>
              </w:r>
              <w:r>
                <w:rPr>
                  <w:rFonts w:eastAsia="Times New Roman" w:cs="Times New Roman"/>
                  <w:szCs w:val="28"/>
                  <w:lang w:eastAsia="ru-RU"/>
                </w:rPr>
                <w:t>»</w:t>
              </w:r>
            </w:p>
            <w:p w14:paraId="610D70CA">
              <w:pPr>
                <w:spacing w:after="0" w:line="240" w:lineRule="auto"/>
                <w:jc w:val="center"/>
                <w:rPr>
                  <w:color w:val="000000"/>
                  <w:szCs w:val="28"/>
                </w:rPr>
              </w:pPr>
            </w:p>
            <w:p w14:paraId="6CDCE3E0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748BACBE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Выполнил</w:t>
              </w:r>
            </w:p>
            <w:p w14:paraId="084E6331">
              <w:pPr>
                <w:spacing w:after="0" w:line="240" w:lineRule="auto"/>
                <w:rPr>
                  <w:szCs w:val="28"/>
                </w:rPr>
              </w:pPr>
              <w:r>
                <w:rPr>
                  <w:color w:val="000000"/>
                  <w:szCs w:val="28"/>
                </w:rPr>
                <w:t>Студент гр. Д23-191-1</w:t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szCs w:val="28"/>
                </w:rPr>
                <w:t>Руководитель</w:t>
              </w:r>
              <w:r>
                <w:rPr>
                  <w:color w:val="000000"/>
                  <w:szCs w:val="28"/>
                </w:rPr>
                <w:tab/>
              </w:r>
              <w:r>
                <w:rPr>
                  <w:color w:val="000000"/>
                  <w:szCs w:val="28"/>
                </w:rPr>
                <w:t xml:space="preserve"> </w:t>
              </w:r>
              <w:r>
                <w:rPr>
                  <w:szCs w:val="28"/>
                </w:rPr>
                <w:t>Р.А. Усков</w:t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ab/>
              </w:r>
              <w:r>
                <w:rPr>
                  <w:color w:val="1F1F1F"/>
                  <w:szCs w:val="28"/>
                  <w:highlight w:val="white"/>
                </w:rPr>
                <w:t xml:space="preserve">         Мельниченко Д.В.</w:t>
              </w:r>
              <w:r>
                <w:rPr>
                  <w:color w:val="000000"/>
                  <w:szCs w:val="28"/>
                </w:rPr>
                <w:tab/>
              </w:r>
            </w:p>
            <w:p w14:paraId="34F00645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7067BF6A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7A59DA47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110972D5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771305D4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Рецензия:</w:t>
              </w:r>
            </w:p>
            <w:p w14:paraId="7CBCC587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степень достижения поставленной цели работы _____________________</w:t>
              </w:r>
            </w:p>
            <w:p w14:paraId="51011936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полнота разработки темы ________________________________________</w:t>
              </w:r>
            </w:p>
            <w:p w14:paraId="76B27304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уровень самостоятельности работы обучающегося __________________</w:t>
              </w:r>
            </w:p>
            <w:p w14:paraId="37DA3885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Недостатки работы _____________________________________________</w:t>
              </w:r>
            </w:p>
            <w:p w14:paraId="428706B3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______________________________________________________________</w:t>
              </w:r>
            </w:p>
            <w:p w14:paraId="03ADCDBC">
              <w:pPr>
                <w:spacing w:after="0" w:line="240" w:lineRule="auto"/>
                <w:rPr>
                  <w:color w:val="000000"/>
                  <w:szCs w:val="28"/>
                </w:rPr>
              </w:pPr>
              <w:r>
                <w:rPr>
                  <w:color w:val="000000"/>
                  <w:szCs w:val="28"/>
                </w:rPr>
                <w:t>______________________________________________________________</w:t>
              </w:r>
            </w:p>
            <w:p w14:paraId="78B4833D">
              <w:pPr>
                <w:spacing w:after="0" w:line="240" w:lineRule="auto"/>
                <w:rPr>
                  <w:color w:val="000000"/>
                  <w:szCs w:val="28"/>
                </w:rPr>
              </w:pPr>
            </w:p>
            <w:p w14:paraId="70A102D4">
              <w:pPr>
                <w:spacing w:after="0" w:line="240" w:lineRule="auto"/>
                <w:jc w:val="center"/>
                <w:rPr>
                  <w:rFonts w:hint="default" w:ascii="Arial" w:hAnsi="Arial" w:eastAsia="Arial" w:cs="Arial"/>
                  <w:color w:val="000000"/>
                  <w:sz w:val="22"/>
                  <w:lang w:val="en-US"/>
                </w:rPr>
              </w:pPr>
              <w:r>
                <w:rPr>
                  <w:color w:val="000000"/>
                  <w:szCs w:val="28"/>
                </w:rPr>
                <w:t>Ижевск 202</w:t>
              </w:r>
              <w:r>
                <w:rPr>
                  <w:rFonts w:hint="default"/>
                  <w:color w:val="000000"/>
                  <w:szCs w:val="28"/>
                  <w:lang w:val="en-US"/>
                </w:rPr>
                <w:t>6</w:t>
              </w:r>
            </w:p>
            <w:p w14:paraId="49CF4AB2">
              <w:pPr>
                <w:spacing w:after="0" w:line="240" w:lineRule="auto"/>
                <w:ind w:firstLine="709"/>
                <w:jc w:val="center"/>
                <w:rPr>
                  <w:spacing w:val="-6"/>
                  <w:szCs w:val="28"/>
                </w:rPr>
              </w:pPr>
            </w:p>
            <w:p w14:paraId="659F6B6D">
              <w:pPr>
                <w:spacing w:after="0" w:line="240" w:lineRule="auto"/>
                <w:jc w:val="center"/>
                <w:rPr>
                  <w:rFonts w:cs="Times New Roman"/>
                  <w:color w:val="000000" w:themeColor="text1"/>
                  <w:szCs w:val="28"/>
                </w:rPr>
              </w:pPr>
              <w:r>
                <w:rPr>
                  <w:rFonts w:cs="Times New Roman"/>
                  <w:color w:val="000000" w:themeColor="text1"/>
                  <w:szCs w:val="28"/>
                </w:rPr>
                <w:br w:type="page"/>
              </w:r>
            </w:p>
            <w:sdt>
              <w:sdtPr>
                <w:rPr>
                  <w:rFonts w:cs="Times New Roman" w:eastAsiaTheme="minorHAnsi"/>
                  <w:b w:val="0"/>
                  <w:color w:val="auto"/>
                  <w:sz w:val="28"/>
                  <w:szCs w:val="22"/>
                </w:rPr>
                <w:id w:val="-472989095"/>
                <w:docPartObj>
                  <w:docPartGallery w:val="Table of Contents"/>
                  <w:docPartUnique/>
                </w:docPartObj>
              </w:sdtPr>
              <w:sdtEndPr>
                <w:rPr>
                  <w:rFonts w:cs="Times New Roman" w:eastAsiaTheme="minorHAnsi"/>
                  <w:b w:val="0"/>
                  <w:bCs/>
                  <w:color w:val="auto"/>
                  <w:sz w:val="28"/>
                  <w:szCs w:val="22"/>
                </w:rPr>
              </w:sdtEndPr>
              <w:sdtContent>
                <w:p w14:paraId="38E6822E">
                  <w:pPr>
                    <w:pStyle w:val="2"/>
                    <w:numPr>
                      <w:ilvl w:val="0"/>
                      <w:numId w:val="0"/>
                    </w:numPr>
                    <w:spacing w:line="240" w:lineRule="auto"/>
                    <w:ind w:left="432"/>
                    <w:rPr>
                      <w:rFonts w:cs="Times New Roman"/>
                    </w:rPr>
                  </w:pPr>
                  <w:bookmarkStart w:id="0" w:name="_Toc212912580"/>
                  <w:r>
                    <w:rPr>
                      <w:rFonts w:cs="Times New Roman"/>
                      <w:sz w:val="28"/>
                      <w:szCs w:val="28"/>
                    </w:rPr>
                    <w:t>СОДЕРЖАНИЕ</w:t>
                  </w:r>
                  <w:bookmarkEnd w:id="0"/>
                </w:p>
                <w:p w14:paraId="2770E084">
                  <w:pPr>
                    <w:spacing w:after="0" w:line="240" w:lineRule="auto"/>
                    <w:rPr>
                      <w:rFonts w:cs="Times New Roman"/>
                    </w:rPr>
                  </w:pPr>
                </w:p>
                <w:p w14:paraId="0CE3DD39">
                  <w:pPr>
                    <w:pStyle w:val="21"/>
                    <w:tabs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rPr>
                      <w:rFonts w:cs="Times New Roman"/>
                    </w:rPr>
                    <w:fldChar w:fldCharType="begin"/>
                  </w:r>
                  <w:r>
                    <w:rPr>
                      <w:rFonts w:cs="Times New Roman"/>
                    </w:rPr>
                    <w:instrText xml:space="preserve"> TOC \o "1-3" \h \z \u </w:instrText>
                  </w:r>
                  <w:r>
                    <w:rPr>
                      <w:rFonts w:cs="Times New Roman"/>
                    </w:rPr>
                    <w:fldChar w:fldCharType="separate"/>
                  </w:r>
                  <w:r>
                    <w:fldChar w:fldCharType="begin"/>
                  </w:r>
                  <w:r>
                    <w:instrText xml:space="preserve"> HYPERLINK \l "_Toc212912581"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cs="Times New Roman"/>
                    </w:rPr>
                    <w:t>Введение</w:t>
                  </w:r>
                  <w:r>
                    <w:tab/>
                  </w:r>
                  <w:r>
                    <w:fldChar w:fldCharType="begin"/>
                  </w:r>
                  <w:r>
                    <w:instrText xml:space="preserve"> PAGEREF _Toc212912581 \h </w:instrText>
                  </w:r>
                  <w:r>
                    <w:fldChar w:fldCharType="separate"/>
                  </w:r>
                  <w:r>
                    <w:t>3</w:t>
                  </w:r>
                  <w:r>
                    <w:fldChar w:fldCharType="end"/>
                  </w:r>
                  <w:r>
                    <w:fldChar w:fldCharType="end"/>
                  </w:r>
                </w:p>
                <w:p w14:paraId="0467B876">
                  <w:pPr>
                    <w:pStyle w:val="21"/>
                    <w:tabs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"_Toc212912582"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cs="Times New Roman"/>
                      <w:lang w:val="en-US"/>
                    </w:rPr>
                    <w:t xml:space="preserve">1. </w:t>
                  </w:r>
                  <w:r>
                    <w:rPr>
                      <w:rStyle w:val="14"/>
                      <w:rFonts w:cs="Times New Roman"/>
                      <w:lang w:val="ru-RU"/>
                    </w:rPr>
                    <w:t>АНАЛИТИЧЕСКАЯ</w:t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 xml:space="preserve"> ЧАСТЬ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5</w:t>
                  </w:r>
                  <w:r>
                    <w:fldChar w:fldCharType="end"/>
                  </w:r>
                </w:p>
                <w:p w14:paraId="56AFE4A3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"_Toc212912583"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cs="Times New Roman"/>
                    </w:rPr>
                    <w:t>1.1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lang w:eastAsia="ru-RU"/>
                    </w:rPr>
                    <w:t>Анализ</w:t>
                  </w:r>
                  <w:r>
                    <w:rPr>
                      <w:rFonts w:hint="default"/>
                      <w:lang w:val="en-US" w:eastAsia="ru-RU"/>
                    </w:rPr>
                    <w:t xml:space="preserve"> предметной области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5</w:t>
                  </w:r>
                  <w:r>
                    <w:fldChar w:fldCharType="end"/>
                  </w:r>
                </w:p>
                <w:p w14:paraId="2F0042FC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"_Toc212912584"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cs="Times New Roman"/>
                    </w:rPr>
                    <w:t>1.2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lang w:eastAsia="ru-RU"/>
                    </w:rPr>
                    <w:t>Анализ</w:t>
                  </w:r>
                  <w:r>
                    <w:rPr>
                      <w:rFonts w:hint="default"/>
                      <w:lang w:val="en-US" w:eastAsia="ru-RU"/>
                    </w:rPr>
                    <w:t xml:space="preserve"> систем с аналогичными функциями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7</w:t>
                  </w:r>
                  <w:r>
                    <w:fldChar w:fldCharType="end"/>
                  </w:r>
                </w:p>
                <w:p w14:paraId="798C6AC7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hint="default" w:asciiTheme="minorHAnsi" w:hAnsiTheme="minorHAnsi" w:eastAsiaTheme="minorEastAsia"/>
                      <w:sz w:val="22"/>
                      <w:lang w:val="ru-RU"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"_Toc212912585"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cs="Times New Roman"/>
                    </w:rPr>
                    <w:t>1.3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rStyle w:val="14"/>
                      <w:rFonts w:cs="Times New Roman"/>
                    </w:rPr>
                    <w:t>Т</w:t>
                  </w:r>
                  <w:r>
                    <w:rPr>
                      <w:rStyle w:val="14"/>
                      <w:rFonts w:cs="Times New Roman"/>
                      <w:lang w:val="ru-RU"/>
                    </w:rPr>
                    <w:t>ребования</w:t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 xml:space="preserve"> к программному обеспечению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1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0</w:t>
                  </w:r>
                </w:p>
                <w:p w14:paraId="5172A825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hint="default" w:asciiTheme="minorHAnsi" w:hAnsiTheme="minorHAnsi" w:eastAsiaTheme="minorEastAsia"/>
                      <w:sz w:val="22"/>
                      <w:lang w:val="ru-RU"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"_Toc212912586" </w:instrText>
                  </w:r>
                  <w:r>
                    <w:fldChar w:fldCharType="separate"/>
                  </w:r>
                  <w:r>
                    <w:rPr>
                      <w:rStyle w:val="14"/>
                    </w:rPr>
                    <w:t>1.</w:t>
                  </w:r>
                  <w:r>
                    <w:rPr>
                      <w:rStyle w:val="14"/>
                      <w:rFonts w:hint="default"/>
                      <w:lang w:val="ru-RU"/>
                    </w:rPr>
                    <w:t>5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rStyle w:val="14"/>
                      <w:lang w:val="ru-RU"/>
                    </w:rPr>
                    <w:t>Проектирование</w:t>
                  </w:r>
                  <w:r>
                    <w:rPr>
                      <w:rStyle w:val="14"/>
                      <w:rFonts w:hint="default"/>
                      <w:lang w:val="ru-RU"/>
                    </w:rPr>
                    <w:t xml:space="preserve"> интерфейса системы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1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1</w:t>
                  </w:r>
                </w:p>
                <w:p w14:paraId="78BFF533">
                  <w:pPr>
                    <w:pStyle w:val="21"/>
                    <w:tabs>
                      <w:tab w:val="left" w:pos="560"/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"_Toc212912587" </w:instrText>
                  </w:r>
                  <w:r>
                    <w:fldChar w:fldCharType="separate"/>
                  </w:r>
                  <w:r>
                    <w:rPr>
                      <w:rStyle w:val="14"/>
                    </w:rPr>
                    <w:t>2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rStyle w:val="47"/>
                      <w:lang w:eastAsia="ru-RU"/>
                    </w:rPr>
                    <w:t>ПРОЕКТНАЯ</w:t>
                  </w:r>
                  <w:r>
                    <w:rPr>
                      <w:rStyle w:val="47"/>
                      <w:rFonts w:hint="default"/>
                      <w:lang w:val="en-US" w:eastAsia="ru-RU"/>
                    </w:rPr>
                    <w:t xml:space="preserve"> ЧАСТЬ</w:t>
                  </w:r>
                  <w:r>
                    <w:rPr>
                      <w:rStyle w:val="14"/>
                    </w:rPr>
                    <w:t>.</w:t>
                  </w:r>
                  <w:r>
                    <w:tab/>
                  </w:r>
                  <w:r>
                    <w:fldChar w:fldCharType="begin"/>
                  </w:r>
                  <w:r>
                    <w:instrText xml:space="preserve"> PAGEREF _Toc212912587 \h </w:instrText>
                  </w:r>
                  <w:r>
                    <w:fldChar w:fldCharType="separate"/>
                  </w:r>
                  <w:r>
                    <w:t>1</w:t>
                  </w:r>
                  <w:r>
                    <w:rPr>
                      <w:rFonts w:hint="default"/>
                      <w:lang w:val="ru-RU"/>
                    </w:rPr>
                    <w:t>3</w:t>
                  </w:r>
                  <w:r>
                    <w:fldChar w:fldCharType="end"/>
                  </w:r>
                  <w:r>
                    <w:fldChar w:fldCharType="end"/>
                  </w:r>
                </w:p>
                <w:p w14:paraId="35BB05EA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"_Toc212912588" </w:instrText>
                  </w:r>
                  <w:r>
                    <w:fldChar w:fldCharType="separate"/>
                  </w:r>
                  <w:r>
                    <w:rPr>
                      <w:rStyle w:val="14"/>
                    </w:rPr>
                    <w:t>2.1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lang w:eastAsia="ru-RU"/>
                    </w:rPr>
                    <w:t>Выбор</w:t>
                  </w:r>
                  <w:r>
                    <w:rPr>
                      <w:rFonts w:hint="default"/>
                      <w:lang w:val="en-US" w:eastAsia="ru-RU"/>
                    </w:rPr>
                    <w:t xml:space="preserve"> модели данных</w:t>
                  </w:r>
                  <w:r>
                    <w:rPr>
                      <w:rStyle w:val="14"/>
                    </w:rPr>
                    <w:t xml:space="preserve"> .</w:t>
                  </w:r>
                  <w:r>
                    <w:tab/>
                  </w:r>
                  <w:r>
                    <w:fldChar w:fldCharType="begin"/>
                  </w:r>
                  <w:r>
                    <w:instrText xml:space="preserve"> PAGEREF _Toc212912588 \h </w:instrText>
                  </w:r>
                  <w:r>
                    <w:fldChar w:fldCharType="separate"/>
                  </w:r>
                  <w:r>
                    <w:t>1</w:t>
                  </w:r>
                  <w:r>
                    <w:rPr>
                      <w:rFonts w:hint="default"/>
                      <w:lang w:val="ru-RU"/>
                    </w:rPr>
                    <w:t>4</w:t>
                  </w:r>
                  <w:r>
                    <w:fldChar w:fldCharType="end"/>
                  </w:r>
                  <w:r>
                    <w:fldChar w:fldCharType="end"/>
                  </w:r>
                </w:p>
                <w:p w14:paraId="147BDB02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"_Toc212912589" </w:instrText>
                  </w:r>
                  <w:r>
                    <w:fldChar w:fldCharType="separate"/>
                  </w:r>
                  <w:r>
                    <w:rPr>
                      <w:rStyle w:val="14"/>
                      <w:lang w:val="en-US"/>
                    </w:rPr>
                    <w:t>2.2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rStyle w:val="14"/>
                    </w:rPr>
                    <w:t>Разработка базы данных проекта</w:t>
                  </w:r>
                  <w:r>
                    <w:rPr>
                      <w:rStyle w:val="14"/>
                      <w:lang w:val="en-US"/>
                    </w:rPr>
                    <w:t>.</w:t>
                  </w:r>
                  <w:r>
                    <w:tab/>
                  </w:r>
                  <w:r>
                    <w:fldChar w:fldCharType="begin"/>
                  </w:r>
                  <w:r>
                    <w:instrText xml:space="preserve"> PAGEREF _Toc212912589 \h </w:instrText>
                  </w:r>
                  <w:r>
                    <w:fldChar w:fldCharType="separate"/>
                  </w:r>
                  <w:r>
                    <w:rPr>
                      <w:rFonts w:hint="default"/>
                      <w:lang w:val="ru-RU"/>
                    </w:rPr>
                    <w:t>14</w:t>
                  </w:r>
                  <w:r>
                    <w:fldChar w:fldCharType="end"/>
                  </w:r>
                  <w:r>
                    <w:fldChar w:fldCharType="end"/>
                  </w:r>
                </w:p>
                <w:p w14:paraId="5E7C27F2">
                  <w:pPr>
                    <w:pStyle w:val="23"/>
                    <w:tabs>
                      <w:tab w:val="left" w:pos="880"/>
                      <w:tab w:val="right" w:leader="dot" w:pos="9345"/>
                    </w:tabs>
                  </w:pPr>
                  <w:r>
                    <w:fldChar w:fldCharType="begin"/>
                  </w:r>
                  <w:r>
                    <w:instrText xml:space="preserve"> HYPERLINK \l "_Toc212912590"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eastAsia="SimSun"/>
                    </w:rPr>
                    <w:t>2.3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rFonts w:hint="default"/>
                      <w:b w:val="0"/>
                      <w:bCs w:val="0"/>
                    </w:rPr>
                    <w:t>Обоснование выбора СУБД</w:t>
                  </w:r>
                  <w:r>
                    <w:tab/>
                  </w:r>
                  <w:r>
                    <w:fldChar w:fldCharType="begin"/>
                  </w:r>
                  <w:r>
                    <w:instrText xml:space="preserve"> PAGEREF _Toc212912590 \h </w:instrText>
                  </w:r>
                  <w:r>
                    <w:fldChar w:fldCharType="separate"/>
                  </w:r>
                  <w:r>
                    <w:rPr>
                      <w:rFonts w:hint="default"/>
                      <w:lang w:val="ru-RU"/>
                    </w:rPr>
                    <w:t>15</w:t>
                  </w:r>
                  <w:r>
                    <w:fldChar w:fldCharType="end"/>
                  </w:r>
                  <w:r>
                    <w:fldChar w:fldCharType="end"/>
                  </w:r>
                </w:p>
                <w:p w14:paraId="2A097488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"_Toc212912590"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eastAsia="SimSun"/>
                    </w:rPr>
                    <w:t>2.3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rFonts w:hint="default"/>
                      <w:b w:val="0"/>
                      <w:bCs w:val="0"/>
                    </w:rPr>
                    <w:t>О</w:t>
                  </w:r>
                  <w:r>
                    <w:rPr>
                      <w:rFonts w:hint="default"/>
                      <w:b w:val="0"/>
                      <w:bCs w:val="0"/>
                      <w:lang w:val="ru-RU"/>
                    </w:rPr>
                    <w:t>писание таблиц базы данных</w:t>
                  </w:r>
                  <w:r>
                    <w:tab/>
                  </w:r>
                  <w:r>
                    <w:fldChar w:fldCharType="begin"/>
                  </w:r>
                  <w:r>
                    <w:instrText xml:space="preserve"> PAGEREF _Toc212912590 \h </w:instrText>
                  </w:r>
                  <w:r>
                    <w:fldChar w:fldCharType="separate"/>
                  </w:r>
                  <w:r>
                    <w:rPr>
                      <w:rFonts w:hint="default"/>
                      <w:lang w:val="ru-RU"/>
                    </w:rPr>
                    <w:t>16</w:t>
                  </w:r>
                  <w:r>
                    <w:fldChar w:fldCharType="end"/>
                  </w:r>
                  <w:r>
                    <w:fldChar w:fldCharType="end"/>
                  </w:r>
                </w:p>
                <w:p w14:paraId="763E7A5F">
                  <w:pPr>
                    <w:pStyle w:val="23"/>
                    <w:tabs>
                      <w:tab w:val="left" w:pos="880"/>
                      <w:tab w:val="right" w:leader="dot" w:pos="9345"/>
                    </w:tabs>
                    <w:rPr>
                      <w:rFonts w:hint="default" w:asciiTheme="minorHAnsi" w:hAnsiTheme="minorHAnsi" w:eastAsiaTheme="minorEastAsia"/>
                      <w:sz w:val="22"/>
                      <w:lang w:val="ru-RU"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"_Toc212912590"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eastAsia="SimSun"/>
                    </w:rPr>
                    <w:t>2.3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lang w:eastAsia="ru-RU"/>
                    </w:rPr>
                    <w:t>Роли</w:t>
                  </w:r>
                  <w:r>
                    <w:rPr>
                      <w:rFonts w:hint="default"/>
                      <w:lang w:val="en-US" w:eastAsia="ru-RU"/>
                    </w:rPr>
                    <w:t xml:space="preserve"> пользователей и права доступа</w:t>
                  </w:r>
                  <w:r>
                    <w:rPr>
                      <w:rFonts w:hint="default"/>
                      <w:b w:val="0"/>
                      <w:bCs w:val="0"/>
                    </w:rPr>
                    <w:t xml:space="preserve"> 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1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7</w:t>
                  </w:r>
                </w:p>
                <w:p w14:paraId="5956D509">
                  <w:pPr>
                    <w:rPr>
                      <w:rFonts w:hint="default"/>
                      <w:lang w:val="ru-RU"/>
                    </w:rPr>
                  </w:pPr>
                  <w:r>
                    <w:fldChar w:fldCharType="begin"/>
                  </w:r>
                  <w:r>
                    <w:instrText xml:space="preserve"> HYPERLINK \l "_Toc212912587"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/>
                      <w:lang w:val="ru-RU"/>
                    </w:rPr>
                    <w:t>3      ПРАКТИЧЕСКАЯ ЧАСТЬ</w:t>
                  </w:r>
                  <w:r>
                    <w:rPr>
                      <w:rStyle w:val="14"/>
                    </w:rPr>
                    <w:t>.</w:t>
                  </w:r>
                  <w:r>
                    <w:rPr>
                      <w:rStyle w:val="14"/>
                      <w:rFonts w:hint="default"/>
                      <w:lang w:val="ru-RU"/>
                    </w:rPr>
                    <w:t xml:space="preserve"> ......................................................................</w:t>
                  </w:r>
                  <w:r>
                    <w:rPr>
                      <w:rFonts w:hint="default"/>
                      <w:lang w:val="ru-RU"/>
                    </w:rPr>
                    <w:t>...1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8</w:t>
                  </w:r>
                </w:p>
                <w:p w14:paraId="7FDD3395">
                  <w:pPr>
                    <w:ind w:firstLine="280" w:firstLineChars="100"/>
                    <w:rPr>
                      <w:rFonts w:hint="default"/>
                      <w:lang w:val="ru-RU"/>
                    </w:rPr>
                  </w:pPr>
                  <w:r>
                    <w:fldChar w:fldCharType="begin"/>
                  </w:r>
                  <w:r>
                    <w:instrText xml:space="preserve"> HYPERLINK \l "_Toc212912583"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>3.1     Р</w:t>
                  </w:r>
                  <w:r>
                    <w:rPr>
                      <w:lang w:eastAsia="ru-RU"/>
                    </w:rPr>
                    <w:t>еализация</w:t>
                  </w:r>
                  <w:r>
                    <w:rPr>
                      <w:rFonts w:hint="default"/>
                      <w:lang w:val="en-US" w:eastAsia="ru-RU"/>
                    </w:rPr>
                    <w:t xml:space="preserve"> подключения к базе данных ..............................................</w:t>
                  </w:r>
                  <w:r>
                    <w:rPr>
                      <w:rFonts w:hint="default"/>
                      <w:lang w:val="ru-RU"/>
                    </w:rPr>
                    <w:t>1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8</w:t>
                  </w:r>
                </w:p>
                <w:p w14:paraId="31E576A8">
                  <w:pPr>
                    <w:ind w:firstLine="280" w:firstLineChars="100"/>
                    <w:rPr>
                      <w:rFonts w:hint="default"/>
                      <w:lang w:val="ru-RU"/>
                    </w:rPr>
                  </w:pPr>
                  <w:r>
                    <w:fldChar w:fldCharType="begin"/>
                  </w:r>
                  <w:r>
                    <w:instrText xml:space="preserve"> HYPERLINK \l "_Toc212912583"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>3.2     М</w:t>
                  </w:r>
                  <w:r>
                    <w:rPr>
                      <w:lang w:eastAsia="ru-RU"/>
                    </w:rPr>
                    <w:t>одуль</w:t>
                  </w:r>
                  <w:r>
                    <w:rPr>
                      <w:rFonts w:hint="default"/>
                      <w:lang w:val="en-US" w:eastAsia="ru-RU"/>
                    </w:rPr>
                    <w:t xml:space="preserve"> авторизации и разграничения прав ..</w:t>
                  </w:r>
                  <w:r>
                    <w:rPr>
                      <w:rFonts w:hint="default"/>
                      <w:lang w:val="ru-RU"/>
                    </w:rPr>
                    <w:t>......................................1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8</w:t>
                  </w:r>
                </w:p>
                <w:p w14:paraId="398149A3">
                  <w:pPr>
                    <w:ind w:firstLine="280" w:firstLineChars="100"/>
                    <w:rPr>
                      <w:rFonts w:hint="default"/>
                      <w:lang w:val="ru-RU"/>
                    </w:rPr>
                  </w:pPr>
                  <w:r>
                    <w:fldChar w:fldCharType="begin"/>
                  </w:r>
                  <w:r>
                    <w:instrText xml:space="preserve"> HYPERLINK \l "_Toc212912583"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>3.3     М</w:t>
                  </w:r>
                  <w:r>
                    <w:rPr>
                      <w:lang w:eastAsia="ru-RU"/>
                    </w:rPr>
                    <w:t>одуль</w:t>
                  </w:r>
                  <w:r>
                    <w:rPr>
                      <w:rFonts w:hint="default"/>
                      <w:lang w:val="en-US" w:eastAsia="ru-RU"/>
                    </w:rPr>
                    <w:t xml:space="preserve"> управления персоналом </w:t>
                  </w:r>
                  <w:r>
                    <w:rPr>
                      <w:rFonts w:hint="default"/>
                      <w:lang w:val="ru-RU"/>
                    </w:rPr>
                    <w:t>...........................................................1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9</w:t>
                  </w:r>
                </w:p>
                <w:p w14:paraId="4E10D887">
                  <w:pPr>
                    <w:ind w:firstLine="280" w:firstLineChars="100"/>
                    <w:rPr>
                      <w:rFonts w:hint="default"/>
                      <w:lang w:val="ru-RU"/>
                    </w:rPr>
                  </w:pPr>
                  <w:r>
                    <w:fldChar w:fldCharType="begin"/>
                  </w:r>
                  <w:r>
                    <w:instrText xml:space="preserve"> HYPERLINK \l "_Toc212912583"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>3.4     М</w:t>
                  </w:r>
                  <w:r>
                    <w:rPr>
                      <w:lang w:eastAsia="ru-RU"/>
                    </w:rPr>
                    <w:t>одуль</w:t>
                  </w:r>
                  <w:r>
                    <w:rPr>
                      <w:rFonts w:hint="default"/>
                      <w:lang w:val="en-US" w:eastAsia="ru-RU"/>
                    </w:rPr>
                    <w:t xml:space="preserve"> прогнозирования посещаемости .............................................</w:t>
                  </w:r>
                  <w:r>
                    <w:rPr>
                      <w:rFonts w:hint="default"/>
                      <w:lang w:val="ru-RU"/>
                    </w:rPr>
                    <w:t>2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0</w:t>
                  </w:r>
                </w:p>
                <w:p w14:paraId="48D64E85">
                  <w:pPr>
                    <w:ind w:firstLine="280" w:firstLineChars="100"/>
                    <w:rPr>
                      <w:rFonts w:hint="default"/>
                      <w:lang w:val="ru-RU"/>
                    </w:rPr>
                  </w:pPr>
                  <w:r>
                    <w:fldChar w:fldCharType="begin"/>
                  </w:r>
                  <w:r>
                    <w:instrText xml:space="preserve"> HYPERLINK \l "_Toc212912583"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>3.5     М</w:t>
                  </w:r>
                  <w:r>
                    <w:rPr>
                      <w:lang w:eastAsia="ru-RU"/>
                    </w:rPr>
                    <w:t>одуль</w:t>
                  </w:r>
                  <w:r>
                    <w:rPr>
                      <w:rFonts w:hint="default"/>
                      <w:lang w:val="en-US" w:eastAsia="ru-RU"/>
                    </w:rPr>
                    <w:t xml:space="preserve">  автоматического составления расписания ............................</w:t>
                  </w:r>
                  <w:r>
                    <w:rPr>
                      <w:rFonts w:hint="default"/>
                      <w:lang w:val="ru-RU"/>
                    </w:rPr>
                    <w:t>2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2</w:t>
                  </w:r>
                </w:p>
                <w:p w14:paraId="16FA2C8A">
                  <w:pPr>
                    <w:ind w:firstLine="280" w:firstLineChars="100"/>
                    <w:rPr>
                      <w:rFonts w:hint="default"/>
                      <w:lang w:val="ru-RU"/>
                    </w:rPr>
                  </w:pPr>
                  <w:r>
                    <w:fldChar w:fldCharType="begin"/>
                  </w:r>
                  <w:r>
                    <w:instrText xml:space="preserve"> HYPERLINK \l "_Toc212912583"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 w:cs="Times New Roman"/>
                      <w:lang w:val="ru-RU"/>
                    </w:rPr>
                    <w:t>3.6     М</w:t>
                  </w:r>
                  <w:r>
                    <w:rPr>
                      <w:lang w:eastAsia="ru-RU"/>
                    </w:rPr>
                    <w:t>одуль</w:t>
                  </w:r>
                  <w:r>
                    <w:rPr>
                      <w:rFonts w:hint="default"/>
                      <w:lang w:val="en-US" w:eastAsia="ru-RU"/>
                    </w:rPr>
                    <w:t xml:space="preserve"> просмотра расписания .............................................................</w:t>
                  </w:r>
                  <w:r>
                    <w:rPr>
                      <w:rFonts w:hint="default"/>
                      <w:lang w:val="ru-RU"/>
                    </w:rPr>
                    <w:t>2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4</w:t>
                  </w:r>
                </w:p>
                <w:p w14:paraId="3698114C">
                  <w:pPr>
                    <w:pStyle w:val="21"/>
                    <w:tabs>
                      <w:tab w:val="left" w:pos="560"/>
                      <w:tab w:val="right" w:leader="dot" w:pos="9345"/>
                    </w:tabs>
                    <w:rPr>
                      <w:rFonts w:hint="default"/>
                      <w:lang w:val="ru-RU"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"_Toc212912587"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hint="default"/>
                      <w:lang w:val="ru-RU"/>
                    </w:rPr>
                    <w:t>4</w:t>
                  </w:r>
                  <w:r>
                    <w:rPr>
                      <w:rFonts w:asciiTheme="minorHAnsi" w:hAnsiTheme="minorHAnsi" w:eastAsiaTheme="minorEastAsia"/>
                      <w:sz w:val="22"/>
                      <w:lang w:eastAsia="ru-RU"/>
                    </w:rPr>
                    <w:tab/>
                  </w:r>
                  <w:r>
                    <w:rPr>
                      <w:rStyle w:val="47"/>
                      <w:lang w:eastAsia="ru-RU"/>
                    </w:rPr>
                    <w:t>ПРИЛОЖЕНИЕ</w:t>
                  </w:r>
                  <w:r>
                    <w:rPr>
                      <w:rStyle w:val="14"/>
                    </w:rPr>
                    <w:t>.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2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6</w:t>
                  </w:r>
                  <w:bookmarkStart w:id="9" w:name="_GoBack"/>
                  <w:bookmarkEnd w:id="9"/>
                </w:p>
                <w:p w14:paraId="58901E9F">
                  <w:pPr>
                    <w:pStyle w:val="21"/>
                    <w:tabs>
                      <w:tab w:val="right" w:leader="dot" w:pos="9345"/>
                    </w:tabs>
                    <w:rPr>
                      <w:rFonts w:hint="default" w:asciiTheme="minorHAnsi" w:hAnsiTheme="minorHAnsi" w:eastAsiaTheme="minorEastAsia"/>
                      <w:sz w:val="22"/>
                      <w:lang w:val="ru-RU"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"_Toc212912591" </w:instrText>
                  </w:r>
                  <w:r>
                    <w:fldChar w:fldCharType="separate"/>
                  </w:r>
                  <w:r>
                    <w:rPr>
                      <w:rStyle w:val="14"/>
                      <w:rFonts w:eastAsia="SimSun"/>
                    </w:rPr>
                    <w:t>ЗАКЛЮЧЕНИЕ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3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2</w:t>
                  </w:r>
                </w:p>
                <w:p w14:paraId="106FB1D2">
                  <w:pPr>
                    <w:pStyle w:val="21"/>
                    <w:tabs>
                      <w:tab w:val="right" w:leader="dot" w:pos="9345"/>
                    </w:tabs>
                    <w:rPr>
                      <w:rFonts w:hint="default" w:asciiTheme="minorHAnsi" w:hAnsiTheme="minorHAnsi" w:eastAsiaTheme="minorEastAsia"/>
                      <w:sz w:val="22"/>
                      <w:lang w:val="ru-RU" w:eastAsia="ru-RU"/>
                    </w:rPr>
                  </w:pPr>
                  <w:r>
                    <w:fldChar w:fldCharType="begin"/>
                  </w:r>
                  <w:r>
                    <w:instrText xml:space="preserve"> HYPERLINK \l "_Toc212912592" </w:instrText>
                  </w:r>
                  <w:r>
                    <w:fldChar w:fldCharType="separate"/>
                  </w:r>
                  <w:r>
                    <w:rPr>
                      <w:rStyle w:val="14"/>
                    </w:rPr>
                    <w:t>СПИСОК ИСПОЛЬЗУЕМЫХ ИСТОЧНИКОВ</w:t>
                  </w:r>
                  <w:r>
                    <w:tab/>
                  </w:r>
                  <w:r>
                    <w:rPr>
                      <w:rFonts w:hint="default"/>
                      <w:lang w:val="ru-RU"/>
                    </w:rPr>
                    <w:t>3</w:t>
                  </w:r>
                  <w:r>
                    <w:fldChar w:fldCharType="end"/>
                  </w:r>
                  <w:r>
                    <w:rPr>
                      <w:rFonts w:hint="default"/>
                      <w:lang w:val="ru-RU"/>
                    </w:rPr>
                    <w:t>3</w:t>
                  </w:r>
                </w:p>
                <w:p w14:paraId="789494CE">
                  <w:pPr>
                    <w:spacing w:after="0" w:line="240" w:lineRule="auto"/>
                    <w:rPr>
                      <w:rFonts w:cs="Times New Roman"/>
                    </w:rPr>
                  </w:pPr>
                  <w:r>
                    <w:rPr>
                      <w:rFonts w:cs="Times New Roman"/>
                      <w:b/>
                      <w:bCs/>
                    </w:rPr>
                    <w:fldChar w:fldCharType="end"/>
                  </w:r>
                </w:p>
              </w:sdtContent>
            </w:sdt>
            <w:p w14:paraId="31FE95A0">
              <w:pPr>
                <w:pStyle w:val="45"/>
                <w:spacing w:line="240" w:lineRule="auto"/>
                <w:rPr>
                  <w:rFonts w:ascii="Times New Roman" w:hAnsi="Times New Roman" w:cs="Times New Roman"/>
                </w:rPr>
              </w:pPr>
            </w:p>
          </w:sdtContent>
        </w:sdt>
      </w:sdtContent>
    </w:sdt>
    <w:p w14:paraId="5A22521C">
      <w:pPr>
        <w:pStyle w:val="2"/>
        <w:numPr>
          <w:ilvl w:val="0"/>
          <w:numId w:val="0"/>
        </w:numPr>
        <w:spacing w:before="0" w:line="360" w:lineRule="auto"/>
        <w:rPr>
          <w:rFonts w:cs="Times New Roman"/>
          <w:sz w:val="28"/>
          <w:szCs w:val="28"/>
        </w:rPr>
      </w:pPr>
      <w:r>
        <w:rPr>
          <w:rFonts w:cs="Times New Roman"/>
        </w:rPr>
        <w:br w:type="page"/>
      </w:r>
      <w:bookmarkStart w:id="1" w:name="_Toc212912581"/>
      <w:r>
        <w:rPr>
          <w:rFonts w:cs="Times New Roman"/>
          <w:sz w:val="28"/>
          <w:szCs w:val="28"/>
        </w:rPr>
        <w:t>ВВЕДЕНИЕ</w:t>
      </w:r>
      <w:bookmarkEnd w:id="1"/>
    </w:p>
    <w:p w14:paraId="1641AA97">
      <w:pPr>
        <w:spacing w:after="0" w:line="360" w:lineRule="auto"/>
      </w:pPr>
    </w:p>
    <w:p w14:paraId="5CF40599">
      <w:pPr>
        <w:pStyle w:val="25"/>
        <w:shd w:val="clear" w:color="auto" w:fill="FFFFFF"/>
        <w:spacing w:before="0" w:beforeAutospacing="0" w:after="0" w:afterAutospacing="0" w:line="360" w:lineRule="auto"/>
        <w:ind w:firstLine="709"/>
        <w:rPr>
          <w:rFonts w:eastAsia="Inter"/>
          <w:color w:val="0F1115"/>
          <w:sz w:val="28"/>
          <w:szCs w:val="28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В современных условиях развития фитнес-индустрии одним из ключевых факторов успеха является не только привлечение клиентов, но и эффективное управление ресурсами, в первую очередь — персоналом. Фитнес-клубы сталкиваются с серьезной проблемой кадрового дефицита и высокой текучести кадров: более 60% организаций испытывают нехватку квалифицированных сотрудников, а средний срок работы тренера в одном клубе редко превышает три года </w:t>
      </w:r>
      <w:r>
        <w:fldChar w:fldCharType="begin"/>
      </w:r>
      <w:r>
        <w:instrText xml:space="preserve"> HYPERLINK "https://companies.rbc.ru/news/2dDq0ZIJ6C/kak-vyistroit-hr-strategiyu-v-fitnes-industrii-i-zakryit-kadrovyij-defitsit/" \t "https://chat.deepseek.com/a/chat/s/_blank" </w:instrText>
      </w:r>
      <w:r>
        <w:fldChar w:fldCharType="separate"/>
      </w:r>
      <w:r>
        <w:fldChar w:fldCharType="end"/>
      </w:r>
      <w:r>
        <w:rPr>
          <w:rFonts w:eastAsia="Inter"/>
          <w:color w:val="0F1115"/>
          <w:sz w:val="28"/>
          <w:szCs w:val="28"/>
          <w:shd w:val="clear" w:color="auto" w:fill="FFFFFF"/>
        </w:rPr>
        <w:t>. В этих условиях оптимизация работы существующего персонала становится критически важной бизнес-задачей.</w:t>
      </w:r>
    </w:p>
    <w:p w14:paraId="052983CF">
      <w:pPr>
        <w:pStyle w:val="25"/>
        <w:shd w:val="clear" w:color="auto" w:fill="FFFFFF"/>
        <w:spacing w:before="0" w:beforeAutospacing="0" w:after="0" w:afterAutospacing="0" w:line="360" w:lineRule="auto"/>
        <w:ind w:firstLine="709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Данная курсовая работа посвящена разработке мобильного приложения для администратора или управляющего фитнес-клубом, которое позволяет планировать загрузку персонала на основе прогнозируемой посещаемости. Новизна подхода заключается в использовании для прогноза не только текущих бронирований, но и комплексного анализа ретроспективных данных (история посещений в аналогичные дни), а также внешних факторов, таких как погодные условия.</w:t>
      </w:r>
    </w:p>
    <w:p w14:paraId="5501851F">
      <w:pPr>
        <w:pStyle w:val="25"/>
        <w:shd w:val="clear" w:color="auto" w:fill="FFFFFF"/>
        <w:spacing w:before="0" w:beforeAutospacing="0" w:after="0" w:afterAutospacing="0" w:line="360" w:lineRule="auto"/>
        <w:ind w:firstLine="709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Style w:val="16"/>
          <w:rFonts w:eastAsia="Inter"/>
          <w:color w:val="0F1115"/>
          <w:sz w:val="28"/>
          <w:szCs w:val="28"/>
          <w:shd w:val="clear" w:color="auto" w:fill="FFFFFF"/>
        </w:rPr>
        <w:t>Цель работы</w:t>
      </w:r>
      <w:r>
        <w:rPr>
          <w:rFonts w:eastAsia="Inter"/>
          <w:color w:val="0F1115"/>
          <w:sz w:val="28"/>
          <w:szCs w:val="28"/>
          <w:shd w:val="clear" w:color="auto" w:fill="FFFFFF"/>
        </w:rPr>
        <w:t> — создание проекта мобильного приложения, которое автоматизирует процесс составления графиков работы, сокращает издержки на персонал в "мертвые" часы и гарантирует достаточное количество сотрудников в часы пик для сохранения качества сервиса. Приложение призвано решить двуединую задачу: минимизировать расходы на фонд оплаты труда и повысить лояльность клиентов за счет отсутствия очередей и доступности тренеров.</w:t>
      </w:r>
    </w:p>
    <w:p w14:paraId="476B11BD">
      <w:pPr>
        <w:pStyle w:val="25"/>
        <w:shd w:val="clear" w:color="auto" w:fill="FFFFFF"/>
        <w:spacing w:before="0" w:beforeAutospacing="0" w:after="0" w:afterAutospacing="0" w:line="360" w:lineRule="auto"/>
        <w:ind w:firstLine="709"/>
        <w:rPr>
          <w:rFonts w:eastAsia="Inter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eastAsia="Inter"/>
          <w:b/>
          <w:bCs/>
          <w:color w:val="0F1115"/>
          <w:sz w:val="28"/>
          <w:szCs w:val="28"/>
          <w:shd w:val="clear" w:color="auto" w:fill="FFFFFF"/>
        </w:rPr>
        <w:t>Актуальность :</w:t>
      </w:r>
    </w:p>
    <w:p w14:paraId="04C1548A">
      <w:pPr>
        <w:pStyle w:val="25"/>
        <w:shd w:val="clear" w:color="auto" w:fill="FFFFFF"/>
        <w:spacing w:before="0" w:beforeAutospacing="0" w:after="0" w:afterAutospacing="0" w:line="360" w:lineRule="auto"/>
        <w:ind w:firstLine="709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Актуальность темы исследования обусловлена несколькими факторами. Во-первых, фитнес-индустрия характеризуется ярко выраженной неравномерностью посещаемости. Пиковые нагрузки приходятся на утренние часы (до работы), обеденное время и вечерние часы после 18:00, в то время как днем залы пустуют. Следовательно, потребность в персонале (тренерах, администраторах) в разные часы кардинально меняется.</w:t>
      </w:r>
    </w:p>
    <w:p w14:paraId="7B40B902">
      <w:pPr>
        <w:pStyle w:val="25"/>
        <w:shd w:val="clear" w:color="auto" w:fill="FFFFFF"/>
        <w:spacing w:before="240" w:beforeAutospacing="0" w:after="240" w:afterAutospacing="0"/>
        <w:rPr>
          <w:rFonts w:eastAsiaTheme="majorEastAsia"/>
          <w:bCs/>
          <w:color w:val="000000" w:themeColor="text1"/>
        </w:rPr>
      </w:pPr>
      <w:r>
        <w:rPr>
          <w:rFonts w:eastAsiaTheme="majorEastAsia"/>
          <w:bCs/>
          <w:color w:val="000000" w:themeColor="text1"/>
        </w:rPr>
        <w:br w:type="page"/>
      </w:r>
    </w:p>
    <w:p w14:paraId="7F3A0D68">
      <w:pPr>
        <w:bidi w:val="0"/>
        <w:rPr>
          <w:b/>
          <w:bCs/>
        </w:rPr>
      </w:pPr>
      <w:r>
        <w:rPr>
          <w:rFonts w:hint="default"/>
          <w:b/>
          <w:bCs/>
        </w:rPr>
        <w:t>1 АНАЛИТИЧЕСКАЯ ЧАСТЬ</w:t>
      </w:r>
    </w:p>
    <w:p w14:paraId="40D5CD0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1.1 Анализ предметной области</w:t>
      </w:r>
    </w:p>
    <w:p w14:paraId="7CE06811">
      <w:pPr>
        <w:bidi w:val="0"/>
      </w:pPr>
      <w:r>
        <w:rPr>
          <w:rFonts w:hint="default"/>
        </w:rPr>
        <w:t>Фитнес-клубы, особенно в сегменте малого и среднего бизнеса, стремятся к оптимизации своих ресурсов. Это могут быть как полноформатные клубы с тренажерным залом и залами групповых программ, так и узкоспециализированные студии (йога, пилатес, CrossFit). В таких организациях, в отличие от крупных сетей с выделенными аналитическими отделами, управляющий выполняет множество функций, и автоматизация планирования для него критически важна.</w:t>
      </w:r>
    </w:p>
    <w:p w14:paraId="3B1B3CDB">
      <w:pPr>
        <w:bidi w:val="0"/>
        <w:rPr>
          <w:rFonts w:hint="default"/>
        </w:rPr>
      </w:pPr>
      <w:r>
        <w:rPr>
          <w:rFonts w:hint="default"/>
        </w:rPr>
        <w:t>Предметная область включает в себя комплекс процессов, связанных с операционным управлением клубом:</w:t>
      </w:r>
    </w:p>
    <w:p w14:paraId="713473E2">
      <w:pPr>
        <w:bidi w:val="0"/>
      </w:pPr>
    </w:p>
    <w:p w14:paraId="1588DDB6">
      <w:pPr>
        <w:bidi w:val="0"/>
      </w:pPr>
      <w:r>
        <w:rPr>
          <w:rFonts w:hint="default"/>
        </w:rPr>
        <w:t>Планирование ресурсов: составление расписания работы сотрудников (тренеров, администраторов).</w:t>
      </w:r>
    </w:p>
    <w:p w14:paraId="75CDDBC4">
      <w:pPr>
        <w:bidi w:val="0"/>
      </w:pPr>
    </w:p>
    <w:p w14:paraId="1A2480BB">
      <w:pPr>
        <w:bidi w:val="0"/>
      </w:pPr>
    </w:p>
    <w:p w14:paraId="56C16AF4">
      <w:pPr>
        <w:bidi w:val="0"/>
      </w:pPr>
      <w:r>
        <w:rPr>
          <w:rFonts w:hint="default"/>
        </w:rPr>
        <w:t>Организация деятельности: обеспечение присутствия нужного количества персонала для покрытия потребностей клиентов в разные часы работы.</w:t>
      </w:r>
    </w:p>
    <w:p w14:paraId="3BBD57E9">
      <w:pPr>
        <w:bidi w:val="0"/>
      </w:pPr>
    </w:p>
    <w:p w14:paraId="48A85D6F">
      <w:pPr>
        <w:bidi w:val="0"/>
      </w:pPr>
    </w:p>
    <w:p w14:paraId="1B85CE77">
      <w:pPr>
        <w:bidi w:val="0"/>
      </w:pPr>
      <w:r>
        <w:rPr>
          <w:rFonts w:hint="default"/>
        </w:rPr>
        <w:t>Контроль и анализ: оценка эффективности использования рабочего времени и соответствия фактической загрузки персонала реальной посещаемости.</w:t>
      </w:r>
    </w:p>
    <w:p w14:paraId="72AFD556">
      <w:pPr>
        <w:bidi w:val="0"/>
      </w:pPr>
    </w:p>
    <w:p w14:paraId="4111AD58">
      <w:pPr>
        <w:bidi w:val="0"/>
        <w:rPr>
          <w:rFonts w:hint="default"/>
        </w:rPr>
      </w:pPr>
      <w:r>
        <w:rPr>
          <w:rFonts w:hint="default"/>
        </w:rPr>
        <w:t>Разрабатываемое приложение помогает автоматизировать процесс планирования, позволяя контролировать бюджет (не переплачивать за лишние часы) и оптимизировать ресурсы (эффективно распределять нагрузку между сотрудниками). В рассматриваемой предметной области можно выделить несколько ключевых участников процесса: директор (управляющий), старший администратор, бухгалтер и персонал (тренеры, администраторы). В учебной версии приложения непосредственными пользователями являются директор, администратор и тренер, для которых реализованы соответствующие роли и права доступа.</w:t>
      </w:r>
    </w:p>
    <w:p w14:paraId="2A0FA1A3">
      <w:pPr>
        <w:bidi w:val="0"/>
        <w:rPr>
          <w:rFonts w:hint="default"/>
        </w:rPr>
      </w:pPr>
      <w:r>
        <w:rPr>
          <w:rFonts w:hint="default"/>
        </w:rPr>
        <w:t>Основные процессы фитнес-клуба в контексте управления персоналом представлены в таблице 1.</w:t>
      </w:r>
    </w:p>
    <w:p w14:paraId="201EEA24">
      <w:pPr>
        <w:bidi w:val="0"/>
        <w:rPr>
          <w:rFonts w:hint="default"/>
        </w:rPr>
      </w:pPr>
      <w:r>
        <w:rPr>
          <w:rFonts w:hint="default"/>
        </w:rPr>
        <w:t>Таблица 1 - Основные процессы управления персоналом фитнес-клуба</w:t>
      </w:r>
    </w:p>
    <w:tbl>
      <w:tblPr>
        <w:tblW w:w="85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0"/>
        <w:gridCol w:w="2771"/>
        <w:gridCol w:w="3609"/>
      </w:tblGrid>
      <w:tr w14:paraId="4D639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A21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Процесс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E1D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Содержание процесса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8E1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Данные, которые необходимо хранить</w:t>
            </w:r>
          </w:p>
        </w:tc>
      </w:tr>
      <w:tr w14:paraId="71AD2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1D9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Управление персоналом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D37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Регистрация сотрудников, назначение ролей, управление доступом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567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ФИО, логин, пароль, роль, статус (активен/деактивирован)</w:t>
            </w:r>
          </w:p>
        </w:tc>
      </w:tr>
      <w:tr w14:paraId="0A349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7F7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Прогнозирование посещаемости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0F0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Анализ ретроспективных данных и генерация прогноза по часам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FA9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Дата, час, прогнозируемое количество посетителей</w:t>
            </w:r>
          </w:p>
        </w:tc>
      </w:tr>
      <w:tr w14:paraId="4CA58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40A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Составление расписания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DBA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Автоматическое создание смен на основе прогноза и списка сотрудников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4FF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Сотрудник, дата, время начала и окончания смены</w:t>
            </w:r>
          </w:p>
        </w:tc>
      </w:tr>
      <w:tr w14:paraId="2C155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3CC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Просмотр расписания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04A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Предоставление сотрудникам доступа к их личному графику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E97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Список смен для конкретного сотрудника</w:t>
            </w:r>
          </w:p>
        </w:tc>
      </w:tr>
      <w:tr w14:paraId="50F7F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B3C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Контроль и анализ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B40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Оценка загрузки сотрудников и соответствия плану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4A4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Агрегированные показатели по часам и сотрудникам</w:t>
            </w:r>
          </w:p>
        </w:tc>
      </w:tr>
    </w:tbl>
    <w:p w14:paraId="188AFE90">
      <w:pPr>
        <w:bidi w:val="0"/>
        <w:rPr>
          <w:rFonts w:hint="default"/>
        </w:rPr>
      </w:pPr>
      <w:r>
        <w:rPr>
          <w:rFonts w:hint="default"/>
        </w:rPr>
        <w:t>При отсутствии единой информационной системы данные обрабатываются вручную (часто в таблицах или мессенджерах), что приводит к следующим проблемам: ошибки при расчете необходимого количества персонала, несправедливое распределение нагрузки, переработки или недогрузка сотрудников, несвоевременное информирование о графике работы. Поэтому автоматизация должна объединить все основные справочники и операции в одном веб-приложении.</w:t>
      </w:r>
    </w:p>
    <w:p w14:paraId="664E2F4A">
      <w:pPr>
        <w:bidi w:val="0"/>
        <w:rPr>
          <w:rFonts w:hint="default"/>
        </w:rPr>
      </w:pPr>
      <w:r>
        <w:rPr>
          <w:rFonts w:hint="default"/>
        </w:rPr>
        <w:t>На основании анализа предметной области для приложения были выделены следующие сущности: users (сотрудники), roles (роли), forecasts (прогнозы), shifts (смены). Эти сущности соответствуют реальным объектам учета и позволяют построить реляционную базу данных без избыточного дублирования информации.</w:t>
      </w:r>
    </w:p>
    <w:p w14:paraId="55E794AE">
      <w:pPr>
        <w:pStyle w:val="25"/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</w:p>
    <w:p w14:paraId="262A352D">
      <w:pPr>
        <w:pStyle w:val="3"/>
        <w:numPr>
          <w:numId w:val="0"/>
        </w:numPr>
        <w:ind w:leftChars="0"/>
        <w:jc w:val="both"/>
        <w:rPr>
          <w:rFonts w:cs="Times New Roman"/>
          <w:color w:val="auto"/>
          <w:sz w:val="28"/>
          <w:szCs w:val="28"/>
        </w:rPr>
      </w:pPr>
      <w:r>
        <w:rPr>
          <w:rFonts w:hint="default" w:cs="Times New Roman"/>
          <w:color w:val="auto"/>
          <w:sz w:val="28"/>
          <w:szCs w:val="28"/>
          <w:lang w:val="ru-RU"/>
        </w:rPr>
        <w:t xml:space="preserve">1.2 </w:t>
      </w:r>
      <w:r>
        <w:rPr>
          <w:rFonts w:cs="Times New Roman"/>
          <w:color w:val="auto"/>
          <w:sz w:val="28"/>
          <w:szCs w:val="28"/>
        </w:rPr>
        <w:t>Анализ систем с аналогичными функциями</w:t>
      </w:r>
    </w:p>
    <w:p w14:paraId="0C225C34">
      <w:pPr>
        <w:rPr>
          <w:rFonts w:cs="Times New Roman"/>
          <w:szCs w:val="28"/>
        </w:rPr>
      </w:pPr>
    </w:p>
    <w:p w14:paraId="4DB9ED6F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Аналог № 1: </w:t>
      </w:r>
      <w:r>
        <w:rPr>
          <w:rFonts w:cs="Times New Roman"/>
          <w:szCs w:val="28"/>
          <w:lang w:val="en-US"/>
        </w:rPr>
        <w:t>Mobifitness</w:t>
      </w:r>
    </w:p>
    <w:p w14:paraId="6BDE5C92">
      <w:pPr>
        <w:pStyle w:val="25"/>
        <w:shd w:val="clear" w:color="auto" w:fill="FFFFFF"/>
        <w:spacing w:before="240" w:beforeAutospacing="0" w:after="240" w:afterAutospacing="0"/>
        <w:rPr>
          <w:rFonts w:eastAsia="Inter"/>
          <w:b/>
          <w:bCs/>
          <w:color w:val="0F1115"/>
          <w:sz w:val="28"/>
          <w:szCs w:val="28"/>
          <w:shd w:val="clear" w:color="auto" w:fill="FFFFFF"/>
        </w:rPr>
      </w:pPr>
    </w:p>
    <w:p w14:paraId="76A8BB90">
      <w:pPr>
        <w:pStyle w:val="25"/>
        <w:shd w:val="clear" w:color="auto" w:fill="FFFFFF"/>
        <w:spacing w:before="240" w:beforeAutospacing="0" w:after="240" w:afterAutospacing="0"/>
      </w:pPr>
      <w:r>
        <w:drawing>
          <wp:inline distT="0" distB="0" distL="114300" distR="114300">
            <wp:extent cx="5272405" cy="3427730"/>
            <wp:effectExtent l="0" t="0" r="4445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E3D7">
      <w:pPr>
        <w:ind w:firstLine="2940" w:firstLineChars="1050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аналог 1</w:t>
      </w:r>
    </w:p>
    <w:p w14:paraId="109875DB">
      <w:pPr>
        <w:pStyle w:val="25"/>
        <w:shd w:val="clear" w:color="auto" w:fill="FFFFFF"/>
        <w:spacing w:before="240" w:beforeAutospacing="0" w:after="240" w:afterAutospacing="0"/>
      </w:pPr>
    </w:p>
    <w:p w14:paraId="4BC47483">
      <w:pPr>
        <w:pStyle w:val="25"/>
        <w:shd w:val="clear" w:color="auto" w:fill="FFFFFF"/>
        <w:spacing w:before="240" w:beforeAutospacing="0" w:after="240" w:afterAutospacing="0"/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Inter"/>
          <w:b/>
          <w:bCs/>
          <w:color w:val="0F1115"/>
          <w:sz w:val="28"/>
          <w:szCs w:val="28"/>
          <w:shd w:val="clear" w:color="auto" w:fill="FFFFFF"/>
        </w:rPr>
        <w:t xml:space="preserve">Преимущества </w:t>
      </w:r>
      <w:r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  <w:t xml:space="preserve">: </w:t>
      </w:r>
    </w:p>
    <w:p w14:paraId="0E894D0B">
      <w:pPr>
        <w:pStyle w:val="2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Хороший дизайн</w:t>
      </w:r>
    </w:p>
    <w:p w14:paraId="49D95681">
      <w:pPr>
        <w:pStyle w:val="25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Понятный интерфейс</w:t>
      </w:r>
    </w:p>
    <w:p w14:paraId="2313685D">
      <w:pPr>
        <w:pStyle w:val="25"/>
        <w:shd w:val="clear" w:color="auto" w:fill="FFFFFF"/>
        <w:spacing w:before="240" w:beforeAutospacing="0" w:after="240" w:afterAutospacing="0"/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148A954D">
      <w:pPr>
        <w:pStyle w:val="25"/>
        <w:shd w:val="clear" w:color="auto" w:fill="FFFFFF"/>
        <w:spacing w:before="240" w:beforeAutospacing="0" w:after="240" w:afterAutospacing="0"/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Inter"/>
          <w:b/>
          <w:bCs/>
          <w:color w:val="0F1115"/>
          <w:sz w:val="28"/>
          <w:szCs w:val="28"/>
          <w:shd w:val="clear" w:color="auto" w:fill="FFFFFF"/>
        </w:rPr>
        <w:t>Недостатки</w:t>
      </w:r>
      <w:r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  <w:t>:</w:t>
      </w:r>
    </w:p>
    <w:p w14:paraId="7BF63FE6">
      <w:pPr>
        <w:pStyle w:val="25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Маленький шрифт в шапке</w:t>
      </w:r>
    </w:p>
    <w:p w14:paraId="58AA9EA4">
      <w:pPr>
        <w:pStyle w:val="25"/>
        <w:shd w:val="clear" w:color="auto" w:fill="FFFFFF"/>
        <w:spacing w:before="240" w:beforeAutospacing="0" w:after="240" w:afterAutospacing="0"/>
      </w:pPr>
      <w:r>
        <w:rPr>
          <w:rFonts w:eastAsia="Inter"/>
          <w:color w:val="0F1115"/>
          <w:sz w:val="28"/>
          <w:szCs w:val="28"/>
          <w:shd w:val="clear" w:color="auto" w:fill="FFFFFF"/>
        </w:rPr>
        <w:t>Не очень удобная мобильная версия</w:t>
      </w:r>
    </w:p>
    <w:p w14:paraId="2465D115">
      <w:pPr>
        <w:jc w:val="center"/>
        <w:rPr>
          <w:rFonts w:cs="Times New Roman"/>
          <w:szCs w:val="28"/>
          <w:lang w:val="en-US"/>
        </w:rPr>
      </w:pPr>
    </w:p>
    <w:p w14:paraId="686A68A2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Аналог №2: </w:t>
      </w:r>
      <w:r>
        <w:rPr>
          <w:rFonts w:cs="Times New Roman"/>
          <w:szCs w:val="28"/>
          <w:lang w:val="en-US"/>
        </w:rPr>
        <w:t>yclients</w:t>
      </w:r>
      <w:r>
        <w:rPr>
          <w:rFonts w:cs="Times New Roman"/>
          <w:szCs w:val="28"/>
        </w:rPr>
        <w:t xml:space="preserve"> </w:t>
      </w:r>
    </w:p>
    <w:p w14:paraId="3BAC5515">
      <w:pPr>
        <w:rPr>
          <w:rFonts w:cs="Times New Roman"/>
          <w:szCs w:val="28"/>
          <w:lang w:val="en-US"/>
        </w:rPr>
      </w:pPr>
      <w:r>
        <w:rPr>
          <w:lang w:eastAsia="ru-RU"/>
        </w:rPr>
        <w:drawing>
          <wp:inline distT="0" distB="0" distL="114300" distR="114300">
            <wp:extent cx="5265420" cy="3865880"/>
            <wp:effectExtent l="0" t="0" r="11430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600F">
      <w:pPr>
        <w:ind w:firstLine="2800" w:firstLineChars="1000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аналог 2</w:t>
      </w:r>
    </w:p>
    <w:p w14:paraId="12348F06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>Yclients</w:t>
      </w:r>
    </w:p>
    <w:p w14:paraId="71F90515">
      <w:pPr>
        <w:rPr>
          <w:rFonts w:cs="Times New Roman"/>
          <w:b/>
          <w:bCs/>
          <w:szCs w:val="28"/>
          <w:lang w:val="en-US"/>
        </w:rPr>
      </w:pPr>
    </w:p>
    <w:p w14:paraId="3152FC6D">
      <w:pPr>
        <w:pStyle w:val="25"/>
        <w:shd w:val="clear" w:color="auto" w:fill="FFFFFF"/>
        <w:spacing w:before="240" w:beforeAutospacing="0" w:after="240" w:afterAutospacing="0"/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Inter"/>
          <w:b/>
          <w:bCs/>
          <w:color w:val="0F1115"/>
          <w:sz w:val="28"/>
          <w:szCs w:val="28"/>
          <w:shd w:val="clear" w:color="auto" w:fill="FFFFFF"/>
        </w:rPr>
        <w:t xml:space="preserve">Преимущества </w:t>
      </w:r>
      <w:r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  <w:t xml:space="preserve">: </w:t>
      </w:r>
    </w:p>
    <w:p w14:paraId="26C6EDDC">
      <w:pPr>
        <w:pStyle w:val="25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Хороший дизайн</w:t>
      </w:r>
    </w:p>
    <w:p w14:paraId="7D9EA046">
      <w:pPr>
        <w:pStyle w:val="25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Всё понятно и легко</w:t>
      </w:r>
    </w:p>
    <w:p w14:paraId="655B1F38">
      <w:pPr>
        <w:pStyle w:val="25"/>
        <w:shd w:val="clear" w:color="auto" w:fill="FFFFFF"/>
        <w:spacing w:before="240" w:beforeAutospacing="0" w:after="240" w:afterAutospacing="0"/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08D5BBD0">
      <w:pPr>
        <w:pStyle w:val="25"/>
        <w:shd w:val="clear" w:color="auto" w:fill="FFFFFF"/>
        <w:spacing w:before="240" w:beforeAutospacing="0" w:after="240" w:afterAutospacing="0"/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</w:pPr>
      <w:r>
        <w:rPr>
          <w:rFonts w:eastAsia="Inter"/>
          <w:b/>
          <w:bCs/>
          <w:color w:val="0F1115"/>
          <w:sz w:val="28"/>
          <w:szCs w:val="28"/>
          <w:shd w:val="clear" w:color="auto" w:fill="FFFFFF"/>
        </w:rPr>
        <w:t>Недостатки</w:t>
      </w:r>
      <w:r>
        <w:rPr>
          <w:rFonts w:eastAsia="Inter"/>
          <w:b/>
          <w:bCs/>
          <w:color w:val="0F1115"/>
          <w:sz w:val="28"/>
          <w:szCs w:val="28"/>
          <w:shd w:val="clear" w:color="auto" w:fill="FFFFFF"/>
          <w:lang w:val="en-US"/>
        </w:rPr>
        <w:t>:</w:t>
      </w:r>
    </w:p>
    <w:p w14:paraId="5E5820E3">
      <w:pPr>
        <w:pStyle w:val="25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Долго прогружает сайт</w:t>
      </w:r>
    </w:p>
    <w:p w14:paraId="4EBDB6FE">
      <w:pPr>
        <w:pStyle w:val="25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eastAsia="Inter"/>
          <w:color w:val="0F1115"/>
          <w:sz w:val="28"/>
          <w:szCs w:val="28"/>
          <w:shd w:val="clear" w:color="auto" w:fill="FFFFFF"/>
        </w:rPr>
      </w:pPr>
      <w:r>
        <w:rPr>
          <w:rFonts w:eastAsia="Inter"/>
          <w:color w:val="0F1115"/>
          <w:sz w:val="28"/>
          <w:szCs w:val="28"/>
          <w:shd w:val="clear" w:color="auto" w:fill="FFFFFF"/>
        </w:rPr>
        <w:t>Не очень удобная мобильная версия</w:t>
      </w:r>
    </w:p>
    <w:p w14:paraId="48D41742">
      <w:pPr>
        <w:pStyle w:val="43"/>
        <w:spacing w:after="0" w:line="360" w:lineRule="auto"/>
        <w:ind w:left="360"/>
        <w:jc w:val="left"/>
        <w:rPr>
          <w:rFonts w:cs="Times New Roman"/>
          <w:szCs w:val="28"/>
        </w:rPr>
      </w:pPr>
    </w:p>
    <w:p w14:paraId="6AF679F4">
      <w:pPr>
        <w:pStyle w:val="3"/>
        <w:numPr>
          <w:numId w:val="0"/>
        </w:numPr>
        <w:spacing w:line="360" w:lineRule="auto"/>
        <w:ind w:leftChars="0"/>
        <w:jc w:val="both"/>
        <w:rPr>
          <w:szCs w:val="22"/>
        </w:rPr>
      </w:pPr>
      <w:bookmarkStart w:id="2" w:name="_Toc212912586"/>
      <w:r>
        <w:rPr>
          <w:rFonts w:hint="default"/>
          <w:lang w:val="ru-RU"/>
        </w:rPr>
        <w:t xml:space="preserve">1.3 </w:t>
      </w:r>
      <w:r>
        <w:t>Требования к программному обеспечению</w:t>
      </w:r>
      <w:bookmarkEnd w:id="2"/>
    </w:p>
    <w:p w14:paraId="2FBFD142">
      <w:pPr>
        <w:spacing w:after="0" w:line="360" w:lineRule="auto"/>
        <w:rPr>
          <w:rFonts w:cs="Times New Roman"/>
        </w:rPr>
      </w:pPr>
    </w:p>
    <w:p w14:paraId="38B1F3F4">
      <w:pPr>
        <w:spacing w:after="0"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Для работы с кодом была использована программа </w:t>
      </w:r>
      <w:r>
        <w:rPr>
          <w:rFonts w:cs="Times New Roman"/>
          <w:lang w:val="en-US"/>
        </w:rPr>
        <w:t>Visual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Studio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Code</w:t>
      </w:r>
      <w:r>
        <w:rPr>
          <w:rFonts w:cs="Times New Roman"/>
        </w:rPr>
        <w:t>. Visual Studio Code - редактор исходного кода, разработанный Microsoft для Windows, Linux и macOS. Позиционируется как «лёгкий» редактор кода для кроссплатформенной разработки веб- и облачных приложений.</w:t>
      </w:r>
    </w:p>
    <w:p w14:paraId="461AD8E0">
      <w:pPr>
        <w:spacing w:after="0" w:line="360" w:lineRule="auto"/>
        <w:rPr>
          <w:rFonts w:cs="Times New Roman"/>
        </w:rPr>
      </w:pPr>
      <w:r>
        <w:rPr>
          <w:rFonts w:cs="Times New Roman"/>
        </w:rPr>
        <w:t> </w:t>
      </w:r>
      <w:r>
        <w:rPr>
          <w:rFonts w:cs="Times New Roman"/>
        </w:rPr>
        <w:tab/>
      </w:r>
      <w:r>
        <w:rPr>
          <w:rFonts w:cs="Times New Roman"/>
        </w:rPr>
        <w:t xml:space="preserve">Имеет встроенную поддержку JavaScript, TypeScript и Node.js, а также обширную экосистему расширений для других языков и сред выполнения (например, C++, C#, Java, Python, PHP, Go, .NET). </w:t>
      </w:r>
    </w:p>
    <w:p w14:paraId="622D3A41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 xml:space="preserve">В качестве реализации был выбран язык программирования </w:t>
      </w:r>
      <w:r>
        <w:rPr>
          <w:rFonts w:cs="Times New Roman"/>
          <w:lang w:val="en-US"/>
        </w:rPr>
        <w:t>PHP</w:t>
      </w:r>
      <w:r>
        <w:rPr>
          <w:rFonts w:cs="Times New Roman"/>
        </w:rPr>
        <w:t xml:space="preserve">. Для работы </w:t>
      </w:r>
      <w:r>
        <w:rPr>
          <w:rFonts w:cs="Times New Roman"/>
          <w:lang w:val="en-US"/>
        </w:rPr>
        <w:t>PHP</w:t>
      </w:r>
      <w:r>
        <w:rPr>
          <w:rFonts w:cs="Times New Roman"/>
        </w:rPr>
        <w:t xml:space="preserve"> необходимо специальное окружение – это </w:t>
      </w:r>
      <w:r>
        <w:rPr>
          <w:rFonts w:cs="Times New Roman"/>
          <w:lang w:val="en-US"/>
        </w:rPr>
        <w:t>nginx</w:t>
      </w:r>
      <w:r>
        <w:rPr>
          <w:rFonts w:cs="Times New Roman"/>
        </w:rPr>
        <w:t xml:space="preserve">. Работа с базой данных осуществлялась при помощи СУБД </w:t>
      </w:r>
      <w:r>
        <w:rPr>
          <w:rFonts w:cs="Times New Roman"/>
          <w:lang w:val="en-US"/>
        </w:rPr>
        <w:t>MySQL</w:t>
      </w:r>
      <w:r>
        <w:rPr>
          <w:rFonts w:cs="Times New Roman"/>
        </w:rPr>
        <w:t xml:space="preserve">. Для удобства совместной разработки был использован ресурс </w:t>
      </w:r>
      <w:r>
        <w:rPr>
          <w:rFonts w:cs="Times New Roman"/>
          <w:lang w:val="en-US"/>
        </w:rPr>
        <w:t>gitlab</w:t>
      </w:r>
      <w:r>
        <w:rPr>
          <w:rFonts w:cs="Times New Roman"/>
        </w:rPr>
        <w:t xml:space="preserve">. Клиенская часть выполнена с применением следующих технологий:  </w:t>
      </w:r>
      <w:r>
        <w:rPr>
          <w:rFonts w:cs="Times New Roman"/>
          <w:lang w:val="en-US"/>
        </w:rPr>
        <w:t>jQuery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html</w:t>
      </w:r>
      <w:r>
        <w:rPr>
          <w:rFonts w:cs="Times New Roman"/>
        </w:rPr>
        <w:t xml:space="preserve"> , </w:t>
      </w:r>
      <w:r>
        <w:rPr>
          <w:rFonts w:cs="Times New Roman"/>
          <w:lang w:val="en-US"/>
        </w:rPr>
        <w:t>sass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css</w:t>
      </w:r>
      <w:r>
        <w:rPr>
          <w:rFonts w:cs="Times New Roman"/>
        </w:rPr>
        <w:t>.</w:t>
      </w:r>
    </w:p>
    <w:p w14:paraId="2FE2F91C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  <w:lang w:val="en-US"/>
        </w:rPr>
        <w:t>PHP</w:t>
      </w:r>
      <w:r>
        <w:rPr>
          <w:rFonts w:cs="Times New Roman"/>
        </w:rPr>
        <w:t xml:space="preserve"> (англ. </w:t>
      </w:r>
      <w:r>
        <w:rPr>
          <w:rFonts w:cs="Times New Roman"/>
          <w:lang w:val="en-US"/>
        </w:rPr>
        <w:t>PHP</w:t>
      </w:r>
      <w:r>
        <w:rPr>
          <w:rFonts w:cs="Times New Roman"/>
        </w:rPr>
        <w:t xml:space="preserve">: </w:t>
      </w:r>
      <w:r>
        <w:rPr>
          <w:rFonts w:cs="Times New Roman"/>
          <w:lang w:val="en-US"/>
        </w:rPr>
        <w:t>Hypertext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Preprocessor</w:t>
      </w:r>
      <w:r>
        <w:rPr>
          <w:rFonts w:cs="Times New Roman"/>
        </w:rPr>
        <w:t xml:space="preserve"> — «</w:t>
      </w:r>
      <w:r>
        <w:rPr>
          <w:rFonts w:cs="Times New Roman"/>
          <w:lang w:val="en-US"/>
        </w:rPr>
        <w:t>PHP</w:t>
      </w:r>
      <w:r>
        <w:rPr>
          <w:rFonts w:cs="Times New Roman"/>
        </w:rPr>
        <w:t xml:space="preserve">: препроцессор гипертекста»; первоначально </w:t>
      </w:r>
      <w:r>
        <w:rPr>
          <w:rFonts w:cs="Times New Roman"/>
          <w:lang w:val="en-US"/>
        </w:rPr>
        <w:t>Personal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Home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Page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Tools</w:t>
      </w:r>
      <w:r>
        <w:rPr>
          <w:rFonts w:cs="Times New Roman"/>
        </w:rPr>
        <w:t xml:space="preserve"> — «Инструменты для создания персональных веб-страниц») — скриптовый язык общего назначения, интенсивно применяемый для разработки веб-приложений. В настоящее время поддерживается подавляющим большинством хостинг-провайдеров и является одним из лидеров среди языков, применяющихся для создания динамических веб-сайтов.</w:t>
      </w:r>
    </w:p>
    <w:p w14:paraId="77904D5B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>Язык и его интерпретатор (</w:t>
      </w:r>
      <w:r>
        <w:rPr>
          <w:rFonts w:cs="Times New Roman"/>
          <w:lang w:val="en-US"/>
        </w:rPr>
        <w:t>Zend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Engine</w:t>
      </w:r>
      <w:r>
        <w:rPr>
          <w:rFonts w:cs="Times New Roman"/>
        </w:rPr>
        <w:t xml:space="preserve">) разрабатываются группой энтузиастов в рамках проекта с открытым кодом. Проект распространяется под собственной лицензией, несовместимой с </w:t>
      </w:r>
      <w:r>
        <w:rPr>
          <w:rFonts w:cs="Times New Roman"/>
          <w:lang w:val="en-US"/>
        </w:rPr>
        <w:t>GNU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GPL</w:t>
      </w:r>
      <w:r>
        <w:rPr>
          <w:rFonts w:cs="Times New Roman"/>
        </w:rPr>
        <w:t>.</w:t>
      </w:r>
    </w:p>
    <w:p w14:paraId="17BD0970">
      <w:pPr>
        <w:spacing w:after="0" w:line="360" w:lineRule="auto"/>
        <w:rPr>
          <w:rFonts w:cs="Times New Roman"/>
        </w:rPr>
      </w:pPr>
      <w:r>
        <w:rPr>
          <w:rFonts w:cs="Times New Roman"/>
        </w:rPr>
        <w:t>Данное средство разработки было выбрано из-за простоты его использования и наличие подробной русскоязычной документации.</w:t>
      </w:r>
    </w:p>
    <w:p w14:paraId="15720E81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  <w:lang w:val="en-US"/>
        </w:rPr>
        <w:t>MySQL</w:t>
      </w:r>
      <w:r>
        <w:rPr>
          <w:rFonts w:cs="Times New Roman"/>
        </w:rPr>
        <w:t xml:space="preserve"> (свободная реляционная система управления базами данных. Разработку и поддержку </w:t>
      </w:r>
      <w:r>
        <w:rPr>
          <w:rFonts w:cs="Times New Roman"/>
          <w:lang w:val="en-US"/>
        </w:rPr>
        <w:t>MySQL</w:t>
      </w:r>
      <w:r>
        <w:rPr>
          <w:rFonts w:cs="Times New Roman"/>
        </w:rPr>
        <w:t xml:space="preserve"> осуществляет корпорация </w:t>
      </w:r>
      <w:r>
        <w:rPr>
          <w:rFonts w:cs="Times New Roman"/>
          <w:lang w:val="en-US"/>
        </w:rPr>
        <w:t>Oracle</w:t>
      </w:r>
      <w:r>
        <w:rPr>
          <w:rFonts w:cs="Times New Roman"/>
        </w:rPr>
        <w:t xml:space="preserve">, получившая права на торговую марку вместе с поглощённой </w:t>
      </w:r>
      <w:r>
        <w:rPr>
          <w:rFonts w:cs="Times New Roman"/>
          <w:lang w:val="en-US"/>
        </w:rPr>
        <w:t>Sun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Microsystems</w:t>
      </w:r>
      <w:r>
        <w:rPr>
          <w:rFonts w:cs="Times New Roman"/>
        </w:rPr>
        <w:t xml:space="preserve">, которая ранее приобрела шведскую компанию </w:t>
      </w:r>
      <w:r>
        <w:rPr>
          <w:rFonts w:cs="Times New Roman"/>
          <w:lang w:val="en-US"/>
        </w:rPr>
        <w:t>MySQL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AB</w:t>
      </w:r>
      <w:r>
        <w:rPr>
          <w:rFonts w:cs="Times New Roman"/>
        </w:rPr>
        <w:t xml:space="preserve">. Продукт распространяется как под </w:t>
      </w:r>
      <w:r>
        <w:rPr>
          <w:rFonts w:cs="Times New Roman"/>
          <w:lang w:val="en-US"/>
        </w:rPr>
        <w:t>GNU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General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Public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License</w:t>
      </w:r>
      <w:r>
        <w:rPr>
          <w:rFonts w:cs="Times New Roman"/>
        </w:rPr>
        <w:t>, так и под собственной коммерческой лицензией. Помимо этого, разработчики создают функциональность по заказу лицензионных пользователей. Именно благодаря такому заказу почти в самых ранних версиях появился механизм репликации.</w:t>
      </w:r>
    </w:p>
    <w:p w14:paraId="5148212E">
      <w:pPr>
        <w:spacing w:after="0" w:line="360" w:lineRule="auto"/>
        <w:ind w:firstLine="708"/>
        <w:rPr>
          <w:rFonts w:cs="Times New Roman"/>
        </w:rPr>
      </w:pPr>
      <w:r>
        <w:rPr>
          <w:rFonts w:cs="Times New Roman"/>
        </w:rPr>
        <w:t xml:space="preserve">Данное средство разработки было выбрано из-за его простоты использования, а также надежности хранения данных. </w:t>
      </w:r>
    </w:p>
    <w:p w14:paraId="741C73EB">
      <w:pPr>
        <w:spacing w:after="0" w:line="360" w:lineRule="auto"/>
        <w:ind w:firstLine="576"/>
        <w:rPr>
          <w:rFonts w:cs="Times New Roman"/>
        </w:rPr>
      </w:pPr>
      <w:r>
        <w:rPr>
          <w:rFonts w:cs="Times New Roman"/>
        </w:rPr>
        <w:t>JavaScript (JS) - это язык программирования, который используется для добавления интерактивности и динамичного поведения на веб-страницы. Он позволяет разработчикам создавать сложные пользовательские интерфейсы и обрабатывать события, такие как клики мыши или нажатия клавиш. JavaScript поддерживает асинхронное программирование, что позволяет работать с данными без перезагрузки страницы, улучшая пользовательский опыт. Вдобавок к этому, с помощью различных библиотек и фреймворков, таких как React.js и jQuery, разработка становится более продуктивной и эффективной.</w:t>
      </w:r>
    </w:p>
    <w:p w14:paraId="0FF419E8">
      <w:pPr>
        <w:spacing w:after="200" w:line="276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4D031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</w:pPr>
      <w:r>
        <w:rPr>
          <w:rFonts w:hint="default"/>
          <w:b/>
          <w:bCs/>
        </w:rPr>
        <w:t>1.5 Проектирование интерфейса системы</w:t>
      </w:r>
    </w:p>
    <w:p w14:paraId="051BB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</w:pPr>
    </w:p>
    <w:p w14:paraId="79E4E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</w:pPr>
      <w:r>
        <w:rPr>
          <w:lang w:eastAsia="ru-RU"/>
        </w:rPr>
        <w:drawing>
          <wp:inline distT="0" distB="0" distL="114300" distR="114300">
            <wp:extent cx="5474335" cy="2693035"/>
            <wp:effectExtent l="0" t="0" r="1206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F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cs="Times New Roman"/>
        </w:rPr>
      </w:pPr>
      <w:r>
        <w:rPr>
          <w:rFonts w:cs="Times New Roman"/>
        </w:rPr>
        <w:t>Рисунок 3 – Главная страница веб-приложения</w:t>
      </w:r>
    </w:p>
    <w:p w14:paraId="7BC18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</w:pPr>
      <w:r>
        <w:t>Интерфейс приложения построен на отдельных веб-страницах, доступных через главное меню. Такой подход позволяет разделить функционал по задачам сотрудников и не перегружать одну страницу большим количеством элементов. После успешного входа пользователь попадает на главную панель управления (дашборд), где видны доступные разделы в зависимости от роли.</w:t>
      </w:r>
    </w:p>
    <w:p w14:paraId="34E59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hint="default"/>
        </w:rPr>
      </w:pPr>
    </w:p>
    <w:p w14:paraId="0A46DD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</w:pPr>
    </w:p>
    <w:p w14:paraId="38DC3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cs="Times New Roman"/>
          <w:lang w:eastAsia="ru-RU"/>
        </w:rPr>
      </w:pPr>
    </w:p>
    <w:p w14:paraId="422D2D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</w:p>
    <w:p w14:paraId="552D1B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cs="Times New Roman"/>
        </w:rPr>
      </w:pPr>
    </w:p>
    <w:p w14:paraId="0DB8A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  <w:r>
        <w:rPr>
          <w:lang w:eastAsia="ru-RU"/>
        </w:rPr>
        <w:drawing>
          <wp:inline distT="0" distB="0" distL="114300" distR="114300">
            <wp:extent cx="5581650" cy="3878580"/>
            <wp:effectExtent l="0" t="0" r="0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1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cs="Times New Roman"/>
        </w:rPr>
      </w:pPr>
      <w:r>
        <w:rPr>
          <w:rFonts w:cs="Times New Roman"/>
        </w:rPr>
        <w:t>Рисунок 4 – Страница “Прогноз посещаемости”</w:t>
      </w:r>
    </w:p>
    <w:p w14:paraId="1B110F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</w:pPr>
      <w:r>
        <w:rPr>
          <w:rFonts w:hint="default"/>
        </w:rPr>
        <w:t>Страница управления персоналом содержит таблицу со списком сотрудников с возможностью добавления новых, редактирования, активации/деактивации и сброса пароля. Доступ к этой странице имеют только директор и администратор с соответствующими правами.</w:t>
      </w:r>
    </w:p>
    <w:p w14:paraId="2E5FEA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hint="default"/>
        </w:rPr>
      </w:pPr>
      <w:r>
        <w:rPr>
          <w:rFonts w:hint="default"/>
        </w:rPr>
        <w:t>Страница расписания позволяет автоматически сгенерировать смены на выбранную дату на основе прогноза. Отображается список всех сотрудников и назначенные им смены. Тренер видит только свое расписание.</w:t>
      </w:r>
    </w:p>
    <w:p w14:paraId="1A5F7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cs="Times New Roman"/>
        </w:rPr>
      </w:pPr>
    </w:p>
    <w:p w14:paraId="142BF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  <w:r>
        <w:rPr>
          <w:rFonts w:cs="Times New Roman"/>
        </w:rPr>
        <w:t xml:space="preserve"> </w:t>
      </w:r>
    </w:p>
    <w:p w14:paraId="6134A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</w:p>
    <w:p w14:paraId="53939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</w:p>
    <w:p w14:paraId="7806A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</w:p>
    <w:p w14:paraId="47012F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</w:p>
    <w:p w14:paraId="7ADA3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</w:p>
    <w:p w14:paraId="70D6B6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</w:p>
    <w:p w14:paraId="10774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cs="Times New Roman"/>
        </w:rPr>
      </w:pPr>
      <w:r>
        <w:t xml:space="preserve"> </w:t>
      </w:r>
      <w:r>
        <w:rPr>
          <w:lang w:eastAsia="ru-RU"/>
        </w:rPr>
        <w:drawing>
          <wp:inline distT="0" distB="0" distL="114300" distR="114300">
            <wp:extent cx="5414010" cy="4257675"/>
            <wp:effectExtent l="0" t="0" r="15240" b="952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01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13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jc w:val="center"/>
        <w:textAlignment w:val="auto"/>
        <w:rPr>
          <w:rFonts w:cs="Times New Roman"/>
        </w:rPr>
      </w:pPr>
      <w:r>
        <w:rPr>
          <w:rFonts w:cs="Times New Roman"/>
        </w:rPr>
        <w:t>Рисунок 8 – Раздел “Регистрация”</w:t>
      </w:r>
    </w:p>
    <w:p w14:paraId="0146C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</w:pPr>
      <w:r>
        <w:rPr>
          <w:rFonts w:hint="default"/>
        </w:rPr>
        <w:t>Страница авторизации содержит поля для ввода логина и пароля, кнопку входа и ссылку для регистрации (доступную только директору). После проверки введенных данных система записывает сведения о пользователе в сессию, что позволяет идентифицировать его при последующих запросах.</w:t>
      </w:r>
    </w:p>
    <w:p w14:paraId="2C927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 w:firstLineChars="0"/>
        <w:textAlignment w:val="auto"/>
        <w:rPr>
          <w:rFonts w:hint="default"/>
        </w:rPr>
      </w:pPr>
      <w:r>
        <w:rPr>
          <w:rFonts w:hint="default"/>
        </w:rPr>
        <w:t>Страница прогнозирования посещаемости отображает прогноз по часам в виде таблицы и диаграммы. Директор и администратор могут видеть не только прогнозируемое количество посетителей, но и рекомендуемое количество сотрудников для каждого часа. Тренер видит только общий прогноз без доступа к управлению.</w:t>
      </w:r>
    </w:p>
    <w:p w14:paraId="65816433">
      <w:pPr>
        <w:ind w:firstLine="2100" w:firstLineChars="750"/>
        <w:jc w:val="both"/>
        <w:rPr>
          <w:rFonts w:cs="Times New Roman"/>
        </w:rPr>
      </w:pPr>
    </w:p>
    <w:p w14:paraId="2A870166">
      <w:pPr>
        <w:jc w:val="center"/>
        <w:rPr>
          <w:rFonts w:cs="Times New Roman"/>
        </w:rPr>
      </w:pPr>
    </w:p>
    <w:p w14:paraId="7DDB449D">
      <w:pPr>
        <w:rPr>
          <w:rFonts w:cs="Times New Roman"/>
        </w:rPr>
      </w:pPr>
    </w:p>
    <w:p w14:paraId="7907AC07">
      <w:pPr>
        <w:jc w:val="center"/>
        <w:rPr>
          <w:rFonts w:cs="Times New Roman"/>
          <w:i/>
        </w:rPr>
      </w:pPr>
    </w:p>
    <w:p w14:paraId="794938D1">
      <w:pPr>
        <w:rPr>
          <w:rFonts w:cs="Times New Roman"/>
        </w:rPr>
      </w:pPr>
    </w:p>
    <w:p w14:paraId="3329BD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cs="Times New Roman"/>
        </w:rPr>
        <w:br w:type="page"/>
      </w:r>
      <w:r>
        <w:rPr>
          <w:rFonts w:hint="default"/>
          <w:b/>
          <w:bCs/>
        </w:rPr>
        <w:t>2 ПРОЕКТНАЯ ЧАСТЬ</w:t>
      </w:r>
    </w:p>
    <w:p w14:paraId="321DFF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2.</w:t>
      </w:r>
      <w:r>
        <w:rPr>
          <w:rFonts w:hint="default"/>
          <w:b/>
          <w:bCs/>
          <w:lang w:val="ru-RU"/>
        </w:rPr>
        <w:t>1</w:t>
      </w:r>
      <w:r>
        <w:rPr>
          <w:rFonts w:hint="default"/>
          <w:b/>
          <w:bCs/>
        </w:rPr>
        <w:t xml:space="preserve"> Выбор модели данных</w:t>
      </w:r>
    </w:p>
    <w:p w14:paraId="40F6E7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Для хранения данных выбрана реляционная модель. Она хорошо подходит для рассматриваемой предметной области, так как данные имеют четкую структуру и естественные связи. Например, одна смена относится к одному сотруднику и одному прогнозу, а один сотрудник может иметь несколько смен. Один прогноз может быть использован для создания нескольких смен, но в учебной версии прогноз генерируется отдельно для каждого часа.</w:t>
      </w:r>
    </w:p>
    <w:p w14:paraId="2CFCBA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Реляционная модель позволяет использовать первичные ключи, внешние ключи и индексы, обеспечивая целостность данных. В проекте используются связи: </w:t>
      </w:r>
      <w:r>
        <w:t>shifts.user_id -&gt; users.id</w:t>
      </w:r>
      <w:r>
        <w:rPr>
          <w:rFonts w:hint="default"/>
        </w:rPr>
        <w:t>, shifts.forecast_id -&gt; forecasts.id. За счет этого невозможно создать смену без существующего сотрудника и без прогноза на соответствующий час.</w:t>
      </w:r>
    </w:p>
    <w:p w14:paraId="3F0B72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Для снижения избыточности сведения о сотрудниках и ролях вынесены в отдельные таблицы. Это позволяет один раз изменить данные сотрудника или роль, после чего связанные смены продолжат ссылаться на актуальную запись.</w:t>
      </w:r>
    </w:p>
    <w:p w14:paraId="3EBAA319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</w:pPr>
      <w:bookmarkStart w:id="3" w:name="_Toc29837"/>
      <w:r>
        <w:t xml:space="preserve">2.2 </w:t>
      </w:r>
      <w:bookmarkStart w:id="4" w:name="_Toc212912589"/>
      <w:r>
        <w:t xml:space="preserve"> Разработка базы данных проекта</w:t>
      </w:r>
      <w:bookmarkEnd w:id="3"/>
      <w:bookmarkEnd w:id="4"/>
    </w:p>
    <w:p w14:paraId="12FA24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p w14:paraId="546D65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8"/>
        <w:textAlignment w:val="auto"/>
      </w:pPr>
      <w:r>
        <w:t>В данном разделе будут рассмотрены связи сущностей веб-сайта.</w:t>
      </w:r>
    </w:p>
    <w:p w14:paraId="41A2D4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lang w:val="en-US"/>
        </w:rPr>
      </w:pPr>
      <w:r>
        <w:rPr>
          <w:lang w:eastAsia="ru-RU"/>
        </w:rPr>
        <w:drawing>
          <wp:inline distT="0" distB="0" distL="114300" distR="114300">
            <wp:extent cx="5939155" cy="2244090"/>
            <wp:effectExtent l="0" t="0" r="4445" b="381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0D9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</w:pPr>
      <w:r>
        <w:t>Рисунок 9 - Реализованные сущности в базе данных</w:t>
      </w:r>
    </w:p>
    <w:p w14:paraId="0AD612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</w:pPr>
    </w:p>
    <w:p w14:paraId="3A227C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eastAsia="SimSun" w:cs="Times New Roman"/>
          <w:szCs w:val="28"/>
        </w:rPr>
      </w:pPr>
      <w:r>
        <w:t xml:space="preserve"> </w:t>
      </w:r>
      <w:r>
        <w:tab/>
      </w:r>
      <w:bookmarkStart w:id="5" w:name="_Toc18176"/>
      <w:bookmarkStart w:id="6" w:name="_Toc212912590"/>
    </w:p>
    <w:p w14:paraId="736484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       </w:t>
      </w:r>
      <w:r>
        <w:rPr>
          <w:lang w:eastAsia="ru-RU"/>
        </w:rPr>
        <w:drawing>
          <wp:inline distT="0" distB="0" distL="114300" distR="114300">
            <wp:extent cx="5928995" cy="2718435"/>
            <wp:effectExtent l="0" t="0" r="14605" b="571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65E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                                 Рисунок 10 – Таблицы в базе данных</w:t>
      </w:r>
    </w:p>
    <w:p w14:paraId="6375E6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eastAsia="SimSun" w:cs="Times New Roman"/>
          <w:szCs w:val="28"/>
        </w:rPr>
      </w:pPr>
    </w:p>
    <w:p w14:paraId="0175A7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2.3 Обоснование выбора СУБД</w:t>
      </w:r>
    </w:p>
    <w:p w14:paraId="5706A9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В проекте используется MySQL. Данная СУБД широко применяется для учебных и прикладных информационных систем, поддерживает стандартный SQL, транзакционное хранилище InnoDB и ограничение внешних ключей. Для небольшого фитнес-клуба MySQL обеспечивает достаточную производительность и надежность.</w:t>
      </w:r>
    </w:p>
    <w:p w14:paraId="738CE9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Подключение к базе данных реализовано в отдельном файле </w:t>
      </w:r>
      <w:r>
        <w:t>config.php</w:t>
      </w:r>
      <w:r>
        <w:rPr>
          <w:rFonts w:hint="default"/>
        </w:rPr>
        <w:t>. Это упрощает сопровождение проекта: при изменении параметров сервера или пароля MySQL достаточно изменить настройки в одном месте.</w:t>
      </w:r>
    </w:p>
    <w:p w14:paraId="0C1413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&lt;?php</w:t>
      </w:r>
    </w:p>
    <w:p w14:paraId="7B2EA8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$host = 'localhost';</w:t>
      </w:r>
    </w:p>
    <w:p w14:paraId="0129BF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$dbname = '</w:t>
      </w:r>
      <w:r>
        <w:rPr>
          <w:rFonts w:hint="default"/>
          <w:lang w:val="en-US"/>
        </w:rPr>
        <w:t>fitness_scheduler</w:t>
      </w:r>
      <w:r>
        <w:rPr>
          <w:rFonts w:hint="default"/>
        </w:rPr>
        <w:t>';</w:t>
      </w:r>
    </w:p>
    <w:p w14:paraId="3CB7FA4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$username = 'root';</w:t>
      </w:r>
    </w:p>
    <w:p w14:paraId="58D63F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$password = '';</w:t>
      </w:r>
    </w:p>
    <w:p w14:paraId="4F2346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try {</w:t>
      </w:r>
    </w:p>
    <w:p w14:paraId="3C241D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$pdo = new PDO("mysql:host=$host;dbname=$dbname;charset=utf8", $username, $password);    $pdo-&gt;setAttribute(PDO::ATTR_ERRMODE, PDO::ERRMODE_EXCEPTION);</w:t>
      </w:r>
    </w:p>
    <w:p w14:paraId="6937CD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} catch (PDOException $e) { </w:t>
      </w:r>
    </w:p>
    <w:p w14:paraId="122F727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die("Ошибка подключения к базе данных: " . $e-&gt;getMessage());}</w:t>
      </w:r>
    </w:p>
    <w:p w14:paraId="3FFDEF7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  <w:lang w:val="en-US"/>
        </w:rPr>
        <w:t>\</w:t>
      </w:r>
      <w:r>
        <w:rPr>
          <w:rFonts w:hint="default"/>
        </w:rPr>
        <w:t>?&gt;</w:t>
      </w:r>
    </w:p>
    <w:p w14:paraId="50ABE9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 w:eastAsia="SimSun" w:cs="Times New Roman"/>
          <w:b/>
          <w:bCs/>
          <w:szCs w:val="28"/>
          <w:lang w:val="ru-RU"/>
        </w:rPr>
        <w:t>2.4 Описание таблиц базы данных</w:t>
      </w:r>
    </w:p>
    <w:tbl>
      <w:tblPr>
        <w:tblStyle w:val="12"/>
        <w:tblpPr w:leftFromText="180" w:rightFromText="180" w:vertAnchor="text" w:horzAnchor="page" w:tblpX="1347" w:tblpY="449"/>
        <w:tblOverlap w:val="never"/>
        <w:tblW w:w="99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9"/>
        <w:gridCol w:w="7479"/>
      </w:tblGrid>
      <w:tr w14:paraId="16CE8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8" w:hRule="atLeast"/>
          <w:tblHeader/>
        </w:trPr>
        <w:tc>
          <w:tcPr>
            <w:tcW w:w="2479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E7719">
            <w:pPr>
              <w:bidi w:val="0"/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Таблица</w:t>
            </w:r>
          </w:p>
        </w:tc>
        <w:tc>
          <w:tcPr>
            <w:tcW w:w="7479" w:type="dxa"/>
            <w:tcBorders>
              <w:top w:val="doub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A40BC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Назначение</w:t>
            </w:r>
          </w:p>
        </w:tc>
      </w:tr>
      <w:tr w14:paraId="7F7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519AC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roles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2889F3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роли пользователей системы: тренер, администратор, директор. Используется для разграничения прав доступа.</w:t>
            </w:r>
          </w:p>
        </w:tc>
      </w:tr>
      <w:tr w14:paraId="53E18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0EA82C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staff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A9306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информацию о сотрудниках фитнес-клуба: ФИО, контакты, роль, максимальная нагрузка в день, статус активности.</w:t>
            </w:r>
          </w:p>
        </w:tc>
      </w:tr>
      <w:tr w14:paraId="34FA8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5D009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users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25336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учётные записи для входа в систему. Связана с таблицей staff через staff_id. Содержит логин, пароль и дату последнего входа.</w:t>
            </w:r>
          </w:p>
        </w:tc>
      </w:tr>
      <w:tr w14:paraId="7E3AF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B0EA4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attendance_forecast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30BB74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прогноз посещаемости по дням и часам. Используется для расчёта необходимого количества сотрудников.</w:t>
            </w:r>
          </w:p>
        </w:tc>
      </w:tr>
      <w:tr w14:paraId="59A8A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9E234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club_hours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7640D9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часы работы клуба для каждого дня недели. Определяет, в какие часы клуб открыт и доступен для посетителей.</w:t>
            </w:r>
          </w:p>
        </w:tc>
      </w:tr>
      <w:tr w14:paraId="08ABE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C8EAA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shift_templates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E8BCA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шаблоны смен для разных ролей. Содержит время начала/окончания смены и минимальное количество сотрудников.</w:t>
            </w:r>
          </w:p>
        </w:tc>
      </w:tr>
      <w:tr w14:paraId="020EC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83420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staff_shifts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D2B62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фактически назначенные смены сотрудников. Содержит дату, время начала/окончания и кто назначил смену.</w:t>
            </w:r>
          </w:p>
        </w:tc>
      </w:tr>
      <w:tr w14:paraId="23451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479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0768E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staff_load</w:t>
            </w:r>
          </w:p>
        </w:tc>
        <w:tc>
          <w:tcPr>
            <w:tcW w:w="7479" w:type="dxa"/>
            <w:tcBorders>
              <w:top w:val="sing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9D2F9">
            <w:pPr>
              <w:bidi w:val="0"/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Хранит информацию о загрузке сотрудников по дням. Содержит общее количество часов и признак перегрузки.</w:t>
            </w:r>
          </w:p>
        </w:tc>
      </w:tr>
    </w:tbl>
    <w:p w14:paraId="023390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eastAsia="SimSun" w:cs="Times New Roman"/>
          <w:b/>
          <w:bCs/>
          <w:szCs w:val="28"/>
          <w:lang w:val="ru-RU"/>
        </w:rPr>
      </w:pPr>
    </w:p>
    <w:p w14:paraId="5F7B99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eastAsia="SimSun" w:cs="Times New Roman"/>
          <w:szCs w:val="28"/>
        </w:rPr>
      </w:pPr>
    </w:p>
    <w:bookmarkEnd w:id="5"/>
    <w:bookmarkEnd w:id="6"/>
    <w:p w14:paraId="389B4E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2.</w:t>
      </w:r>
      <w:r>
        <w:rPr>
          <w:rFonts w:hint="default"/>
          <w:b/>
          <w:bCs/>
          <w:lang w:val="ru-RU"/>
        </w:rPr>
        <w:t>5</w:t>
      </w:r>
      <w:r>
        <w:rPr>
          <w:rFonts w:hint="default"/>
          <w:b/>
          <w:bCs/>
        </w:rPr>
        <w:t xml:space="preserve"> Роли пользователей и права доступа</w:t>
      </w:r>
    </w:p>
    <w:p w14:paraId="1B511E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Разграничение прав доступа реализовано на уровне интерфейса и серверной логики. После успешного входа в систему роль пользователя сохраняется в сессии. Затем на главной панели и в отдельных разделах включаются или отключаются кнопки и ссылки в зависимости от роли.</w:t>
      </w:r>
    </w:p>
    <w:p w14:paraId="236553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Таблица 6 - Роли и доступные функции</w:t>
      </w:r>
    </w:p>
    <w:tbl>
      <w:tblPr>
        <w:tblW w:w="85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5"/>
        <w:gridCol w:w="2753"/>
        <w:gridCol w:w="3672"/>
      </w:tblGrid>
      <w:tr w14:paraId="61227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D7F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D48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Доступные разделы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3CD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Ограничения</w:t>
            </w:r>
          </w:p>
        </w:tc>
      </w:tr>
      <w:tr w14:paraId="4C761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848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Директор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0AB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Управление персоналом, прогноз, расписание, отчеты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506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Нет ограничений; доступно управление всеми данными</w:t>
            </w:r>
          </w:p>
        </w:tc>
      </w:tr>
      <w:tr w14:paraId="16AF2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2BE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Администратор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D61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Прогноз, расписание, просмотр персонала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C8E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Недоступно управление персоналом (добавление/удаление)</w:t>
            </w:r>
          </w:p>
        </w:tc>
      </w:tr>
      <w:tr w14:paraId="47C00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271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Тренер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A57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Просмотр своего расписания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0CA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Доступ только к личному расписанию</w:t>
            </w:r>
          </w:p>
        </w:tc>
      </w:tr>
    </w:tbl>
    <w:p w14:paraId="16FE4D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cs="Times New Roman"/>
        </w:rPr>
      </w:pPr>
    </w:p>
    <w:p w14:paraId="19059B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3 ПРАКТИЧЕСКАЯ ЧАСТЬ</w:t>
      </w:r>
    </w:p>
    <w:p w14:paraId="03797B8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3.1 Реализация подключения к базе данных</w:t>
      </w:r>
    </w:p>
    <w:p w14:paraId="04C64F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Практическая часть проекта включает реализацию базы данных, веб-страниц интерфейса и обработчиков запросов. Запуск приложения начинается с файла </w:t>
      </w:r>
      <w:r>
        <w:t>login.php</w:t>
      </w:r>
      <w:r>
        <w:rPr>
          <w:rFonts w:hint="default"/>
        </w:rPr>
        <w:t>, где пользователь проходит авторизацию, а доступ к основным разделам получает только после успешного входа.</w:t>
      </w:r>
    </w:p>
    <w:p w14:paraId="3D146D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Подключение к базе данных выполняется каждый раз при загрузке данных или выполнении операции добавления, изменения и удаления. Для выполнения запросов используется расширение PDO, которое обеспечивает безопасную работу с базой данных и поддержку подготовленных запросов. Такой подход защищает от SQL-инъекций и позволяет загружать результаты запросов для отображения на веб-страницах.</w:t>
      </w:r>
    </w:p>
    <w:p w14:paraId="5CFF8E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В случае ошибки подключения пользователю выводится сообщение. Это важно для учебного проекта, потому что наиболее частая ошибка запуска связана с неимпортированной базой данных или неверными параметрами подключения.</w:t>
      </w:r>
    </w:p>
    <w:p w14:paraId="0EA1F5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p w14:paraId="43AD89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p w14:paraId="014686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</w:p>
    <w:p w14:paraId="7EDD73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3.2 Модуль авторизации и разграничения прав</w:t>
      </w:r>
    </w:p>
    <w:p w14:paraId="0226C6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Модуль авторизации реализован в файле </w:t>
      </w:r>
      <w:r>
        <w:t>login.php</w:t>
      </w:r>
      <w:r>
        <w:rPr>
          <w:rFonts w:hint="default"/>
        </w:rPr>
        <w:t>. Пользователь вводит логин и пароль. Если одно из полей пустое, приложение выводит предупреждение. Затем выполняется SQL-запрос к таблице users с параметрами :login и :password. Использование подготовленных запросов защищает от SQL-инъекций.</w:t>
      </w:r>
    </w:p>
    <w:p w14:paraId="5ED970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При успешном поиске пользователя его id, role и full_name записываются в сессию. После этого пользователь перенаправляется на главную панель (dashboard.php), а после выхода из системы сессия очищается.</w:t>
      </w:r>
    </w:p>
    <w:p w14:paraId="1AC3F1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</w:pPr>
      <w:r>
        <w:rPr>
          <w:rFonts w:hint="default"/>
          <w:lang w:val="ru-RU"/>
        </w:rPr>
        <w:t xml:space="preserve">               </w:t>
      </w:r>
      <w:r>
        <w:drawing>
          <wp:inline distT="0" distB="0" distL="114300" distR="114300">
            <wp:extent cx="4036695" cy="5764530"/>
            <wp:effectExtent l="0" t="0" r="1905" b="7620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6D5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2660" w:firstLineChars="950"/>
        <w:jc w:val="both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Блок-схема авторизации</w:t>
      </w:r>
    </w:p>
    <w:p w14:paraId="5EBE92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</w:pPr>
    </w:p>
    <w:p w14:paraId="3F4B5B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3.3 Модуль управления персоналом</w:t>
      </w:r>
    </w:p>
    <w:p w14:paraId="49DD48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Модуль управления персоналом реализован в файле </w:t>
      </w:r>
      <w:r>
        <w:t>Staff_list.php</w:t>
      </w:r>
      <w:r>
        <w:rPr>
          <w:rFonts w:hint="default"/>
        </w:rPr>
        <w:t>. При открытии страницы загружается список всех сотрудников из таблицы users с присоединением таблицы roles, чтобы отображалось название роли.</w:t>
      </w:r>
    </w:p>
    <w:p w14:paraId="08DF25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Форма позволяет добавить нового сотрудника, изменить данные существующего, а также активировать/деактивировать учетную запись и сбросить пароль. Доступ к этому модулю имеют только директор и администратор. Удаление записей выполняется через деактивацию, чтобы сохранить историю.</w:t>
      </w:r>
    </w:p>
    <w:p w14:paraId="226BE5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>&lt;?php</w:t>
      </w:r>
    </w:p>
    <w:p w14:paraId="5246B4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>// Staff_list.php (фрагмент)</w:t>
      </w:r>
    </w:p>
    <w:p w14:paraId="192A8D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>function getStaffList($pdo) {</w:t>
      </w:r>
    </w:p>
    <w:p w14:paraId="4845F3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$stmt = $pdo-&gt;query("</w:t>
      </w:r>
    </w:p>
    <w:p w14:paraId="7EBA19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    SELECT u.id, u.full_name, u.login, u.is_active, r.name as role_name </w:t>
      </w:r>
    </w:p>
    <w:p w14:paraId="6254711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    FROM users u </w:t>
      </w:r>
    </w:p>
    <w:p w14:paraId="45AA45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    JOIN roles r ON u.role_id = r.id</w:t>
      </w:r>
    </w:p>
    <w:p w14:paraId="5A6B72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");</w:t>
      </w:r>
    </w:p>
    <w:p w14:paraId="24F4F3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return $stmt-&gt;fetchAll(PDO::FETCH_ASSOC);</w:t>
      </w:r>
    </w:p>
    <w:p w14:paraId="2AFE75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>}</w:t>
      </w:r>
    </w:p>
    <w:p w14:paraId="18872B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</w:p>
    <w:p w14:paraId="0B7B0E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>function addStaff($pdo, $fullName, $login, $password, $roleId) {</w:t>
      </w:r>
    </w:p>
    <w:p w14:paraId="5D31B7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$hashedPassword = password_hash($password, PASSWORD_DEFAULT);</w:t>
      </w:r>
    </w:p>
    <w:p w14:paraId="0FC658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$stmt = $pdo-&gt;prepare("INSERT INTO users (full_name, login, password, role_id) VALUES (?, ?, ?, ?)");</w:t>
      </w:r>
    </w:p>
    <w:p w14:paraId="436E11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 xml:space="preserve">    return $stmt-&gt;execute([$fullName, $login, $hashedPassword, $roleId]);</w:t>
      </w:r>
    </w:p>
    <w:p w14:paraId="249A67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>}</w:t>
      </w:r>
    </w:p>
    <w:p w14:paraId="2AEA1B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  <w:r>
        <w:rPr>
          <w:rFonts w:hint="default" w:cs="Times New Roman"/>
        </w:rPr>
        <w:t>?&gt;</w:t>
      </w:r>
    </w:p>
    <w:p w14:paraId="7662B7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3.4 Модуль прогнозирования посещаемости</w:t>
      </w:r>
    </w:p>
    <w:p w14:paraId="278C4A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Модуль прогнозирования посещаемости реализован в файле </w:t>
      </w:r>
      <w:r>
        <w:t>Forecast_model.php</w:t>
      </w:r>
      <w:r>
        <w:rPr>
          <w:rFonts w:hint="default"/>
        </w:rPr>
        <w:t>. Он предназначен для генерации прогноза на основе ретроспективных данных. При выборе даты система анализирует историю посещений в аналогичные дни (например, если выбран понедельник, анализируются данные за предыдущие понедельники).</w:t>
      </w:r>
    </w:p>
    <w:p w14:paraId="76AD3C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Алгоритм прогнозирования учитывает следующие факторы: день недели, время суток, наличие праздников и сезонность. Прогноз генерируется почасово и сохраняется в таблицу forecasts.</w:t>
      </w:r>
    </w:p>
    <w:p w14:paraId="2F4F24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&lt;?php</w:t>
      </w:r>
    </w:p>
    <w:p w14:paraId="24FD80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// Forecast_model.php (фрагмент)</w:t>
      </w:r>
    </w:p>
    <w:p w14:paraId="61C493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function generateForecast($pdo, $date) {</w:t>
      </w:r>
    </w:p>
    <w:p w14:paraId="2FE371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// Получение дня недели</w:t>
      </w:r>
    </w:p>
    <w:p w14:paraId="2381D4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$dayOfWeek = date('N', strtotime($date));</w:t>
      </w:r>
    </w:p>
    <w:p w14:paraId="0D3A1B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</w:t>
      </w:r>
    </w:p>
    <w:p w14:paraId="4A1F104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// Выборка исторических данных за аналогичные дни</w:t>
      </w:r>
    </w:p>
    <w:p w14:paraId="32C412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$stmt = $pdo-&gt;prepare("</w:t>
      </w:r>
    </w:p>
    <w:p w14:paraId="40A6CD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SELECT HOUR(visit_time) as hour, AVG(visitors_count) as avg_visitors </w:t>
      </w:r>
    </w:p>
    <w:p w14:paraId="39BAE3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FROM historical_visits </w:t>
      </w:r>
    </w:p>
    <w:p w14:paraId="5D26E3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WHERE DAYOFWEEK(visit_date) = ? </w:t>
      </w:r>
    </w:p>
    <w:p w14:paraId="729658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GROUP BY HOUR(visit_time)</w:t>
      </w:r>
    </w:p>
    <w:p w14:paraId="5595EA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");</w:t>
      </w:r>
    </w:p>
    <w:p w14:paraId="21721E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$stmt-&gt;execute([$dayOfWeek]);</w:t>
      </w:r>
    </w:p>
    <w:p w14:paraId="4DBCC1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$history = $stmt-&gt;fetchAll(PDO::FETCH_ASSOC);</w:t>
      </w:r>
    </w:p>
    <w:p w14:paraId="19CDA1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</w:t>
      </w:r>
    </w:p>
    <w:p w14:paraId="1FED5D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// Вставка прогнозов в таблицу</w:t>
      </w:r>
    </w:p>
    <w:p w14:paraId="3B5759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foreach ($history as $row) {</w:t>
      </w:r>
    </w:p>
    <w:p w14:paraId="32E3E2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$stmt = $pdo-&gt;prepare("INSERT INTO forecasts (date, hour, predicted_visitors) VALUES (?, ?, ?)");</w:t>
      </w:r>
    </w:p>
    <w:p w14:paraId="78EF59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$stmt-&gt;execute([$date, $row['hour'], round($row['avg_visitors'])]);</w:t>
      </w:r>
    </w:p>
    <w:p w14:paraId="068F3F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}</w:t>
      </w:r>
    </w:p>
    <w:p w14:paraId="298953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}</w:t>
      </w:r>
    </w:p>
    <w:p w14:paraId="5DD727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?&gt;</w:t>
      </w:r>
    </w:p>
    <w:p w14:paraId="49CF6F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t>Страница просмотра прогноза (View_forecast.php</w:t>
      </w:r>
      <w:r>
        <w:rPr>
          <w:rFonts w:hint="default"/>
        </w:rPr>
        <w:t>) отображает данные в виде таблицы и диаграммы. Для каждого часа показывается прогнозируемое количество посетителей и рекомендуемое количество сотрудников. Рекомендуемое количество рассчитывается на основе норматива: один сотрудник может обслужить до 10 посетителей.</w:t>
      </w:r>
    </w:p>
    <w:p w14:paraId="02F9ED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textAlignment w:val="auto"/>
        <w:rPr>
          <w:rFonts w:hint="default" w:cs="Times New Roman"/>
        </w:rPr>
      </w:pPr>
    </w:p>
    <w:tbl>
      <w:tblPr>
        <w:tblW w:w="8925" w:type="dxa"/>
        <w:tblInd w:w="-1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8"/>
        <w:gridCol w:w="3396"/>
        <w:gridCol w:w="4091"/>
      </w:tblGrid>
      <w:tr w14:paraId="005B7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F9D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420" w:firstLineChars="150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Час</w:t>
            </w:r>
          </w:p>
        </w:tc>
        <w:tc>
          <w:tcPr>
            <w:tcW w:w="3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883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Прогнозируемое количество посетителей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EA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Рекомендуемое количество сотрудников</w:t>
            </w:r>
          </w:p>
        </w:tc>
      </w:tr>
      <w:tr w14:paraId="771F2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B86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280" w:firstLineChars="100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08:00</w:t>
            </w:r>
          </w:p>
        </w:tc>
        <w:tc>
          <w:tcPr>
            <w:tcW w:w="3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24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50D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05550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FB8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280" w:firstLineChars="100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09:00</w:t>
            </w:r>
          </w:p>
        </w:tc>
        <w:tc>
          <w:tcPr>
            <w:tcW w:w="3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12A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30A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2C3FC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768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280" w:firstLineChars="100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10:00</w:t>
            </w:r>
          </w:p>
        </w:tc>
        <w:tc>
          <w:tcPr>
            <w:tcW w:w="3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505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5DC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4F3AF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10F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firstLine="280" w:firstLineChars="100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11:00</w:t>
            </w:r>
          </w:p>
        </w:tc>
        <w:tc>
          <w:tcPr>
            <w:tcW w:w="33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626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F7E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jc w:val="left"/>
              <w:textAlignment w:val="auto"/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Inter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</w:tr>
    </w:tbl>
    <w:p w14:paraId="3448C3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cs="Times New Roman"/>
        </w:rPr>
      </w:pPr>
    </w:p>
    <w:p w14:paraId="753014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3.5 Модуль автоматического составления расписания</w:t>
      </w:r>
    </w:p>
    <w:p w14:paraId="57F8A1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Модуль автоматического составления расписания реализован в файле </w:t>
      </w:r>
      <w:r>
        <w:t>Auto_schedule.php</w:t>
      </w:r>
      <w:r>
        <w:rPr>
          <w:rFonts w:hint="default"/>
        </w:rPr>
        <w:t>. Он использует прогноз посещаемости и список доступных сотрудников для создания смен. Алгоритм распределяет нагрузку равномерно между сотрудниками, учитывая их предпочтения и ограничения.</w:t>
      </w:r>
    </w:p>
    <w:p w14:paraId="357516F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Процесс автоматического составления расписания включает следующие шаги:</w:t>
      </w:r>
    </w:p>
    <w:p w14:paraId="00CB96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  <w:lang w:val="ru-RU"/>
        </w:rPr>
        <w:t>1.</w:t>
      </w:r>
      <w:r>
        <w:rPr>
          <w:rFonts w:hint="default"/>
        </w:rPr>
        <w:t>Загрузка прогноза на выбранную дату.</w:t>
      </w:r>
    </w:p>
    <w:p w14:paraId="5B2DE7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  <w:lang w:val="ru-RU"/>
        </w:rPr>
        <w:t>2.</w:t>
      </w:r>
      <w:r>
        <w:rPr>
          <w:rFonts w:hint="default"/>
        </w:rPr>
        <w:t>Загрузка списка активных сотрудников.</w:t>
      </w:r>
    </w:p>
    <w:p w14:paraId="14A4BD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  <w:lang w:val="ru-RU"/>
        </w:rPr>
        <w:t>3.</w:t>
      </w:r>
      <w:r>
        <w:rPr>
          <w:rFonts w:hint="default"/>
        </w:rPr>
        <w:t>Для каждого часа определение необходимого количества сотрудников.</w:t>
      </w:r>
    </w:p>
    <w:p w14:paraId="28E84D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  <w:lang w:val="ru-RU"/>
        </w:rPr>
        <w:t>4.</w:t>
      </w:r>
      <w:r>
        <w:rPr>
          <w:rFonts w:hint="default"/>
        </w:rPr>
        <w:t>Назначение сотрудников на смены с учетом равномерности распределения нагрузки.</w:t>
      </w:r>
    </w:p>
    <w:p w14:paraId="78E854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</w:pPr>
      <w:r>
        <w:drawing>
          <wp:inline distT="0" distB="0" distL="114300" distR="114300">
            <wp:extent cx="4238625" cy="8143875"/>
            <wp:effectExtent l="0" t="0" r="9525" b="952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77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Блок-схема модуля прогноза</w:t>
      </w:r>
    </w:p>
    <w:p w14:paraId="2AD33E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&lt;?php</w:t>
      </w:r>
    </w:p>
    <w:p w14:paraId="5ACD4E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function generateSchedule($pdo, $date) {</w:t>
      </w:r>
    </w:p>
    <w:p w14:paraId="11C721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// Получение прогноза</w:t>
      </w:r>
    </w:p>
    <w:p w14:paraId="135819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$stmt = $pdo-&gt;prepare("SELECT * FROM forecasts WHERE date = ?");</w:t>
      </w:r>
    </w:p>
    <w:p w14:paraId="2151BF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$stmt-&gt;execute([$date]);</w:t>
      </w:r>
    </w:p>
    <w:p w14:paraId="3C408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$forecasts = $stmt-&gt;fetchAll(PDO::FETCH_ASSOC);</w:t>
      </w:r>
    </w:p>
    <w:p w14:paraId="23ABC40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</w:t>
      </w:r>
    </w:p>
    <w:p w14:paraId="40A9A8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// Получение списка активных сотрудников</w:t>
      </w:r>
    </w:p>
    <w:p w14:paraId="197422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$stmt = $pdo-&gt;query("SELECT id FROM users WHERE is_active = 1");</w:t>
      </w:r>
    </w:p>
    <w:p w14:paraId="68DBA1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$staff = $stmt-&gt;fetchAll(PDO::FETCH_COLUMN);</w:t>
      </w:r>
    </w:p>
    <w:p w14:paraId="24CBC0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</w:t>
      </w:r>
    </w:p>
    <w:p w14:paraId="36B2A6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$staffIndex = 0;</w:t>
      </w:r>
    </w:p>
    <w:p w14:paraId="38D0BF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foreach ($forecasts as $forecast) {</w:t>
      </w:r>
    </w:p>
    <w:p w14:paraId="436159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$needed = ceil($forecast['predicted_visitors'] / 10); // Норматив: 1 сотрудник на 10 посетителей</w:t>
      </w:r>
    </w:p>
    <w:p w14:paraId="50F805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for ($i = 0; $i &lt; $needed; $i++) {</w:t>
      </w:r>
    </w:p>
    <w:p w14:paraId="58FE83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$userId = $staff[$staffIndex % count($staff)];</w:t>
      </w:r>
    </w:p>
    <w:p w14:paraId="398A42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$stmt = $pdo-&gt;prepare("INSERT INTO shifts (user_id, forecast_id, start_time, end_time) VALUES (?, ?, ?, ?)");</w:t>
      </w:r>
    </w:p>
    <w:p w14:paraId="65C8A8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$stmt-&gt;execute([$userId, $forecast['id'], $date . ' ' . $forecast['hour'] . ':00', $date . ' ' . ($forecast['hour'] + 1) . ':00']);</w:t>
      </w:r>
    </w:p>
    <w:p w14:paraId="7E24D1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$staffIndex++;</w:t>
      </w:r>
    </w:p>
    <w:p w14:paraId="18B3EA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}</w:t>
      </w:r>
    </w:p>
    <w:p w14:paraId="36DF69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}</w:t>
      </w:r>
    </w:p>
    <w:p w14:paraId="7BB3F9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}</w:t>
      </w:r>
    </w:p>
    <w:p w14:paraId="418309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?&gt;</w:t>
      </w:r>
    </w:p>
    <w:p w14:paraId="1BBEE7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3.6 Модуль просмотра расписания</w:t>
      </w:r>
    </w:p>
    <w:p w14:paraId="0FCF3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150"/>
        <w:textAlignment w:val="auto"/>
      </w:pPr>
      <w:r>
        <w:rPr>
          <w:rFonts w:hint="default"/>
        </w:rPr>
        <w:t>Модуль</w:t>
      </w:r>
      <w:r>
        <w:rPr>
          <w:rFonts w:hint="default"/>
          <w:lang w:val="ru-RU"/>
        </w:rPr>
        <w:t xml:space="preserve"> просмотра расписания реализиован в файлах</w:t>
      </w:r>
      <w:r>
        <w:rPr>
          <w:rFonts w:hint="default"/>
        </w:rPr>
        <w:t xml:space="preserve"> файлах staffScheduler.php и dashboard.php. Для тренера на главной панели отображается его личное расписание на текущую неделю. Администратор и директор могут просматривать расписание всех сотрудников.</w:t>
      </w:r>
    </w:p>
    <w:p w14:paraId="467B35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Функционал модуля включает:</w:t>
      </w:r>
    </w:p>
    <w:p w14:paraId="1A559C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  <w:lang w:val="ru-RU"/>
        </w:rPr>
        <w:t>1.</w:t>
      </w:r>
      <w:r>
        <w:rPr>
          <w:rFonts w:hint="default"/>
        </w:rPr>
        <w:t>отображение смен на день/неделю в виде таблицы;</w:t>
      </w:r>
    </w:p>
    <w:p w14:paraId="7A5CC8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  <w:lang w:val="ru-RU"/>
        </w:rPr>
        <w:t>2.</w:t>
      </w:r>
      <w:r>
        <w:rPr>
          <w:rFonts w:hint="default"/>
        </w:rPr>
        <w:t>возможность фильтрации по сотруднику (для администратора и директора);</w:t>
      </w:r>
    </w:p>
    <w:p w14:paraId="609DB0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  <w:lang w:val="ru-RU"/>
        </w:rPr>
        <w:t>3.А</w:t>
      </w:r>
      <w:r>
        <w:rPr>
          <w:rFonts w:hint="default"/>
        </w:rPr>
        <w:t>втоматическое обновление при изменении прогноза или списка сотрудников.</w:t>
      </w:r>
    </w:p>
    <w:p w14:paraId="6D7C09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B6CAC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D26885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E470F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DDF88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CE24BB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089A284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22E40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39B06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D064F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94BFF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2B6D23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F6569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0F2BB4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D5DF7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A4A46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DCD43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0C511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5F068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3D2B6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2FAB3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A55E0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10EBB0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6DCA05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DC2B59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EB68A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B6F45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DB5EE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595E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</w:rPr>
      </w:pPr>
      <w:r>
        <w:rPr>
          <w:rFonts w:hint="default"/>
          <w:b/>
          <w:bCs/>
        </w:rPr>
        <w:t>4 ПРИЛОЖЕНИЕ</w:t>
      </w:r>
    </w:p>
    <w:p w14:paraId="49A7DC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ПРИЛОЖЕНИЕ А</w:t>
      </w:r>
    </w:p>
    <w:p w14:paraId="2124DA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0CE92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Структура проекта</w:t>
      </w:r>
    </w:p>
    <w:p w14:paraId="7C8D1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Проект веб-приложения состоит из отдельных файлов-модулей, организованных по функциональному признаку. Такая структура удобна для понимания и сопровождения: каждый раздел системы находится в своем файле.</w:t>
      </w:r>
    </w:p>
    <w:p w14:paraId="6E71A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tbl>
      <w:tblPr>
        <w:tblW w:w="85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2"/>
        <w:gridCol w:w="5798"/>
      </w:tblGrid>
      <w:tr w14:paraId="69858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EA0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66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Назначение</w:t>
            </w:r>
          </w:p>
        </w:tc>
      </w:tr>
      <w:tr w14:paraId="4E661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4AA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lang w:val="en-US" w:eastAsia="zh-CN"/>
              </w:rPr>
              <w:t>Auth_middleware.php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57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проверки авторизации и прав доступа пользователя (Middleware)</w:t>
            </w:r>
          </w:p>
        </w:tc>
      </w:tr>
      <w:tr w14:paraId="4D114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27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Auto_schedule.php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E14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автоматического создания расписания смен на основе прогноза посещаемости</w:t>
            </w:r>
          </w:p>
        </w:tc>
      </w:tr>
      <w:tr w14:paraId="14DF4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11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config.php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70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подключения к базе данных и глобальных настроек проекта</w:t>
            </w:r>
          </w:p>
        </w:tc>
      </w:tr>
      <w:tr w14:paraId="46B18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64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dashboard.php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D0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Главная панель управления (дашборд) с разным интерфейсом для тренера, администратора и директора</w:t>
            </w:r>
          </w:p>
        </w:tc>
      </w:tr>
      <w:tr w14:paraId="5FCBA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43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Forecast_model.php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29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генерации прогноза посещаемости фитнес-клуба по часам</w:t>
            </w:r>
          </w:p>
        </w:tc>
      </w:tr>
      <w:tr w14:paraId="62831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EC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login.php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FB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страницы авторизации пользователей в системе</w:t>
            </w:r>
          </w:p>
        </w:tc>
      </w:tr>
      <w:tr w14:paraId="16291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9E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logout.php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98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выхода пользователя из системы (завершение сессии)</w:t>
            </w:r>
          </w:p>
        </w:tc>
      </w:tr>
      <w:tr w14:paraId="788D1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82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register.php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A09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регистрации новых сотрудников (только для директора)</w:t>
            </w:r>
          </w:p>
        </w:tc>
      </w:tr>
      <w:tr w14:paraId="58D4A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2A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Staff_list.php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29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списка всех сотрудников с возможностью управления (активация/деактивация, сброс пароля)</w:t>
            </w:r>
          </w:p>
        </w:tc>
      </w:tr>
      <w:tr w14:paraId="4A05B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89F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staffScheduler.php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7A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Основной класс для управления расписанием, назначения смен и расчёта загрузки персонала</w:t>
            </w:r>
          </w:p>
        </w:tc>
      </w:tr>
      <w:tr w14:paraId="52E39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AD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Test_password.php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C8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Вспомогательный файл для проверки и сброса паролей пользователей</w:t>
            </w:r>
          </w:p>
        </w:tc>
      </w:tr>
      <w:tr w14:paraId="49170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B6A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View_forecast.php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7CC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просмотра прогноза посещаемости с визуализацией и расчётом необходимого персонала</w:t>
            </w:r>
          </w:p>
        </w:tc>
      </w:tr>
      <w:tr w14:paraId="5ED31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CD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style.css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CD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Файл каскадных таблиц стилей для оформления интерфейса</w:t>
            </w:r>
          </w:p>
        </w:tc>
      </w:tr>
    </w:tbl>
    <w:p w14:paraId="33766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/>
        </w:rPr>
      </w:pPr>
      <w:r>
        <w:rPr>
          <w:rFonts w:hint="default"/>
        </w:rPr>
        <w:t xml:space="preserve">Таблица </w:t>
      </w:r>
      <w:r>
        <w:rPr>
          <w:rFonts w:hint="default"/>
          <w:lang w:val="ru-RU"/>
        </w:rPr>
        <w:t xml:space="preserve">4 </w:t>
      </w:r>
      <w:r>
        <w:rPr>
          <w:rFonts w:hint="default"/>
        </w:rPr>
        <w:t xml:space="preserve"> - Структура программного проекта</w:t>
      </w:r>
    </w:p>
    <w:p w14:paraId="1B5582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0D309B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5F8E5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b/>
          <w:bCs/>
        </w:rPr>
      </w:pPr>
      <w:r>
        <w:rPr>
          <w:rFonts w:hint="default"/>
          <w:b/>
          <w:bCs/>
        </w:rPr>
        <w:t>ПРИЛОЖЕНИЕ Б</w:t>
      </w:r>
    </w:p>
    <w:p w14:paraId="7D6FE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Use Case описание</w:t>
      </w:r>
    </w:p>
    <w:p w14:paraId="24106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</w:pPr>
      <w:r>
        <w:rPr>
          <w:rFonts w:hint="default"/>
        </w:rPr>
        <w:t>Use Case «Вход в систему». Предусловие: веб-сервер запущен, база данных импортирована. Основной поток: пользователь вводит логин и пароль, система выполняет запрос к таблице </w:t>
      </w:r>
      <w:r>
        <w:t>users</w:t>
      </w:r>
      <w:r>
        <w:rPr>
          <w:rFonts w:hint="default"/>
        </w:rPr>
        <w:t>, при успешной проверке сохраняет сведения в сессии и перенаправляет на главную панель. Постусловие: пользователь получает доступ к разделам согласно роли.</w:t>
      </w:r>
    </w:p>
    <w:p w14:paraId="7EEF9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Use Case «Добавление сотрудника». Предусловие: пользователь авторизован с ролью директора. Основной поток: пользователь открывает страницу управления персоналом, вводит ФИО, логин, пароль и выбирает роль. Система проверяет уникальность логина и выполняет INSERT INTO users. Постусловие: новый сотрудник отображается в списке.</w:t>
      </w:r>
    </w:p>
    <w:p w14:paraId="5CAD9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Use Case «Генерация прогноза». Предусловие: пользователь авторизован с ролью директора или администратора. Основной поток: пользователь выбирает дату и нажимает кнопку генерации прогноза. Система анализирует исторические данные и сохраняет прогноз в таблицу forecasts. Постусловие: прогноз отображается в таблице и на диаграмме.</w:t>
      </w:r>
    </w:p>
    <w:p w14:paraId="53BAC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Use Case «Автоматическое создание расписания». Предусловие: пользователь авторизован с ролью директора или администратора, на выбранную дату есть прогноз. Основной поток: пользователь нажимает кнопку создания расписания. Система распределяет смены между сотрудниками на основе прогноза и сохраняет их в таблицу shifts. Постусловие: расписание доступно для просмотра всеми сотрудниками.</w:t>
      </w:r>
    </w:p>
    <w:p w14:paraId="49C14E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BF0C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</w:rPr>
        <w:t xml:space="preserve">ПРИЛОЖЕНИЕ </w:t>
      </w:r>
      <w:r>
        <w:rPr>
          <w:rFonts w:hint="default"/>
          <w:b/>
          <w:bCs/>
          <w:lang w:val="ru-RU"/>
        </w:rPr>
        <w:t>В</w:t>
      </w:r>
    </w:p>
    <w:p w14:paraId="5E46B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Код программного продукта (фрагменты)</w:t>
      </w:r>
    </w:p>
    <w:p w14:paraId="3BBE3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&lt;?php</w:t>
      </w:r>
    </w:p>
    <w:p w14:paraId="18A9B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// config.php</w:t>
      </w:r>
    </w:p>
    <w:p w14:paraId="315CF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$host = 'localhost';</w:t>
      </w:r>
    </w:p>
    <w:p w14:paraId="672D0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$dbname = 'gym_scheduler';</w:t>
      </w:r>
    </w:p>
    <w:p w14:paraId="3AD696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$username = 'root';</w:t>
      </w:r>
    </w:p>
    <w:p w14:paraId="77AD2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$password = '';</w:t>
      </w:r>
    </w:p>
    <w:p w14:paraId="1E0EC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985C8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try {</w:t>
      </w:r>
    </w:p>
    <w:p w14:paraId="712DF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$pdo = new PDO("mysql:host=$host;dbname=$dbname;charset=utf8", $username, $password);</w:t>
      </w:r>
    </w:p>
    <w:p w14:paraId="42A7E6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$pdo-&gt;setAttribute(PDO::ATTR_ERRMODE, PDO::ERRMODE_EXCEPTION);</w:t>
      </w:r>
    </w:p>
    <w:p w14:paraId="78028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} catch (PDOException $e) {</w:t>
      </w:r>
    </w:p>
    <w:p w14:paraId="6AB067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die("Ошибка подключения к базе данных: " . $e-&gt;getMessage());</w:t>
      </w:r>
    </w:p>
    <w:p w14:paraId="385606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}</w:t>
      </w:r>
    </w:p>
    <w:p w14:paraId="5EE77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?&gt;</w:t>
      </w:r>
    </w:p>
    <w:p w14:paraId="58D4B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68597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26B2BB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&lt;?php</w:t>
      </w:r>
    </w:p>
    <w:p w14:paraId="4B77F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// login.php (фрагмент)</w:t>
      </w:r>
    </w:p>
    <w:p w14:paraId="148F4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session_start();</w:t>
      </w:r>
    </w:p>
    <w:p w14:paraId="33843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C8213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if ($_SERVER['REQUEST_METHOD'] === 'POST') {</w:t>
      </w:r>
    </w:p>
    <w:p w14:paraId="3F94D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$login = $_POST['login'] ?? '';</w:t>
      </w:r>
    </w:p>
    <w:p w14:paraId="08765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$password = $_POST['password'] ?? '';</w:t>
      </w:r>
    </w:p>
    <w:p w14:paraId="30538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8F947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if (empty($login) || empty($password)) {</w:t>
      </w:r>
    </w:p>
    <w:p w14:paraId="0F52CF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$error = 'Введите логин и пароль!';</w:t>
      </w:r>
    </w:p>
    <w:p w14:paraId="05CAE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} else {</w:t>
      </w:r>
    </w:p>
    <w:p w14:paraId="113AA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$stmt = $pdo-&gt;prepare("SELECT * FROM users WHERE login = ?");</w:t>
      </w:r>
    </w:p>
    <w:p w14:paraId="61163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$stmt-&gt;execute([$login]);</w:t>
      </w:r>
    </w:p>
    <w:p w14:paraId="783A1A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$user = $stmt-&gt;fetch(PDO::FETCH_ASSOC);</w:t>
      </w:r>
    </w:p>
    <w:p w14:paraId="530A8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11DFE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if ($user &amp;&amp; password_verify($password, $user['password']) &amp;&amp; $user['is_active']) {</w:t>
      </w:r>
    </w:p>
    <w:p w14:paraId="4B12C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$_SESSION['user_id'] = $user['id'];</w:t>
      </w:r>
    </w:p>
    <w:p w14:paraId="277C1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$_SESSION['full_name'] = $user['full_name'];</w:t>
      </w:r>
    </w:p>
    <w:p w14:paraId="4683E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$_SESSION['role'] = $user['role_id'];</w:t>
      </w:r>
    </w:p>
    <w:p w14:paraId="5658C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header('Location: dashboard.php');</w:t>
      </w:r>
    </w:p>
    <w:p w14:paraId="55663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exit();</w:t>
      </w:r>
    </w:p>
    <w:p w14:paraId="6C5166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} else {</w:t>
      </w:r>
    </w:p>
    <w:p w14:paraId="7B974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$error = 'Неверный логин или пароль!';</w:t>
      </w:r>
    </w:p>
    <w:p w14:paraId="05487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}</w:t>
      </w:r>
    </w:p>
    <w:p w14:paraId="3808D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}</w:t>
      </w:r>
    </w:p>
    <w:p w14:paraId="3AFFF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}</w:t>
      </w:r>
    </w:p>
    <w:p w14:paraId="5D0A77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?&gt;</w:t>
      </w:r>
    </w:p>
    <w:p w14:paraId="7A5F3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02A04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B3ADC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&lt;?php</w:t>
      </w:r>
    </w:p>
    <w:p w14:paraId="3AC7C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// staffScheduler.php (фрагмент)</w:t>
      </w:r>
    </w:p>
    <w:p w14:paraId="3F04AD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class StaffScheduler {</w:t>
      </w:r>
    </w:p>
    <w:p w14:paraId="01E21D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private $pdo;</w:t>
      </w:r>
    </w:p>
    <w:p w14:paraId="24FE9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4E037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public function __construct($pdo) {</w:t>
      </w:r>
    </w:p>
    <w:p w14:paraId="3C0CE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$this-&gt;pdo = $pdo;</w:t>
      </w:r>
    </w:p>
    <w:p w14:paraId="545F6E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}</w:t>
      </w:r>
    </w:p>
    <w:p w14:paraId="5A649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62382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public function generateSchedule($date) {</w:t>
      </w:r>
    </w:p>
    <w:p w14:paraId="348D19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// Получение прогноза</w:t>
      </w:r>
    </w:p>
    <w:p w14:paraId="042AF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$stmt = $this-&gt;pdo-&gt;prepare("SELECT * FROM forecasts WHERE date = ?");</w:t>
      </w:r>
    </w:p>
    <w:p w14:paraId="0627E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$stmt-&gt;execute([$date]);</w:t>
      </w:r>
    </w:p>
    <w:p w14:paraId="7EE5D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$forecasts = $stmt-&gt;fetchAll(PDO::FETCH_ASSOC);</w:t>
      </w:r>
    </w:p>
    <w:p w14:paraId="29C688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3BD5F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// Получение активных сотрудников</w:t>
      </w:r>
    </w:p>
    <w:p w14:paraId="2A275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$stmt = $this-&gt;pdo-&gt;query("SELECT id FROM users WHERE is_active = 1 AND role_id != 3");</w:t>
      </w:r>
    </w:p>
    <w:p w14:paraId="6DB45C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$staff = $stmt-&gt;fetchAll(PDO::FETCH_COLUMN);</w:t>
      </w:r>
    </w:p>
    <w:p w14:paraId="04EA1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</w:p>
    <w:p w14:paraId="74580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$staffIndex = 0;</w:t>
      </w:r>
    </w:p>
    <w:p w14:paraId="3BAC8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foreach ($forecasts as $forecast) {</w:t>
      </w:r>
    </w:p>
    <w:p w14:paraId="27B57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$needed = ceil($forecast['predicted_visitors'] / 10);</w:t>
      </w:r>
    </w:p>
    <w:p w14:paraId="2BB52B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for ($i = 0; $i &lt; $needed; $i++) {</w:t>
      </w:r>
    </w:p>
    <w:p w14:paraId="502CD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    $userId = $staff[$staffIndex % count($staff)];</w:t>
      </w:r>
    </w:p>
    <w:p w14:paraId="4FD16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    $stmt = $this-&gt;pdo-&gt;prepare("INSERT INTO shifts (user_id, forecast_id, start_time, end_time) VALUES (?, ?, ?, ?)");</w:t>
      </w:r>
    </w:p>
    <w:p w14:paraId="72E15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    $stmt-&gt;execute([$userId, $forecast['id'], $date . ' ' . $forecast['hour'] . ':00', $date . ' ' . ($forecast['hour'] + 1) . ':00']);</w:t>
      </w:r>
    </w:p>
    <w:p w14:paraId="66C309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    $staffIndex++;</w:t>
      </w:r>
    </w:p>
    <w:p w14:paraId="147E9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    }</w:t>
      </w:r>
    </w:p>
    <w:p w14:paraId="47370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}</w:t>
      </w:r>
    </w:p>
    <w:p w14:paraId="005136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    return true;</w:t>
      </w:r>
    </w:p>
    <w:p w14:paraId="1C547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 xml:space="preserve">    }</w:t>
      </w:r>
    </w:p>
    <w:p w14:paraId="1B1FAD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}</w:t>
      </w:r>
    </w:p>
    <w:p w14:paraId="12D082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/>
        </w:rPr>
      </w:pPr>
      <w:r>
        <w:rPr>
          <w:rFonts w:hint="default"/>
        </w:rPr>
        <w:t>?&gt;</w:t>
      </w:r>
    </w:p>
    <w:p w14:paraId="2FB1D1CF">
      <w:pPr>
        <w:bidi w:val="0"/>
      </w:pPr>
    </w:p>
    <w:p w14:paraId="752296B8">
      <w:pPr>
        <w:bidi w:val="0"/>
        <w:rPr>
          <w:rFonts w:hint="default"/>
        </w:rPr>
      </w:pPr>
    </w:p>
    <w:p w14:paraId="7232C7D0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4775135A">
      <w:pPr>
        <w:jc w:val="center"/>
        <w:rPr>
          <w:rFonts w:cs="Times New Roman"/>
        </w:rPr>
      </w:pPr>
    </w:p>
    <w:p w14:paraId="6B868B48">
      <w:pPr>
        <w:jc w:val="center"/>
        <w:rPr>
          <w:rFonts w:cs="Times New Roman"/>
        </w:rPr>
      </w:pPr>
    </w:p>
    <w:p w14:paraId="00724A10">
      <w:pPr>
        <w:jc w:val="center"/>
        <w:rPr>
          <w:rFonts w:cs="Times New Roman"/>
        </w:rPr>
      </w:pPr>
    </w:p>
    <w:p w14:paraId="33583220">
      <w:pPr>
        <w:jc w:val="center"/>
        <w:rPr>
          <w:rFonts w:cs="Times New Roman"/>
        </w:rPr>
      </w:pPr>
    </w:p>
    <w:p w14:paraId="6BB41D02">
      <w:pPr>
        <w:jc w:val="center"/>
        <w:rPr>
          <w:rFonts w:cs="Times New Roman"/>
        </w:rPr>
      </w:pPr>
    </w:p>
    <w:p w14:paraId="4D36ED2D">
      <w:pPr>
        <w:jc w:val="center"/>
        <w:rPr>
          <w:rFonts w:cs="Times New Roman"/>
        </w:rPr>
      </w:pPr>
    </w:p>
    <w:p w14:paraId="0B7B82EF">
      <w:pPr>
        <w:jc w:val="center"/>
        <w:rPr>
          <w:rFonts w:cs="Times New Roman"/>
        </w:rPr>
      </w:pPr>
    </w:p>
    <w:p w14:paraId="61064DE5">
      <w:pPr>
        <w:jc w:val="center"/>
        <w:rPr>
          <w:rFonts w:cs="Times New Roman"/>
        </w:rPr>
      </w:pPr>
    </w:p>
    <w:p w14:paraId="40AB204D">
      <w:pPr>
        <w:jc w:val="center"/>
        <w:rPr>
          <w:rFonts w:cs="Times New Roman"/>
        </w:rPr>
      </w:pPr>
    </w:p>
    <w:p w14:paraId="2F00104B">
      <w:pPr>
        <w:jc w:val="center"/>
        <w:rPr>
          <w:rFonts w:cs="Times New Roman"/>
        </w:rPr>
      </w:pPr>
    </w:p>
    <w:p w14:paraId="605614EB">
      <w:pPr>
        <w:jc w:val="center"/>
        <w:rPr>
          <w:rFonts w:cs="Times New Roman"/>
        </w:rPr>
      </w:pPr>
    </w:p>
    <w:p w14:paraId="55A354AA">
      <w:pPr>
        <w:rPr>
          <w:rFonts w:cs="Times New Roman"/>
        </w:rPr>
      </w:pPr>
    </w:p>
    <w:p w14:paraId="17CB37B0">
      <w:pPr>
        <w:spacing w:after="0" w:line="360" w:lineRule="auto"/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ЗАКЛЮЧЕНИЕ</w:t>
      </w:r>
    </w:p>
    <w:p w14:paraId="3BB9F40C">
      <w:pPr>
        <w:spacing w:after="0" w:line="360" w:lineRule="auto"/>
        <w:jc w:val="center"/>
        <w:rPr>
          <w:rFonts w:cs="Times New Roman"/>
          <w:b/>
          <w:bCs/>
          <w:szCs w:val="28"/>
          <w:lang w:val="en-US"/>
        </w:rPr>
      </w:pPr>
    </w:p>
    <w:p w14:paraId="1DCA0187">
      <w:pPr>
        <w:spacing w:after="0" w:line="360" w:lineRule="auto"/>
        <w:ind w:firstLine="709"/>
      </w:pPr>
      <w:bookmarkStart w:id="7" w:name="_Toc212912592"/>
      <w:bookmarkStart w:id="8" w:name="_Toc13267"/>
      <w:r>
        <w:t>В результате выполнения курсовой работы была разработана информационная система планирования загрузки персонала фитнес-клуба с учетом прогнозируемой посещаемости. В ходе работы были решены следующие задачи: Проведен анализ предметной области и выявлены требования к системе. Разработана структура базы данных для хранения информации о сотрудниках, ролях, прогнозах и сменах. Реализован функционал авторизации с разграничением прав доступа для трех ролей: тренер, администратор, директор. Создан модуль прогнозирования посещаемости с визуализацией загрузки. Разработан алгоритм автоматического составления расписания смен на основе прогноза. Реализован интерфейс для управления сотрудниками и просмотра статистики. Разработанная система позволяет: автоматически генерировать прогноз посещаемости по часам; рассчитывать необходимое количество тренеров, администраторов и директоров в каждый час работы; создавать расписание смен с учетом загрузки каждого сотрудника; контролировать перегрузки и своевременно корректировать расписание; предоставлять персоналу доступ к личному расписанию. Система разработана с использованием технологий PHP, MySQL, HTML, CSS, что обеспечивает ее надежность, производительность и простоту развертывания на любом веб-сервере. Таким образом, разработанная информационная система полностью соответствует поставленным целям и может быть рекомендована к внедрению в фитнес-клубах для оптимизации управления персоналом и повышения качества обслуживания клиентов.</w:t>
      </w:r>
    </w:p>
    <w:p w14:paraId="169B4ECE"/>
    <w:p w14:paraId="5A222E7A">
      <w:pPr>
        <w:pStyle w:val="2"/>
        <w:numPr>
          <w:ilvl w:val="0"/>
          <w:numId w:val="0"/>
        </w:numPr>
        <w:rPr>
          <w:sz w:val="28"/>
          <w:szCs w:val="28"/>
          <w:lang w:val="en-US"/>
        </w:rPr>
      </w:pPr>
    </w:p>
    <w:p w14:paraId="4DC357A6">
      <w:pPr>
        <w:spacing w:after="0" w:line="240" w:lineRule="auto"/>
        <w:jc w:val="left"/>
        <w:rPr>
          <w:rFonts w:eastAsiaTheme="majorEastAsia" w:cstheme="majorBidi"/>
          <w:b/>
          <w:color w:val="000000" w:themeColor="text1"/>
          <w:szCs w:val="28"/>
        </w:rPr>
      </w:pPr>
    </w:p>
    <w:p w14:paraId="1350DD7A">
      <w:pPr>
        <w:pStyle w:val="2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>СПИСОК ИСПОЛЬЗУЕМЫХ ИСТОЧНИКОВ</w:t>
      </w:r>
      <w:bookmarkEnd w:id="7"/>
      <w:bookmarkEnd w:id="8"/>
    </w:p>
    <w:p w14:paraId="1B2B6024">
      <w:pPr>
        <w:rPr>
          <w:rFonts w:hint="default"/>
          <w:lang w:val="ru-RU"/>
        </w:rPr>
      </w:pPr>
    </w:p>
    <w:p w14:paraId="7661D35A">
      <w:pPr>
        <w:numPr>
          <w:ilvl w:val="0"/>
          <w:numId w:val="6"/>
        </w:numPr>
        <w:bidi w:val="0"/>
      </w:pPr>
      <w:r>
        <w:rPr>
          <w:rFonts w:hint="default"/>
        </w:rPr>
        <w:t>ГОСТ 34.602-2020. Техническое задание на создание автоматизированной системы. - М.: Стандартинформ, 2020.</w:t>
      </w:r>
    </w:p>
    <w:p w14:paraId="2A4CA26D">
      <w:pPr>
        <w:numPr>
          <w:ilvl w:val="0"/>
          <w:numId w:val="6"/>
        </w:numPr>
        <w:bidi w:val="0"/>
      </w:pPr>
      <w:r>
        <w:rPr>
          <w:rFonts w:hint="default"/>
        </w:rPr>
        <w:t>ГОСТ 7.32-2017. Отчёт о научно-исследовательской работе. - М.: Стандартинформ, 2017.</w:t>
      </w:r>
    </w:p>
    <w:p w14:paraId="258D1D33">
      <w:pPr>
        <w:numPr>
          <w:ilvl w:val="0"/>
          <w:numId w:val="6"/>
        </w:numPr>
        <w:bidi w:val="0"/>
      </w:pPr>
      <w:r>
        <w:rPr>
          <w:rFonts w:hint="default"/>
        </w:rPr>
        <w:t>Документация PHP — PHP Manual. Источник для работы с серверной логикой и обработкой данных.</w:t>
      </w:r>
    </w:p>
    <w:p w14:paraId="12340F77">
      <w:pPr>
        <w:numPr>
          <w:ilvl w:val="0"/>
          <w:numId w:val="6"/>
        </w:numPr>
        <w:bidi w:val="0"/>
      </w:pPr>
      <w:r>
        <w:rPr>
          <w:rFonts w:hint="default"/>
        </w:rPr>
        <w:t>HTML5 и CSS3. Разработка сайтов для любых браузеров и устройств / Бен Фрейн. — СПб.: Питер, 2021.</w:t>
      </w:r>
    </w:p>
    <w:p w14:paraId="79650E3B">
      <w:pPr>
        <w:numPr>
          <w:ilvl w:val="0"/>
          <w:numId w:val="6"/>
        </w:numPr>
        <w:bidi w:val="0"/>
      </w:pPr>
      <w:r>
        <w:rPr>
          <w:rFonts w:hint="default"/>
        </w:rPr>
        <w:t>Коннолли Т., Бегг К. Базы данных. Проектирование, реализация и сопровождение. — М.: Вильямс, 2020.</w:t>
      </w:r>
    </w:p>
    <w:p w14:paraId="5DFB08C5">
      <w:pPr>
        <w:numPr>
          <w:ilvl w:val="0"/>
          <w:numId w:val="6"/>
        </w:numPr>
        <w:bidi w:val="0"/>
      </w:pPr>
      <w:r>
        <w:rPr>
          <w:rFonts w:hint="default"/>
        </w:rPr>
        <w:t>Документация MySQL. — Режим доступа: </w:t>
      </w:r>
      <w:r>
        <w:rPr>
          <w:rStyle w:val="14"/>
          <w:rFonts w:hint="default"/>
        </w:rPr>
        <w:fldChar w:fldCharType="begin"/>
      </w:r>
      <w:r>
        <w:rPr>
          <w:rStyle w:val="14"/>
          <w:rFonts w:hint="default"/>
        </w:rPr>
        <w:instrText xml:space="preserve"> HYPERLINK "https://dev.mysql.com/doc/" \t "https://chat.deepseek.com/a/chat/s/_blank" </w:instrText>
      </w:r>
      <w:r>
        <w:rPr>
          <w:rStyle w:val="14"/>
          <w:rFonts w:hint="default"/>
        </w:rPr>
        <w:fldChar w:fldCharType="separate"/>
      </w:r>
      <w:r>
        <w:rPr>
          <w:rStyle w:val="14"/>
          <w:rFonts w:hint="default"/>
        </w:rPr>
        <w:t>https://dev.mysql.com/doc/</w:t>
      </w:r>
      <w:r>
        <w:rPr>
          <w:rStyle w:val="14"/>
          <w:rFonts w:hint="default"/>
        </w:rPr>
        <w:fldChar w:fldCharType="end"/>
      </w:r>
      <w:r>
        <w:rPr>
          <w:rFonts w:hint="default"/>
        </w:rPr>
        <w:t> (дата обращения: 29.06.2025).</w:t>
      </w:r>
    </w:p>
    <w:p w14:paraId="7764A308">
      <w:pPr>
        <w:numPr>
          <w:ilvl w:val="0"/>
          <w:numId w:val="6"/>
        </w:numPr>
        <w:bidi w:val="0"/>
      </w:pPr>
      <w:r>
        <w:rPr>
          <w:rFonts w:hint="default"/>
        </w:rPr>
        <w:t>MDN Web Docs (Mozilla Developer Network). — Режим доступа: </w:t>
      </w:r>
      <w:r>
        <w:rPr>
          <w:rStyle w:val="14"/>
          <w:rFonts w:hint="default"/>
        </w:rPr>
        <w:fldChar w:fldCharType="begin"/>
      </w:r>
      <w:r>
        <w:rPr>
          <w:rStyle w:val="14"/>
          <w:rFonts w:hint="default"/>
        </w:rPr>
        <w:instrText xml:space="preserve"> HYPERLINK "https://developer.mozilla.org/ru/" \t "https://chat.deepseek.com/a/chat/s/_blank" </w:instrText>
      </w:r>
      <w:r>
        <w:rPr>
          <w:rStyle w:val="14"/>
          <w:rFonts w:hint="default"/>
        </w:rPr>
        <w:fldChar w:fldCharType="separate"/>
      </w:r>
      <w:r>
        <w:rPr>
          <w:rStyle w:val="14"/>
          <w:rFonts w:hint="default"/>
        </w:rPr>
        <w:t>https://developer.mozilla.org/ru/</w:t>
      </w:r>
      <w:r>
        <w:rPr>
          <w:rStyle w:val="14"/>
          <w:rFonts w:hint="default"/>
        </w:rPr>
        <w:fldChar w:fldCharType="end"/>
      </w:r>
      <w:r>
        <w:rPr>
          <w:rFonts w:hint="default"/>
        </w:rPr>
        <w:t> (дата обращения: 29.06.2025).</w:t>
      </w:r>
    </w:p>
    <w:p w14:paraId="5180B39C">
      <w:pPr>
        <w:numPr>
          <w:ilvl w:val="0"/>
          <w:numId w:val="6"/>
        </w:numPr>
        <w:bidi w:val="0"/>
      </w:pPr>
      <w:r>
        <w:rPr>
          <w:rFonts w:hint="default"/>
        </w:rPr>
        <w:t>Habr — Раздел «Веб-разработка». — Режим доступа: </w:t>
      </w:r>
      <w:r>
        <w:rPr>
          <w:rStyle w:val="14"/>
          <w:rFonts w:hint="default"/>
        </w:rPr>
        <w:fldChar w:fldCharType="begin"/>
      </w:r>
      <w:r>
        <w:rPr>
          <w:rStyle w:val="14"/>
          <w:rFonts w:hint="default"/>
        </w:rPr>
        <w:instrText xml:space="preserve"> HYPERLINK "https://habr.com/ru/hub/webdev/" \t "https://chat.deepseek.com/a/chat/s/_blank" </w:instrText>
      </w:r>
      <w:r>
        <w:rPr>
          <w:rStyle w:val="14"/>
          <w:rFonts w:hint="default"/>
        </w:rPr>
        <w:fldChar w:fldCharType="separate"/>
      </w:r>
      <w:r>
        <w:rPr>
          <w:rStyle w:val="14"/>
          <w:rFonts w:hint="default"/>
        </w:rPr>
        <w:t>https://habr.com/ru/hub/webdev/</w:t>
      </w:r>
      <w:r>
        <w:rPr>
          <w:rStyle w:val="14"/>
          <w:rFonts w:hint="default"/>
        </w:rPr>
        <w:fldChar w:fldCharType="end"/>
      </w:r>
      <w:r>
        <w:rPr>
          <w:rFonts w:hint="default"/>
        </w:rPr>
        <w:t> (дата обращения: 29.06.2025).</w:t>
      </w:r>
    </w:p>
    <w:p w14:paraId="75E069DB">
      <w:pPr>
        <w:numPr>
          <w:ilvl w:val="0"/>
          <w:numId w:val="6"/>
        </w:numPr>
        <w:bidi w:val="0"/>
      </w:pPr>
      <w:r>
        <w:rPr>
          <w:rFonts w:hint="default"/>
        </w:rPr>
        <w:t>Статья «Адаптивный дизайн: принципы и инструменты» / Smashing Magazine. — Режим доступа: </w:t>
      </w:r>
      <w:r>
        <w:rPr>
          <w:rStyle w:val="14"/>
          <w:rFonts w:hint="default"/>
        </w:rPr>
        <w:fldChar w:fldCharType="begin"/>
      </w:r>
      <w:r>
        <w:rPr>
          <w:rStyle w:val="14"/>
          <w:rFonts w:hint="default"/>
        </w:rPr>
        <w:instrText xml:space="preserve"> HYPERLINK "https://www.smashingmagazine.com/" \t "https://chat.deepseek.com/a/chat/s/_blank" </w:instrText>
      </w:r>
      <w:r>
        <w:rPr>
          <w:rStyle w:val="14"/>
          <w:rFonts w:hint="default"/>
        </w:rPr>
        <w:fldChar w:fldCharType="separate"/>
      </w:r>
      <w:r>
        <w:rPr>
          <w:rStyle w:val="14"/>
          <w:rFonts w:hint="default"/>
        </w:rPr>
        <w:t>https://www.smashingmagazine.com/</w:t>
      </w:r>
      <w:r>
        <w:rPr>
          <w:rStyle w:val="14"/>
          <w:rFonts w:hint="default"/>
        </w:rPr>
        <w:fldChar w:fldCharType="end"/>
      </w:r>
      <w:r>
        <w:rPr>
          <w:rFonts w:hint="default"/>
        </w:rPr>
        <w:t> (дата обращения: 29.06.2025)</w:t>
      </w:r>
    </w:p>
    <w:p w14:paraId="64551F45">
      <w:pPr>
        <w:numPr>
          <w:ilvl w:val="0"/>
          <w:numId w:val="6"/>
        </w:numPr>
        <w:bidi w:val="0"/>
      </w:pPr>
      <w:r>
        <w:rPr>
          <w:rFonts w:hint="default"/>
        </w:rPr>
        <w:t>Behance — Основы дизайна для программирования. — Режим доступа: </w:t>
      </w:r>
      <w:r>
        <w:rPr>
          <w:rStyle w:val="14"/>
          <w:rFonts w:hint="default"/>
        </w:rPr>
        <w:fldChar w:fldCharType="begin"/>
      </w:r>
      <w:r>
        <w:rPr>
          <w:rStyle w:val="14"/>
          <w:rFonts w:hint="default"/>
        </w:rPr>
        <w:instrText xml:space="preserve"> HYPERLINK "https://www.behance.net/" \t "https://chat.deepseek.com/a/chat/s/_blank" </w:instrText>
      </w:r>
      <w:r>
        <w:rPr>
          <w:rStyle w:val="14"/>
          <w:rFonts w:hint="default"/>
        </w:rPr>
        <w:fldChar w:fldCharType="separate"/>
      </w:r>
      <w:r>
        <w:rPr>
          <w:rStyle w:val="14"/>
          <w:rFonts w:hint="default"/>
        </w:rPr>
        <w:t>https://www.behance.net/</w:t>
      </w:r>
      <w:r>
        <w:rPr>
          <w:rStyle w:val="14"/>
          <w:rFonts w:hint="default"/>
        </w:rPr>
        <w:fldChar w:fldCharType="end"/>
      </w:r>
      <w:r>
        <w:rPr>
          <w:rFonts w:hint="default"/>
        </w:rPr>
        <w:t> (дата обращения: 29.06.2025).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 CJK SC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Devanagar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Inter">
    <w:panose1 w:val="02000503000000020004"/>
    <w:charset w:val="00"/>
    <w:family w:val="auto"/>
    <w:pitch w:val="default"/>
    <w:sig w:usb0="E0000AFF" w:usb1="5200A1FF" w:usb2="00000021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+ Основной текст">
    <w:altName w:val="Metal Merr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tal Merry">
    <w:panose1 w:val="02000600000000000000"/>
    <w:charset w:val="00"/>
    <w:family w:val="auto"/>
    <w:pitch w:val="default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325532"/>
    </w:sdtPr>
    <w:sdtContent>
      <w:p w14:paraId="3BC79543">
        <w:pPr>
          <w:pStyle w:val="2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14:paraId="0F489CD7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4EF82C"/>
    <w:multiLevelType w:val="singleLevel"/>
    <w:tmpl w:val="CB4EF82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25064DA"/>
    <w:multiLevelType w:val="singleLevel"/>
    <w:tmpl w:val="D25064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A57F3A2"/>
    <w:multiLevelType w:val="singleLevel"/>
    <w:tmpl w:val="EA57F3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4D450B3"/>
    <w:multiLevelType w:val="singleLevel"/>
    <w:tmpl w:val="04D450B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A6D1B6D"/>
    <w:multiLevelType w:val="multilevel"/>
    <w:tmpl w:val="0A6D1B6D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5">
    <w:nsid w:val="4F6AD321"/>
    <w:multiLevelType w:val="multilevel"/>
    <w:tmpl w:val="4F6AD3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rawingGridHorizontalSpacing w:val="14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201"/>
    <w:rsid w:val="00012747"/>
    <w:rsid w:val="000557C6"/>
    <w:rsid w:val="000C0846"/>
    <w:rsid w:val="000C1F61"/>
    <w:rsid w:val="000D7E37"/>
    <w:rsid w:val="000E0C4A"/>
    <w:rsid w:val="00112AC5"/>
    <w:rsid w:val="00121A3E"/>
    <w:rsid w:val="00135745"/>
    <w:rsid w:val="0013639B"/>
    <w:rsid w:val="00144195"/>
    <w:rsid w:val="00151D47"/>
    <w:rsid w:val="001726C1"/>
    <w:rsid w:val="00184D18"/>
    <w:rsid w:val="00195DFB"/>
    <w:rsid w:val="00195F3D"/>
    <w:rsid w:val="001A2728"/>
    <w:rsid w:val="001D4A28"/>
    <w:rsid w:val="001E4698"/>
    <w:rsid w:val="00206005"/>
    <w:rsid w:val="002104C4"/>
    <w:rsid w:val="00210834"/>
    <w:rsid w:val="00212E35"/>
    <w:rsid w:val="002377E6"/>
    <w:rsid w:val="00270432"/>
    <w:rsid w:val="0029703E"/>
    <w:rsid w:val="002A5201"/>
    <w:rsid w:val="002B6CDC"/>
    <w:rsid w:val="002C440A"/>
    <w:rsid w:val="002C5C3B"/>
    <w:rsid w:val="002E3B51"/>
    <w:rsid w:val="003631D6"/>
    <w:rsid w:val="00376116"/>
    <w:rsid w:val="003B339A"/>
    <w:rsid w:val="00404549"/>
    <w:rsid w:val="0040744A"/>
    <w:rsid w:val="00407BE5"/>
    <w:rsid w:val="00427AAF"/>
    <w:rsid w:val="00451675"/>
    <w:rsid w:val="00460314"/>
    <w:rsid w:val="00480EBD"/>
    <w:rsid w:val="004817C8"/>
    <w:rsid w:val="004910F6"/>
    <w:rsid w:val="004A4851"/>
    <w:rsid w:val="004C14C6"/>
    <w:rsid w:val="00516496"/>
    <w:rsid w:val="0057324F"/>
    <w:rsid w:val="00586A55"/>
    <w:rsid w:val="00595214"/>
    <w:rsid w:val="005A285E"/>
    <w:rsid w:val="005B6E30"/>
    <w:rsid w:val="005C1443"/>
    <w:rsid w:val="005D3C27"/>
    <w:rsid w:val="0062146B"/>
    <w:rsid w:val="0063329B"/>
    <w:rsid w:val="00677711"/>
    <w:rsid w:val="00677BA4"/>
    <w:rsid w:val="006B4116"/>
    <w:rsid w:val="006E32D4"/>
    <w:rsid w:val="006F6602"/>
    <w:rsid w:val="007434A1"/>
    <w:rsid w:val="00773A4A"/>
    <w:rsid w:val="00774C19"/>
    <w:rsid w:val="00791107"/>
    <w:rsid w:val="007A4C38"/>
    <w:rsid w:val="007B1B33"/>
    <w:rsid w:val="007B2ED7"/>
    <w:rsid w:val="007C4230"/>
    <w:rsid w:val="007D1941"/>
    <w:rsid w:val="007D74FC"/>
    <w:rsid w:val="00800E64"/>
    <w:rsid w:val="00823C5B"/>
    <w:rsid w:val="00824831"/>
    <w:rsid w:val="008329D5"/>
    <w:rsid w:val="00843C7B"/>
    <w:rsid w:val="008533FD"/>
    <w:rsid w:val="008717B7"/>
    <w:rsid w:val="00881161"/>
    <w:rsid w:val="008C3FE8"/>
    <w:rsid w:val="008E5308"/>
    <w:rsid w:val="008F4FFB"/>
    <w:rsid w:val="009445DF"/>
    <w:rsid w:val="00971B34"/>
    <w:rsid w:val="0098211A"/>
    <w:rsid w:val="00993855"/>
    <w:rsid w:val="0099783E"/>
    <w:rsid w:val="009D562E"/>
    <w:rsid w:val="009F5A4A"/>
    <w:rsid w:val="00A03933"/>
    <w:rsid w:val="00A10917"/>
    <w:rsid w:val="00A24675"/>
    <w:rsid w:val="00A27A42"/>
    <w:rsid w:val="00A819C7"/>
    <w:rsid w:val="00A84E30"/>
    <w:rsid w:val="00A9387E"/>
    <w:rsid w:val="00AF291F"/>
    <w:rsid w:val="00B1326D"/>
    <w:rsid w:val="00B13808"/>
    <w:rsid w:val="00B432DB"/>
    <w:rsid w:val="00B70ED2"/>
    <w:rsid w:val="00BB77BA"/>
    <w:rsid w:val="00BC4F0A"/>
    <w:rsid w:val="00BF4405"/>
    <w:rsid w:val="00C0324D"/>
    <w:rsid w:val="00C87A3C"/>
    <w:rsid w:val="00C92D3D"/>
    <w:rsid w:val="00CC148F"/>
    <w:rsid w:val="00CC215B"/>
    <w:rsid w:val="00CD7831"/>
    <w:rsid w:val="00CE065B"/>
    <w:rsid w:val="00D15952"/>
    <w:rsid w:val="00D33A55"/>
    <w:rsid w:val="00D408DA"/>
    <w:rsid w:val="00D47EAB"/>
    <w:rsid w:val="00D73C28"/>
    <w:rsid w:val="00D8654D"/>
    <w:rsid w:val="00D945B3"/>
    <w:rsid w:val="00DA12B1"/>
    <w:rsid w:val="00DC3798"/>
    <w:rsid w:val="00DD3586"/>
    <w:rsid w:val="00DD4695"/>
    <w:rsid w:val="00DD5FF0"/>
    <w:rsid w:val="00DE69E5"/>
    <w:rsid w:val="00E01C89"/>
    <w:rsid w:val="00E12912"/>
    <w:rsid w:val="00E20614"/>
    <w:rsid w:val="00E231E2"/>
    <w:rsid w:val="00E33E00"/>
    <w:rsid w:val="00E616A2"/>
    <w:rsid w:val="00E838A1"/>
    <w:rsid w:val="00E938F0"/>
    <w:rsid w:val="00EC5FB5"/>
    <w:rsid w:val="00F017F1"/>
    <w:rsid w:val="00F05681"/>
    <w:rsid w:val="00F20E33"/>
    <w:rsid w:val="00F35EB5"/>
    <w:rsid w:val="00F541A1"/>
    <w:rsid w:val="00F561CE"/>
    <w:rsid w:val="00FA31AF"/>
    <w:rsid w:val="00FA5544"/>
    <w:rsid w:val="00FC2899"/>
    <w:rsid w:val="00FF2B8C"/>
    <w:rsid w:val="0D65054B"/>
    <w:rsid w:val="12E014B2"/>
    <w:rsid w:val="30DA1042"/>
    <w:rsid w:val="389441C5"/>
    <w:rsid w:val="4B725245"/>
    <w:rsid w:val="5B3D2371"/>
    <w:rsid w:val="5F2602C3"/>
    <w:rsid w:val="676E539B"/>
    <w:rsid w:val="69D43F2F"/>
    <w:rsid w:val="6EAB72F8"/>
    <w:rsid w:val="72142AB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numPr>
        <w:ilvl w:val="0"/>
        <w:numId w:val="1"/>
      </w:numPr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spacing w:before="40" w:after="0"/>
      <w:jc w:val="center"/>
      <w:outlineLvl w:val="1"/>
    </w:pPr>
    <w:rPr>
      <w:rFonts w:eastAsiaTheme="majorEastAsia" w:cstheme="majorBidi"/>
      <w:b/>
      <w:color w:val="0C0C0C" w:themeColor="text1" w:themeTint="F2"/>
      <w:sz w:val="30"/>
      <w:szCs w:val="26"/>
    </w:rPr>
  </w:style>
  <w:style w:type="paragraph" w:styleId="4">
    <w:name w:val="heading 3"/>
    <w:basedOn w:val="1"/>
    <w:next w:val="1"/>
    <w:link w:val="33"/>
    <w:unhideWhenUsed/>
    <w:qFormat/>
    <w:uiPriority w:val="9"/>
    <w:pPr>
      <w:keepNext/>
      <w:keepLines/>
      <w:numPr>
        <w:ilvl w:val="2"/>
        <w:numId w:val="1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5">
    <w:name w:val="heading 4"/>
    <w:basedOn w:val="1"/>
    <w:next w:val="1"/>
    <w:link w:val="34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Cs/>
      <w:color w:val="0C0C0C" w:themeColor="text1" w:themeTint="F2"/>
    </w:rPr>
  </w:style>
  <w:style w:type="paragraph" w:styleId="6">
    <w:name w:val="heading 5"/>
    <w:basedOn w:val="1"/>
    <w:next w:val="1"/>
    <w:link w:val="35"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52525" w:themeColor="text1" w:themeTint="D9"/>
      <w:sz w:val="21"/>
      <w:szCs w:val="21"/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52525" w:themeColor="text1" w:themeTint="D9"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 w:themeColor="followedHyperlink"/>
      <w:u w:val="single"/>
    </w:rPr>
  </w:style>
  <w:style w:type="character" w:styleId="14">
    <w:name w:val="Hyperlink"/>
    <w:basedOn w:val="11"/>
    <w:unhideWhenUsed/>
    <w:qFormat/>
    <w:uiPriority w:val="99"/>
    <w:rPr>
      <w:color w:val="0000FF" w:themeColor="hyperlink"/>
      <w:u w:val="single"/>
    </w:rPr>
  </w:style>
  <w:style w:type="character" w:styleId="15">
    <w:name w:val="HTML Code"/>
    <w:basedOn w:val="11"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Balloon Text"/>
    <w:basedOn w:val="1"/>
    <w:link w:val="4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8">
    <w:name w:val="caption"/>
    <w:basedOn w:val="1"/>
    <w:next w:val="1"/>
    <w:unhideWhenUsed/>
    <w:qFormat/>
    <w:uiPriority w:val="35"/>
    <w:pPr>
      <w:spacing w:after="200" w:line="240" w:lineRule="auto"/>
      <w:jc w:val="left"/>
    </w:pPr>
    <w:rPr>
      <w:rFonts w:asciiTheme="minorHAnsi" w:hAnsiTheme="minorHAnsi"/>
      <w:b/>
      <w:bCs/>
      <w:color w:val="4F81BD" w:themeColor="accent1"/>
      <w:sz w:val="18"/>
      <w:szCs w:val="18"/>
    </w:rPr>
  </w:style>
  <w:style w:type="paragraph" w:styleId="19">
    <w:name w:val="Document Map"/>
    <w:basedOn w:val="1"/>
    <w:link w:val="4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20">
    <w:name w:val="head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2">
    <w:name w:val="toc 3"/>
    <w:basedOn w:val="1"/>
    <w:next w:val="1"/>
    <w:link w:val="49"/>
    <w:autoRedefine/>
    <w:unhideWhenUsed/>
    <w:qFormat/>
    <w:uiPriority w:val="39"/>
    <w:pPr>
      <w:spacing w:after="100"/>
      <w:ind w:left="560"/>
    </w:pPr>
  </w:style>
  <w:style w:type="paragraph" w:styleId="23">
    <w:name w:val="toc 2"/>
    <w:basedOn w:val="1"/>
    <w:next w:val="1"/>
    <w:autoRedefine/>
    <w:unhideWhenUsed/>
    <w:qFormat/>
    <w:uiPriority w:val="39"/>
    <w:pPr>
      <w:spacing w:after="100"/>
      <w:ind w:left="280"/>
    </w:pPr>
  </w:style>
  <w:style w:type="paragraph" w:styleId="24">
    <w:name w:val="footer"/>
    <w:basedOn w:val="1"/>
    <w:link w:val="4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26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7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8">
    <w:name w:val="Table Paragraph"/>
    <w:basedOn w:val="1"/>
    <w:qFormat/>
    <w:uiPriority w:val="1"/>
    <w:pPr>
      <w:widowControl w:val="0"/>
      <w:autoSpaceDE w:val="0"/>
      <w:autoSpaceDN w:val="0"/>
      <w:spacing w:before="120" w:after="120" w:line="240" w:lineRule="auto"/>
      <w:ind w:left="708"/>
      <w:jc w:val="center"/>
    </w:pPr>
    <w:rPr>
      <w:rFonts w:eastAsia="Times New Roman" w:cs="Times New Roman"/>
      <w:b/>
    </w:rPr>
  </w:style>
  <w:style w:type="paragraph" w:customStyle="1" w:styleId="29">
    <w:name w:val="основной"/>
    <w:basedOn w:val="1"/>
    <w:qFormat/>
    <w:uiPriority w:val="0"/>
    <w:pPr>
      <w:suppressAutoHyphens/>
      <w:spacing w:after="0" w:line="360" w:lineRule="auto"/>
      <w:ind w:firstLine="709"/>
    </w:pPr>
    <w:rPr>
      <w:rFonts w:eastAsia="Times New Roman" w:cs="Times New Roman"/>
      <w:szCs w:val="20"/>
    </w:rPr>
  </w:style>
  <w:style w:type="paragraph" w:customStyle="1" w:styleId="30">
    <w:name w:val="таблица"/>
    <w:basedOn w:val="29"/>
    <w:qFormat/>
    <w:uiPriority w:val="0"/>
    <w:pPr>
      <w:spacing w:line="240" w:lineRule="auto"/>
      <w:ind w:firstLine="0"/>
      <w:jc w:val="left"/>
    </w:pPr>
  </w:style>
  <w:style w:type="character" w:customStyle="1" w:styleId="31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32">
    <w:name w:val="Заголовок 2 Знак"/>
    <w:basedOn w:val="11"/>
    <w:link w:val="3"/>
    <w:qFormat/>
    <w:uiPriority w:val="9"/>
    <w:rPr>
      <w:rFonts w:ascii="Times New Roman" w:hAnsi="Times New Roman" w:eastAsiaTheme="majorEastAsia" w:cstheme="majorBidi"/>
      <w:b/>
      <w:color w:val="0C0C0C" w:themeColor="text1" w:themeTint="F2"/>
      <w:sz w:val="30"/>
      <w:szCs w:val="26"/>
    </w:rPr>
  </w:style>
  <w:style w:type="character" w:customStyle="1" w:styleId="33">
    <w:name w:val="Заголовок 3 Знак"/>
    <w:basedOn w:val="11"/>
    <w:link w:val="4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4"/>
    </w:rPr>
  </w:style>
  <w:style w:type="character" w:customStyle="1" w:styleId="34">
    <w:name w:val="Заголовок 4 Знак"/>
    <w:basedOn w:val="11"/>
    <w:link w:val="5"/>
    <w:qFormat/>
    <w:uiPriority w:val="9"/>
    <w:rPr>
      <w:rFonts w:ascii="Times New Roman" w:hAnsi="Times New Roman" w:eastAsiaTheme="majorEastAsia" w:cstheme="majorBidi"/>
      <w:iCs/>
      <w:color w:val="0C0C0C" w:themeColor="text1" w:themeTint="F2"/>
      <w:sz w:val="28"/>
    </w:rPr>
  </w:style>
  <w:style w:type="character" w:customStyle="1" w:styleId="35">
    <w:name w:val="Заголовок 5 Знак"/>
    <w:basedOn w:val="11"/>
    <w:link w:val="6"/>
    <w:qFormat/>
    <w:uiPriority w:val="9"/>
    <w:rPr>
      <w:rFonts w:asciiTheme="majorHAnsi" w:hAnsiTheme="majorHAnsi" w:eastAsiaTheme="majorEastAsia" w:cstheme="majorBidi"/>
      <w:color w:val="366091" w:themeColor="accent1" w:themeShade="BF"/>
      <w:sz w:val="28"/>
    </w:rPr>
  </w:style>
  <w:style w:type="character" w:customStyle="1" w:styleId="36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244061" w:themeColor="accent1" w:themeShade="80"/>
      <w:sz w:val="28"/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44061" w:themeColor="accent1" w:themeShade="80"/>
      <w:sz w:val="28"/>
    </w:rPr>
  </w:style>
  <w:style w:type="character" w:customStyle="1" w:styleId="38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52525" w:themeColor="text1" w:themeTint="D9"/>
      <w:sz w:val="21"/>
      <w:szCs w:val="21"/>
    </w:rPr>
  </w:style>
  <w:style w:type="character" w:customStyle="1" w:styleId="39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52525" w:themeColor="text1" w:themeTint="D9"/>
      <w:sz w:val="21"/>
      <w:szCs w:val="21"/>
    </w:rPr>
  </w:style>
  <w:style w:type="paragraph" w:styleId="40">
    <w:name w:val="No Spacing"/>
    <w:link w:val="41"/>
    <w:qFormat/>
    <w:uiPriority w:val="1"/>
    <w:rPr>
      <w:rFonts w:ascii="Times New Roman" w:hAnsi="Times New Roman" w:eastAsiaTheme="minorEastAsia" w:cstheme="minorBidi"/>
      <w:sz w:val="28"/>
      <w:szCs w:val="22"/>
      <w:lang w:val="ru-RU" w:eastAsia="ru-RU" w:bidi="ar-SA"/>
    </w:rPr>
  </w:style>
  <w:style w:type="character" w:customStyle="1" w:styleId="41">
    <w:name w:val="Без интервала Знак"/>
    <w:basedOn w:val="11"/>
    <w:link w:val="40"/>
    <w:qFormat/>
    <w:uiPriority w:val="1"/>
    <w:rPr>
      <w:rFonts w:ascii="Times New Roman" w:hAnsi="Times New Roman" w:eastAsiaTheme="minorEastAsia"/>
      <w:sz w:val="28"/>
      <w:lang w:eastAsia="ru-RU"/>
    </w:rPr>
  </w:style>
  <w:style w:type="paragraph" w:customStyle="1" w:styleId="42">
    <w:name w:val="Standard"/>
    <w:basedOn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 w:line="240" w:lineRule="auto"/>
      <w:jc w:val="left"/>
    </w:pPr>
    <w:rPr>
      <w:rFonts w:ascii="Liberation Serif" w:hAnsi="Liberation Serif" w:eastAsia="Noto Serif CJK SC" w:cs="Droid Sans Devanagari"/>
      <w:sz w:val="24"/>
      <w:szCs w:val="24"/>
      <w:lang w:eastAsia="zh-CN" w:bidi="hi-IN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character" w:customStyle="1" w:styleId="44">
    <w:name w:val="Текст выноски Знак"/>
    <w:basedOn w:val="11"/>
    <w:link w:val="17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45">
    <w:name w:val="Заголовок оглавления1"/>
    <w:basedOn w:val="2"/>
    <w:next w:val="1"/>
    <w:unhideWhenUsed/>
    <w:qFormat/>
    <w:uiPriority w:val="39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366091" w:themeColor="accent1" w:themeShade="BF"/>
      <w:sz w:val="28"/>
      <w:szCs w:val="28"/>
    </w:rPr>
  </w:style>
  <w:style w:type="character" w:customStyle="1" w:styleId="46">
    <w:name w:val="Схема документа Знак"/>
    <w:basedOn w:val="11"/>
    <w:link w:val="1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47">
    <w:name w:val="Верхний колонтитул Знак"/>
    <w:basedOn w:val="11"/>
    <w:link w:val="20"/>
    <w:qFormat/>
    <w:uiPriority w:val="99"/>
    <w:rPr>
      <w:rFonts w:ascii="Times New Roman" w:hAnsi="Times New Roman"/>
      <w:sz w:val="28"/>
    </w:rPr>
  </w:style>
  <w:style w:type="character" w:customStyle="1" w:styleId="48">
    <w:name w:val="Нижний колонтитул Знак"/>
    <w:basedOn w:val="11"/>
    <w:link w:val="24"/>
    <w:qFormat/>
    <w:uiPriority w:val="99"/>
    <w:rPr>
      <w:rFonts w:ascii="Times New Roman" w:hAnsi="Times New Roman"/>
      <w:sz w:val="28"/>
    </w:rPr>
  </w:style>
  <w:style w:type="character" w:customStyle="1" w:styleId="49">
    <w:name w:val="Оглавление 3 Char"/>
    <w:link w:val="22"/>
    <w:uiPriority w:val="3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7456B7-8022-4A5F-B97A-6BE935FCBF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ISTU</Company>
  <Pages>33</Pages>
  <Words>652</Words>
  <Characters>5167</Characters>
  <Lines>101</Lines>
  <Paragraphs>28</Paragraphs>
  <TotalTime>10</TotalTime>
  <ScaleCrop>false</ScaleCrop>
  <LinksUpToDate>false</LinksUpToDate>
  <CharactersWithSpaces>5851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2025-06-09T13:19:00Z</dcterms:created>
  <dc:creator>Asus</dc:creator>
  <cp:lastModifiedBy>Роман Усков</cp:lastModifiedBy>
  <dcterms:modified xsi:type="dcterms:W3CDTF">2026-06-30T16:54:35Z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0B56B245144F4628A380ED46A7537D4B_13</vt:lpwstr>
  </property>
  <property fmtid="{D5CDD505-2E9C-101B-9397-08002B2CF9AE}" pid="4" name="KSOTemplateDocerSaveRecord">
    <vt:lpwstr>eyJoZGlkIjoiNTM4NmRhYzJiZDhjNTlkMjdiZGUyZTg2NjA1NTVlZDkiLCJ1c2VySWQiOiI4MjQ2MzU3Mzg0MDEifQ==</vt:lpwstr>
  </property>
</Properties>
</file>