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№7 Системи контролю проектів та тестів. TestRail та Azure DevOps</w:t>
      </w:r>
    </w:p>
    <w:p w:rsidR="00000000" w:rsidDel="00000000" w:rsidP="00000000" w:rsidRDefault="00000000" w:rsidRPr="00000000" w14:paraId="00000003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6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 мою думку тест-менеджмент TestRail дуже корисний, тому що: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все знаходиться онлайн в одній середі і не потрібно окремо створювати багато текстових і табличних файлів, а потім ще витрачити час на їх пошук для того щоб поділитися з іншими учасниками проекту;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вкрай необхідний для великих проектів, тому що наприклад можливо створювати окремі спрінти та умовно поділити проект на тест-сьюти і віддати їх на перевірку певним тестувальникам (наприклад хтось перевіряє форму реєстрації, хтось форму зворотнього зв'язку);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 за всіма процесами (головний тест Лид може слідкувати за виконанням задач);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перерозподіляти та перенаправляти задачі між командою, бачити відповідальних та їх робочий прогрес;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змінювати статус та перепроходити тест-кейси (припустимо було раніше поставлено як Failed, але через деякий час розробник усунув проблему і Ви знову його перепройшли зробивши ре-тест який показав що дефект усунений і міняєте статус на Passed);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створенні тест-кейсу є можливість вибирати який вид тестування використовується, тип тестування, пріоритет важливості, два види розбивки степів, додавання зображення;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бачити в цілому завдяки графіків життєвий цикл як усього проекту так і окремих спринтів;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3.46456692913375" w:right="-607.7952755905511" w:hanging="283.464566929133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побудувати зручну ієрархічну модель (мається на увазі створювати в розділах підрозділи для більш чіткого розуміння та порядку).</w:t>
      </w:r>
    </w:p>
    <w:p w:rsidR="00000000" w:rsidDel="00000000" w:rsidP="00000000" w:rsidRDefault="00000000" w:rsidRPr="00000000" w14:paraId="00000010">
      <w:pPr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завдання другого рівня</w:t>
      </w:r>
    </w:p>
    <w:p w:rsidR="00000000" w:rsidDel="00000000" w:rsidP="00000000" w:rsidRDefault="00000000" w:rsidRPr="00000000" w14:paraId="00000012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інтегрував всі тест-кейси які були зроблені в п'ятому уроці в онлайн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тест-менеджмент TestRail та пройшов test-run =&gt;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https://samilyk.testrail.io/index.php?/runs/view/22&amp;group_by=cases:section_id&amp;group_order=asc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Два негативних тест кейса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а саме </w:t>
      </w:r>
      <w:hyperlink r:id="rId8">
        <w:r w:rsidDel="00000000" w:rsidR="00000000" w:rsidRPr="00000000">
          <w:rPr>
            <w:color w:val="202020"/>
            <w:sz w:val="21"/>
            <w:szCs w:val="21"/>
            <w:u w:val="single"/>
            <w:shd w:fill="d2e2ed" w:val="clear"/>
            <w:rtl w:val="0"/>
          </w:rPr>
          <w:t xml:space="preserve">Checking the "Receive special offers" 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 </w:t>
      </w:r>
      <w:hyperlink r:id="rId9">
        <w:r w:rsidDel="00000000" w:rsidR="00000000" w:rsidRPr="00000000">
          <w:rPr>
            <w:color w:val="202020"/>
            <w:sz w:val="21"/>
            <w:szCs w:val="21"/>
            <w:u w:val="single"/>
            <w:shd w:fill="d2e2ed" w:val="clear"/>
            <w:rtl w:val="0"/>
          </w:rPr>
          <w:t xml:space="preserve">Checking the feedback request form when entering incorrect 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відтворюються насправді так на їхньому сайті. К опису помилки я також додав відео яке засвідчує ці баг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283.4645669291338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1" w:date="2023-02-06T23:57:51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гуд, молодець!</w:t>
      </w:r>
    </w:p>
  </w:comment>
  <w:comment w:author="Roman Boichenko" w:id="0" w:date="2023-02-04T18:55:46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є насправді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amilyk.testrail.io/index.php?/tests/view/187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amilyk.testrail.io/index.php?/runs/view/22&amp;group_by=cases:section_id&amp;group_order=asc" TargetMode="External"/><Relationship Id="rId8" Type="http://schemas.openxmlformats.org/officeDocument/2006/relationships/hyperlink" Target="https://samilyk.testrail.io/index.php?/tests/view/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