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1 chmod +x hello.sh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  <w:r>
        <w:t xml:space="preserve"> </w:t>
      </w:r>
      <w:r>
        <w:t xml:space="preserve">68 Лабораторная работа No 7. Командная оболочка Midnight Commander</w:t>
      </w:r>
      <w:r>
        <w:t xml:space="preserve"> </w:t>
      </w:r>
      <w:r>
        <w:t xml:space="preserve">Таблица 7.2</w:t>
      </w:r>
      <w:r>
        <w:t xml:space="preserve"> </w:t>
      </w:r>
      <w:r>
        <w:t xml:space="preserve">Клавиши для редактирования файла</w:t>
      </w:r>
      <w:r>
        <w:t xml:space="preserve"> </w:t>
      </w:r>
      <w:r>
        <w:t xml:space="preserve">Ctrl-y удалить строку</w:t>
      </w:r>
      <w:r>
        <w:t xml:space="preserve"> </w:t>
      </w:r>
      <w:r>
        <w:t xml:space="preserve">Ctrl-u отмена последней операции</w:t>
      </w:r>
      <w:r>
        <w:t xml:space="preserve"> </w:t>
      </w:r>
      <w:r>
        <w:t xml:space="preserve">Ins вставка/замена</w:t>
      </w:r>
      <w:r>
        <w:t xml:space="preserve"> </w:t>
      </w:r>
      <w:r>
        <w:t xml:space="preserve">F7 поиск (можно использовать регулярные выражения)</w:t>
      </w:r>
      <w:r>
        <w:t xml:space="preserve"> </w:t>
      </w:r>
      <w:r>
        <w:t xml:space="preserve">-F7 повтор последней операции поиска</w:t>
      </w:r>
      <w:r>
        <w:t xml:space="preserve"> </w:t>
      </w:r>
      <w:r>
        <w:t xml:space="preserve">F4 замена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  <w:r>
        <w:t xml:space="preserve"> </w:t>
      </w:r>
      <w:r>
        <w:t xml:space="preserve">F5 копировать выделенный фрагмент</w:t>
      </w:r>
      <w:r>
        <w:t xml:space="preserve"> </w:t>
      </w:r>
      <w:r>
        <w:t xml:space="preserve">F6 переместить выделенный фрагмент</w:t>
      </w:r>
      <w:r>
        <w:t xml:space="preserve"> </w:t>
      </w:r>
      <w:r>
        <w:t xml:space="preserve">F8 удалить выделенный фрагмент</w:t>
      </w:r>
      <w:r>
        <w:t xml:space="preserve"> </w:t>
      </w:r>
      <w:r>
        <w:t xml:space="preserve">F2 записать изменения в файл</w:t>
      </w:r>
      <w:r>
        <w:t xml:space="preserve"> </w:t>
      </w:r>
      <w:r>
        <w:t xml:space="preserve">F10 выйти из редактора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FirstParagraph"/>
      </w:pPr>
      <w:r>
        <w:t xml:space="preserve">8.3.2. 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Выполняем первые три пункта из списка заданий</w:t>
      </w:r>
    </w:p>
    <w:p>
      <w:pPr>
        <w:pStyle w:val="CaptionedFigure"/>
      </w:pPr>
      <w:r>
        <w:drawing>
          <wp:inline>
            <wp:extent cx="4800600" cy="2098421"/>
            <wp:effectExtent b="0" l="0" r="0" t="0"/>
            <wp:docPr descr="рисун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Работаем с редактором строго по инструкции, нажмимаем клавишу Esc для перехода в командный режим после завершения ввода</w:t>
      </w:r>
      <w:r>
        <w:t xml:space="preserve"> </w:t>
      </w:r>
      <w:r>
        <w:t xml:space="preserve">текста. Переходим в режим последней строки и внизу экрана появляется приглашение в виде двоеточия. Нажмимаем w (записать) и q (выйти), а затем нажмимаем клавишу Enter для сохранения текста и завершения работы.</w:t>
      </w:r>
    </w:p>
    <w:p>
      <w:pPr>
        <w:pStyle w:val="CaptionedFigure"/>
      </w:pPr>
      <w:r>
        <w:drawing>
          <wp:inline>
            <wp:extent cx="4800600" cy="4211569"/>
            <wp:effectExtent b="0" l="0" r="0" t="0"/>
            <wp:docPr descr="рисуно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4"/>
        </w:numPr>
        <w:pStyle w:val="Compact"/>
      </w:pPr>
      <w:r>
        <w:t xml:space="preserve">Сделаем файл исполняемым chmod +x hello.sh .</w:t>
      </w:r>
      <w:r>
        <w:t xml:space="preserve"> </w:t>
      </w:r>
      <w:r>
        <w:t xml:space="preserve">Вызываем vi на редактирование файла vi ~/work/os/lab06/hello.sh</w:t>
      </w:r>
    </w:p>
    <w:p>
      <w:pPr>
        <w:pStyle w:val="CaptionedFigure"/>
      </w:pPr>
      <w:r>
        <w:drawing>
          <wp:inline>
            <wp:extent cx="4800600" cy="1479939"/>
            <wp:effectExtent b="0" l="0" r="0" t="0"/>
            <wp:docPr descr="рисунок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7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5"/>
        </w:numPr>
        <w:pStyle w:val="Compact"/>
      </w:pPr>
      <w:r>
        <w:t xml:space="preserve">Выполняем полностью все 10 пунктов задания2</w:t>
      </w:r>
    </w:p>
    <w:p>
      <w:pPr>
        <w:pStyle w:val="CaptionedFigure"/>
      </w:pPr>
      <w:r>
        <w:drawing>
          <wp:inline>
            <wp:extent cx="4800600" cy="4211569"/>
            <wp:effectExtent b="0" l="0" r="0" t="0"/>
            <wp:docPr descr="рисунок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6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основным группам команд редактирова-</w:t>
      </w:r>
      <w:r>
        <w:t xml:space="preserve"> </w:t>
      </w:r>
      <w:r>
        <w:t xml:space="preserve">ния.</w:t>
      </w:r>
    </w:p>
    <w:p>
      <w:pPr>
        <w:numPr>
          <w:ilvl w:val="0"/>
          <w:numId w:val="1006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06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характеристику основным группам команд режима последней стро-</w:t>
      </w:r>
      <w:r>
        <w:t xml:space="preserve"> </w:t>
      </w:r>
      <w:r>
        <w:t xml:space="preserve">ки.</w:t>
      </w:r>
    </w:p>
    <w:p>
      <w:pPr>
        <w:numPr>
          <w:ilvl w:val="0"/>
          <w:numId w:val="100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0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06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06"/>
        </w:numPr>
        <w:pStyle w:val="Compact"/>
      </w:pPr>
      <w:r>
        <w:t xml:space="preserve">Постройте граф взаимосвязи режимов работы редактора vi.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Кавказова Диана Алексеевна</dc:creator>
  <dc:language>ru-RU</dc:language>
  <cp:keywords/>
  <dcterms:created xsi:type="dcterms:W3CDTF">2023-03-27T16:56:13Z</dcterms:created>
  <dcterms:modified xsi:type="dcterms:W3CDTF">2023-03-27T16:56:13Z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