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6B6" w:rsidRPr="00A156F1" w:rsidRDefault="003A0C39" w:rsidP="00D436B6">
      <w:pPr>
        <w:jc w:val="center"/>
        <w:rPr>
          <w:lang w:val="ru-RU"/>
        </w:rPr>
      </w:pPr>
      <w:r w:rsidRPr="009F2E3D">
        <w:rPr>
          <w:noProof/>
          <w:lang w:val="ru-RU" w:eastAsia="ru-RU"/>
        </w:rPr>
        <w:drawing>
          <wp:inline distT="0" distB="0" distL="0" distR="0" wp14:anchorId="3FFC1A4B" wp14:editId="4589936D">
            <wp:extent cx="5760720" cy="1198484"/>
            <wp:effectExtent l="0" t="0" r="0" b="190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9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6B6" w:rsidRPr="00A156F1" w:rsidRDefault="00D436B6" w:rsidP="00D436B6">
      <w:pPr>
        <w:pStyle w:val="7"/>
        <w:rPr>
          <w:sz w:val="28"/>
          <w:szCs w:val="28"/>
          <w:lang w:val="ru-RU"/>
        </w:rPr>
      </w:pPr>
      <w:r w:rsidRPr="00A156F1">
        <w:rPr>
          <w:sz w:val="28"/>
          <w:szCs w:val="28"/>
          <w:lang w:val="ru-RU"/>
        </w:rPr>
        <w:t>Заключение</w:t>
      </w:r>
    </w:p>
    <w:p w:rsidR="00D436B6" w:rsidRPr="00A156F1" w:rsidRDefault="00D436B6" w:rsidP="00D436B6">
      <w:pPr>
        <w:pStyle w:val="7"/>
        <w:rPr>
          <w:bCs/>
          <w:lang w:val="ru-RU"/>
        </w:rPr>
      </w:pPr>
      <w:r w:rsidRPr="00A156F1">
        <w:rPr>
          <w:lang w:val="ru-RU"/>
        </w:rPr>
        <w:t xml:space="preserve">по результатам обработки данных ГДИС </w:t>
      </w:r>
    </w:p>
    <w:p w:rsidR="00D436B6" w:rsidRPr="00A156F1" w:rsidRDefault="00D436B6" w:rsidP="00D436B6">
      <w:pPr>
        <w:rPr>
          <w:lang w:val="ru-RU"/>
        </w:rPr>
      </w:pPr>
    </w:p>
    <w:p w:rsidR="00D436B6" w:rsidRPr="00A156F1" w:rsidRDefault="00D436B6" w:rsidP="00D436B6">
      <w:pPr>
        <w:spacing w:before="120"/>
        <w:jc w:val="center"/>
        <w:rPr>
          <w:b/>
          <w:bCs/>
          <w:sz w:val="24"/>
          <w:lang w:val="ru-RU"/>
        </w:rPr>
      </w:pPr>
      <w:r w:rsidRPr="00A156F1">
        <w:rPr>
          <w:b/>
          <w:bCs/>
          <w:sz w:val="24"/>
          <w:lang w:val="ru-RU"/>
        </w:rPr>
        <w:t xml:space="preserve">Скважина </w:t>
      </w:r>
      <w:r w:rsidR="00A34187">
        <w:rPr>
          <w:b/>
          <w:sz w:val="24"/>
          <w:szCs w:val="24"/>
          <w:lang w:val="en-US"/>
        </w:rPr>
        <w:t>well</w:t>
      </w:r>
      <w:r w:rsidR="00A34187">
        <w:rPr>
          <w:b/>
          <w:bCs/>
          <w:sz w:val="24"/>
          <w:lang w:val="ru-RU"/>
        </w:rPr>
        <w:t xml:space="preserve"> м</w:t>
      </w:r>
      <w:r w:rsidRPr="00A156F1">
        <w:rPr>
          <w:b/>
          <w:bCs/>
          <w:sz w:val="24"/>
          <w:lang w:val="ru-RU"/>
        </w:rPr>
        <w:t xml:space="preserve">есторождение </w:t>
      </w:r>
      <w:r w:rsidR="00A34187">
        <w:rPr>
          <w:b/>
          <w:sz w:val="24"/>
          <w:szCs w:val="24"/>
          <w:lang w:val="en-US"/>
        </w:rPr>
        <w:t>field</w:t>
      </w:r>
      <w:r w:rsidRPr="00A156F1">
        <w:rPr>
          <w:b/>
          <w:bCs/>
          <w:sz w:val="24"/>
          <w:lang w:val="ru-RU"/>
        </w:rPr>
        <w:t xml:space="preserve">    </w:t>
      </w:r>
    </w:p>
    <w:p w:rsidR="00D436B6" w:rsidRPr="00A156F1" w:rsidRDefault="00D436B6" w:rsidP="00D436B6">
      <w:pPr>
        <w:rPr>
          <w:lang w:val="ru-RU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16"/>
        <w:gridCol w:w="2746"/>
      </w:tblGrid>
      <w:tr w:rsidR="00D436B6" w:rsidRPr="00A156F1" w:rsidTr="00873978">
        <w:trPr>
          <w:jc w:val="center"/>
        </w:trPr>
        <w:tc>
          <w:tcPr>
            <w:tcW w:w="5000" w:type="pct"/>
            <w:gridSpan w:val="2"/>
          </w:tcPr>
          <w:p w:rsidR="00D436B6" w:rsidRPr="00A156F1" w:rsidRDefault="00D436B6" w:rsidP="00873978">
            <w:pPr>
              <w:jc w:val="center"/>
              <w:rPr>
                <w:bCs/>
                <w:sz w:val="24"/>
                <w:szCs w:val="24"/>
                <w:lang w:val="ru-RU"/>
              </w:rPr>
            </w:pPr>
            <w:r w:rsidRPr="00A156F1">
              <w:rPr>
                <w:b/>
                <w:sz w:val="23"/>
                <w:szCs w:val="23"/>
                <w:lang w:val="ru-RU"/>
              </w:rPr>
              <w:t>Общие сведения</w:t>
            </w:r>
          </w:p>
        </w:tc>
      </w:tr>
      <w:tr w:rsidR="00D436B6" w:rsidRPr="00A156F1" w:rsidTr="00873978">
        <w:trPr>
          <w:jc w:val="center"/>
        </w:trPr>
        <w:tc>
          <w:tcPr>
            <w:tcW w:w="3485" w:type="pct"/>
          </w:tcPr>
          <w:p w:rsidR="00D436B6" w:rsidRPr="00A156F1" w:rsidRDefault="00D436B6" w:rsidP="00873978">
            <w:pPr>
              <w:pStyle w:val="2"/>
              <w:tabs>
                <w:tab w:val="clear" w:pos="2268"/>
                <w:tab w:val="clear" w:pos="2552"/>
                <w:tab w:val="clear" w:pos="6804"/>
                <w:tab w:val="clear" w:pos="7088"/>
              </w:tabs>
              <w:rPr>
                <w:lang w:val="ru-RU"/>
              </w:rPr>
            </w:pPr>
            <w:r w:rsidRPr="00A156F1">
              <w:rPr>
                <w:lang w:val="ru-RU"/>
              </w:rPr>
              <w:t xml:space="preserve">Дата исследования </w:t>
            </w:r>
          </w:p>
        </w:tc>
        <w:tc>
          <w:tcPr>
            <w:tcW w:w="1515" w:type="pct"/>
          </w:tcPr>
          <w:p w:rsidR="00D436B6" w:rsidRPr="008E0DCD" w:rsidRDefault="008E0DCD" w:rsidP="00873978">
            <w:pPr>
              <w:jc w:val="center"/>
              <w:rPr>
                <w:sz w:val="24"/>
                <w:lang w:val="ru-RU"/>
              </w:rPr>
            </w:pPr>
            <w:proofErr w:type="spellStart"/>
            <w:r w:rsidRPr="008E0DCD">
              <w:rPr>
                <w:sz w:val="24"/>
                <w:szCs w:val="24"/>
                <w:lang w:val="en-US"/>
              </w:rPr>
              <w:t>date_research</w:t>
            </w:r>
            <w:proofErr w:type="spellEnd"/>
          </w:p>
        </w:tc>
      </w:tr>
      <w:tr w:rsidR="00D436B6" w:rsidRPr="00A156F1" w:rsidTr="00873978">
        <w:trPr>
          <w:jc w:val="center"/>
        </w:trPr>
        <w:tc>
          <w:tcPr>
            <w:tcW w:w="3485" w:type="pct"/>
          </w:tcPr>
          <w:p w:rsidR="00D436B6" w:rsidRPr="00A156F1" w:rsidRDefault="00D436B6" w:rsidP="00873978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Заказчик</w:t>
            </w:r>
          </w:p>
        </w:tc>
        <w:tc>
          <w:tcPr>
            <w:tcW w:w="1515" w:type="pct"/>
          </w:tcPr>
          <w:p w:rsidR="00D436B6" w:rsidRPr="00260FA9" w:rsidRDefault="00260FA9" w:rsidP="00873978">
            <w:pPr>
              <w:ind w:right="-142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company</w:t>
            </w:r>
          </w:p>
        </w:tc>
      </w:tr>
      <w:tr w:rsidR="00D436B6" w:rsidRPr="00A156F1" w:rsidTr="00873978">
        <w:trPr>
          <w:jc w:val="center"/>
        </w:trPr>
        <w:tc>
          <w:tcPr>
            <w:tcW w:w="3485" w:type="pct"/>
          </w:tcPr>
          <w:p w:rsidR="00D436B6" w:rsidRPr="00A156F1" w:rsidRDefault="00D436B6" w:rsidP="00873978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Исполнитель</w:t>
            </w:r>
          </w:p>
        </w:tc>
        <w:tc>
          <w:tcPr>
            <w:tcW w:w="1515" w:type="pct"/>
          </w:tcPr>
          <w:p w:rsidR="00D436B6" w:rsidRPr="00A156F1" w:rsidRDefault="00173F8C" w:rsidP="00873978">
            <w:pPr>
              <w:ind w:left="-108" w:right="-142"/>
              <w:jc w:val="center"/>
              <w:rPr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ООО ”</w:t>
            </w:r>
            <w:r w:rsidR="005A3C25" w:rsidRPr="005A3C25">
              <w:rPr>
                <w:bCs/>
                <w:sz w:val="24"/>
                <w:szCs w:val="24"/>
                <w:lang w:val="ru-RU"/>
              </w:rPr>
              <w:t>ИТС”</w:t>
            </w:r>
          </w:p>
        </w:tc>
      </w:tr>
      <w:tr w:rsidR="00D436B6" w:rsidRPr="00A156F1" w:rsidTr="00873978">
        <w:trPr>
          <w:jc w:val="center"/>
        </w:trPr>
        <w:tc>
          <w:tcPr>
            <w:tcW w:w="5000" w:type="pct"/>
            <w:gridSpan w:val="2"/>
          </w:tcPr>
          <w:p w:rsidR="00D436B6" w:rsidRPr="00A156F1" w:rsidRDefault="00D436B6" w:rsidP="00873978">
            <w:pPr>
              <w:pStyle w:val="5"/>
              <w:ind w:right="-142"/>
              <w:rPr>
                <w:b w:val="0"/>
                <w:bCs w:val="0"/>
                <w:sz w:val="23"/>
                <w:szCs w:val="23"/>
              </w:rPr>
            </w:pPr>
            <w:r w:rsidRPr="00A156F1">
              <w:t>Условия исследований</w:t>
            </w:r>
          </w:p>
        </w:tc>
      </w:tr>
      <w:tr w:rsidR="00D436B6" w:rsidRPr="00A156F1" w:rsidTr="00873978">
        <w:trPr>
          <w:jc w:val="center"/>
        </w:trPr>
        <w:tc>
          <w:tcPr>
            <w:tcW w:w="3485" w:type="pct"/>
          </w:tcPr>
          <w:p w:rsidR="00D436B6" w:rsidRPr="00A156F1" w:rsidRDefault="00D436B6" w:rsidP="00873978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 xml:space="preserve">Вид исследования  </w:t>
            </w:r>
          </w:p>
        </w:tc>
        <w:tc>
          <w:tcPr>
            <w:tcW w:w="1515" w:type="pct"/>
          </w:tcPr>
          <w:p w:rsidR="00D436B6" w:rsidRPr="008E0DCD" w:rsidRDefault="00260FA9" w:rsidP="00873978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8E0DCD">
              <w:rPr>
                <w:b/>
                <w:bCs/>
                <w:sz w:val="24"/>
                <w:szCs w:val="24"/>
                <w:lang w:val="en-US"/>
              </w:rPr>
              <w:t>t</w:t>
            </w:r>
            <w:proofErr w:type="spellStart"/>
            <w:r w:rsidRPr="008E0DCD">
              <w:rPr>
                <w:b/>
                <w:bCs/>
                <w:sz w:val="24"/>
                <w:szCs w:val="24"/>
                <w:lang w:val="ru-RU"/>
              </w:rPr>
              <w:t>ype_of_research</w:t>
            </w:r>
            <w:proofErr w:type="spellEnd"/>
          </w:p>
        </w:tc>
      </w:tr>
      <w:tr w:rsidR="00D436B6" w:rsidRPr="00A156F1" w:rsidTr="00873978">
        <w:trPr>
          <w:jc w:val="center"/>
        </w:trPr>
        <w:tc>
          <w:tcPr>
            <w:tcW w:w="3485" w:type="pct"/>
          </w:tcPr>
          <w:p w:rsidR="00D436B6" w:rsidRPr="00A156F1" w:rsidRDefault="00D436B6" w:rsidP="00873978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 xml:space="preserve">Прибор </w:t>
            </w:r>
          </w:p>
        </w:tc>
        <w:tc>
          <w:tcPr>
            <w:tcW w:w="1515" w:type="pct"/>
          </w:tcPr>
          <w:p w:rsidR="00D436B6" w:rsidRPr="00A156F1" w:rsidRDefault="00260FA9" w:rsidP="00873978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260FA9">
              <w:rPr>
                <w:bCs/>
                <w:sz w:val="24"/>
                <w:szCs w:val="24"/>
                <w:lang w:val="ru-RU"/>
              </w:rPr>
              <w:t>device</w:t>
            </w:r>
            <w:proofErr w:type="spellEnd"/>
          </w:p>
        </w:tc>
      </w:tr>
      <w:tr w:rsidR="00D436B6" w:rsidRPr="00A156F1" w:rsidTr="00873978">
        <w:trPr>
          <w:jc w:val="center"/>
        </w:trPr>
        <w:tc>
          <w:tcPr>
            <w:tcW w:w="3485" w:type="pct"/>
          </w:tcPr>
          <w:p w:rsidR="00D436B6" w:rsidRPr="00A156F1" w:rsidRDefault="00D436B6" w:rsidP="00873978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Глубина установки датчика, (м)</w:t>
            </w:r>
          </w:p>
        </w:tc>
        <w:tc>
          <w:tcPr>
            <w:tcW w:w="1515" w:type="pct"/>
          </w:tcPr>
          <w:p w:rsidR="00D436B6" w:rsidRPr="00A156F1" w:rsidRDefault="00260FA9" w:rsidP="00873978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260FA9">
              <w:rPr>
                <w:bCs/>
                <w:sz w:val="24"/>
                <w:szCs w:val="24"/>
                <w:lang w:val="ru-RU"/>
              </w:rPr>
              <w:t>depth</w:t>
            </w:r>
            <w:proofErr w:type="spellEnd"/>
          </w:p>
        </w:tc>
      </w:tr>
      <w:tr w:rsidR="00D436B6" w:rsidRPr="00A156F1" w:rsidTr="00873978">
        <w:trPr>
          <w:jc w:val="center"/>
        </w:trPr>
        <w:tc>
          <w:tcPr>
            <w:tcW w:w="3485" w:type="pct"/>
          </w:tcPr>
          <w:p w:rsidR="00D436B6" w:rsidRPr="00A156F1" w:rsidRDefault="00D436B6" w:rsidP="00873978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Общее время исследования, (час)</w:t>
            </w:r>
          </w:p>
        </w:tc>
        <w:tc>
          <w:tcPr>
            <w:tcW w:w="1515" w:type="pct"/>
          </w:tcPr>
          <w:p w:rsidR="00D436B6" w:rsidRPr="00E907D6" w:rsidRDefault="008E0DCD" w:rsidP="0087397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</w:t>
            </w:r>
            <w:r w:rsidR="00E907D6">
              <w:rPr>
                <w:bCs/>
                <w:sz w:val="24"/>
                <w:szCs w:val="24"/>
                <w:lang w:val="en-US"/>
              </w:rPr>
              <w:t>ime</w:t>
            </w:r>
          </w:p>
        </w:tc>
      </w:tr>
      <w:tr w:rsidR="00D436B6" w:rsidRPr="00A156F1" w:rsidTr="00873978">
        <w:trPr>
          <w:jc w:val="center"/>
        </w:trPr>
        <w:tc>
          <w:tcPr>
            <w:tcW w:w="3485" w:type="pct"/>
          </w:tcPr>
          <w:p w:rsidR="00D436B6" w:rsidRPr="00A156F1" w:rsidRDefault="00D436B6" w:rsidP="00873978">
            <w:pPr>
              <w:rPr>
                <w:sz w:val="24"/>
                <w:lang w:val="ru-RU"/>
              </w:rPr>
            </w:pPr>
            <w:r w:rsidRPr="00A156F1">
              <w:rPr>
                <w:sz w:val="24"/>
                <w:szCs w:val="24"/>
                <w:lang w:val="ru-RU"/>
              </w:rPr>
              <w:t>Дебит жидкости на конечном этапе</w:t>
            </w:r>
            <w:r w:rsidRPr="00A156F1">
              <w:rPr>
                <w:sz w:val="24"/>
                <w:lang w:val="ru-RU"/>
              </w:rPr>
              <w:t>,</w:t>
            </w:r>
            <w:r w:rsidRPr="00A156F1">
              <w:rPr>
                <w:sz w:val="24"/>
                <w:szCs w:val="24"/>
                <w:lang w:val="ru-RU"/>
              </w:rPr>
              <w:t xml:space="preserve"> (м</w:t>
            </w:r>
            <w:r w:rsidRPr="00984732">
              <w:rPr>
                <w:sz w:val="24"/>
                <w:szCs w:val="24"/>
                <w:vertAlign w:val="superscript"/>
                <w:lang w:val="ru-RU"/>
              </w:rPr>
              <w:t>3</w:t>
            </w:r>
            <w:r w:rsidRPr="00A156F1">
              <w:rPr>
                <w:sz w:val="24"/>
                <w:szCs w:val="24"/>
                <w:lang w:val="ru-RU"/>
              </w:rPr>
              <w:t>/</w:t>
            </w:r>
            <w:proofErr w:type="spellStart"/>
            <w:r w:rsidRPr="00A156F1">
              <w:rPr>
                <w:sz w:val="24"/>
                <w:szCs w:val="24"/>
                <w:lang w:val="ru-RU"/>
              </w:rPr>
              <w:t>сут</w:t>
            </w:r>
            <w:proofErr w:type="spellEnd"/>
            <w:r w:rsidRPr="00A156F1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1515" w:type="pct"/>
          </w:tcPr>
          <w:p w:rsidR="00D436B6" w:rsidRPr="00A156F1" w:rsidRDefault="00BE044B" w:rsidP="00BE044B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BE044B">
              <w:rPr>
                <w:bCs/>
                <w:sz w:val="24"/>
                <w:szCs w:val="24"/>
                <w:lang w:val="ru-RU"/>
              </w:rPr>
              <w:t>Delta</w:t>
            </w:r>
            <w:proofErr w:type="spellEnd"/>
            <w:r w:rsidRPr="00BE044B">
              <w:rPr>
                <w:bCs/>
                <w:sz w:val="24"/>
                <w:szCs w:val="24"/>
                <w:lang w:val="ru-RU"/>
              </w:rPr>
              <w:t xml:space="preserve"> Q</w:t>
            </w:r>
          </w:p>
        </w:tc>
      </w:tr>
      <w:tr w:rsidR="00D436B6" w:rsidRPr="00A156F1" w:rsidTr="00873978">
        <w:trPr>
          <w:jc w:val="center"/>
        </w:trPr>
        <w:tc>
          <w:tcPr>
            <w:tcW w:w="5000" w:type="pct"/>
            <w:gridSpan w:val="2"/>
            <w:vAlign w:val="center"/>
          </w:tcPr>
          <w:p w:rsidR="00D436B6" w:rsidRPr="00A156F1" w:rsidRDefault="00D436B6" w:rsidP="00873978">
            <w:pPr>
              <w:pStyle w:val="6"/>
            </w:pPr>
            <w:r w:rsidRPr="00A156F1">
              <w:rPr>
                <w:b/>
              </w:rPr>
              <w:t>Данные по скважине</w:t>
            </w:r>
          </w:p>
        </w:tc>
      </w:tr>
      <w:tr w:rsidR="00D436B6" w:rsidRPr="00A156F1" w:rsidTr="00873978">
        <w:trPr>
          <w:jc w:val="center"/>
        </w:trPr>
        <w:tc>
          <w:tcPr>
            <w:tcW w:w="3485" w:type="pct"/>
            <w:vAlign w:val="center"/>
          </w:tcPr>
          <w:p w:rsidR="00D436B6" w:rsidRPr="00A156F1" w:rsidRDefault="00D436B6" w:rsidP="00873978">
            <w:pPr>
              <w:rPr>
                <w:sz w:val="24"/>
                <w:szCs w:val="24"/>
                <w:lang w:val="ru-RU"/>
              </w:rPr>
            </w:pPr>
            <w:r w:rsidRPr="00A156F1">
              <w:rPr>
                <w:sz w:val="24"/>
                <w:szCs w:val="24"/>
                <w:lang w:val="ru-RU"/>
              </w:rPr>
              <w:t>Тип скважины</w:t>
            </w:r>
          </w:p>
        </w:tc>
        <w:tc>
          <w:tcPr>
            <w:tcW w:w="1515" w:type="pct"/>
            <w:vAlign w:val="center"/>
          </w:tcPr>
          <w:p w:rsidR="00D436B6" w:rsidRPr="00A156F1" w:rsidRDefault="00362F09" w:rsidP="00873978">
            <w:pPr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Добывающая</w:t>
            </w:r>
          </w:p>
        </w:tc>
      </w:tr>
      <w:tr w:rsidR="00D436B6" w:rsidRPr="00A156F1" w:rsidTr="00873978">
        <w:trPr>
          <w:jc w:val="center"/>
        </w:trPr>
        <w:tc>
          <w:tcPr>
            <w:tcW w:w="3485" w:type="pct"/>
            <w:vAlign w:val="center"/>
          </w:tcPr>
          <w:p w:rsidR="00D436B6" w:rsidRPr="00A156F1" w:rsidRDefault="00D436B6" w:rsidP="00873978">
            <w:pPr>
              <w:ind w:right="425"/>
              <w:rPr>
                <w:sz w:val="24"/>
                <w:szCs w:val="24"/>
                <w:lang w:val="ru-RU"/>
              </w:rPr>
            </w:pPr>
            <w:r w:rsidRPr="00A156F1">
              <w:rPr>
                <w:sz w:val="24"/>
                <w:szCs w:val="24"/>
                <w:lang w:val="ru-RU"/>
              </w:rPr>
              <w:t>Способ эксплуатации скважины</w:t>
            </w:r>
          </w:p>
        </w:tc>
        <w:tc>
          <w:tcPr>
            <w:tcW w:w="1515" w:type="pct"/>
            <w:vAlign w:val="center"/>
          </w:tcPr>
          <w:p w:rsidR="00D436B6" w:rsidRPr="006040B5" w:rsidRDefault="00362F09" w:rsidP="00873978">
            <w:pPr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ЭЦН</w:t>
            </w:r>
          </w:p>
        </w:tc>
      </w:tr>
      <w:tr w:rsidR="00D436B6" w:rsidRPr="00A156F1" w:rsidTr="00873978">
        <w:trPr>
          <w:jc w:val="center"/>
        </w:trPr>
        <w:tc>
          <w:tcPr>
            <w:tcW w:w="3485" w:type="pct"/>
            <w:vAlign w:val="center"/>
          </w:tcPr>
          <w:p w:rsidR="00D436B6" w:rsidRPr="00A156F1" w:rsidRDefault="00D436B6" w:rsidP="00873978">
            <w:pPr>
              <w:ind w:right="425"/>
              <w:rPr>
                <w:sz w:val="24"/>
                <w:szCs w:val="24"/>
                <w:lang w:val="ru-RU"/>
              </w:rPr>
            </w:pPr>
            <w:r w:rsidRPr="00A156F1">
              <w:rPr>
                <w:sz w:val="24"/>
                <w:szCs w:val="24"/>
                <w:lang w:val="ru-RU"/>
              </w:rPr>
              <w:t xml:space="preserve">Наличие </w:t>
            </w:r>
            <w:proofErr w:type="spellStart"/>
            <w:r w:rsidRPr="00A156F1">
              <w:rPr>
                <w:sz w:val="24"/>
                <w:szCs w:val="24"/>
                <w:lang w:val="ru-RU"/>
              </w:rPr>
              <w:t>пакера</w:t>
            </w:r>
            <w:proofErr w:type="spellEnd"/>
          </w:p>
        </w:tc>
        <w:tc>
          <w:tcPr>
            <w:tcW w:w="1515" w:type="pct"/>
            <w:vAlign w:val="center"/>
          </w:tcPr>
          <w:p w:rsidR="00D436B6" w:rsidRPr="008E0DCD" w:rsidRDefault="008E0DCD" w:rsidP="0087397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8E0DCD">
              <w:rPr>
                <w:bCs/>
                <w:sz w:val="24"/>
                <w:szCs w:val="24"/>
                <w:lang w:val="en-US"/>
              </w:rPr>
              <w:t>packer</w:t>
            </w:r>
          </w:p>
        </w:tc>
      </w:tr>
      <w:tr w:rsidR="00D436B6" w:rsidRPr="00A156F1" w:rsidTr="00873978">
        <w:trPr>
          <w:jc w:val="center"/>
        </w:trPr>
        <w:tc>
          <w:tcPr>
            <w:tcW w:w="3485" w:type="pct"/>
            <w:vAlign w:val="center"/>
          </w:tcPr>
          <w:p w:rsidR="00D436B6" w:rsidRPr="00A156F1" w:rsidRDefault="00D436B6" w:rsidP="00873978">
            <w:pPr>
              <w:ind w:right="425"/>
              <w:rPr>
                <w:sz w:val="24"/>
                <w:szCs w:val="24"/>
                <w:lang w:val="ru-RU"/>
              </w:rPr>
            </w:pPr>
            <w:r w:rsidRPr="00A156F1">
              <w:rPr>
                <w:sz w:val="24"/>
                <w:szCs w:val="24"/>
                <w:lang w:val="ru-RU"/>
              </w:rPr>
              <w:t>Дата ГРП</w:t>
            </w:r>
          </w:p>
        </w:tc>
        <w:tc>
          <w:tcPr>
            <w:tcW w:w="1515" w:type="pct"/>
            <w:vAlign w:val="center"/>
          </w:tcPr>
          <w:p w:rsidR="00D436B6" w:rsidRPr="008E0DCD" w:rsidRDefault="008E0DCD" w:rsidP="00873978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date_GRP</w:t>
            </w:r>
            <w:proofErr w:type="spellEnd"/>
          </w:p>
        </w:tc>
      </w:tr>
      <w:tr w:rsidR="00D436B6" w:rsidRPr="00F86E19" w:rsidTr="00873978">
        <w:trPr>
          <w:jc w:val="center"/>
        </w:trPr>
        <w:tc>
          <w:tcPr>
            <w:tcW w:w="5000" w:type="pct"/>
            <w:gridSpan w:val="2"/>
          </w:tcPr>
          <w:p w:rsidR="00D436B6" w:rsidRPr="00A156F1" w:rsidRDefault="00D436B6" w:rsidP="00873978">
            <w:pPr>
              <w:ind w:right="425"/>
              <w:jc w:val="center"/>
              <w:rPr>
                <w:b/>
                <w:bCs/>
                <w:sz w:val="24"/>
                <w:lang w:val="ru-RU"/>
              </w:rPr>
            </w:pPr>
            <w:r w:rsidRPr="00A156F1">
              <w:rPr>
                <w:b/>
                <w:sz w:val="24"/>
                <w:lang w:val="ru-RU"/>
              </w:rPr>
              <w:t>Параметры пласта</w:t>
            </w:r>
          </w:p>
        </w:tc>
      </w:tr>
      <w:tr w:rsidR="00D436B6" w:rsidRPr="00A156F1" w:rsidTr="00873978">
        <w:trPr>
          <w:jc w:val="center"/>
        </w:trPr>
        <w:tc>
          <w:tcPr>
            <w:tcW w:w="3485" w:type="pct"/>
          </w:tcPr>
          <w:p w:rsidR="00D436B6" w:rsidRPr="00A156F1" w:rsidRDefault="00D436B6" w:rsidP="00873978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Пласт</w:t>
            </w:r>
          </w:p>
        </w:tc>
        <w:tc>
          <w:tcPr>
            <w:tcW w:w="1515" w:type="pct"/>
          </w:tcPr>
          <w:p w:rsidR="00D436B6" w:rsidRPr="00AE3ADD" w:rsidRDefault="00045C3F" w:rsidP="00873978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045C3F">
              <w:rPr>
                <w:b/>
                <w:bCs/>
                <w:sz w:val="24"/>
                <w:szCs w:val="24"/>
                <w:lang w:val="ru-RU"/>
              </w:rPr>
              <w:t>formation</w:t>
            </w:r>
          </w:p>
        </w:tc>
      </w:tr>
      <w:tr w:rsidR="00D436B6" w:rsidRPr="00A156F1" w:rsidTr="00873978">
        <w:trPr>
          <w:jc w:val="center"/>
        </w:trPr>
        <w:tc>
          <w:tcPr>
            <w:tcW w:w="3485" w:type="pct"/>
          </w:tcPr>
          <w:p w:rsidR="00D436B6" w:rsidRPr="00A156F1" w:rsidRDefault="00D436B6" w:rsidP="00873978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Интервал перфорации</w:t>
            </w:r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(м)</w:t>
            </w:r>
          </w:p>
        </w:tc>
        <w:tc>
          <w:tcPr>
            <w:tcW w:w="1515" w:type="pct"/>
          </w:tcPr>
          <w:p w:rsidR="00D436B6" w:rsidRPr="00A156F1" w:rsidRDefault="008E0DCD" w:rsidP="00873978">
            <w:pPr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en-US"/>
              </w:rPr>
              <w:t>p</w:t>
            </w:r>
            <w:proofErr w:type="spellStart"/>
            <w:r>
              <w:rPr>
                <w:bCs/>
                <w:sz w:val="24"/>
                <w:szCs w:val="24"/>
                <w:lang w:val="ru-RU"/>
              </w:rPr>
              <w:t>erforation_</w:t>
            </w:r>
            <w:r w:rsidR="003A44AB" w:rsidRPr="003A44AB">
              <w:rPr>
                <w:bCs/>
                <w:sz w:val="24"/>
                <w:szCs w:val="24"/>
                <w:lang w:val="ru-RU"/>
              </w:rPr>
              <w:t>interval</w:t>
            </w:r>
            <w:proofErr w:type="spellEnd"/>
          </w:p>
        </w:tc>
      </w:tr>
      <w:tr w:rsidR="00D436B6" w:rsidRPr="00A156F1" w:rsidTr="00873978">
        <w:trPr>
          <w:jc w:val="center"/>
        </w:trPr>
        <w:tc>
          <w:tcPr>
            <w:tcW w:w="3485" w:type="pct"/>
          </w:tcPr>
          <w:p w:rsidR="00D436B6" w:rsidRPr="00A156F1" w:rsidRDefault="00D436B6" w:rsidP="00873978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Эффективная мощность</w:t>
            </w:r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(м)</w:t>
            </w:r>
          </w:p>
        </w:tc>
        <w:tc>
          <w:tcPr>
            <w:tcW w:w="1515" w:type="pct"/>
          </w:tcPr>
          <w:p w:rsidR="00D436B6" w:rsidRPr="00272F8B" w:rsidRDefault="00272F8B" w:rsidP="00873978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H_eff</w:t>
            </w:r>
            <w:proofErr w:type="spellEnd"/>
          </w:p>
        </w:tc>
      </w:tr>
      <w:tr w:rsidR="00D436B6" w:rsidRPr="00A156F1" w:rsidTr="00873978">
        <w:trPr>
          <w:jc w:val="center"/>
        </w:trPr>
        <w:tc>
          <w:tcPr>
            <w:tcW w:w="3485" w:type="pct"/>
          </w:tcPr>
          <w:p w:rsidR="00D436B6" w:rsidRPr="00A156F1" w:rsidRDefault="00D436B6" w:rsidP="00873978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ВНК пласта (</w:t>
            </w:r>
            <w:proofErr w:type="spellStart"/>
            <w:r w:rsidRPr="00A156F1">
              <w:rPr>
                <w:sz w:val="24"/>
                <w:lang w:val="ru-RU"/>
              </w:rPr>
              <w:t>абс</w:t>
            </w:r>
            <w:proofErr w:type="spellEnd"/>
            <w:r w:rsidRPr="00A156F1">
              <w:rPr>
                <w:sz w:val="24"/>
                <w:lang w:val="ru-RU"/>
              </w:rPr>
              <w:t>.), (м)</w:t>
            </w:r>
          </w:p>
        </w:tc>
        <w:tc>
          <w:tcPr>
            <w:tcW w:w="1515" w:type="pct"/>
          </w:tcPr>
          <w:p w:rsidR="00D436B6" w:rsidRPr="003A44AB" w:rsidRDefault="003A44AB" w:rsidP="0087397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VNK</w:t>
            </w:r>
          </w:p>
        </w:tc>
      </w:tr>
      <w:tr w:rsidR="00D436B6" w:rsidRPr="00A156F1" w:rsidTr="00873978">
        <w:trPr>
          <w:jc w:val="center"/>
        </w:trPr>
        <w:tc>
          <w:tcPr>
            <w:tcW w:w="3485" w:type="pct"/>
          </w:tcPr>
          <w:p w:rsidR="00D436B6" w:rsidRPr="00A156F1" w:rsidRDefault="00D436B6" w:rsidP="00873978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 xml:space="preserve">Общая сжимаемость, </w:t>
            </w:r>
            <w:r w:rsidRPr="00A156F1">
              <w:rPr>
                <w:sz w:val="23"/>
                <w:szCs w:val="23"/>
                <w:lang w:val="ru-RU"/>
              </w:rPr>
              <w:t>(1/</w:t>
            </w:r>
            <w:r w:rsidRPr="00A156F1">
              <w:rPr>
                <w:sz w:val="24"/>
                <w:szCs w:val="24"/>
                <w:lang w:val="ru-RU"/>
              </w:rPr>
              <w:t>кгс/см</w:t>
            </w:r>
            <w:r w:rsidRPr="00984732">
              <w:rPr>
                <w:sz w:val="24"/>
                <w:szCs w:val="24"/>
                <w:vertAlign w:val="superscript"/>
                <w:lang w:val="ru-RU"/>
              </w:rPr>
              <w:t>2</w:t>
            </w:r>
            <w:r w:rsidRPr="00A156F1">
              <w:rPr>
                <w:sz w:val="23"/>
                <w:szCs w:val="23"/>
                <w:lang w:val="ru-RU"/>
              </w:rPr>
              <w:t>)</w:t>
            </w:r>
          </w:p>
        </w:tc>
        <w:tc>
          <w:tcPr>
            <w:tcW w:w="1515" w:type="pct"/>
          </w:tcPr>
          <w:p w:rsidR="00D436B6" w:rsidRPr="00A0583A" w:rsidRDefault="004B5C57" w:rsidP="00BE044B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4B5C57">
              <w:rPr>
                <w:bCs/>
                <w:sz w:val="24"/>
                <w:szCs w:val="24"/>
                <w:lang w:val="ru-RU"/>
              </w:rPr>
              <w:t>Compressibility</w:t>
            </w:r>
            <w:proofErr w:type="spellEnd"/>
          </w:p>
        </w:tc>
      </w:tr>
      <w:tr w:rsidR="00D436B6" w:rsidRPr="00A156F1" w:rsidTr="00873978">
        <w:trPr>
          <w:jc w:val="center"/>
        </w:trPr>
        <w:tc>
          <w:tcPr>
            <w:tcW w:w="3485" w:type="pct"/>
          </w:tcPr>
          <w:p w:rsidR="00D436B6" w:rsidRPr="00A156F1" w:rsidRDefault="00D436B6" w:rsidP="00873978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Пористость</w:t>
            </w:r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(%)</w:t>
            </w:r>
          </w:p>
        </w:tc>
        <w:tc>
          <w:tcPr>
            <w:tcW w:w="1515" w:type="pct"/>
          </w:tcPr>
          <w:p w:rsidR="00D436B6" w:rsidRPr="00367B44" w:rsidRDefault="00ED73A1" w:rsidP="00873978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367B44">
              <w:rPr>
                <w:bCs/>
                <w:sz w:val="24"/>
                <w:szCs w:val="24"/>
                <w:lang w:val="ru-RU"/>
              </w:rPr>
              <w:t>Phi</w:t>
            </w:r>
            <w:proofErr w:type="spellEnd"/>
          </w:p>
        </w:tc>
      </w:tr>
      <w:tr w:rsidR="00D436B6" w:rsidRPr="00A156F1" w:rsidTr="00873978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436B6" w:rsidRPr="00A156F1" w:rsidRDefault="00D436B6" w:rsidP="00873978">
            <w:pPr>
              <w:ind w:right="425"/>
              <w:jc w:val="center"/>
              <w:rPr>
                <w:b/>
                <w:bCs/>
                <w:sz w:val="24"/>
                <w:lang w:val="ru-RU"/>
              </w:rPr>
            </w:pPr>
            <w:r w:rsidRPr="00A156F1">
              <w:rPr>
                <w:b/>
                <w:sz w:val="24"/>
                <w:lang w:val="ru-RU"/>
              </w:rPr>
              <w:t>Параметры пластового флюида</w:t>
            </w:r>
          </w:p>
        </w:tc>
      </w:tr>
      <w:tr w:rsidR="00D436B6" w:rsidRPr="00A156F1" w:rsidTr="00873978">
        <w:trPr>
          <w:jc w:val="center"/>
        </w:trPr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436B6" w:rsidRPr="00A156F1" w:rsidRDefault="00D436B6" w:rsidP="00873978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Состав притока</w:t>
            </w:r>
          </w:p>
        </w:tc>
        <w:tc>
          <w:tcPr>
            <w:tcW w:w="151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436B6" w:rsidRPr="00994DD5" w:rsidRDefault="00994DD5" w:rsidP="00873978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вода</w:t>
            </w:r>
            <w:proofErr w:type="spellEnd"/>
          </w:p>
        </w:tc>
      </w:tr>
      <w:tr w:rsidR="00D436B6" w:rsidRPr="00A156F1" w:rsidTr="00873978">
        <w:trPr>
          <w:jc w:val="center"/>
        </w:trPr>
        <w:tc>
          <w:tcPr>
            <w:tcW w:w="348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436B6" w:rsidRPr="00A156F1" w:rsidRDefault="00D436B6" w:rsidP="00873978">
            <w:pPr>
              <w:ind w:right="425"/>
              <w:rPr>
                <w:sz w:val="24"/>
                <w:lang w:val="ru-RU"/>
              </w:rPr>
            </w:pPr>
            <w:proofErr w:type="spellStart"/>
            <w:r w:rsidRPr="00A156F1">
              <w:rPr>
                <w:sz w:val="24"/>
                <w:lang w:val="ru-RU"/>
              </w:rPr>
              <w:t>Обводненность</w:t>
            </w:r>
            <w:proofErr w:type="spellEnd"/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(%)</w:t>
            </w:r>
          </w:p>
        </w:tc>
        <w:tc>
          <w:tcPr>
            <w:tcW w:w="15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436B6" w:rsidRPr="004F3CFF" w:rsidRDefault="004F3CFF" w:rsidP="00BE044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water</w:t>
            </w:r>
          </w:p>
        </w:tc>
      </w:tr>
      <w:tr w:rsidR="00D436B6" w:rsidRPr="00A156F1" w:rsidTr="00873978">
        <w:trPr>
          <w:jc w:val="center"/>
        </w:trPr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6B6" w:rsidRPr="00A156F1" w:rsidRDefault="00D436B6" w:rsidP="00873978">
            <w:pPr>
              <w:ind w:right="425"/>
              <w:rPr>
                <w:sz w:val="24"/>
                <w:lang w:val="ru-RU"/>
              </w:rPr>
            </w:pPr>
          </w:p>
        </w:tc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6B6" w:rsidRPr="00A156F1" w:rsidRDefault="00D436B6" w:rsidP="00873978">
            <w:pPr>
              <w:ind w:right="34"/>
              <w:jc w:val="center"/>
              <w:rPr>
                <w:sz w:val="24"/>
                <w:lang w:val="ru-RU"/>
              </w:rPr>
            </w:pPr>
          </w:p>
        </w:tc>
      </w:tr>
      <w:tr w:rsidR="00D436B6" w:rsidRPr="00A156F1" w:rsidTr="00873978">
        <w:trPr>
          <w:jc w:val="center"/>
        </w:trPr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6B6" w:rsidRPr="00A156F1" w:rsidRDefault="00D436B6" w:rsidP="00873978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Примечание</w:t>
            </w:r>
          </w:p>
        </w:tc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6B6" w:rsidRPr="00A156F1" w:rsidRDefault="00994DD5" w:rsidP="00873978">
            <w:pPr>
              <w:ind w:right="34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КВД для глушения</w:t>
            </w:r>
          </w:p>
        </w:tc>
      </w:tr>
    </w:tbl>
    <w:p w:rsidR="00D436B6" w:rsidRPr="00A156F1" w:rsidRDefault="00994DD5" w:rsidP="00D436B6">
      <w:pPr>
        <w:spacing w:before="240" w:line="360" w:lineRule="auto"/>
        <w:ind w:firstLine="851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Для </w:t>
      </w:r>
      <w:r w:rsidR="00D436B6" w:rsidRPr="00A156F1">
        <w:rPr>
          <w:sz w:val="24"/>
          <w:lang w:val="ru-RU"/>
        </w:rPr>
        <w:t xml:space="preserve">анализа непрерывная кривая изменения давления пересчитана на отметку ВНК пласта </w:t>
      </w:r>
      <w:proofErr w:type="spellStart"/>
      <w:r w:rsidR="00F661A7" w:rsidRPr="00A34187">
        <w:rPr>
          <w:b/>
          <w:bCs/>
          <w:sz w:val="24"/>
          <w:szCs w:val="24"/>
          <w:lang w:val="ru-RU"/>
        </w:rPr>
        <w:t>formation</w:t>
      </w:r>
      <w:proofErr w:type="spellEnd"/>
      <w:r w:rsidR="00D436B6" w:rsidRPr="00A156F1">
        <w:rPr>
          <w:sz w:val="24"/>
          <w:szCs w:val="24"/>
          <w:lang w:val="ru-RU"/>
        </w:rPr>
        <w:t>.</w:t>
      </w:r>
      <w:r w:rsidR="00D436B6" w:rsidRPr="00A156F1">
        <w:rPr>
          <w:sz w:val="24"/>
          <w:lang w:val="ru-RU"/>
        </w:rPr>
        <w:t xml:space="preserve"> </w:t>
      </w:r>
    </w:p>
    <w:p w:rsidR="00D436B6" w:rsidRPr="00A156F1" w:rsidRDefault="00D436B6" w:rsidP="00D436B6">
      <w:pPr>
        <w:spacing w:line="360" w:lineRule="auto"/>
        <w:ind w:firstLine="851"/>
        <w:jc w:val="both"/>
        <w:rPr>
          <w:sz w:val="24"/>
          <w:szCs w:val="24"/>
          <w:lang w:val="ru-RU"/>
        </w:rPr>
      </w:pPr>
      <w:r w:rsidRPr="00A156F1">
        <w:rPr>
          <w:sz w:val="24"/>
          <w:szCs w:val="24"/>
          <w:lang w:val="ru-RU"/>
        </w:rPr>
        <w:t xml:space="preserve">Обзорный график анализа (линия нелинейной регрессии) представлен на </w:t>
      </w:r>
      <w:r w:rsidRPr="00A156F1">
        <w:rPr>
          <w:b/>
          <w:bCs/>
          <w:sz w:val="24"/>
          <w:szCs w:val="24"/>
          <w:lang w:val="ru-RU"/>
        </w:rPr>
        <w:t>рис.1</w:t>
      </w:r>
      <w:r w:rsidRPr="00A156F1">
        <w:rPr>
          <w:sz w:val="24"/>
          <w:szCs w:val="24"/>
          <w:lang w:val="ru-RU"/>
        </w:rPr>
        <w:t>. Обработка и анализ исследования выполнен в программном комплексе "</w:t>
      </w:r>
      <w:proofErr w:type="spellStart"/>
      <w:r w:rsidRPr="00A156F1">
        <w:rPr>
          <w:b/>
          <w:bCs/>
          <w:sz w:val="24"/>
          <w:szCs w:val="24"/>
          <w:lang w:val="ru-RU"/>
        </w:rPr>
        <w:t>Saphir</w:t>
      </w:r>
      <w:proofErr w:type="spellEnd"/>
      <w:r w:rsidRPr="00A156F1">
        <w:rPr>
          <w:sz w:val="24"/>
          <w:szCs w:val="24"/>
          <w:lang w:val="ru-RU"/>
        </w:rPr>
        <w:t xml:space="preserve">".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8"/>
      </w:tblGrid>
      <w:tr w:rsidR="00D436B6" w:rsidRPr="00A156F1" w:rsidTr="00873978">
        <w:trPr>
          <w:trHeight w:val="2840"/>
          <w:jc w:val="center"/>
        </w:trPr>
        <w:tc>
          <w:tcPr>
            <w:tcW w:w="7158" w:type="dxa"/>
          </w:tcPr>
          <w:p w:rsidR="00D436B6" w:rsidRPr="00A156F1" w:rsidRDefault="0022603A" w:rsidP="0022603A">
            <w:pPr>
              <w:spacing w:line="360" w:lineRule="auto"/>
              <w:jc w:val="center"/>
              <w:rPr>
                <w:sz w:val="24"/>
                <w:lang w:val="ru-RU"/>
              </w:rPr>
            </w:pPr>
            <w:r w:rsidRPr="0022603A">
              <w:rPr>
                <w:sz w:val="24"/>
                <w:lang w:val="ru-RU"/>
              </w:rPr>
              <w:lastRenderedPageBreak/>
              <w:t>{{Picture1}}</w:t>
            </w:r>
            <w:r w:rsidR="00D436B6" w:rsidRPr="00A156F1"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-839470</wp:posOffset>
                      </wp:positionH>
                      <wp:positionV relativeFrom="paragraph">
                        <wp:posOffset>86995</wp:posOffset>
                      </wp:positionV>
                      <wp:extent cx="810260" cy="461645"/>
                      <wp:effectExtent l="5080" t="5715" r="13335" b="8890"/>
                      <wp:wrapNone/>
                      <wp:docPr id="16" name="Прямоугольник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0260" cy="4616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D436B6" w:rsidRDefault="00D436B6" w:rsidP="00D436B6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  <w:p w:rsidR="00D436B6" w:rsidRDefault="00D436B6" w:rsidP="00D436B6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[</w:t>
                                  </w:r>
                                  <w:proofErr w:type="gramStart"/>
                                  <w:r w:rsidRPr="0088664D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кгс/см</w:t>
                                  </w:r>
                                  <w:r w:rsidRPr="00984732">
                                    <w:rPr>
                                      <w:b/>
                                      <w:sz w:val="24"/>
                                      <w:szCs w:val="24"/>
                                      <w:vertAlign w:val="superscript"/>
                                    </w:rPr>
                                    <w:t>2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6" o:spid="_x0000_s1026" style="position:absolute;left:0;text-align:left;margin-left:-66.1pt;margin-top:6.85pt;width:63.8pt;height:3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" filled="f" strokecolor="white">
                      <v:textbox>
                        <w:txbxContent>
                          <w:p w:rsidR="00D436B6" w:rsidRDefault="00D436B6" w:rsidP="00D436B6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P</w:t>
                            </w:r>
                          </w:p>
                          <w:p w:rsidR="00D436B6" w:rsidRDefault="00D436B6" w:rsidP="00D436B6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88664D">
                              <w:rPr>
                                <w:b/>
                                <w:sz w:val="24"/>
                                <w:szCs w:val="24"/>
                              </w:rPr>
                              <w:t>кгс/см</w:t>
                            </w:r>
                            <w:r w:rsidRPr="00984732"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436B6" w:rsidRPr="00A156F1">
              <w:rPr>
                <w:noProof/>
                <w:sz w:val="23"/>
                <w:szCs w:val="23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4418330</wp:posOffset>
                      </wp:positionH>
                      <wp:positionV relativeFrom="paragraph">
                        <wp:posOffset>1567815</wp:posOffset>
                      </wp:positionV>
                      <wp:extent cx="685800" cy="457200"/>
                      <wp:effectExtent l="5080" t="10160" r="13970" b="8890"/>
                      <wp:wrapNone/>
                      <wp:docPr id="15" name="Прямоугольник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858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D436B6" w:rsidRPr="00531D86" w:rsidRDefault="00D436B6" w:rsidP="00D436B6">
                                  <w:pPr>
                                    <w:ind w:right="-921"/>
                                    <w:rPr>
                                      <w:b/>
                                      <w:sz w:val="2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lang w:val="ru-RU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5" o:spid="_x0000_s1027" style="position:absolute;left:0;text-align:left;margin-left:347.9pt;margin-top:123.45pt;width:54pt;height:3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" filled="f" strokecolor="white">
                      <v:textbox>
                        <w:txbxContent>
                          <w:p w:rsidR="00D436B6" w:rsidRPr="00531D86" w:rsidRDefault="00D436B6" w:rsidP="00D436B6">
                            <w:pPr>
                              <w:ind w:right="-921"/>
                              <w:rPr>
                                <w:b/>
                                <w:sz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436B6" w:rsidRPr="00A156F1">
              <w:rPr>
                <w:noProof/>
                <w:szCs w:val="23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-859790</wp:posOffset>
                      </wp:positionH>
                      <wp:positionV relativeFrom="paragraph">
                        <wp:posOffset>1558925</wp:posOffset>
                      </wp:positionV>
                      <wp:extent cx="914400" cy="348615"/>
                      <wp:effectExtent l="13335" t="10795" r="5715" b="12065"/>
                      <wp:wrapNone/>
                      <wp:docPr id="14" name="Прямоугольник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486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D436B6" w:rsidRDefault="00D436B6" w:rsidP="00D436B6">
                                  <w:pP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Q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[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м</w:t>
                                  </w:r>
                                  <w:r>
                                    <w:rPr>
                                      <w:b/>
                                      <w:sz w:val="24"/>
                                      <w:vertAlign w:val="superscript"/>
                                      <w:lang w:val="ru-RU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сут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4" o:spid="_x0000_s1028" style="position:absolute;left:0;text-align:left;margin-left:-67.7pt;margin-top:122.75pt;width:1in;height:27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" filled="f" strokecolor="white">
                      <v:textbox>
                        <w:txbxContent>
                          <w:p w:rsidR="00D436B6" w:rsidRDefault="00D436B6" w:rsidP="00D436B6">
                            <w:pPr>
                              <w:rPr>
                                <w:b/>
                                <w:sz w:val="24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м</w:t>
                            </w:r>
                            <w:r>
                              <w:rPr>
                                <w:b/>
                                <w:sz w:val="24"/>
                                <w:vertAlign w:val="superscript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сут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D436B6" w:rsidRPr="00A156F1" w:rsidRDefault="00D436B6" w:rsidP="00D436B6">
      <w:pPr>
        <w:spacing w:line="360" w:lineRule="auto"/>
        <w:ind w:left="-426"/>
        <w:jc w:val="center"/>
        <w:rPr>
          <w:sz w:val="23"/>
          <w:szCs w:val="23"/>
          <w:lang w:val="ru-RU"/>
        </w:rPr>
      </w:pPr>
      <w:r w:rsidRPr="00A156F1">
        <w:rPr>
          <w:b/>
          <w:sz w:val="23"/>
          <w:szCs w:val="23"/>
          <w:lang w:val="ru-RU"/>
        </w:rPr>
        <w:t>Рис.1   Обзорный график исследования</w:t>
      </w:r>
    </w:p>
    <w:p w:rsidR="00D436B6" w:rsidRPr="00A156F1" w:rsidRDefault="00D436B6" w:rsidP="00D436B6">
      <w:pPr>
        <w:spacing w:line="360" w:lineRule="auto"/>
        <w:ind w:firstLine="720"/>
        <w:jc w:val="both"/>
        <w:rPr>
          <w:sz w:val="24"/>
          <w:szCs w:val="24"/>
          <w:lang w:val="ru-RU"/>
        </w:rPr>
      </w:pPr>
    </w:p>
    <w:p w:rsidR="00994DD5" w:rsidRDefault="00994DD5" w:rsidP="00994DD5">
      <w:pPr>
        <w:spacing w:line="360" w:lineRule="auto"/>
        <w:ind w:firstLine="720"/>
        <w:jc w:val="both"/>
        <w:rPr>
          <w:sz w:val="24"/>
          <w:lang w:val="ru-RU"/>
        </w:rPr>
      </w:pPr>
      <w:r w:rsidRPr="00A156F1">
        <w:rPr>
          <w:sz w:val="24"/>
          <w:szCs w:val="24"/>
          <w:lang w:val="ru-RU"/>
        </w:rPr>
        <w:t xml:space="preserve">На </w:t>
      </w:r>
      <w:r w:rsidRPr="00A156F1">
        <w:rPr>
          <w:b/>
          <w:bCs/>
          <w:sz w:val="24"/>
          <w:szCs w:val="24"/>
          <w:lang w:val="ru-RU"/>
        </w:rPr>
        <w:t>рис.2</w:t>
      </w:r>
      <w:r>
        <w:rPr>
          <w:sz w:val="24"/>
          <w:szCs w:val="24"/>
          <w:lang w:val="ru-RU"/>
        </w:rPr>
        <w:t xml:space="preserve"> показан</w:t>
      </w:r>
      <w:r w:rsidRPr="00A156F1">
        <w:rPr>
          <w:sz w:val="24"/>
          <w:szCs w:val="24"/>
          <w:lang w:val="ru-RU"/>
        </w:rPr>
        <w:t xml:space="preserve"> диагностический график в двойных</w:t>
      </w:r>
      <w:r>
        <w:rPr>
          <w:sz w:val="24"/>
          <w:lang w:val="ru-RU"/>
        </w:rPr>
        <w:t xml:space="preserve"> логарифмических координатах.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29"/>
      </w:tblGrid>
      <w:tr w:rsidR="00D436B6" w:rsidRPr="00A156F1" w:rsidTr="00873978">
        <w:trPr>
          <w:trHeight w:val="3227"/>
          <w:jc w:val="center"/>
        </w:trPr>
        <w:tc>
          <w:tcPr>
            <w:tcW w:w="6829" w:type="dxa"/>
          </w:tcPr>
          <w:p w:rsidR="00D436B6" w:rsidRPr="00A156F1" w:rsidRDefault="0022603A" w:rsidP="0022603A">
            <w:pPr>
              <w:spacing w:line="360" w:lineRule="auto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{{Picture2</w:t>
            </w:r>
            <w:r w:rsidRPr="0022603A">
              <w:rPr>
                <w:sz w:val="24"/>
                <w:lang w:val="ru-RU"/>
              </w:rPr>
              <w:t>}}</w:t>
            </w:r>
            <w:r w:rsidR="00D436B6" w:rsidRPr="00A156F1">
              <w:rPr>
                <w:noProof/>
                <w:sz w:val="23"/>
                <w:szCs w:val="23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4208145</wp:posOffset>
                      </wp:positionH>
                      <wp:positionV relativeFrom="paragraph">
                        <wp:posOffset>1680845</wp:posOffset>
                      </wp:positionV>
                      <wp:extent cx="685800" cy="457200"/>
                      <wp:effectExtent l="13970" t="10795" r="5080" b="8255"/>
                      <wp:wrapNone/>
                      <wp:docPr id="13" name="Прямоугольник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D436B6" w:rsidRDefault="00D436B6" w:rsidP="00D436B6">
                                  <w:pPr>
                                    <w:ind w:right="-921"/>
                                    <w:rPr>
                                      <w:b/>
                                      <w:sz w:val="2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lang w:val="en-US"/>
                                    </w:rPr>
                                    <w:t>T</w:t>
                                  </w:r>
                                </w:p>
                                <w:p w:rsidR="00D436B6" w:rsidRDefault="00D436B6" w:rsidP="00D436B6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lang w:val="en-US"/>
                                    </w:rPr>
                                    <w:t>[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sz w:val="22"/>
                                      <w:lang w:val="ru-RU"/>
                                    </w:rPr>
                                    <w:t>часы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3" o:spid="_x0000_s1029" style="position:absolute;left:0;text-align:left;margin-left:331.35pt;margin-top:132.35pt;width:54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" filled="f" strokecolor="white">
                      <v:textbox>
                        <w:txbxContent>
                          <w:p w:rsidR="00D436B6" w:rsidRDefault="00D436B6" w:rsidP="00D436B6">
                            <w:pPr>
                              <w:ind w:right="-921"/>
                              <w:rPr>
                                <w:b/>
                                <w:sz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en-US"/>
                              </w:rPr>
                              <w:t>T</w:t>
                            </w:r>
                          </w:p>
                          <w:p w:rsidR="00D436B6" w:rsidRDefault="00D436B6" w:rsidP="00D436B6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en-US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b/>
                                <w:sz w:val="22"/>
                                <w:lang w:val="ru-RU"/>
                              </w:rPr>
                              <w:t>часы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D436B6" w:rsidRPr="00A156F1" w:rsidRDefault="00D436B6" w:rsidP="00D436B6">
      <w:pPr>
        <w:spacing w:line="360" w:lineRule="auto"/>
        <w:ind w:right="283"/>
        <w:jc w:val="center"/>
        <w:rPr>
          <w:b/>
          <w:sz w:val="23"/>
          <w:szCs w:val="23"/>
          <w:lang w:val="ru-RU"/>
        </w:rPr>
      </w:pPr>
      <w:r w:rsidRPr="00A156F1">
        <w:rPr>
          <w:noProof/>
          <w:sz w:val="23"/>
          <w:szCs w:val="23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-163195</wp:posOffset>
                </wp:positionH>
                <wp:positionV relativeFrom="paragraph">
                  <wp:posOffset>-2059940</wp:posOffset>
                </wp:positionV>
                <wp:extent cx="934085" cy="523875"/>
                <wp:effectExtent l="8255" t="5715" r="10160" b="13335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08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436B6" w:rsidRPr="00FB0CF8" w:rsidRDefault="00D436B6" w:rsidP="00D436B6">
                            <w:pPr>
                              <w:rPr>
                                <w:b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ΔP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,P’</w:t>
                            </w:r>
                            <w:proofErr w:type="gramEnd"/>
                          </w:p>
                          <w:p w:rsidR="00D436B6" w:rsidRDefault="00D436B6" w:rsidP="00D436B6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88664D">
                              <w:rPr>
                                <w:b/>
                                <w:sz w:val="24"/>
                                <w:szCs w:val="24"/>
                              </w:rPr>
                              <w:t>кгс/см</w:t>
                            </w:r>
                            <w:r w:rsidRPr="00984732"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0" style="position:absolute;left:0;text-align:left;margin-left:-12.85pt;margin-top:-162.2pt;width:73.5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" filled="f" strokecolor="white">
                <v:textbox>
                  <w:txbxContent>
                    <w:p w:rsidR="00D436B6" w:rsidRPr="00FB0CF8" w:rsidRDefault="00D436B6" w:rsidP="00D436B6">
                      <w:pPr>
                        <w:rPr>
                          <w:b/>
                          <w:sz w:val="24"/>
                          <w:lang w:val="ru-RU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ΔP</w:t>
                      </w:r>
                      <w:proofErr w:type="gramStart"/>
                      <w:r>
                        <w:rPr>
                          <w:b/>
                          <w:sz w:val="24"/>
                          <w:lang w:val="en-US"/>
                        </w:rPr>
                        <w:t>,P’</w:t>
                      </w:r>
                      <w:proofErr w:type="gramEnd"/>
                    </w:p>
                    <w:p w:rsidR="00D436B6" w:rsidRDefault="00D436B6" w:rsidP="00D436B6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[</w:t>
                      </w:r>
                      <w:proofErr w:type="gramStart"/>
                      <w:r w:rsidRPr="0088664D">
                        <w:rPr>
                          <w:b/>
                          <w:sz w:val="24"/>
                          <w:szCs w:val="24"/>
                        </w:rPr>
                        <w:t>кгс/см</w:t>
                      </w:r>
                      <w:r w:rsidRPr="00984732">
                        <w:rPr>
                          <w:b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proofErr w:type="gramEnd"/>
                      <w:r>
                        <w:rPr>
                          <w:b/>
                          <w:sz w:val="24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Pr="00A156F1">
        <w:rPr>
          <w:b/>
          <w:noProof/>
          <w:sz w:val="23"/>
          <w:szCs w:val="23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329565</wp:posOffset>
                </wp:positionV>
                <wp:extent cx="0" cy="2400300"/>
                <wp:effectExtent l="0" t="4445" r="3175" b="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E0FCAD" id="Прямая соединительная линия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5pt,25.95pt" to="258.5pt,2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" stroked="f"/>
            </w:pict>
          </mc:Fallback>
        </mc:AlternateContent>
      </w:r>
      <w:r w:rsidRPr="00A156F1">
        <w:rPr>
          <w:b/>
          <w:bCs/>
          <w:sz w:val="23"/>
          <w:szCs w:val="23"/>
          <w:lang w:val="ru-RU"/>
        </w:rPr>
        <w:t>Рис.2</w:t>
      </w:r>
      <w:r w:rsidRPr="00A156F1">
        <w:rPr>
          <w:b/>
          <w:sz w:val="23"/>
          <w:szCs w:val="23"/>
          <w:lang w:val="ru-RU"/>
        </w:rPr>
        <w:t xml:space="preserve"> График анализа</w:t>
      </w:r>
      <w:r>
        <w:rPr>
          <w:b/>
          <w:sz w:val="23"/>
          <w:szCs w:val="23"/>
          <w:lang w:val="ru-RU"/>
        </w:rPr>
        <w:t xml:space="preserve"> в </w:t>
      </w:r>
      <w:proofErr w:type="spellStart"/>
      <w:r>
        <w:rPr>
          <w:b/>
          <w:sz w:val="23"/>
          <w:szCs w:val="23"/>
          <w:lang w:val="ru-RU"/>
        </w:rPr>
        <w:t>билогарифмических</w:t>
      </w:r>
      <w:proofErr w:type="spellEnd"/>
      <w:r>
        <w:rPr>
          <w:b/>
          <w:sz w:val="23"/>
          <w:szCs w:val="23"/>
          <w:lang w:val="ru-RU"/>
        </w:rPr>
        <w:t xml:space="preserve"> координатах</w:t>
      </w:r>
    </w:p>
    <w:p w:rsidR="00D436B6" w:rsidRPr="00A156F1" w:rsidRDefault="00D436B6" w:rsidP="00D436B6">
      <w:pPr>
        <w:pStyle w:val="21"/>
        <w:spacing w:line="360" w:lineRule="auto"/>
        <w:jc w:val="center"/>
        <w:rPr>
          <w:b/>
          <w:iCs/>
        </w:rPr>
      </w:pPr>
      <w:r w:rsidRPr="00A156F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329565</wp:posOffset>
                </wp:positionV>
                <wp:extent cx="0" cy="2400300"/>
                <wp:effectExtent l="0" t="0" r="3175" b="317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345EE2" id="Прямая соединительная линия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5pt,25.95pt" to="258.5pt,2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" stroked="f"/>
            </w:pict>
          </mc:Fallback>
        </mc:AlternateContent>
      </w:r>
    </w:p>
    <w:p w:rsidR="00B346F6" w:rsidRDefault="00B346F6" w:rsidP="00D436B6">
      <w:pPr>
        <w:spacing w:line="360" w:lineRule="auto"/>
        <w:ind w:firstLine="720"/>
        <w:jc w:val="center"/>
        <w:rPr>
          <w:b/>
          <w:sz w:val="24"/>
          <w:szCs w:val="24"/>
          <w:lang w:val="ru-RU"/>
        </w:rPr>
      </w:pPr>
    </w:p>
    <w:p w:rsidR="00D436B6" w:rsidRPr="00A156F1" w:rsidRDefault="00D436B6" w:rsidP="00D436B6">
      <w:pPr>
        <w:spacing w:line="360" w:lineRule="auto"/>
        <w:ind w:firstLine="720"/>
        <w:jc w:val="center"/>
        <w:rPr>
          <w:b/>
          <w:sz w:val="24"/>
          <w:szCs w:val="24"/>
          <w:lang w:val="ru-RU"/>
        </w:rPr>
      </w:pPr>
      <w:r w:rsidRPr="00A156F1">
        <w:rPr>
          <w:b/>
          <w:sz w:val="24"/>
          <w:szCs w:val="24"/>
          <w:lang w:val="ru-RU"/>
        </w:rPr>
        <w:t>Заключение</w:t>
      </w:r>
    </w:p>
    <w:p w:rsidR="004467E2" w:rsidRDefault="00D436B6" w:rsidP="004467E2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3"/>
          <w:lang w:val="ru-RU"/>
        </w:rPr>
      </w:pPr>
      <w:r w:rsidRPr="00A156F1">
        <w:rPr>
          <w:sz w:val="24"/>
          <w:szCs w:val="24"/>
          <w:lang w:val="ru-RU"/>
        </w:rPr>
        <w:t xml:space="preserve">На скважине № </w:t>
      </w:r>
      <w:r w:rsidR="00F661A7">
        <w:rPr>
          <w:b/>
          <w:bCs/>
          <w:sz w:val="24"/>
          <w:szCs w:val="23"/>
          <w:lang w:val="en-US"/>
        </w:rPr>
        <w:t>well</w:t>
      </w:r>
      <w:r w:rsidRPr="00A156F1">
        <w:rPr>
          <w:sz w:val="24"/>
          <w:szCs w:val="23"/>
          <w:lang w:val="ru-RU"/>
        </w:rPr>
        <w:t xml:space="preserve"> </w:t>
      </w:r>
      <w:r w:rsidRPr="00A156F1">
        <w:rPr>
          <w:sz w:val="24"/>
          <w:szCs w:val="24"/>
          <w:lang w:val="ru-RU"/>
        </w:rPr>
        <w:t xml:space="preserve">проведено исследование по технологии отработки скважины и закрытие на КВД. </w:t>
      </w:r>
      <w:r w:rsidRPr="00A156F1">
        <w:rPr>
          <w:sz w:val="24"/>
          <w:szCs w:val="23"/>
          <w:lang w:val="ru-RU"/>
        </w:rPr>
        <w:t xml:space="preserve">Забойное давление на цикле восстановления изменилось от </w:t>
      </w:r>
      <w:r w:rsidR="005A4723" w:rsidRPr="000E6FB0">
        <w:rPr>
          <w:sz w:val="24"/>
          <w:szCs w:val="23"/>
          <w:lang w:val="en-US"/>
        </w:rPr>
        <w:t>P</w:t>
      </w:r>
      <w:r w:rsidR="002362FD">
        <w:rPr>
          <w:sz w:val="24"/>
          <w:szCs w:val="23"/>
          <w:lang w:val="ru-RU"/>
        </w:rPr>
        <w:t>1</w:t>
      </w:r>
      <w:r w:rsidR="005A4723" w:rsidRPr="000E6FB0">
        <w:rPr>
          <w:sz w:val="24"/>
          <w:szCs w:val="23"/>
          <w:lang w:val="ru-RU"/>
        </w:rPr>
        <w:t>_</w:t>
      </w:r>
      <w:proofErr w:type="spellStart"/>
      <w:r w:rsidR="005A4723">
        <w:rPr>
          <w:sz w:val="24"/>
          <w:szCs w:val="23"/>
          <w:lang w:val="en-US"/>
        </w:rPr>
        <w:t>zab</w:t>
      </w:r>
      <w:proofErr w:type="spellEnd"/>
      <w:r w:rsidR="005A4723" w:rsidRPr="005A4723">
        <w:rPr>
          <w:sz w:val="24"/>
          <w:szCs w:val="23"/>
          <w:lang w:val="ru-RU"/>
        </w:rPr>
        <w:t>_</w:t>
      </w:r>
      <w:proofErr w:type="spellStart"/>
      <w:r w:rsidR="005A4723">
        <w:rPr>
          <w:sz w:val="24"/>
          <w:szCs w:val="23"/>
          <w:lang w:val="en-US"/>
        </w:rPr>
        <w:t>vnk</w:t>
      </w:r>
      <w:proofErr w:type="spellEnd"/>
      <w:r w:rsidRPr="00A156F1">
        <w:rPr>
          <w:sz w:val="24"/>
          <w:szCs w:val="23"/>
          <w:lang w:val="ru-RU"/>
        </w:rPr>
        <w:t xml:space="preserve"> </w:t>
      </w:r>
      <w:r w:rsidRPr="00A156F1">
        <w:rPr>
          <w:sz w:val="24"/>
          <w:szCs w:val="24"/>
          <w:lang w:val="ru-RU"/>
        </w:rPr>
        <w:t>кгс/см</w:t>
      </w:r>
      <w:r w:rsidRPr="00EE4EFB">
        <w:rPr>
          <w:sz w:val="24"/>
          <w:szCs w:val="24"/>
          <w:vertAlign w:val="superscript"/>
          <w:lang w:val="ru-RU"/>
        </w:rPr>
        <w:t>2</w:t>
      </w:r>
      <w:r w:rsidRPr="00A156F1">
        <w:rPr>
          <w:sz w:val="24"/>
          <w:szCs w:val="23"/>
          <w:lang w:val="ru-RU"/>
        </w:rPr>
        <w:t xml:space="preserve"> до </w:t>
      </w:r>
      <w:r w:rsidR="002362FD" w:rsidRPr="000E6FB0">
        <w:rPr>
          <w:sz w:val="24"/>
          <w:szCs w:val="23"/>
          <w:lang w:val="en-US"/>
        </w:rPr>
        <w:t>P</w:t>
      </w:r>
      <w:r w:rsidR="002362FD">
        <w:rPr>
          <w:sz w:val="24"/>
          <w:szCs w:val="23"/>
          <w:lang w:val="ru-RU"/>
        </w:rPr>
        <w:t>2</w:t>
      </w:r>
      <w:r w:rsidR="002362FD" w:rsidRPr="000E6FB0">
        <w:rPr>
          <w:sz w:val="24"/>
          <w:szCs w:val="23"/>
          <w:lang w:val="ru-RU"/>
        </w:rPr>
        <w:t>_</w:t>
      </w:r>
      <w:proofErr w:type="spellStart"/>
      <w:r w:rsidR="002362FD">
        <w:rPr>
          <w:sz w:val="24"/>
          <w:szCs w:val="23"/>
          <w:lang w:val="en-US"/>
        </w:rPr>
        <w:t>zab</w:t>
      </w:r>
      <w:proofErr w:type="spellEnd"/>
      <w:r w:rsidR="002362FD" w:rsidRPr="005A4723">
        <w:rPr>
          <w:sz w:val="24"/>
          <w:szCs w:val="23"/>
          <w:lang w:val="ru-RU"/>
        </w:rPr>
        <w:t>_</w:t>
      </w:r>
      <w:proofErr w:type="spellStart"/>
      <w:r w:rsidR="002362FD">
        <w:rPr>
          <w:sz w:val="24"/>
          <w:szCs w:val="23"/>
          <w:lang w:val="en-US"/>
        </w:rPr>
        <w:t>vnk</w:t>
      </w:r>
      <w:proofErr w:type="spellEnd"/>
      <w:r w:rsidRPr="00A156F1">
        <w:rPr>
          <w:sz w:val="24"/>
          <w:lang w:val="ru-RU"/>
        </w:rPr>
        <w:t xml:space="preserve"> </w:t>
      </w:r>
      <w:r w:rsidRPr="00A156F1">
        <w:rPr>
          <w:sz w:val="24"/>
          <w:szCs w:val="24"/>
          <w:lang w:val="ru-RU"/>
        </w:rPr>
        <w:t>кгс/см</w:t>
      </w:r>
      <w:r w:rsidRPr="00EE4EFB">
        <w:rPr>
          <w:sz w:val="24"/>
          <w:szCs w:val="24"/>
          <w:vertAlign w:val="superscript"/>
          <w:lang w:val="ru-RU"/>
        </w:rPr>
        <w:t>2</w:t>
      </w:r>
      <w:r w:rsidRPr="00A156F1">
        <w:rPr>
          <w:sz w:val="24"/>
          <w:szCs w:val="23"/>
          <w:lang w:val="ru-RU"/>
        </w:rPr>
        <w:t xml:space="preserve">. Плотность флюида при пересчете кривой изменения давления на ВНК принята равной </w:t>
      </w:r>
      <w:r w:rsidR="007A71A1" w:rsidRPr="007A71A1">
        <w:rPr>
          <w:sz w:val="24"/>
          <w:szCs w:val="23"/>
          <w:lang w:val="ru-RU"/>
        </w:rPr>
        <w:t>dens2</w:t>
      </w:r>
      <w:r w:rsidR="007A71A1">
        <w:rPr>
          <w:sz w:val="24"/>
          <w:szCs w:val="23"/>
          <w:lang w:val="ru-RU"/>
        </w:rPr>
        <w:t xml:space="preserve"> </w:t>
      </w:r>
      <w:r w:rsidR="004467E2" w:rsidRPr="00A156F1">
        <w:rPr>
          <w:sz w:val="24"/>
          <w:szCs w:val="23"/>
          <w:lang w:val="ru-RU"/>
        </w:rPr>
        <w:t>г/см</w:t>
      </w:r>
      <w:r w:rsidR="004467E2" w:rsidRPr="00A156F1">
        <w:rPr>
          <w:sz w:val="24"/>
          <w:szCs w:val="23"/>
          <w:vertAlign w:val="superscript"/>
          <w:lang w:val="ru-RU"/>
        </w:rPr>
        <w:t>3</w:t>
      </w:r>
      <w:r w:rsidRPr="00A156F1">
        <w:rPr>
          <w:sz w:val="24"/>
          <w:szCs w:val="23"/>
          <w:lang w:val="ru-RU"/>
        </w:rPr>
        <w:t>.</w:t>
      </w:r>
      <w:r w:rsidR="004467E2">
        <w:rPr>
          <w:sz w:val="24"/>
          <w:szCs w:val="23"/>
          <w:lang w:val="ru-RU"/>
        </w:rPr>
        <w:t xml:space="preserve"> Темп восстановления за последние сутки КВД составляет </w:t>
      </w:r>
      <w:proofErr w:type="spellStart"/>
      <w:r w:rsidR="00A10607">
        <w:rPr>
          <w:sz w:val="24"/>
          <w:szCs w:val="23"/>
          <w:lang w:val="en-US"/>
        </w:rPr>
        <w:t>Pday</w:t>
      </w:r>
      <w:proofErr w:type="spellEnd"/>
      <w:r w:rsidR="004467E2" w:rsidRPr="0057232C">
        <w:rPr>
          <w:sz w:val="24"/>
          <w:szCs w:val="23"/>
          <w:lang w:val="ru-RU"/>
        </w:rPr>
        <w:t xml:space="preserve"> кгс/см2.</w:t>
      </w:r>
    </w:p>
    <w:p w:rsidR="004349AA" w:rsidRDefault="004467E2" w:rsidP="004467E2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4"/>
          <w:lang w:val="ru-RU"/>
        </w:rPr>
      </w:pPr>
      <w:bookmarkStart w:id="0" w:name="_GoBack"/>
      <w:bookmarkEnd w:id="0"/>
      <w:r>
        <w:rPr>
          <w:sz w:val="24"/>
          <w:szCs w:val="23"/>
          <w:lang w:val="ru-RU"/>
        </w:rPr>
        <w:t xml:space="preserve">Кривая цикла КВД имеет </w:t>
      </w:r>
      <w:r w:rsidRPr="00082892">
        <w:rPr>
          <w:b/>
          <w:i/>
          <w:sz w:val="24"/>
          <w:szCs w:val="23"/>
          <w:u w:val="single"/>
          <w:lang w:val="ru-RU"/>
        </w:rPr>
        <w:t>шумный</w:t>
      </w:r>
      <w:r>
        <w:rPr>
          <w:sz w:val="24"/>
          <w:szCs w:val="23"/>
          <w:lang w:val="ru-RU"/>
        </w:rPr>
        <w:t xml:space="preserve"> вид</w:t>
      </w:r>
      <w:r>
        <w:rPr>
          <w:sz w:val="24"/>
          <w:szCs w:val="24"/>
          <w:lang w:val="ru-RU"/>
        </w:rPr>
        <w:t xml:space="preserve">, расчет выполнялся по замерам с датчика ТМС. </w:t>
      </w:r>
      <w:r>
        <w:rPr>
          <w:sz w:val="24"/>
          <w:szCs w:val="23"/>
          <w:lang w:val="ru-RU"/>
        </w:rPr>
        <w:t xml:space="preserve">В данном случае выполнен </w:t>
      </w:r>
      <w:r w:rsidRPr="000F5853">
        <w:rPr>
          <w:b/>
          <w:i/>
          <w:sz w:val="24"/>
          <w:szCs w:val="23"/>
          <w:u w:val="single"/>
          <w:lang w:val="ru-RU"/>
        </w:rPr>
        <w:t>строго оценочный</w:t>
      </w:r>
      <w:r>
        <w:rPr>
          <w:sz w:val="24"/>
          <w:szCs w:val="23"/>
          <w:lang w:val="ru-RU"/>
        </w:rPr>
        <w:t xml:space="preserve"> расчет </w:t>
      </w:r>
      <w:proofErr w:type="spellStart"/>
      <w:r>
        <w:rPr>
          <w:sz w:val="24"/>
          <w:szCs w:val="24"/>
          <w:lang w:val="ru-RU"/>
        </w:rPr>
        <w:t>Рпл</w:t>
      </w:r>
      <w:proofErr w:type="spellEnd"/>
      <w:r>
        <w:rPr>
          <w:sz w:val="24"/>
          <w:szCs w:val="24"/>
          <w:lang w:val="ru-RU"/>
        </w:rPr>
        <w:t xml:space="preserve">, путем экстраполяции аналитической модели на 30 суток с </w:t>
      </w:r>
      <w:r w:rsidRPr="008E0DCD">
        <w:rPr>
          <w:i/>
          <w:iCs/>
          <w:sz w:val="23"/>
          <w:szCs w:val="23"/>
          <w:lang w:val="en-US"/>
        </w:rPr>
        <w:t>date</w:t>
      </w:r>
      <w:r w:rsidRPr="004467E2">
        <w:rPr>
          <w:i/>
          <w:iCs/>
          <w:sz w:val="23"/>
          <w:szCs w:val="23"/>
          <w:lang w:val="ru-RU"/>
        </w:rPr>
        <w:t>_</w:t>
      </w:r>
      <w:r w:rsidRPr="008E0DCD">
        <w:rPr>
          <w:i/>
          <w:iCs/>
          <w:sz w:val="23"/>
          <w:szCs w:val="23"/>
          <w:lang w:val="en-US"/>
        </w:rPr>
        <w:t>of</w:t>
      </w:r>
      <w:r w:rsidRPr="004467E2">
        <w:rPr>
          <w:i/>
          <w:iCs/>
          <w:sz w:val="23"/>
          <w:szCs w:val="23"/>
          <w:lang w:val="ru-RU"/>
        </w:rPr>
        <w:t>_</w:t>
      </w:r>
      <w:r w:rsidRPr="008E0DCD">
        <w:rPr>
          <w:i/>
          <w:iCs/>
          <w:sz w:val="23"/>
          <w:szCs w:val="23"/>
          <w:lang w:val="en-US"/>
        </w:rPr>
        <w:t>interpretation</w:t>
      </w:r>
      <w:r>
        <w:rPr>
          <w:sz w:val="24"/>
          <w:szCs w:val="24"/>
          <w:lang w:val="ru-RU"/>
        </w:rPr>
        <w:t xml:space="preserve"> г (с даты формирования заключения). </w:t>
      </w:r>
    </w:p>
    <w:p w:rsidR="00DE5669" w:rsidRDefault="004467E2" w:rsidP="004467E2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3"/>
          <w:lang w:val="ru-RU"/>
        </w:rPr>
      </w:pPr>
      <w:r w:rsidRPr="000173BC">
        <w:rPr>
          <w:sz w:val="24"/>
          <w:szCs w:val="23"/>
          <w:lang w:val="ru-RU"/>
        </w:rPr>
        <w:t xml:space="preserve">Прогноз роста </w:t>
      </w:r>
      <w:proofErr w:type="spellStart"/>
      <w:r w:rsidRPr="000173BC">
        <w:rPr>
          <w:sz w:val="24"/>
          <w:szCs w:val="23"/>
          <w:lang w:val="ru-RU"/>
        </w:rPr>
        <w:t>Р</w:t>
      </w:r>
      <w:r>
        <w:rPr>
          <w:sz w:val="24"/>
          <w:szCs w:val="23"/>
          <w:lang w:val="ru-RU"/>
        </w:rPr>
        <w:t>пл</w:t>
      </w:r>
      <w:proofErr w:type="spellEnd"/>
      <w:r>
        <w:rPr>
          <w:sz w:val="24"/>
          <w:szCs w:val="23"/>
          <w:lang w:val="ru-RU"/>
        </w:rPr>
        <w:t>:</w:t>
      </w:r>
    </w:p>
    <w:p w:rsidR="009533D5" w:rsidRDefault="009533D5" w:rsidP="004467E2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3"/>
          <w:lang w:val="ru-RU"/>
        </w:rPr>
      </w:pPr>
    </w:p>
    <w:p w:rsidR="009533D5" w:rsidRDefault="009533D5" w:rsidP="004467E2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3"/>
          <w:lang w:val="ru-RU"/>
        </w:rPr>
      </w:pPr>
    </w:p>
    <w:p w:rsidR="004467E2" w:rsidRPr="00DE5669" w:rsidRDefault="004467E2" w:rsidP="004467E2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3"/>
          <w:lang w:val="ru-RU"/>
        </w:rPr>
      </w:pPr>
      <w:r>
        <w:rPr>
          <w:sz w:val="24"/>
          <w:szCs w:val="23"/>
          <w:lang w:val="ru-RU"/>
        </w:rPr>
        <w:lastRenderedPageBreak/>
        <w:t xml:space="preserve"> </w:t>
      </w:r>
      <w:r w:rsidR="00DE5669">
        <w:rPr>
          <w:sz w:val="24"/>
          <w:szCs w:val="23"/>
          <w:lang w:val="ru-RU"/>
        </w:rPr>
        <w:t>«</w:t>
      </w:r>
      <w:r w:rsidR="00DE5669" w:rsidRPr="00DE5669">
        <w:rPr>
          <w:sz w:val="24"/>
          <w:szCs w:val="23"/>
          <w:lang w:val="ru-RU"/>
        </w:rPr>
        <w:t>Prognoz_Ppl</w:t>
      </w:r>
      <w:r w:rsidR="00DE5669">
        <w:rPr>
          <w:sz w:val="24"/>
          <w:szCs w:val="23"/>
          <w:lang w:val="ru-RU"/>
        </w:rPr>
        <w:t>»</w:t>
      </w:r>
    </w:p>
    <w:p w:rsidR="004467E2" w:rsidRDefault="004467E2" w:rsidP="004467E2">
      <w:pPr>
        <w:spacing w:line="360" w:lineRule="auto"/>
        <w:ind w:firstLine="851"/>
        <w:jc w:val="center"/>
        <w:rPr>
          <w:b/>
          <w:iCs/>
          <w:sz w:val="24"/>
          <w:szCs w:val="23"/>
          <w:lang w:val="ru-RU"/>
        </w:rPr>
      </w:pPr>
    </w:p>
    <w:p w:rsidR="004467E2" w:rsidRDefault="004467E2" w:rsidP="004467E2">
      <w:pPr>
        <w:spacing w:line="360" w:lineRule="auto"/>
        <w:ind w:firstLine="851"/>
        <w:jc w:val="center"/>
        <w:rPr>
          <w:b/>
          <w:iCs/>
          <w:sz w:val="24"/>
          <w:szCs w:val="23"/>
          <w:lang w:val="ru-RU"/>
        </w:rPr>
      </w:pPr>
    </w:p>
    <w:p w:rsidR="004467E2" w:rsidRPr="0005798B" w:rsidRDefault="004467E2" w:rsidP="004467E2">
      <w:pPr>
        <w:spacing w:line="360" w:lineRule="auto"/>
        <w:ind w:firstLine="851"/>
        <w:jc w:val="center"/>
        <w:rPr>
          <w:b/>
          <w:iCs/>
          <w:sz w:val="24"/>
          <w:szCs w:val="23"/>
          <w:lang w:val="en-US"/>
        </w:rPr>
      </w:pPr>
      <w:r w:rsidRPr="00A156F1">
        <w:rPr>
          <w:b/>
          <w:iCs/>
          <w:sz w:val="24"/>
          <w:szCs w:val="23"/>
          <w:lang w:val="ru-RU"/>
        </w:rPr>
        <w:t>П</w:t>
      </w:r>
      <w:r w:rsidR="0005798B">
        <w:rPr>
          <w:b/>
          <w:iCs/>
          <w:sz w:val="24"/>
          <w:szCs w:val="23"/>
          <w:lang w:val="ru-RU"/>
        </w:rPr>
        <w:t>ротокол результатов исследовани</w:t>
      </w:r>
      <w:r w:rsidR="00C23C99">
        <w:rPr>
          <w:b/>
          <w:iCs/>
          <w:sz w:val="24"/>
          <w:szCs w:val="23"/>
          <w:lang w:val="ru-RU"/>
        </w:rPr>
        <w:t>я</w:t>
      </w:r>
    </w:p>
    <w:p w:rsidR="004467E2" w:rsidRPr="00A156F1" w:rsidRDefault="004467E2" w:rsidP="004467E2">
      <w:pPr>
        <w:spacing w:line="360" w:lineRule="auto"/>
        <w:ind w:firstLine="851"/>
        <w:jc w:val="center"/>
        <w:rPr>
          <w:b/>
          <w:iCs/>
          <w:sz w:val="24"/>
          <w:szCs w:val="23"/>
          <w:lang w:val="ru-RU"/>
        </w:rPr>
      </w:pPr>
      <w:r w:rsidRPr="000F5853">
        <w:rPr>
          <w:b/>
          <w:iCs/>
          <w:color w:val="FF0000"/>
          <w:sz w:val="24"/>
          <w:szCs w:val="23"/>
          <w:lang w:val="ru-RU"/>
        </w:rPr>
        <w:t>(строго оценочно)</w:t>
      </w:r>
    </w:p>
    <w:p w:rsidR="004467E2" w:rsidRPr="00A156F1" w:rsidRDefault="004467E2" w:rsidP="004467E2">
      <w:pPr>
        <w:spacing w:line="360" w:lineRule="auto"/>
        <w:rPr>
          <w:b/>
          <w:bCs/>
          <w:sz w:val="24"/>
          <w:szCs w:val="24"/>
          <w:lang w:val="ru-RU"/>
        </w:rPr>
      </w:pPr>
      <w:proofErr w:type="gramStart"/>
      <w:r w:rsidRPr="00A156F1">
        <w:rPr>
          <w:b/>
          <w:bCs/>
          <w:sz w:val="24"/>
          <w:szCs w:val="24"/>
          <w:lang w:val="ru-RU"/>
        </w:rPr>
        <w:t>Модель  скважины</w:t>
      </w:r>
      <w:proofErr w:type="gramEnd"/>
      <w:r w:rsidRPr="00A156F1">
        <w:rPr>
          <w:b/>
          <w:bCs/>
          <w:sz w:val="24"/>
          <w:szCs w:val="24"/>
          <w:lang w:val="ru-RU"/>
        </w:rPr>
        <w:t xml:space="preserve">  -  </w:t>
      </w:r>
      <w:proofErr w:type="spellStart"/>
      <w:r w:rsidR="003F61D6" w:rsidRPr="00A0583A">
        <w:rPr>
          <w:b/>
          <w:bCs/>
          <w:sz w:val="24"/>
          <w:szCs w:val="24"/>
          <w:lang w:val="ru-RU"/>
        </w:rPr>
        <w:t>model</w:t>
      </w:r>
      <w:proofErr w:type="spellEnd"/>
    </w:p>
    <w:p w:rsidR="004467E2" w:rsidRPr="00A156F1" w:rsidRDefault="004467E2" w:rsidP="004467E2">
      <w:pPr>
        <w:spacing w:line="360" w:lineRule="auto"/>
        <w:rPr>
          <w:b/>
          <w:bCs/>
          <w:sz w:val="24"/>
          <w:szCs w:val="24"/>
          <w:lang w:val="ru-RU"/>
        </w:rPr>
      </w:pPr>
      <w:r w:rsidRPr="00A156F1">
        <w:rPr>
          <w:b/>
          <w:bCs/>
          <w:sz w:val="24"/>
          <w:szCs w:val="24"/>
          <w:lang w:val="ru-RU"/>
        </w:rPr>
        <w:t xml:space="preserve">Модель </w:t>
      </w:r>
      <w:proofErr w:type="gramStart"/>
      <w:r w:rsidRPr="00A156F1">
        <w:rPr>
          <w:b/>
          <w:bCs/>
          <w:sz w:val="24"/>
          <w:szCs w:val="24"/>
          <w:lang w:val="ru-RU"/>
        </w:rPr>
        <w:t>пласта  -</w:t>
      </w:r>
      <w:proofErr w:type="gramEnd"/>
      <w:r w:rsidRPr="00A156F1">
        <w:rPr>
          <w:b/>
          <w:bCs/>
          <w:sz w:val="24"/>
          <w:szCs w:val="24"/>
          <w:lang w:val="ru-RU"/>
        </w:rPr>
        <w:t xml:space="preserve">   </w:t>
      </w:r>
      <w:proofErr w:type="spellStart"/>
      <w:r w:rsidR="003F61D6" w:rsidRPr="00A0583A">
        <w:rPr>
          <w:b/>
          <w:bCs/>
          <w:sz w:val="24"/>
          <w:szCs w:val="24"/>
          <w:lang w:val="ru-RU"/>
        </w:rPr>
        <w:t>plast</w:t>
      </w:r>
      <w:proofErr w:type="spellEnd"/>
      <w:r>
        <w:rPr>
          <w:b/>
          <w:bCs/>
          <w:sz w:val="24"/>
          <w:szCs w:val="24"/>
          <w:lang w:val="ru-RU"/>
        </w:rPr>
        <w:t xml:space="preserve"> </w:t>
      </w:r>
    </w:p>
    <w:p w:rsidR="004467E2" w:rsidRPr="00A156F1" w:rsidRDefault="004467E2" w:rsidP="004467E2">
      <w:pPr>
        <w:spacing w:line="360" w:lineRule="auto"/>
        <w:rPr>
          <w:b/>
          <w:bCs/>
          <w:sz w:val="24"/>
          <w:szCs w:val="24"/>
          <w:lang w:val="ru-RU"/>
        </w:rPr>
      </w:pPr>
      <w:r w:rsidRPr="00A156F1">
        <w:rPr>
          <w:b/>
          <w:bCs/>
          <w:sz w:val="24"/>
          <w:szCs w:val="24"/>
          <w:lang w:val="ru-RU"/>
        </w:rPr>
        <w:t xml:space="preserve">Модель </w:t>
      </w:r>
      <w:proofErr w:type="gramStart"/>
      <w:r w:rsidRPr="00A156F1">
        <w:rPr>
          <w:b/>
          <w:bCs/>
          <w:sz w:val="24"/>
          <w:szCs w:val="24"/>
          <w:lang w:val="ru-RU"/>
        </w:rPr>
        <w:t>границы  -</w:t>
      </w:r>
      <w:proofErr w:type="gramEnd"/>
      <w:r w:rsidRPr="00A156F1">
        <w:rPr>
          <w:b/>
          <w:bCs/>
          <w:sz w:val="24"/>
          <w:szCs w:val="24"/>
          <w:lang w:val="ru-RU"/>
        </w:rPr>
        <w:t xml:space="preserve">   </w:t>
      </w:r>
      <w:proofErr w:type="spellStart"/>
      <w:r w:rsidR="003F61D6" w:rsidRPr="00A0583A">
        <w:rPr>
          <w:b/>
          <w:bCs/>
          <w:sz w:val="24"/>
          <w:szCs w:val="24"/>
          <w:lang w:val="ru-RU"/>
        </w:rPr>
        <w:t>layer</w:t>
      </w:r>
      <w:proofErr w:type="spellEnd"/>
      <w:r>
        <w:rPr>
          <w:b/>
          <w:bCs/>
          <w:sz w:val="24"/>
          <w:szCs w:val="24"/>
          <w:lang w:val="ru-RU"/>
        </w:rPr>
        <w:t xml:space="preserve"> 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38"/>
        <w:gridCol w:w="1701"/>
      </w:tblGrid>
      <w:tr w:rsidR="004467E2" w:rsidRPr="00A03DB3" w:rsidTr="00011658">
        <w:trPr>
          <w:jc w:val="center"/>
        </w:trPr>
        <w:tc>
          <w:tcPr>
            <w:tcW w:w="7938" w:type="dxa"/>
          </w:tcPr>
          <w:p w:rsidR="004467E2" w:rsidRDefault="004467E2" w:rsidP="00011658">
            <w:pPr>
              <w:spacing w:line="360" w:lineRule="auto"/>
              <w:jc w:val="center"/>
              <w:rPr>
                <w:b/>
                <w:bCs/>
                <w:iCs/>
                <w:sz w:val="23"/>
                <w:szCs w:val="23"/>
                <w:lang w:val="ru-RU"/>
              </w:rPr>
            </w:pPr>
            <w:r w:rsidRPr="00A156F1">
              <w:rPr>
                <w:b/>
                <w:bCs/>
                <w:iCs/>
                <w:sz w:val="23"/>
                <w:szCs w:val="23"/>
                <w:lang w:val="ru-RU"/>
              </w:rPr>
              <w:t>Параметры</w:t>
            </w:r>
          </w:p>
          <w:p w:rsidR="004467E2" w:rsidRPr="00CE16B1" w:rsidRDefault="004467E2" w:rsidP="00011658">
            <w:pPr>
              <w:spacing w:line="360" w:lineRule="auto"/>
              <w:jc w:val="center"/>
              <w:rPr>
                <w:b/>
                <w:bCs/>
                <w:iCs/>
                <w:color w:val="FFFFFF"/>
                <w:sz w:val="2"/>
                <w:szCs w:val="2"/>
                <w:lang w:val="ru-RU"/>
              </w:rPr>
            </w:pPr>
          </w:p>
        </w:tc>
        <w:tc>
          <w:tcPr>
            <w:tcW w:w="1701" w:type="dxa"/>
          </w:tcPr>
          <w:p w:rsidR="004467E2" w:rsidRPr="00A156F1" w:rsidRDefault="004467E2" w:rsidP="00011658">
            <w:pPr>
              <w:spacing w:line="360" w:lineRule="auto"/>
              <w:jc w:val="center"/>
              <w:rPr>
                <w:b/>
                <w:bCs/>
                <w:iCs/>
                <w:sz w:val="23"/>
                <w:szCs w:val="23"/>
                <w:lang w:val="ru-RU"/>
              </w:rPr>
            </w:pPr>
            <w:r w:rsidRPr="00A156F1">
              <w:rPr>
                <w:b/>
                <w:bCs/>
                <w:iCs/>
                <w:sz w:val="23"/>
                <w:szCs w:val="23"/>
                <w:lang w:val="ru-RU"/>
              </w:rPr>
              <w:t>Значения</w:t>
            </w:r>
          </w:p>
        </w:tc>
      </w:tr>
      <w:tr w:rsidR="004467E2" w:rsidRPr="00A156F1" w:rsidTr="00E473E2">
        <w:trPr>
          <w:trHeight w:val="301"/>
          <w:jc w:val="center"/>
        </w:trPr>
        <w:tc>
          <w:tcPr>
            <w:tcW w:w="7938" w:type="dxa"/>
            <w:shd w:val="clear" w:color="auto" w:fill="auto"/>
            <w:vAlign w:val="center"/>
          </w:tcPr>
          <w:p w:rsidR="004467E2" w:rsidRPr="002B28AA" w:rsidRDefault="002B28AA" w:rsidP="00E473E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>
              <w:rPr>
                <w:bCs/>
                <w:iCs/>
                <w:sz w:val="23"/>
                <w:szCs w:val="23"/>
                <w:lang w:val="ru-RU"/>
              </w:rPr>
              <w:t>Расчетное пластовое давление (на глубине замера), (кгс/см2)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467E2" w:rsidRPr="001966C2" w:rsidRDefault="00F86E19" w:rsidP="006E3A9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 w:rsidRPr="000E6FB0">
              <w:rPr>
                <w:sz w:val="24"/>
                <w:szCs w:val="23"/>
                <w:lang w:val="en-US"/>
              </w:rPr>
              <w:t>pl</w:t>
            </w:r>
            <w:proofErr w:type="spellEnd"/>
            <w:r>
              <w:rPr>
                <w:sz w:val="24"/>
                <w:szCs w:val="23"/>
                <w:lang w:val="ru-RU"/>
              </w:rPr>
              <w:t>_</w:t>
            </w:r>
            <w:proofErr w:type="spellStart"/>
            <w:r>
              <w:rPr>
                <w:sz w:val="24"/>
                <w:szCs w:val="23"/>
                <w:lang w:val="en-US"/>
              </w:rPr>
              <w:t>zam</w:t>
            </w:r>
            <w:proofErr w:type="spellEnd"/>
          </w:p>
        </w:tc>
      </w:tr>
      <w:tr w:rsidR="002B28AA" w:rsidRPr="00A156F1" w:rsidTr="00E473E2">
        <w:trPr>
          <w:trHeight w:val="301"/>
          <w:jc w:val="center"/>
        </w:trPr>
        <w:tc>
          <w:tcPr>
            <w:tcW w:w="7938" w:type="dxa"/>
            <w:shd w:val="clear" w:color="auto" w:fill="auto"/>
            <w:vAlign w:val="center"/>
          </w:tcPr>
          <w:p w:rsidR="002B28AA" w:rsidRPr="00A156F1" w:rsidRDefault="002B28AA" w:rsidP="00E473E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 w:rsidRPr="00A156F1">
              <w:rPr>
                <w:bCs/>
                <w:iCs/>
                <w:sz w:val="23"/>
                <w:szCs w:val="23"/>
                <w:lang w:val="ru-RU"/>
              </w:rPr>
              <w:t>Расч</w:t>
            </w:r>
            <w:r>
              <w:rPr>
                <w:bCs/>
                <w:iCs/>
                <w:sz w:val="23"/>
                <w:szCs w:val="23"/>
                <w:lang w:val="ru-RU"/>
              </w:rPr>
              <w:t>етное пластовое давление (на ВДП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 xml:space="preserve"> пласта</w:t>
            </w:r>
            <w:r w:rsidR="000B0554" w:rsidRPr="000B0554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="000B0554" w:rsidRPr="000B0554">
              <w:rPr>
                <w:bCs/>
                <w:sz w:val="24"/>
                <w:szCs w:val="24"/>
                <w:lang w:val="en-US"/>
              </w:rPr>
              <w:t>Plast</w:t>
            </w:r>
            <w:proofErr w:type="spellEnd"/>
            <w:r w:rsidR="000B0554" w:rsidRPr="000B0554">
              <w:rPr>
                <w:bCs/>
                <w:sz w:val="24"/>
                <w:szCs w:val="24"/>
                <w:lang w:val="ru-RU"/>
              </w:rPr>
              <w:t>1_</w:t>
            </w:r>
            <w:r w:rsidR="000B0554" w:rsidRPr="000B0554">
              <w:rPr>
                <w:bCs/>
                <w:sz w:val="24"/>
                <w:szCs w:val="24"/>
                <w:lang w:val="en-US"/>
              </w:rPr>
              <w:t>H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), (кгс/см</w:t>
            </w:r>
            <w:r w:rsidRPr="00EE4EFB">
              <w:rPr>
                <w:bCs/>
                <w:iCs/>
                <w:sz w:val="23"/>
                <w:szCs w:val="23"/>
                <w:vertAlign w:val="superscript"/>
                <w:lang w:val="ru-RU"/>
              </w:rPr>
              <w:t>2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B28AA" w:rsidRPr="002B28AA" w:rsidRDefault="006E3A91" w:rsidP="006E3A91">
            <w:pPr>
              <w:autoSpaceDE w:val="0"/>
              <w:autoSpaceDN w:val="0"/>
              <w:adjustRightInd w:val="0"/>
              <w:jc w:val="center"/>
              <w:rPr>
                <w:sz w:val="24"/>
                <w:szCs w:val="23"/>
                <w:lang w:val="ru-RU"/>
              </w:rPr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 w:rsidRPr="000E6FB0">
              <w:rPr>
                <w:sz w:val="24"/>
                <w:szCs w:val="23"/>
                <w:lang w:val="en-US"/>
              </w:rPr>
              <w:t>pl</w:t>
            </w:r>
            <w:r>
              <w:rPr>
                <w:sz w:val="24"/>
                <w:szCs w:val="23"/>
                <w:lang w:val="en-US"/>
              </w:rPr>
              <w:t>_vdp</w:t>
            </w:r>
            <w:proofErr w:type="spellEnd"/>
          </w:p>
        </w:tc>
      </w:tr>
      <w:tr w:rsidR="002B28AA" w:rsidRPr="00A156F1" w:rsidTr="00E473E2">
        <w:trPr>
          <w:trHeight w:val="301"/>
          <w:jc w:val="center"/>
        </w:trPr>
        <w:tc>
          <w:tcPr>
            <w:tcW w:w="7938" w:type="dxa"/>
            <w:shd w:val="clear" w:color="auto" w:fill="auto"/>
            <w:vAlign w:val="center"/>
          </w:tcPr>
          <w:p w:rsidR="002B28AA" w:rsidRPr="00A156F1" w:rsidRDefault="002B28AA" w:rsidP="00E473E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 w:rsidRPr="00A156F1">
              <w:rPr>
                <w:bCs/>
                <w:iCs/>
                <w:sz w:val="23"/>
                <w:szCs w:val="23"/>
                <w:lang w:val="ru-RU"/>
              </w:rPr>
              <w:t xml:space="preserve">Расчетное пластовое давление (на ВНК пласта </w:t>
            </w:r>
            <w:proofErr w:type="spellStart"/>
            <w:r w:rsidR="000B0554" w:rsidRPr="000B0554">
              <w:rPr>
                <w:bCs/>
                <w:sz w:val="24"/>
                <w:szCs w:val="24"/>
                <w:lang w:val="en-US"/>
              </w:rPr>
              <w:t>Plast</w:t>
            </w:r>
            <w:proofErr w:type="spellEnd"/>
            <w:r w:rsidR="000B0554" w:rsidRPr="000B0554">
              <w:rPr>
                <w:bCs/>
                <w:sz w:val="24"/>
                <w:szCs w:val="24"/>
                <w:lang w:val="ru-RU"/>
              </w:rPr>
              <w:t>1_</w:t>
            </w:r>
            <w:r w:rsidR="000B0554" w:rsidRPr="000B0554">
              <w:rPr>
                <w:bCs/>
                <w:sz w:val="24"/>
                <w:szCs w:val="24"/>
                <w:lang w:val="en-US"/>
              </w:rPr>
              <w:t>H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), (кгс/см</w:t>
            </w:r>
            <w:r w:rsidRPr="00EE4EFB">
              <w:rPr>
                <w:bCs/>
                <w:iCs/>
                <w:sz w:val="23"/>
                <w:szCs w:val="23"/>
                <w:vertAlign w:val="superscript"/>
                <w:lang w:val="ru-RU"/>
              </w:rPr>
              <w:t>2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B28AA" w:rsidRDefault="006E3A91" w:rsidP="006E3A9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ru-RU"/>
              </w:rPr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 w:rsidRPr="000E6FB0">
              <w:rPr>
                <w:sz w:val="24"/>
                <w:szCs w:val="23"/>
                <w:lang w:val="en-US"/>
              </w:rPr>
              <w:t>pl</w:t>
            </w:r>
            <w:r>
              <w:rPr>
                <w:sz w:val="24"/>
                <w:szCs w:val="23"/>
                <w:lang w:val="en-US"/>
              </w:rPr>
              <w:t>_vnk</w:t>
            </w:r>
            <w:proofErr w:type="spellEnd"/>
          </w:p>
        </w:tc>
      </w:tr>
      <w:tr w:rsidR="00A03DB3" w:rsidRPr="00A156F1" w:rsidTr="00E473E2">
        <w:trPr>
          <w:trHeight w:val="301"/>
          <w:jc w:val="center"/>
        </w:trPr>
        <w:tc>
          <w:tcPr>
            <w:tcW w:w="7938" w:type="dxa"/>
            <w:shd w:val="clear" w:color="auto" w:fill="auto"/>
            <w:vAlign w:val="center"/>
          </w:tcPr>
          <w:p w:rsidR="00A03DB3" w:rsidRDefault="00A03DB3" w:rsidP="00E473E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 w:rsidRPr="00A156F1">
              <w:rPr>
                <w:bCs/>
                <w:iCs/>
                <w:sz w:val="23"/>
                <w:szCs w:val="23"/>
                <w:lang w:val="ru-RU"/>
              </w:rPr>
              <w:t>Расч</w:t>
            </w:r>
            <w:r>
              <w:rPr>
                <w:bCs/>
                <w:iCs/>
                <w:sz w:val="23"/>
                <w:szCs w:val="23"/>
                <w:lang w:val="ru-RU"/>
              </w:rPr>
              <w:t>етное пластовое давление (на ВДП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 xml:space="preserve"> пласта</w:t>
            </w:r>
            <w:r w:rsidR="000B0554" w:rsidRPr="000B0554">
              <w:rPr>
                <w:bCs/>
                <w:iCs/>
                <w:sz w:val="23"/>
                <w:szCs w:val="23"/>
                <w:lang w:val="ru-RU"/>
              </w:rPr>
              <w:t xml:space="preserve"> </w:t>
            </w:r>
            <w:proofErr w:type="spellStart"/>
            <w:r w:rsidR="000B0554" w:rsidRPr="000B0554">
              <w:rPr>
                <w:bCs/>
                <w:iCs/>
                <w:sz w:val="23"/>
                <w:szCs w:val="23"/>
                <w:lang w:val="en-US"/>
              </w:rPr>
              <w:t>Plast</w:t>
            </w:r>
            <w:proofErr w:type="spellEnd"/>
            <w:r w:rsidR="000B0554" w:rsidRPr="000B0554">
              <w:rPr>
                <w:bCs/>
                <w:iCs/>
                <w:sz w:val="23"/>
                <w:szCs w:val="23"/>
                <w:lang w:val="ru-RU"/>
              </w:rPr>
              <w:t>2_</w:t>
            </w:r>
            <w:r w:rsidR="000B0554" w:rsidRPr="000B0554">
              <w:rPr>
                <w:bCs/>
                <w:iCs/>
                <w:sz w:val="23"/>
                <w:szCs w:val="23"/>
                <w:lang w:val="en-US"/>
              </w:rPr>
              <w:t>H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), (кгс/см</w:t>
            </w:r>
            <w:r w:rsidRPr="00EE4EFB">
              <w:rPr>
                <w:bCs/>
                <w:iCs/>
                <w:sz w:val="23"/>
                <w:szCs w:val="23"/>
                <w:vertAlign w:val="superscript"/>
                <w:lang w:val="ru-RU"/>
              </w:rPr>
              <w:t>2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03DB3" w:rsidRPr="002B28AA" w:rsidRDefault="001F3A3B" w:rsidP="00A03DB3">
            <w:pPr>
              <w:autoSpaceDE w:val="0"/>
              <w:autoSpaceDN w:val="0"/>
              <w:adjustRightInd w:val="0"/>
              <w:jc w:val="center"/>
              <w:rPr>
                <w:sz w:val="24"/>
                <w:szCs w:val="23"/>
                <w:lang w:val="ru-RU"/>
              </w:rPr>
            </w:pPr>
            <w:r w:rsidRPr="001F3A3B">
              <w:rPr>
                <w:sz w:val="24"/>
                <w:szCs w:val="23"/>
                <w:lang w:val="en-US"/>
              </w:rPr>
              <w:t>P_pl_вдп2</w:t>
            </w:r>
          </w:p>
        </w:tc>
      </w:tr>
      <w:tr w:rsidR="00A03DB3" w:rsidRPr="00A156F1" w:rsidTr="00E473E2">
        <w:trPr>
          <w:trHeight w:val="301"/>
          <w:jc w:val="center"/>
        </w:trPr>
        <w:tc>
          <w:tcPr>
            <w:tcW w:w="7938" w:type="dxa"/>
            <w:shd w:val="clear" w:color="auto" w:fill="auto"/>
            <w:vAlign w:val="center"/>
          </w:tcPr>
          <w:p w:rsidR="00A03DB3" w:rsidRPr="00A156F1" w:rsidRDefault="00A03DB3" w:rsidP="00E473E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 w:rsidRPr="00A156F1">
              <w:rPr>
                <w:bCs/>
                <w:iCs/>
                <w:sz w:val="23"/>
                <w:szCs w:val="23"/>
                <w:lang w:val="ru-RU"/>
              </w:rPr>
              <w:t xml:space="preserve">Расчетное пластовое давление (на ВНК пласта </w:t>
            </w:r>
            <w:proofErr w:type="spellStart"/>
            <w:r w:rsidR="000B0554" w:rsidRPr="000B0554">
              <w:rPr>
                <w:bCs/>
                <w:iCs/>
                <w:sz w:val="23"/>
                <w:szCs w:val="23"/>
                <w:lang w:val="en-US"/>
              </w:rPr>
              <w:t>Plast</w:t>
            </w:r>
            <w:proofErr w:type="spellEnd"/>
            <w:r w:rsidR="000B0554" w:rsidRPr="000B0554">
              <w:rPr>
                <w:bCs/>
                <w:iCs/>
                <w:sz w:val="23"/>
                <w:szCs w:val="23"/>
                <w:lang w:val="ru-RU"/>
              </w:rPr>
              <w:t>2_</w:t>
            </w:r>
            <w:r w:rsidR="000B0554" w:rsidRPr="000B0554">
              <w:rPr>
                <w:bCs/>
                <w:iCs/>
                <w:sz w:val="23"/>
                <w:szCs w:val="23"/>
                <w:lang w:val="en-US"/>
              </w:rPr>
              <w:t>H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), (кгс/см</w:t>
            </w:r>
            <w:r w:rsidRPr="00EE4EFB">
              <w:rPr>
                <w:bCs/>
                <w:iCs/>
                <w:sz w:val="23"/>
                <w:szCs w:val="23"/>
                <w:vertAlign w:val="superscript"/>
                <w:lang w:val="ru-RU"/>
              </w:rPr>
              <w:t>2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03DB3" w:rsidRPr="001F3A3B" w:rsidRDefault="001F3A3B" w:rsidP="00A03DB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ru-RU"/>
              </w:rPr>
            </w:pPr>
            <w:r w:rsidRPr="001F3A3B">
              <w:rPr>
                <w:sz w:val="24"/>
                <w:szCs w:val="23"/>
                <w:lang w:val="en-US"/>
              </w:rPr>
              <w:t>P_pl_внк2</w:t>
            </w:r>
          </w:p>
        </w:tc>
      </w:tr>
      <w:tr w:rsidR="002B28AA" w:rsidRPr="00A156F1" w:rsidTr="00E473E2">
        <w:trPr>
          <w:trHeight w:val="301"/>
          <w:jc w:val="center"/>
        </w:trPr>
        <w:tc>
          <w:tcPr>
            <w:tcW w:w="7938" w:type="dxa"/>
            <w:shd w:val="clear" w:color="auto" w:fill="auto"/>
            <w:vAlign w:val="center"/>
          </w:tcPr>
          <w:p w:rsidR="002B28AA" w:rsidRPr="00A156F1" w:rsidRDefault="002B28AA" w:rsidP="00E473E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 w:rsidRPr="00A156F1">
              <w:rPr>
                <w:bCs/>
                <w:iCs/>
                <w:sz w:val="23"/>
                <w:szCs w:val="23"/>
                <w:lang w:val="ru-RU"/>
              </w:rPr>
              <w:t xml:space="preserve">Забойное давление  </w:t>
            </w:r>
            <w:r>
              <w:rPr>
                <w:bCs/>
                <w:iCs/>
                <w:sz w:val="23"/>
                <w:szCs w:val="23"/>
                <w:lang w:val="ru-RU"/>
              </w:rPr>
              <w:t>(на глубине замера), (кгс/см2)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B28AA" w:rsidRDefault="006E3A91" w:rsidP="006E3A9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ru-RU"/>
              </w:rPr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>
              <w:rPr>
                <w:sz w:val="24"/>
                <w:szCs w:val="23"/>
                <w:lang w:val="en-US"/>
              </w:rPr>
              <w:t>zab</w:t>
            </w:r>
            <w:proofErr w:type="spellEnd"/>
            <w:r>
              <w:rPr>
                <w:sz w:val="24"/>
                <w:szCs w:val="23"/>
                <w:lang w:val="ru-RU"/>
              </w:rPr>
              <w:t>_</w:t>
            </w:r>
            <w:proofErr w:type="spellStart"/>
            <w:r>
              <w:rPr>
                <w:sz w:val="24"/>
                <w:szCs w:val="23"/>
                <w:lang w:val="en-US"/>
              </w:rPr>
              <w:t>zam</w:t>
            </w:r>
            <w:proofErr w:type="spellEnd"/>
          </w:p>
        </w:tc>
      </w:tr>
      <w:tr w:rsidR="002B28AA" w:rsidRPr="00A156F1" w:rsidTr="00E473E2">
        <w:trPr>
          <w:trHeight w:val="429"/>
          <w:jc w:val="center"/>
        </w:trPr>
        <w:tc>
          <w:tcPr>
            <w:tcW w:w="7938" w:type="dxa"/>
            <w:shd w:val="clear" w:color="auto" w:fill="auto"/>
            <w:vAlign w:val="center"/>
          </w:tcPr>
          <w:p w:rsidR="002B28AA" w:rsidRPr="00A156F1" w:rsidRDefault="002B28AA" w:rsidP="00E473E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>
              <w:rPr>
                <w:bCs/>
                <w:iCs/>
                <w:sz w:val="23"/>
                <w:szCs w:val="23"/>
                <w:lang w:val="ru-RU"/>
              </w:rPr>
              <w:t>Забойное давление  (на ВДП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 xml:space="preserve"> пласта </w:t>
            </w:r>
            <w:proofErr w:type="spellStart"/>
            <w:r w:rsidR="000B0554" w:rsidRPr="000B0554">
              <w:rPr>
                <w:bCs/>
                <w:sz w:val="24"/>
                <w:szCs w:val="24"/>
                <w:lang w:val="en-US"/>
              </w:rPr>
              <w:t>Plast</w:t>
            </w:r>
            <w:proofErr w:type="spellEnd"/>
            <w:r w:rsidR="000B0554" w:rsidRPr="000B0554">
              <w:rPr>
                <w:bCs/>
                <w:sz w:val="24"/>
                <w:szCs w:val="24"/>
                <w:lang w:val="ru-RU"/>
              </w:rPr>
              <w:t>1_</w:t>
            </w:r>
            <w:r w:rsidR="000B0554" w:rsidRPr="000B0554">
              <w:rPr>
                <w:bCs/>
                <w:sz w:val="24"/>
                <w:szCs w:val="24"/>
                <w:lang w:val="en-US"/>
              </w:rPr>
              <w:t>H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), (кгс/см</w:t>
            </w:r>
            <w:r w:rsidRPr="00EE4EFB">
              <w:rPr>
                <w:bCs/>
                <w:iCs/>
                <w:sz w:val="23"/>
                <w:szCs w:val="23"/>
                <w:vertAlign w:val="superscript"/>
                <w:lang w:val="ru-RU"/>
              </w:rPr>
              <w:t>2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 xml:space="preserve">)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B28AA" w:rsidRDefault="006E3A91" w:rsidP="006E3A9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ru-RU"/>
              </w:rPr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>
              <w:rPr>
                <w:sz w:val="24"/>
                <w:szCs w:val="23"/>
                <w:lang w:val="en-US"/>
              </w:rPr>
              <w:t>zab_vdp</w:t>
            </w:r>
            <w:proofErr w:type="spellEnd"/>
          </w:p>
        </w:tc>
      </w:tr>
      <w:tr w:rsidR="006E3A91" w:rsidRPr="00A156F1" w:rsidTr="00E473E2">
        <w:trPr>
          <w:trHeight w:val="429"/>
          <w:jc w:val="center"/>
        </w:trPr>
        <w:tc>
          <w:tcPr>
            <w:tcW w:w="7938" w:type="dxa"/>
            <w:shd w:val="clear" w:color="auto" w:fill="auto"/>
            <w:vAlign w:val="center"/>
          </w:tcPr>
          <w:p w:rsidR="006E3A91" w:rsidRPr="00A156F1" w:rsidRDefault="006E3A91" w:rsidP="00E473E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 w:rsidRPr="00A156F1">
              <w:rPr>
                <w:bCs/>
                <w:iCs/>
                <w:sz w:val="23"/>
                <w:szCs w:val="23"/>
                <w:lang w:val="ru-RU"/>
              </w:rPr>
              <w:t xml:space="preserve">Забойное давление  (на ВНК пласта </w:t>
            </w:r>
            <w:proofErr w:type="spellStart"/>
            <w:r w:rsidR="000B0554" w:rsidRPr="000B0554">
              <w:rPr>
                <w:bCs/>
                <w:sz w:val="24"/>
                <w:szCs w:val="24"/>
                <w:lang w:val="en-US"/>
              </w:rPr>
              <w:t>Plast</w:t>
            </w:r>
            <w:proofErr w:type="spellEnd"/>
            <w:r w:rsidR="000B0554" w:rsidRPr="000B0554">
              <w:rPr>
                <w:bCs/>
                <w:sz w:val="24"/>
                <w:szCs w:val="24"/>
                <w:lang w:val="ru-RU"/>
              </w:rPr>
              <w:t>1_</w:t>
            </w:r>
            <w:r w:rsidR="000B0554" w:rsidRPr="000B0554">
              <w:rPr>
                <w:bCs/>
                <w:sz w:val="24"/>
                <w:szCs w:val="24"/>
                <w:lang w:val="en-US"/>
              </w:rPr>
              <w:t>H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), (кгс/см</w:t>
            </w:r>
            <w:r w:rsidRPr="00EE4EFB">
              <w:rPr>
                <w:bCs/>
                <w:iCs/>
                <w:sz w:val="23"/>
                <w:szCs w:val="23"/>
                <w:vertAlign w:val="superscript"/>
                <w:lang w:val="ru-RU"/>
              </w:rPr>
              <w:t>2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 xml:space="preserve">)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E3A91" w:rsidRDefault="006E3A91" w:rsidP="006E3A9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ru-RU"/>
              </w:rPr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>
              <w:rPr>
                <w:sz w:val="24"/>
                <w:szCs w:val="23"/>
                <w:lang w:val="en-US"/>
              </w:rPr>
              <w:t>1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>
              <w:rPr>
                <w:sz w:val="24"/>
                <w:szCs w:val="23"/>
                <w:lang w:val="en-US"/>
              </w:rPr>
              <w:t>zab_vnk</w:t>
            </w:r>
            <w:proofErr w:type="spellEnd"/>
          </w:p>
        </w:tc>
      </w:tr>
    </w:tbl>
    <w:p w:rsidR="004467E2" w:rsidRPr="00A156F1" w:rsidRDefault="004467E2" w:rsidP="004467E2">
      <w:pPr>
        <w:spacing w:line="360" w:lineRule="auto"/>
        <w:ind w:right="283" w:firstLine="851"/>
        <w:jc w:val="center"/>
        <w:rPr>
          <w:lang w:val="ru-RU"/>
        </w:rPr>
      </w:pPr>
      <w:bookmarkStart w:id="1" w:name="скин_звезда1"/>
      <w:bookmarkEnd w:id="1"/>
    </w:p>
    <w:p w:rsidR="004467E2" w:rsidRPr="00A156F1" w:rsidRDefault="004467E2" w:rsidP="004467E2">
      <w:pPr>
        <w:ind w:firstLine="851"/>
        <w:jc w:val="both"/>
        <w:rPr>
          <w:sz w:val="24"/>
          <w:szCs w:val="24"/>
          <w:lang w:val="ru-RU"/>
        </w:rPr>
      </w:pPr>
      <w:r w:rsidRPr="00A156F1">
        <w:rPr>
          <w:sz w:val="24"/>
          <w:szCs w:val="24"/>
          <w:lang w:val="ru-RU"/>
        </w:rPr>
        <w:t>Комментарий:</w:t>
      </w:r>
      <w:r>
        <w:rPr>
          <w:sz w:val="24"/>
          <w:szCs w:val="24"/>
          <w:lang w:val="ru-RU"/>
        </w:rPr>
        <w:t xml:space="preserve"> результат интерпретации носит строго оценочный характер. </w:t>
      </w:r>
    </w:p>
    <w:p w:rsidR="00D436B6" w:rsidRDefault="00D436B6" w:rsidP="00D436B6">
      <w:pPr>
        <w:spacing w:line="360" w:lineRule="auto"/>
        <w:ind w:firstLine="851"/>
        <w:jc w:val="center"/>
        <w:rPr>
          <w:sz w:val="23"/>
          <w:szCs w:val="23"/>
          <w:lang w:val="ru-RU"/>
        </w:rPr>
      </w:pPr>
    </w:p>
    <w:p w:rsidR="007A71A1" w:rsidRDefault="007A71A1" w:rsidP="00D436B6">
      <w:pPr>
        <w:spacing w:line="360" w:lineRule="auto"/>
        <w:ind w:firstLine="851"/>
        <w:jc w:val="center"/>
        <w:rPr>
          <w:sz w:val="23"/>
          <w:szCs w:val="23"/>
          <w:lang w:val="ru-RU"/>
        </w:rPr>
      </w:pPr>
    </w:p>
    <w:p w:rsidR="007A71A1" w:rsidRPr="00A156F1" w:rsidRDefault="007A71A1" w:rsidP="00D436B6">
      <w:pPr>
        <w:spacing w:line="360" w:lineRule="auto"/>
        <w:ind w:firstLine="851"/>
        <w:jc w:val="center"/>
        <w:rPr>
          <w:sz w:val="23"/>
          <w:szCs w:val="23"/>
          <w:lang w:val="ru-RU"/>
        </w:rPr>
      </w:pPr>
    </w:p>
    <w:p w:rsidR="00D436B6" w:rsidRPr="008E0DCD" w:rsidRDefault="00D436B6" w:rsidP="00D436B6">
      <w:pPr>
        <w:spacing w:line="360" w:lineRule="auto"/>
        <w:rPr>
          <w:b/>
          <w:bCs/>
          <w:i/>
          <w:iCs/>
          <w:sz w:val="23"/>
          <w:szCs w:val="23"/>
          <w:lang w:val="en-US"/>
        </w:rPr>
      </w:pPr>
      <w:r w:rsidRPr="00A156F1">
        <w:rPr>
          <w:b/>
          <w:bCs/>
          <w:i/>
          <w:iCs/>
          <w:sz w:val="23"/>
          <w:szCs w:val="23"/>
          <w:lang w:val="ru-RU"/>
        </w:rPr>
        <w:t>Подпись</w:t>
      </w:r>
      <w:r w:rsidRPr="008E0DCD">
        <w:rPr>
          <w:b/>
          <w:bCs/>
          <w:i/>
          <w:iCs/>
          <w:sz w:val="23"/>
          <w:szCs w:val="23"/>
          <w:lang w:val="en-US"/>
        </w:rPr>
        <w:t xml:space="preserve">                                                                                                </w:t>
      </w:r>
      <w:r w:rsidR="00272F8B" w:rsidRPr="008E0DCD">
        <w:rPr>
          <w:i/>
          <w:iCs/>
          <w:sz w:val="23"/>
          <w:szCs w:val="23"/>
          <w:lang w:val="en-US"/>
        </w:rPr>
        <w:t>interpreter</w:t>
      </w:r>
    </w:p>
    <w:p w:rsidR="00A067BE" w:rsidRPr="00272F8B" w:rsidRDefault="00D436B6" w:rsidP="00D436B6">
      <w:pPr>
        <w:spacing w:line="360" w:lineRule="auto"/>
        <w:rPr>
          <w:lang w:val="en-US"/>
        </w:rPr>
      </w:pPr>
      <w:r w:rsidRPr="00A156F1">
        <w:rPr>
          <w:b/>
          <w:bCs/>
          <w:i/>
          <w:iCs/>
          <w:sz w:val="23"/>
          <w:szCs w:val="23"/>
          <w:lang w:val="ru-RU"/>
        </w:rPr>
        <w:t>Дата</w:t>
      </w:r>
      <w:r w:rsidRPr="008E0DCD">
        <w:rPr>
          <w:sz w:val="23"/>
          <w:szCs w:val="23"/>
          <w:lang w:val="en-US"/>
        </w:rPr>
        <w:t xml:space="preserve">   </w:t>
      </w:r>
      <w:proofErr w:type="spellStart"/>
      <w:r w:rsidR="008E0DCD" w:rsidRPr="008E0DCD">
        <w:rPr>
          <w:i/>
          <w:iCs/>
          <w:sz w:val="23"/>
          <w:szCs w:val="23"/>
          <w:lang w:val="en-US"/>
        </w:rPr>
        <w:t>date_of_interpretation</w:t>
      </w:r>
      <w:proofErr w:type="spellEnd"/>
    </w:p>
    <w:sectPr w:rsidR="00A067BE" w:rsidRPr="00272F8B">
      <w:pgSz w:w="11906" w:h="16838" w:code="9"/>
      <w:pgMar w:top="851" w:right="1416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A83"/>
    <w:rsid w:val="00041907"/>
    <w:rsid w:val="00045C3F"/>
    <w:rsid w:val="0005798B"/>
    <w:rsid w:val="00063D84"/>
    <w:rsid w:val="00065231"/>
    <w:rsid w:val="000B0554"/>
    <w:rsid w:val="0011775A"/>
    <w:rsid w:val="001548AE"/>
    <w:rsid w:val="00173F8C"/>
    <w:rsid w:val="0018764B"/>
    <w:rsid w:val="001B3FF0"/>
    <w:rsid w:val="001F096B"/>
    <w:rsid w:val="001F3A3B"/>
    <w:rsid w:val="0022603A"/>
    <w:rsid w:val="002362FD"/>
    <w:rsid w:val="00257402"/>
    <w:rsid w:val="00260FA9"/>
    <w:rsid w:val="00272F8B"/>
    <w:rsid w:val="002B28AA"/>
    <w:rsid w:val="003545C0"/>
    <w:rsid w:val="00362F09"/>
    <w:rsid w:val="00367B44"/>
    <w:rsid w:val="003A0C39"/>
    <w:rsid w:val="003A44AB"/>
    <w:rsid w:val="003C456C"/>
    <w:rsid w:val="003E453A"/>
    <w:rsid w:val="003F61D6"/>
    <w:rsid w:val="004349AA"/>
    <w:rsid w:val="004467E2"/>
    <w:rsid w:val="004B5C57"/>
    <w:rsid w:val="004F3CFF"/>
    <w:rsid w:val="005A3572"/>
    <w:rsid w:val="005A3C25"/>
    <w:rsid w:val="005A4723"/>
    <w:rsid w:val="005C158A"/>
    <w:rsid w:val="00674926"/>
    <w:rsid w:val="006A109A"/>
    <w:rsid w:val="006E3A91"/>
    <w:rsid w:val="006E596E"/>
    <w:rsid w:val="006F7347"/>
    <w:rsid w:val="00753446"/>
    <w:rsid w:val="00755189"/>
    <w:rsid w:val="00762015"/>
    <w:rsid w:val="00777ECC"/>
    <w:rsid w:val="007A71A1"/>
    <w:rsid w:val="007C26BA"/>
    <w:rsid w:val="008A02FC"/>
    <w:rsid w:val="008E0DCD"/>
    <w:rsid w:val="00917893"/>
    <w:rsid w:val="009410C2"/>
    <w:rsid w:val="009533D5"/>
    <w:rsid w:val="0098435C"/>
    <w:rsid w:val="00994DD5"/>
    <w:rsid w:val="00995460"/>
    <w:rsid w:val="00996272"/>
    <w:rsid w:val="009F6C60"/>
    <w:rsid w:val="00A03DB3"/>
    <w:rsid w:val="00A0583A"/>
    <w:rsid w:val="00A067BE"/>
    <w:rsid w:val="00A10607"/>
    <w:rsid w:val="00A107F5"/>
    <w:rsid w:val="00A34187"/>
    <w:rsid w:val="00A90A83"/>
    <w:rsid w:val="00AA3BE2"/>
    <w:rsid w:val="00AD2498"/>
    <w:rsid w:val="00AE3ADD"/>
    <w:rsid w:val="00B2726A"/>
    <w:rsid w:val="00B346F6"/>
    <w:rsid w:val="00B738BF"/>
    <w:rsid w:val="00BE044B"/>
    <w:rsid w:val="00C23C99"/>
    <w:rsid w:val="00C40354"/>
    <w:rsid w:val="00C40876"/>
    <w:rsid w:val="00CA0252"/>
    <w:rsid w:val="00D072A6"/>
    <w:rsid w:val="00D11E90"/>
    <w:rsid w:val="00D436B6"/>
    <w:rsid w:val="00DE5669"/>
    <w:rsid w:val="00DF15E3"/>
    <w:rsid w:val="00DF2E64"/>
    <w:rsid w:val="00DF44EC"/>
    <w:rsid w:val="00E473E2"/>
    <w:rsid w:val="00E64DBA"/>
    <w:rsid w:val="00E83E5A"/>
    <w:rsid w:val="00E907D6"/>
    <w:rsid w:val="00ED73A1"/>
    <w:rsid w:val="00F11A60"/>
    <w:rsid w:val="00F661A7"/>
    <w:rsid w:val="00F86E19"/>
    <w:rsid w:val="00F872A6"/>
    <w:rsid w:val="00FD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0C3C53"/>
  <w15:chartTrackingRefBased/>
  <w15:docId w15:val="{56A36E4B-C27D-4379-A0B1-8A7EF333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36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2">
    <w:name w:val="heading 2"/>
    <w:basedOn w:val="a"/>
    <w:next w:val="a"/>
    <w:link w:val="20"/>
    <w:qFormat/>
    <w:rsid w:val="00D436B6"/>
    <w:pPr>
      <w:keepNext/>
      <w:tabs>
        <w:tab w:val="right" w:pos="2268"/>
        <w:tab w:val="left" w:pos="2552"/>
        <w:tab w:val="right" w:pos="6804"/>
        <w:tab w:val="left" w:pos="7088"/>
      </w:tabs>
      <w:outlineLvl w:val="1"/>
    </w:pPr>
    <w:rPr>
      <w:sz w:val="24"/>
      <w:lang w:val="en-US"/>
    </w:rPr>
  </w:style>
  <w:style w:type="paragraph" w:styleId="5">
    <w:name w:val="heading 5"/>
    <w:basedOn w:val="a"/>
    <w:next w:val="a"/>
    <w:link w:val="50"/>
    <w:qFormat/>
    <w:rsid w:val="00D436B6"/>
    <w:pPr>
      <w:keepNext/>
      <w:jc w:val="center"/>
      <w:outlineLvl w:val="4"/>
    </w:pPr>
    <w:rPr>
      <w:b/>
      <w:bCs/>
      <w:sz w:val="24"/>
      <w:lang w:val="ru-RU"/>
    </w:rPr>
  </w:style>
  <w:style w:type="paragraph" w:styleId="6">
    <w:name w:val="heading 6"/>
    <w:basedOn w:val="a"/>
    <w:next w:val="a"/>
    <w:link w:val="60"/>
    <w:qFormat/>
    <w:rsid w:val="00D436B6"/>
    <w:pPr>
      <w:keepNext/>
      <w:jc w:val="center"/>
      <w:outlineLvl w:val="5"/>
    </w:pPr>
    <w:rPr>
      <w:bCs/>
      <w:sz w:val="24"/>
      <w:szCs w:val="24"/>
      <w:lang w:val="ru-RU"/>
    </w:rPr>
  </w:style>
  <w:style w:type="paragraph" w:styleId="7">
    <w:name w:val="heading 7"/>
    <w:basedOn w:val="a"/>
    <w:next w:val="a"/>
    <w:link w:val="70"/>
    <w:qFormat/>
    <w:rsid w:val="00D436B6"/>
    <w:pPr>
      <w:keepNext/>
      <w:ind w:firstLine="709"/>
      <w:jc w:val="center"/>
      <w:outlineLvl w:val="6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436B6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50">
    <w:name w:val="Заголовок 5 Знак"/>
    <w:basedOn w:val="a0"/>
    <w:link w:val="5"/>
    <w:rsid w:val="00D436B6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60">
    <w:name w:val="Заголовок 6 Знак"/>
    <w:basedOn w:val="a0"/>
    <w:link w:val="6"/>
    <w:rsid w:val="00D436B6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70">
    <w:name w:val="Заголовок 7 Знак"/>
    <w:basedOn w:val="a0"/>
    <w:link w:val="7"/>
    <w:rsid w:val="00D436B6"/>
    <w:rPr>
      <w:rFonts w:ascii="Times New Roman" w:eastAsia="Times New Roman" w:hAnsi="Times New Roman" w:cs="Times New Roman"/>
      <w:b/>
      <w:sz w:val="24"/>
      <w:szCs w:val="20"/>
      <w:lang w:val="fr-FR"/>
    </w:rPr>
  </w:style>
  <w:style w:type="paragraph" w:styleId="21">
    <w:name w:val="Body Text Indent 2"/>
    <w:basedOn w:val="a"/>
    <w:link w:val="22"/>
    <w:rsid w:val="00D436B6"/>
    <w:pPr>
      <w:ind w:left="195"/>
      <w:jc w:val="both"/>
    </w:pPr>
    <w:rPr>
      <w:sz w:val="24"/>
      <w:lang w:val="ru-RU" w:eastAsia="ru-RU"/>
    </w:rPr>
  </w:style>
  <w:style w:type="character" w:customStyle="1" w:styleId="22">
    <w:name w:val="Основной текст с отступом 2 Знак"/>
    <w:basedOn w:val="a0"/>
    <w:link w:val="21"/>
    <w:rsid w:val="00D436B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rsid w:val="00D436B6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D436B6"/>
    <w:rPr>
      <w:rFonts w:ascii="Times New Roman" w:eastAsia="Times New Roman" w:hAnsi="Times New Roman" w:cs="Times New Roman"/>
      <w:sz w:val="20"/>
      <w:szCs w:val="20"/>
      <w:lang w:val="fr-FR"/>
    </w:rPr>
  </w:style>
  <w:style w:type="table" w:styleId="a5">
    <w:name w:val="Table Grid"/>
    <w:basedOn w:val="a1"/>
    <w:uiPriority w:val="39"/>
    <w:rsid w:val="00B34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5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Сапунов Роман Михайлович</dc:creator>
  <cp:keywords/>
  <dc:description/>
  <cp:lastModifiedBy>Сапунов Роман Михайлович</cp:lastModifiedBy>
  <cp:revision>209</cp:revision>
  <dcterms:created xsi:type="dcterms:W3CDTF">2025-01-23T12:10:00Z</dcterms:created>
  <dcterms:modified xsi:type="dcterms:W3CDTF">2025-08-05T03:49:00Z</dcterms:modified>
</cp:coreProperties>
</file>