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27" w:rsidRPr="00A156F1" w:rsidRDefault="00523127" w:rsidP="00523127">
      <w:pPr>
        <w:jc w:val="center"/>
        <w:rPr>
          <w:lang w:val="ru-RU"/>
        </w:rPr>
      </w:pPr>
      <w:r w:rsidRPr="00B80F9C">
        <w:rPr>
          <w:noProof/>
          <w:lang w:val="ru-RU" w:eastAsia="ru-RU"/>
        </w:rPr>
        <w:drawing>
          <wp:inline distT="0" distB="0" distL="0" distR="0">
            <wp:extent cx="5756910" cy="1200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27" w:rsidRPr="00A156F1" w:rsidRDefault="00523127" w:rsidP="00523127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523127" w:rsidRPr="00A156F1" w:rsidRDefault="00523127" w:rsidP="00523127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523127" w:rsidRPr="00A156F1" w:rsidRDefault="00523127" w:rsidP="00523127">
      <w:pPr>
        <w:rPr>
          <w:lang w:val="ru-RU"/>
        </w:rPr>
      </w:pPr>
    </w:p>
    <w:p w:rsidR="00523127" w:rsidRPr="00A156F1" w:rsidRDefault="00523127" w:rsidP="00523127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</w:t>
      </w:r>
      <w:r w:rsidRPr="00A156F1">
        <w:rPr>
          <w:b/>
          <w:bCs/>
          <w:sz w:val="24"/>
          <w:lang w:val="ru-RU"/>
        </w:rPr>
        <w:t xml:space="preserve">месторождение </w:t>
      </w:r>
      <w:r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523127" w:rsidRPr="00A156F1" w:rsidRDefault="00523127" w:rsidP="00523127">
      <w:pPr>
        <w:rPr>
          <w:lang w:val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  <w:gridCol w:w="2835"/>
      </w:tblGrid>
      <w:tr w:rsidR="00523127" w:rsidRPr="00A156F1" w:rsidTr="008D0860">
        <w:trPr>
          <w:jc w:val="center"/>
        </w:trPr>
        <w:tc>
          <w:tcPr>
            <w:tcW w:w="9356" w:type="dxa"/>
            <w:gridSpan w:val="2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2835" w:type="dxa"/>
          </w:tcPr>
          <w:p w:rsidR="00523127" w:rsidRPr="008E0DCD" w:rsidRDefault="00523127" w:rsidP="008D0860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2835" w:type="dxa"/>
          </w:tcPr>
          <w:p w:rsidR="00523127" w:rsidRPr="00260FA9" w:rsidRDefault="00523127" w:rsidP="008D0860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2835" w:type="dxa"/>
          </w:tcPr>
          <w:p w:rsidR="00523127" w:rsidRPr="00A156F1" w:rsidRDefault="00523127" w:rsidP="008D0860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A156F1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523127" w:rsidRPr="00A156F1" w:rsidTr="008D0860">
        <w:trPr>
          <w:jc w:val="center"/>
        </w:trPr>
        <w:tc>
          <w:tcPr>
            <w:tcW w:w="9356" w:type="dxa"/>
            <w:gridSpan w:val="2"/>
          </w:tcPr>
          <w:p w:rsidR="00523127" w:rsidRPr="00A156F1" w:rsidRDefault="00523127" w:rsidP="008D0860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2835" w:type="dxa"/>
          </w:tcPr>
          <w:p w:rsidR="00523127" w:rsidRPr="008E0DCD" w:rsidRDefault="00523127" w:rsidP="008D086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2835" w:type="dxa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2835" w:type="dxa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2835" w:type="dxa"/>
          </w:tcPr>
          <w:p w:rsidR="00523127" w:rsidRPr="00E907D6" w:rsidRDefault="00523127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523127" w:rsidRPr="00A156F1" w:rsidTr="008D0860">
        <w:trPr>
          <w:jc w:val="center"/>
        </w:trPr>
        <w:tc>
          <w:tcPr>
            <w:tcW w:w="9356" w:type="dxa"/>
            <w:gridSpan w:val="2"/>
            <w:vAlign w:val="center"/>
          </w:tcPr>
          <w:p w:rsidR="00523127" w:rsidRPr="00A156F1" w:rsidRDefault="00523127" w:rsidP="008D0860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vAlign w:val="center"/>
          </w:tcPr>
          <w:p w:rsidR="00523127" w:rsidRPr="00A156F1" w:rsidRDefault="00523127" w:rsidP="008D0860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2835" w:type="dxa"/>
            <w:vAlign w:val="center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vAlign w:val="center"/>
          </w:tcPr>
          <w:p w:rsidR="00523127" w:rsidRPr="00A156F1" w:rsidRDefault="00523127" w:rsidP="008D0860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2835" w:type="dxa"/>
            <w:vAlign w:val="center"/>
          </w:tcPr>
          <w:p w:rsidR="00523127" w:rsidRPr="00B80F9C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B80F9C">
              <w:rPr>
                <w:bCs/>
                <w:sz w:val="24"/>
                <w:szCs w:val="24"/>
                <w:lang w:val="ru-RU"/>
              </w:rPr>
              <w:t xml:space="preserve">ЭЦН 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vAlign w:val="center"/>
          </w:tcPr>
          <w:p w:rsidR="00523127" w:rsidRPr="00A156F1" w:rsidRDefault="00523127" w:rsidP="008D0860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2835" w:type="dxa"/>
            <w:vAlign w:val="center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vAlign w:val="center"/>
          </w:tcPr>
          <w:p w:rsidR="00523127" w:rsidRPr="00A156F1" w:rsidRDefault="00523127" w:rsidP="008D0860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2835" w:type="dxa"/>
            <w:vAlign w:val="center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vAlign w:val="center"/>
          </w:tcPr>
          <w:p w:rsidR="00523127" w:rsidRPr="00A156F1" w:rsidRDefault="00523127" w:rsidP="008D0860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2835" w:type="dxa"/>
            <w:vAlign w:val="center"/>
          </w:tcPr>
          <w:p w:rsidR="00523127" w:rsidRPr="008E0DCD" w:rsidRDefault="00523127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vAlign w:val="center"/>
          </w:tcPr>
          <w:p w:rsidR="00523127" w:rsidRPr="00A156F1" w:rsidRDefault="00523127" w:rsidP="008D0860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2835" w:type="dxa"/>
            <w:vAlign w:val="center"/>
          </w:tcPr>
          <w:p w:rsidR="00523127" w:rsidRPr="008E0DCD" w:rsidRDefault="00523127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9356" w:type="dxa"/>
            <w:gridSpan w:val="2"/>
          </w:tcPr>
          <w:p w:rsidR="00523127" w:rsidRPr="00A156F1" w:rsidRDefault="00523127" w:rsidP="008D0860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2835" w:type="dxa"/>
          </w:tcPr>
          <w:p w:rsidR="00523127" w:rsidRPr="00AE3ADD" w:rsidRDefault="00523127" w:rsidP="008D086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523127" w:rsidRPr="00272F8B" w:rsidRDefault="00523127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2835" w:type="dxa"/>
          </w:tcPr>
          <w:p w:rsidR="00523127" w:rsidRPr="003A44AB" w:rsidRDefault="00523127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2835" w:type="dxa"/>
          </w:tcPr>
          <w:p w:rsidR="00523127" w:rsidRPr="00A0583A" w:rsidRDefault="00523127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</w:tcPr>
          <w:p w:rsidR="00523127" w:rsidRPr="00367B44" w:rsidRDefault="00523127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23127" w:rsidRPr="00A156F1" w:rsidRDefault="00523127" w:rsidP="008D0860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3127" w:rsidRPr="00A156F1" w:rsidRDefault="00523127" w:rsidP="008D086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нефть+вода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3127" w:rsidRPr="00A156F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Pr="00B8449E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3127" w:rsidRPr="00ED73A1" w:rsidRDefault="00523127" w:rsidP="008D0860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Pr="00B8449E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</w:t>
            </w:r>
            <w:proofErr w:type="spellStart"/>
            <w:r w:rsidRPr="00A156F1">
              <w:rPr>
                <w:sz w:val="24"/>
                <w:lang w:val="ru-RU"/>
              </w:rPr>
              <w:t>сПз</w:t>
            </w:r>
            <w:proofErr w:type="spellEnd"/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23127" w:rsidRPr="00F661A7" w:rsidRDefault="00FA3E85" w:rsidP="008D086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FA3E85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A156F1" w:rsidRDefault="00523127" w:rsidP="008D0860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523127" w:rsidRPr="00A156F1" w:rsidTr="008D0860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A156F1" w:rsidRDefault="00523127" w:rsidP="008D0860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A156F1" w:rsidRDefault="00523127" w:rsidP="008D0860">
            <w:pPr>
              <w:ind w:right="34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Рпл</w:t>
            </w:r>
            <w:proofErr w:type="spellEnd"/>
            <w:r>
              <w:rPr>
                <w:sz w:val="24"/>
                <w:lang w:val="ru-RU"/>
              </w:rPr>
              <w:t xml:space="preserve"> по методике 2023</w:t>
            </w:r>
          </w:p>
        </w:tc>
      </w:tr>
    </w:tbl>
    <w:p w:rsidR="00523127" w:rsidRPr="00A156F1" w:rsidRDefault="00523127" w:rsidP="00F22519">
      <w:pPr>
        <w:spacing w:before="240" w:line="360" w:lineRule="auto"/>
        <w:ind w:firstLine="851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 xml:space="preserve">Исследование выполнено с использованием традиционной технологии регистрации кривой восстановления давления (КВД). Скважина эксплуатируется </w:t>
      </w:r>
      <w:r w:rsidRPr="00B80F9C">
        <w:rPr>
          <w:sz w:val="24"/>
          <w:szCs w:val="24"/>
          <w:lang w:val="ru-RU"/>
        </w:rPr>
        <w:t>с помощью установки ЭЦН</w:t>
      </w:r>
      <w:r w:rsidRPr="00B80F9C">
        <w:rPr>
          <w:sz w:val="24"/>
          <w:lang w:val="ru-RU"/>
        </w:rPr>
        <w:t>. Закрытие скважины выполнено на устье. Для дальнейшег</w:t>
      </w:r>
      <w:r w:rsidRPr="00A156F1">
        <w:rPr>
          <w:sz w:val="24"/>
          <w:lang w:val="ru-RU"/>
        </w:rPr>
        <w:t>о анализа непрерывная кривая изменения давления пе</w:t>
      </w:r>
      <w:r>
        <w:rPr>
          <w:sz w:val="24"/>
          <w:lang w:val="ru-RU"/>
        </w:rPr>
        <w:t>ресчитана на отметку ВНК пласта</w:t>
      </w:r>
      <w:r w:rsidRPr="00A156F1">
        <w:rPr>
          <w:sz w:val="24"/>
          <w:lang w:val="ru-RU"/>
        </w:rPr>
        <w:t xml:space="preserve"> </w:t>
      </w:r>
      <w:proofErr w:type="spellStart"/>
      <w:r w:rsidRPr="00A34187">
        <w:rPr>
          <w:b/>
          <w:bCs/>
          <w:sz w:val="24"/>
          <w:szCs w:val="24"/>
          <w:lang w:val="ru-RU"/>
        </w:rPr>
        <w:t>formation</w:t>
      </w:r>
      <w:proofErr w:type="spellEnd"/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:rsidR="00523127" w:rsidRPr="00A156F1" w:rsidRDefault="00523127" w:rsidP="00523127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lastRenderedPageBreak/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523127" w:rsidRPr="00A156F1" w:rsidTr="008D0860">
        <w:trPr>
          <w:trHeight w:val="2840"/>
          <w:jc w:val="center"/>
        </w:trPr>
        <w:tc>
          <w:tcPr>
            <w:tcW w:w="7158" w:type="dxa"/>
          </w:tcPr>
          <w:p w:rsidR="00523127" w:rsidRPr="00A156F1" w:rsidRDefault="003D4824" w:rsidP="003D4824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3D4824">
              <w:rPr>
                <w:sz w:val="24"/>
                <w:lang w:val="ru-RU"/>
              </w:rPr>
              <w:t>{{Picture1}}</w:t>
            </w:r>
            <w:r w:rsidR="00523127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13335" t="5715" r="5080" b="8890"/>
                      <wp:wrapNone/>
                      <wp:docPr id="20" name="Прямоугольник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23127" w:rsidRDefault="00523127" w:rsidP="00523127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523127" w:rsidRDefault="00523127" w:rsidP="00523127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0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" filled="f" strokecolor="white">
                      <v:textbox>
                        <w:txbxContent>
                          <w:p w:rsidR="00523127" w:rsidRDefault="00523127" w:rsidP="00523127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523127" w:rsidRDefault="00523127" w:rsidP="00523127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3127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13335" t="10160" r="5715" b="8890"/>
                      <wp:wrapNone/>
                      <wp:docPr id="19" name="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23127" w:rsidRPr="00531D86" w:rsidRDefault="00523127" w:rsidP="00523127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9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o2Oxq6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523127" w:rsidRPr="00531D86" w:rsidRDefault="00523127" w:rsidP="00523127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3127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2065" t="10795" r="6985" b="12065"/>
                      <wp:wrapNone/>
                      <wp:docPr id="18" name="Прямоугольник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23127" w:rsidRDefault="00523127" w:rsidP="00523127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8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" filled="f" strokecolor="white">
                      <v:textbox>
                        <w:txbxContent>
                          <w:p w:rsidR="00523127" w:rsidRDefault="00523127" w:rsidP="00523127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523127" w:rsidRPr="00A156F1" w:rsidRDefault="00523127" w:rsidP="00523127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523127" w:rsidRPr="00A156F1" w:rsidRDefault="00523127" w:rsidP="00523127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523127" w:rsidRPr="00A156F1" w:rsidRDefault="00523127" w:rsidP="00523127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</w:t>
      </w:r>
      <w:proofErr w:type="spellStart"/>
      <w:r w:rsidRPr="00A156F1">
        <w:rPr>
          <w:sz w:val="24"/>
          <w:lang w:val="ru-RU"/>
        </w:rPr>
        <w:t>Хорнера</w:t>
      </w:r>
      <w:proofErr w:type="spellEnd"/>
      <w:r w:rsidRPr="00A156F1">
        <w:rPr>
          <w:sz w:val="24"/>
          <w:lang w:val="ru-RU"/>
        </w:rPr>
        <w:t xml:space="preserve">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523127" w:rsidRPr="00A156F1" w:rsidTr="008D0860">
        <w:trPr>
          <w:trHeight w:val="3227"/>
          <w:jc w:val="center"/>
        </w:trPr>
        <w:tc>
          <w:tcPr>
            <w:tcW w:w="6829" w:type="dxa"/>
          </w:tcPr>
          <w:p w:rsidR="00523127" w:rsidRPr="00A156F1" w:rsidRDefault="003D4824" w:rsidP="008D0860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3D4824">
              <w:rPr>
                <w:sz w:val="24"/>
                <w:lang w:val="ru-RU"/>
              </w:rPr>
              <w:t>}}</w:t>
            </w:r>
            <w:r w:rsidR="00523127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5080" r="5080" b="13970"/>
                      <wp:wrapNone/>
                      <wp:docPr id="17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23127" w:rsidRDefault="00523127" w:rsidP="00523127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523127" w:rsidRDefault="00523127" w:rsidP="00523127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" filled="f" strokecolor="white">
                      <v:textbox>
                        <w:txbxContent>
                          <w:p w:rsidR="00523127" w:rsidRDefault="00523127" w:rsidP="00523127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523127" w:rsidRDefault="00523127" w:rsidP="00523127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523127" w:rsidRPr="00A156F1" w:rsidRDefault="00523127" w:rsidP="00523127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9525" t="10795" r="8890" b="1333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3127" w:rsidRDefault="00523127" w:rsidP="00523127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523127" w:rsidRDefault="00523127" w:rsidP="00523127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.5pt;margin-top:43.65pt;width:63.8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" filled="f" strokecolor="white">
                <v:textbox>
                  <w:txbxContent>
                    <w:p w:rsidR="00523127" w:rsidRDefault="00523127" w:rsidP="00523127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523127" w:rsidRDefault="00523127" w:rsidP="00523127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6350" r="10160" b="1270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3127" w:rsidRPr="00FB0CF8" w:rsidRDefault="00523127" w:rsidP="00523127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523127" w:rsidRDefault="00523127" w:rsidP="00523127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" filled="f" strokecolor="white">
                <v:textbox>
                  <w:txbxContent>
                    <w:p w:rsidR="00523127" w:rsidRPr="00FB0CF8" w:rsidRDefault="00523127" w:rsidP="00523127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523127" w:rsidRDefault="00523127" w:rsidP="00523127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44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0D2D1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fRSChrcC&#10;AADD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523127" w:rsidRPr="00A156F1" w:rsidTr="008D0860">
        <w:trPr>
          <w:trHeight w:val="3239"/>
          <w:jc w:val="center"/>
        </w:trPr>
        <w:tc>
          <w:tcPr>
            <w:tcW w:w="6679" w:type="dxa"/>
          </w:tcPr>
          <w:p w:rsidR="00523127" w:rsidRPr="00A156F1" w:rsidRDefault="003D4824" w:rsidP="003D4824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{{Picture3</w:t>
            </w:r>
            <w:r w:rsidRPr="003D4824">
              <w:rPr>
                <w:sz w:val="24"/>
                <w:lang w:val="ru-RU"/>
              </w:rPr>
              <w:t>}}</w:t>
            </w:r>
          </w:p>
        </w:tc>
      </w:tr>
    </w:tbl>
    <w:p w:rsidR="00523127" w:rsidRPr="00A156F1" w:rsidRDefault="00523127" w:rsidP="00523127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3810" r="3175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F3F22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oHxTkbcC&#10;AADD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</w:rPr>
        <w:t>Рис.</w:t>
      </w:r>
      <w:proofErr w:type="gramStart"/>
      <w:r w:rsidRPr="00A156F1">
        <w:rPr>
          <w:b/>
          <w:bCs/>
        </w:rPr>
        <w:t>3</w:t>
      </w:r>
      <w:r w:rsidRPr="00A156F1">
        <w:t xml:space="preserve">  </w:t>
      </w:r>
      <w:r w:rsidRPr="00A156F1">
        <w:rPr>
          <w:b/>
          <w:iCs/>
        </w:rPr>
        <w:t>График</w:t>
      </w:r>
      <w:proofErr w:type="gramEnd"/>
      <w:r w:rsidRPr="00A156F1">
        <w:rPr>
          <w:b/>
          <w:iCs/>
        </w:rPr>
        <w:t xml:space="preserve"> </w:t>
      </w:r>
      <w:proofErr w:type="spellStart"/>
      <w:r w:rsidRPr="00A156F1">
        <w:rPr>
          <w:b/>
          <w:iCs/>
        </w:rPr>
        <w:t>Хорнера</w:t>
      </w:r>
      <w:proofErr w:type="spellEnd"/>
    </w:p>
    <w:p w:rsidR="00523127" w:rsidRPr="00A156F1" w:rsidRDefault="00523127" w:rsidP="00523127">
      <w:pPr>
        <w:spacing w:line="360" w:lineRule="auto"/>
        <w:ind w:firstLine="720"/>
        <w:jc w:val="both"/>
        <w:rPr>
          <w:sz w:val="24"/>
          <w:lang w:val="ru-RU"/>
        </w:rPr>
      </w:pPr>
    </w:p>
    <w:p w:rsidR="009C10CB" w:rsidRDefault="009C10CB" w:rsidP="00523127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9C10CB" w:rsidRDefault="009C10CB" w:rsidP="00523127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523127" w:rsidRPr="00A156F1" w:rsidRDefault="00523127" w:rsidP="00523127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:rsidR="00523127" w:rsidRPr="00A156F1" w:rsidRDefault="00523127" w:rsidP="00523127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>
        <w:rPr>
          <w:b/>
          <w:bCs/>
          <w:sz w:val="24"/>
          <w:szCs w:val="23"/>
          <w:lang w:val="en-US"/>
        </w:rPr>
        <w:t>well</w:t>
      </w:r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 xml:space="preserve">проведено исследование по технологии отработки скважины и закрытие на КВД. </w:t>
      </w:r>
      <w:r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1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 до</w:t>
      </w:r>
      <w:r w:rsidRPr="00A156F1">
        <w:rPr>
          <w:sz w:val="24"/>
          <w:lang w:val="ru-RU"/>
        </w:rPr>
        <w:t xml:space="preserve">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2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</w:t>
      </w:r>
      <w:r w:rsidR="00993587">
        <w:rPr>
          <w:sz w:val="24"/>
          <w:szCs w:val="23"/>
          <w:lang w:val="ru-RU"/>
        </w:rPr>
        <w:t xml:space="preserve">Темп восстановления за последние сутки КВД составляет </w:t>
      </w:r>
      <w:proofErr w:type="spellStart"/>
      <w:r w:rsidR="00993587">
        <w:rPr>
          <w:sz w:val="24"/>
          <w:szCs w:val="23"/>
          <w:lang w:val="en-US"/>
        </w:rPr>
        <w:t>Pday</w:t>
      </w:r>
      <w:proofErr w:type="spellEnd"/>
      <w:r w:rsidR="00993587" w:rsidRPr="0057232C">
        <w:rPr>
          <w:sz w:val="24"/>
          <w:szCs w:val="23"/>
          <w:lang w:val="ru-RU"/>
        </w:rPr>
        <w:t xml:space="preserve"> кгс/см</w:t>
      </w:r>
      <w:r w:rsidR="00993587" w:rsidRPr="00EE4EFB">
        <w:rPr>
          <w:sz w:val="24"/>
          <w:szCs w:val="24"/>
          <w:vertAlign w:val="superscript"/>
          <w:lang w:val="ru-RU"/>
        </w:rPr>
        <w:t>2</w:t>
      </w:r>
      <w:r w:rsidR="00993587" w:rsidRPr="0057232C">
        <w:rPr>
          <w:sz w:val="24"/>
          <w:szCs w:val="23"/>
          <w:lang w:val="ru-RU"/>
        </w:rPr>
        <w:t>.</w:t>
      </w:r>
      <w:r w:rsidR="00993587" w:rsidRPr="00993587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3"/>
          <w:lang w:val="ru-RU"/>
        </w:rPr>
        <w:t xml:space="preserve">Плотность флюида при пересчете кривой изменения давления на ВНК принята равной </w:t>
      </w:r>
      <w:proofErr w:type="spellStart"/>
      <w:r w:rsidRPr="00F661A7">
        <w:rPr>
          <w:sz w:val="24"/>
          <w:szCs w:val="23"/>
          <w:lang w:val="ru-RU"/>
        </w:rPr>
        <w:t>density</w:t>
      </w:r>
      <w:proofErr w:type="spellEnd"/>
      <w:r w:rsidRPr="00A156F1">
        <w:rPr>
          <w:sz w:val="24"/>
          <w:szCs w:val="23"/>
          <w:lang w:val="ru-RU"/>
        </w:rPr>
        <w:t xml:space="preserve">. </w:t>
      </w:r>
    </w:p>
    <w:p w:rsidR="00707DEC" w:rsidRDefault="00523127" w:rsidP="00523127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Кривая цикла КВД имеет шумный вид и сильно искажается при применении сглаживания. Кроме того, перед остановкой не был выдержан стабильный режим работы скважины при постоянном </w:t>
      </w:r>
      <w:proofErr w:type="spellStart"/>
      <w:r>
        <w:rPr>
          <w:sz w:val="24"/>
          <w:szCs w:val="24"/>
          <w:lang w:val="ru-RU"/>
        </w:rPr>
        <w:t>Рзаб</w:t>
      </w:r>
      <w:proofErr w:type="spellEnd"/>
      <w:r>
        <w:rPr>
          <w:sz w:val="24"/>
          <w:szCs w:val="24"/>
          <w:lang w:val="ru-RU"/>
        </w:rPr>
        <w:t xml:space="preserve"> – все это существенно влияет на результаты интерпретации. </w:t>
      </w:r>
    </w:p>
    <w:p w:rsidR="00523127" w:rsidRPr="00A90B19" w:rsidRDefault="00707DEC" w:rsidP="00523127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97192A" w:rsidRPr="0097192A" w:rsidRDefault="00523127" w:rsidP="0097192A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</w:rPr>
      </w:pPr>
      <w:r w:rsidRPr="0097192A">
        <w:rPr>
          <w:sz w:val="24"/>
          <w:szCs w:val="24"/>
        </w:rPr>
        <w:t xml:space="preserve">В данном случае достоверно выполнить расчет гидродинамических параметров пласта затруднительно. Выполнен вариативный расчет параметров: </w:t>
      </w:r>
    </w:p>
    <w:p w:rsidR="00523127" w:rsidRPr="0097192A" w:rsidRDefault="00523127" w:rsidP="009719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sz w:val="24"/>
          <w:szCs w:val="24"/>
        </w:rPr>
      </w:pPr>
      <w:r w:rsidRPr="0097192A">
        <w:rPr>
          <w:sz w:val="24"/>
          <w:szCs w:val="24"/>
        </w:rPr>
        <w:t xml:space="preserve">Предполагая, что </w:t>
      </w:r>
      <w:r w:rsidRPr="0097192A">
        <w:rPr>
          <w:sz w:val="24"/>
          <w:szCs w:val="24"/>
          <w:lang w:val="ru-RU"/>
        </w:rPr>
        <w:t xml:space="preserve">поздний радиальный </w:t>
      </w:r>
      <w:r w:rsidRPr="0097192A">
        <w:rPr>
          <w:sz w:val="24"/>
          <w:szCs w:val="24"/>
        </w:rPr>
        <w:t>режим не достигнут и в работе задействованы</w:t>
      </w:r>
      <w:r w:rsidR="0097192A" w:rsidRPr="0097192A">
        <w:rPr>
          <w:sz w:val="24"/>
          <w:szCs w:val="24"/>
          <w:lang w:val="ru-RU"/>
        </w:rPr>
        <w:t xml:space="preserve"> num_frac1 </w:t>
      </w:r>
      <w:r w:rsidRPr="0097192A">
        <w:rPr>
          <w:sz w:val="24"/>
          <w:szCs w:val="24"/>
        </w:rPr>
        <w:t>трещин</w:t>
      </w:r>
      <w:r w:rsidRPr="0097192A">
        <w:rPr>
          <w:sz w:val="24"/>
          <w:szCs w:val="24"/>
          <w:lang w:val="ru-RU"/>
        </w:rPr>
        <w:t>ы</w:t>
      </w:r>
      <w:r w:rsidRPr="0097192A">
        <w:rPr>
          <w:sz w:val="24"/>
          <w:szCs w:val="24"/>
        </w:rPr>
        <w:t xml:space="preserve"> ГРП с полудлиной ~Xf1</w:t>
      </w:r>
      <w:r w:rsidRPr="0097192A">
        <w:rPr>
          <w:sz w:val="24"/>
          <w:szCs w:val="24"/>
          <w:lang w:val="ru-RU"/>
        </w:rPr>
        <w:t xml:space="preserve"> </w:t>
      </w:r>
      <w:r w:rsidRPr="0097192A">
        <w:rPr>
          <w:sz w:val="24"/>
          <w:szCs w:val="24"/>
        </w:rPr>
        <w:t xml:space="preserve">м, рассчитывается проницаемость и остальной набор параметров (вариант 1-«оптимистичный» вариант). </w:t>
      </w:r>
    </w:p>
    <w:p w:rsidR="00523127" w:rsidRPr="0097192A" w:rsidRDefault="00523127" w:rsidP="0097192A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97192A">
        <w:rPr>
          <w:sz w:val="24"/>
          <w:szCs w:val="24"/>
        </w:rPr>
        <w:t xml:space="preserve">Выполняя моделирование по конечному участку производной  наиболее лучшее согласование фактической и модельной кривой достигается при работе </w:t>
      </w:r>
      <w:r w:rsidR="00081FF1">
        <w:rPr>
          <w:sz w:val="24"/>
          <w:szCs w:val="24"/>
          <w:lang w:val="ru-RU"/>
        </w:rPr>
        <w:t>одной</w:t>
      </w:r>
      <w:r w:rsidRPr="0097192A">
        <w:rPr>
          <w:sz w:val="24"/>
          <w:szCs w:val="24"/>
          <w:lang w:val="ru-RU"/>
        </w:rPr>
        <w:t xml:space="preserve"> </w:t>
      </w:r>
      <w:r w:rsidRPr="0097192A">
        <w:rPr>
          <w:sz w:val="24"/>
          <w:szCs w:val="24"/>
        </w:rPr>
        <w:t>трещин</w:t>
      </w:r>
      <w:r w:rsidRPr="0097192A">
        <w:rPr>
          <w:sz w:val="24"/>
          <w:szCs w:val="24"/>
          <w:lang w:val="ru-RU"/>
        </w:rPr>
        <w:t>ы</w:t>
      </w:r>
      <w:r w:rsidRPr="0097192A">
        <w:rPr>
          <w:sz w:val="24"/>
          <w:szCs w:val="24"/>
        </w:rPr>
        <w:t xml:space="preserve"> полудлиной ~Xf2</w:t>
      </w:r>
      <w:r w:rsidRPr="0097192A">
        <w:rPr>
          <w:sz w:val="24"/>
          <w:szCs w:val="24"/>
          <w:lang w:val="ru-RU"/>
        </w:rPr>
        <w:t xml:space="preserve"> </w:t>
      </w:r>
      <w:r w:rsidR="0097192A" w:rsidRPr="0097192A">
        <w:rPr>
          <w:sz w:val="24"/>
          <w:szCs w:val="24"/>
        </w:rPr>
        <w:t>м</w:t>
      </w:r>
      <w:r w:rsidRPr="0097192A">
        <w:rPr>
          <w:sz w:val="24"/>
          <w:szCs w:val="24"/>
        </w:rPr>
        <w:t xml:space="preserve"> (вариант 2</w:t>
      </w:r>
      <w:r w:rsidRPr="0097192A">
        <w:rPr>
          <w:sz w:val="24"/>
          <w:szCs w:val="24"/>
          <w:lang w:val="ru-RU"/>
        </w:rPr>
        <w:t>-оценка «сверху»</w:t>
      </w:r>
      <w:r w:rsidRPr="0097192A">
        <w:rPr>
          <w:sz w:val="24"/>
          <w:szCs w:val="24"/>
        </w:rPr>
        <w:t>)</w:t>
      </w:r>
      <w:r w:rsidR="0097192A" w:rsidRPr="0097192A">
        <w:rPr>
          <w:sz w:val="24"/>
          <w:szCs w:val="24"/>
          <w:lang w:val="ru-RU"/>
        </w:rPr>
        <w:t>.</w:t>
      </w:r>
    </w:p>
    <w:tbl>
      <w:tblPr>
        <w:tblW w:w="9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3"/>
        <w:gridCol w:w="3661"/>
        <w:gridCol w:w="2619"/>
      </w:tblGrid>
      <w:tr w:rsidR="00523127" w:rsidRPr="007B4D0A" w:rsidTr="008D0860">
        <w:trPr>
          <w:trHeight w:val="304"/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27" w:rsidRPr="00A33892" w:rsidRDefault="00523127" w:rsidP="008D0860">
            <w:pPr>
              <w:jc w:val="center"/>
              <w:rPr>
                <w:b/>
                <w:sz w:val="24"/>
                <w:szCs w:val="24"/>
              </w:rPr>
            </w:pPr>
            <w:r w:rsidRPr="00682657">
              <w:rPr>
                <w:sz w:val="24"/>
                <w:szCs w:val="24"/>
              </w:rPr>
              <w:t>Параметр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127" w:rsidRPr="007B4D0A" w:rsidRDefault="00523127" w:rsidP="008D0860">
            <w:pPr>
              <w:jc w:val="center"/>
              <w:rPr>
                <w:b/>
                <w:i/>
                <w:sz w:val="24"/>
                <w:szCs w:val="24"/>
              </w:rPr>
            </w:pPr>
            <w:r w:rsidRPr="007B4D0A">
              <w:rPr>
                <w:b/>
                <w:i/>
                <w:sz w:val="24"/>
                <w:szCs w:val="24"/>
              </w:rPr>
              <w:t>Вариант 1</w:t>
            </w:r>
          </w:p>
          <w:p w:rsidR="00523127" w:rsidRPr="007B4D0A" w:rsidRDefault="00523127" w:rsidP="008D0860">
            <w:pPr>
              <w:jc w:val="center"/>
              <w:rPr>
                <w:b/>
                <w:i/>
                <w:sz w:val="24"/>
                <w:szCs w:val="24"/>
              </w:rPr>
            </w:pPr>
            <w:r w:rsidRPr="007B4D0A">
              <w:rPr>
                <w:b/>
                <w:i/>
                <w:sz w:val="24"/>
                <w:szCs w:val="24"/>
              </w:rPr>
              <w:t>(</w:t>
            </w:r>
            <w:r>
              <w:rPr>
                <w:b/>
                <w:i/>
                <w:sz w:val="24"/>
                <w:szCs w:val="24"/>
              </w:rPr>
              <w:t>оптимистичный</w:t>
            </w:r>
            <w:r w:rsidRPr="007B4D0A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127" w:rsidRPr="007B4D0A" w:rsidRDefault="00523127" w:rsidP="008D0860">
            <w:pPr>
              <w:jc w:val="center"/>
              <w:rPr>
                <w:b/>
                <w:i/>
                <w:sz w:val="24"/>
                <w:szCs w:val="24"/>
              </w:rPr>
            </w:pPr>
            <w:r w:rsidRPr="007B4D0A">
              <w:rPr>
                <w:b/>
                <w:i/>
                <w:sz w:val="24"/>
                <w:szCs w:val="24"/>
              </w:rPr>
              <w:t>Вариант 2</w:t>
            </w:r>
          </w:p>
          <w:p w:rsidR="00523127" w:rsidRPr="007B4D0A" w:rsidRDefault="00523127" w:rsidP="008D0860">
            <w:pPr>
              <w:jc w:val="center"/>
              <w:rPr>
                <w:b/>
                <w:i/>
                <w:sz w:val="24"/>
                <w:szCs w:val="24"/>
              </w:rPr>
            </w:pPr>
            <w:r w:rsidRPr="007B4D0A">
              <w:rPr>
                <w:b/>
                <w:i/>
                <w:sz w:val="24"/>
                <w:szCs w:val="24"/>
              </w:rPr>
              <w:t xml:space="preserve"> (по конеч. уч)</w:t>
            </w:r>
          </w:p>
        </w:tc>
      </w:tr>
      <w:tr w:rsidR="00523127" w:rsidTr="008D0860">
        <w:trPr>
          <w:trHeight w:val="304"/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70212E" w:rsidRDefault="00523127" w:rsidP="008D08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ru-RU"/>
              </w:rPr>
              <w:t>, трещин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97192A" w:rsidRDefault="0097192A" w:rsidP="008D0860">
            <w:pPr>
              <w:jc w:val="center"/>
              <w:rPr>
                <w:sz w:val="24"/>
                <w:szCs w:val="24"/>
                <w:lang w:val="en-US"/>
              </w:rPr>
            </w:pPr>
            <w:r w:rsidRPr="0097192A">
              <w:rPr>
                <w:sz w:val="24"/>
                <w:szCs w:val="24"/>
                <w:lang w:val="en-US"/>
              </w:rPr>
              <w:t>num_frac1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97192A" w:rsidRDefault="0097192A" w:rsidP="008D08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num_frac2</w:t>
            </w:r>
          </w:p>
        </w:tc>
      </w:tr>
      <w:tr w:rsidR="00523127" w:rsidTr="008D0860">
        <w:trPr>
          <w:trHeight w:val="304"/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127" w:rsidRPr="002B3A09" w:rsidRDefault="00523127" w:rsidP="008D0860">
            <w:pPr>
              <w:jc w:val="center"/>
              <w:rPr>
                <w:sz w:val="24"/>
                <w:szCs w:val="24"/>
              </w:rPr>
            </w:pPr>
            <w:r w:rsidRPr="003B3E6A"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, мД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185E47" w:rsidRDefault="00C9490F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523127" w:rsidRPr="00DF15E3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185E47" w:rsidRDefault="0005415B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523127" w:rsidRPr="00DF15E3">
              <w:rPr>
                <w:bCs/>
                <w:sz w:val="24"/>
                <w:szCs w:val="24"/>
                <w:lang w:val="en-US"/>
              </w:rPr>
              <w:t>ermeability</w:t>
            </w:r>
            <w:r w:rsidR="00523127">
              <w:rPr>
                <w:bCs/>
                <w:sz w:val="24"/>
                <w:szCs w:val="24"/>
                <w:lang w:val="en-US"/>
              </w:rPr>
              <w:t>2</w:t>
            </w:r>
          </w:p>
        </w:tc>
      </w:tr>
      <w:tr w:rsidR="00523127" w:rsidTr="008D0860">
        <w:trPr>
          <w:trHeight w:val="304"/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127" w:rsidRPr="002B3A09" w:rsidRDefault="00523127" w:rsidP="008D0860">
            <w:pPr>
              <w:jc w:val="center"/>
              <w:rPr>
                <w:sz w:val="24"/>
                <w:szCs w:val="24"/>
              </w:rPr>
            </w:pPr>
            <w:r w:rsidRPr="003B3E6A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185E47" w:rsidRDefault="00523127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185E47" w:rsidRDefault="00523127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523127" w:rsidRPr="005E3994" w:rsidTr="008D0860">
        <w:trPr>
          <w:trHeight w:val="304"/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127" w:rsidRPr="002B3A09" w:rsidRDefault="00523127" w:rsidP="008D0860">
            <w:pPr>
              <w:jc w:val="center"/>
              <w:rPr>
                <w:sz w:val="24"/>
                <w:szCs w:val="24"/>
              </w:rPr>
            </w:pPr>
            <w:proofErr w:type="spellStart"/>
            <w:r w:rsidRPr="003B3E6A">
              <w:rPr>
                <w:sz w:val="24"/>
                <w:szCs w:val="24"/>
                <w:lang w:val="en-US"/>
              </w:rPr>
              <w:t>Xf</w:t>
            </w:r>
            <w:proofErr w:type="spellEnd"/>
            <w:r>
              <w:rPr>
                <w:sz w:val="24"/>
                <w:szCs w:val="24"/>
              </w:rPr>
              <w:t>, м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127" w:rsidRPr="00185E47" w:rsidRDefault="00523127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B3E6A">
              <w:rPr>
                <w:sz w:val="24"/>
                <w:szCs w:val="24"/>
                <w:lang w:val="en-US"/>
              </w:rPr>
              <w:t>Xf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3127" w:rsidRPr="00185E47" w:rsidRDefault="00523127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B3E6A">
              <w:rPr>
                <w:sz w:val="24"/>
                <w:szCs w:val="24"/>
                <w:lang w:val="en-US"/>
              </w:rPr>
              <w:t>Xf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23127" w:rsidTr="008D0860">
        <w:trPr>
          <w:trHeight w:val="304"/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127" w:rsidRPr="003B3E6A" w:rsidRDefault="00523127" w:rsidP="008D0860">
            <w:pPr>
              <w:jc w:val="center"/>
              <w:rPr>
                <w:sz w:val="24"/>
                <w:szCs w:val="24"/>
              </w:rPr>
            </w:pPr>
            <w:r w:rsidRPr="003B3E6A">
              <w:rPr>
                <w:sz w:val="24"/>
                <w:szCs w:val="24"/>
                <w:lang w:val="en-US"/>
              </w:rPr>
              <w:t>S</w:t>
            </w:r>
            <w:r w:rsidRPr="003B3E6A">
              <w:rPr>
                <w:sz w:val="24"/>
                <w:szCs w:val="24"/>
              </w:rPr>
              <w:t xml:space="preserve"> мех.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185E47" w:rsidRDefault="00523127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B3E6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_</w:t>
            </w:r>
            <w:r w:rsidRPr="003B3E6A">
              <w:rPr>
                <w:sz w:val="24"/>
                <w:szCs w:val="24"/>
              </w:rPr>
              <w:t>мех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185E47" w:rsidRDefault="00523127" w:rsidP="008D08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B3E6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_</w:t>
            </w:r>
            <w:r w:rsidRPr="003B3E6A">
              <w:rPr>
                <w:sz w:val="24"/>
                <w:szCs w:val="24"/>
              </w:rPr>
              <w:t>мех</w:t>
            </w:r>
            <w:r>
              <w:rPr>
                <w:sz w:val="24"/>
                <w:szCs w:val="24"/>
              </w:rPr>
              <w:t>2</w:t>
            </w:r>
          </w:p>
        </w:tc>
      </w:tr>
      <w:tr w:rsidR="00523127" w:rsidTr="008D0860">
        <w:trPr>
          <w:trHeight w:val="304"/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127" w:rsidRPr="003B3E6A" w:rsidRDefault="00523127" w:rsidP="008D0860">
            <w:pPr>
              <w:jc w:val="center"/>
              <w:rPr>
                <w:sz w:val="24"/>
                <w:szCs w:val="24"/>
              </w:rPr>
            </w:pPr>
            <w:r w:rsidRPr="003B3E6A">
              <w:rPr>
                <w:sz w:val="24"/>
                <w:szCs w:val="24"/>
                <w:lang w:val="en-US"/>
              </w:rPr>
              <w:t>S</w:t>
            </w:r>
            <w:r w:rsidRPr="003B3E6A">
              <w:rPr>
                <w:sz w:val="24"/>
                <w:szCs w:val="24"/>
              </w:rPr>
              <w:t xml:space="preserve"> инт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4317A5" w:rsidRDefault="00523127" w:rsidP="008D086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27" w:rsidRPr="004317A5" w:rsidRDefault="00523127" w:rsidP="008D086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</w:tr>
    </w:tbl>
    <w:p w:rsidR="00915E6D" w:rsidRPr="00915E6D" w:rsidRDefault="00915E6D" w:rsidP="00915E6D">
      <w:pPr>
        <w:spacing w:before="240" w:line="360" w:lineRule="auto"/>
        <w:ind w:firstLine="709"/>
        <w:jc w:val="both"/>
        <w:rPr>
          <w:sz w:val="24"/>
          <w:szCs w:val="23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proofErr w:type="spellStart"/>
      <w:r w:rsidRPr="001B3FF0">
        <w:rPr>
          <w:sz w:val="24"/>
          <w:szCs w:val="23"/>
          <w:lang w:val="ru-RU"/>
        </w:rPr>
        <w:t>Durat</w:t>
      </w:r>
      <w:proofErr w:type="spellEnd"/>
      <w:r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Pr="000E6FB0">
        <w:rPr>
          <w:sz w:val="24"/>
          <w:szCs w:val="23"/>
          <w:lang w:val="en-US"/>
        </w:rPr>
        <w:t>P</w:t>
      </w:r>
      <w:r w:rsidRPr="0099546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99546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</w:p>
    <w:p w:rsidR="00523127" w:rsidRDefault="00523127" w:rsidP="00523127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AF2A31">
        <w:rPr>
          <w:sz w:val="24"/>
          <w:szCs w:val="24"/>
          <w:lang w:val="ru-RU"/>
        </w:rPr>
        <w:t xml:space="preserve">Пластовое давление снижено значительно, ввиду чего выполнен вариативный расчет </w:t>
      </w:r>
      <w:proofErr w:type="spellStart"/>
      <w:r w:rsidRPr="00AF2A31">
        <w:rPr>
          <w:sz w:val="24"/>
          <w:szCs w:val="24"/>
          <w:lang w:val="ru-RU"/>
        </w:rPr>
        <w:t>Рпл</w:t>
      </w:r>
      <w:proofErr w:type="spellEnd"/>
      <w:r w:rsidRPr="00AF2A31">
        <w:rPr>
          <w:sz w:val="24"/>
          <w:szCs w:val="24"/>
          <w:lang w:val="ru-RU"/>
        </w:rPr>
        <w:t xml:space="preserve">: </w:t>
      </w:r>
    </w:p>
    <w:p w:rsidR="00915E6D" w:rsidRPr="00AF2A31" w:rsidRDefault="00915E6D" w:rsidP="00523127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8"/>
        <w:gridCol w:w="1391"/>
        <w:gridCol w:w="1390"/>
        <w:gridCol w:w="1398"/>
        <w:gridCol w:w="1365"/>
      </w:tblGrid>
      <w:tr w:rsidR="00523127" w:rsidRPr="00643489" w:rsidTr="008D0860">
        <w:trPr>
          <w:trHeight w:val="249"/>
          <w:jc w:val="center"/>
        </w:trPr>
        <w:tc>
          <w:tcPr>
            <w:tcW w:w="3652" w:type="dxa"/>
            <w:shd w:val="clear" w:color="auto" w:fill="auto"/>
          </w:tcPr>
          <w:p w:rsidR="00523127" w:rsidRPr="00643489" w:rsidRDefault="00523127" w:rsidP="008D0860">
            <w:pPr>
              <w:spacing w:line="360" w:lineRule="auto"/>
              <w:jc w:val="both"/>
              <w:rPr>
                <w:sz w:val="22"/>
                <w:szCs w:val="23"/>
                <w:lang w:val="ru-RU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23127" w:rsidRPr="00340739" w:rsidRDefault="00523127" w:rsidP="008D086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0739">
              <w:rPr>
                <w:sz w:val="24"/>
                <w:szCs w:val="24"/>
                <w:lang w:val="en-US"/>
              </w:rPr>
              <w:t>Те</w:t>
            </w:r>
            <w:proofErr w:type="spellEnd"/>
            <w:r w:rsidRPr="00340739">
              <w:rPr>
                <w:sz w:val="24"/>
                <w:szCs w:val="24"/>
                <w:lang w:val="en-US"/>
              </w:rPr>
              <w:t xml:space="preserve"> 2500ч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523127" w:rsidRPr="00340739" w:rsidRDefault="00523127" w:rsidP="008D086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0739">
              <w:rPr>
                <w:sz w:val="24"/>
                <w:szCs w:val="24"/>
                <w:lang w:val="en-US"/>
              </w:rPr>
              <w:t>Те</w:t>
            </w:r>
            <w:proofErr w:type="spellEnd"/>
            <w:r w:rsidRPr="00340739">
              <w:rPr>
                <w:sz w:val="24"/>
                <w:szCs w:val="24"/>
                <w:lang w:val="en-US"/>
              </w:rPr>
              <w:t xml:space="preserve"> 8760ч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523127" w:rsidRPr="00340739" w:rsidRDefault="00523127" w:rsidP="008D086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0739">
              <w:rPr>
                <w:sz w:val="24"/>
                <w:szCs w:val="24"/>
                <w:lang w:val="en-US"/>
              </w:rPr>
              <w:t>Те</w:t>
            </w:r>
            <w:proofErr w:type="spellEnd"/>
            <w:r w:rsidRPr="00340739">
              <w:rPr>
                <w:sz w:val="24"/>
                <w:szCs w:val="24"/>
                <w:lang w:val="en-US"/>
              </w:rPr>
              <w:t xml:space="preserve"> 17500ч</w:t>
            </w:r>
          </w:p>
        </w:tc>
        <w:tc>
          <w:tcPr>
            <w:tcW w:w="1383" w:type="dxa"/>
            <w:shd w:val="clear" w:color="auto" w:fill="FFFFFF"/>
            <w:vAlign w:val="center"/>
          </w:tcPr>
          <w:p w:rsidR="00523127" w:rsidRPr="00340739" w:rsidRDefault="00523127" w:rsidP="008D086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0739">
              <w:rPr>
                <w:sz w:val="24"/>
                <w:szCs w:val="24"/>
                <w:lang w:val="en-US"/>
              </w:rPr>
              <w:t>Те</w:t>
            </w:r>
            <w:proofErr w:type="spellEnd"/>
            <w:r w:rsidRPr="00340739">
              <w:rPr>
                <w:sz w:val="24"/>
                <w:szCs w:val="24"/>
                <w:lang w:val="en-US"/>
              </w:rPr>
              <w:t xml:space="preserve"> 26280ч</w:t>
            </w:r>
          </w:p>
        </w:tc>
      </w:tr>
      <w:tr w:rsidR="00523127" w:rsidRPr="00643489" w:rsidTr="008D0860">
        <w:trPr>
          <w:trHeight w:val="20"/>
          <w:jc w:val="center"/>
        </w:trPr>
        <w:tc>
          <w:tcPr>
            <w:tcW w:w="3652" w:type="dxa"/>
            <w:shd w:val="clear" w:color="auto" w:fill="auto"/>
          </w:tcPr>
          <w:p w:rsidR="00523127" w:rsidRPr="004317A5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ru-RU"/>
              </w:rPr>
            </w:pPr>
            <w:proofErr w:type="spellStart"/>
            <w:r>
              <w:rPr>
                <w:sz w:val="22"/>
                <w:szCs w:val="23"/>
                <w:lang w:val="ru-RU"/>
              </w:rPr>
              <w:t>Рпл</w:t>
            </w:r>
            <w:proofErr w:type="spellEnd"/>
            <w:r>
              <w:rPr>
                <w:sz w:val="22"/>
                <w:szCs w:val="23"/>
                <w:lang w:val="ru-RU"/>
              </w:rPr>
              <w:t xml:space="preserve"> при к=</w:t>
            </w:r>
            <w:r w:rsidRPr="004317A5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D92626">
              <w:rPr>
                <w:bCs/>
                <w:sz w:val="24"/>
                <w:szCs w:val="24"/>
                <w:lang w:val="en-US"/>
              </w:rPr>
              <w:t>p</w:t>
            </w:r>
            <w:r w:rsidRPr="00DF15E3">
              <w:rPr>
                <w:bCs/>
                <w:sz w:val="24"/>
                <w:szCs w:val="24"/>
                <w:lang w:val="en-US"/>
              </w:rPr>
              <w:t>ermeability</w:t>
            </w:r>
            <w:r w:rsidR="00FD2648">
              <w:rPr>
                <w:bCs/>
                <w:sz w:val="24"/>
                <w:szCs w:val="24"/>
                <w:lang w:val="ru-RU"/>
              </w:rPr>
              <w:t>1</w:t>
            </w:r>
            <w:r w:rsidRPr="004317A5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3489">
              <w:rPr>
                <w:sz w:val="22"/>
                <w:szCs w:val="23"/>
                <w:lang w:val="ru-RU"/>
              </w:rPr>
              <w:t>мД</w:t>
            </w:r>
            <w:proofErr w:type="spellEnd"/>
            <w:r w:rsidR="00D02E77" w:rsidRPr="00D02E77">
              <w:rPr>
                <w:sz w:val="22"/>
                <w:szCs w:val="23"/>
                <w:lang w:val="ru-RU"/>
              </w:rPr>
              <w:t>,</w:t>
            </w:r>
            <w:r w:rsidRPr="00643489">
              <w:rPr>
                <w:sz w:val="22"/>
                <w:szCs w:val="23"/>
                <w:lang w:val="ru-RU"/>
              </w:rPr>
              <w:t xml:space="preserve"> кгс/см2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523127" w:rsidRPr="004317A5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en-US"/>
              </w:rPr>
            </w:pPr>
            <w:r>
              <w:rPr>
                <w:sz w:val="22"/>
                <w:szCs w:val="23"/>
                <w:lang w:val="en-US"/>
              </w:rPr>
              <w:t>P1_2500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523127" w:rsidRPr="00AC41E7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ru-RU"/>
              </w:rPr>
            </w:pPr>
            <w:r>
              <w:rPr>
                <w:sz w:val="22"/>
                <w:szCs w:val="23"/>
                <w:lang w:val="en-US"/>
              </w:rPr>
              <w:t>P1_</w:t>
            </w:r>
            <w:r>
              <w:rPr>
                <w:sz w:val="22"/>
                <w:szCs w:val="23"/>
                <w:lang w:val="ru-RU"/>
              </w:rPr>
              <w:t>8760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523127" w:rsidRPr="00AC41E7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ru-RU"/>
              </w:rPr>
            </w:pPr>
            <w:r>
              <w:rPr>
                <w:sz w:val="22"/>
                <w:szCs w:val="23"/>
                <w:lang w:val="en-US"/>
              </w:rPr>
              <w:t>P1_</w:t>
            </w:r>
            <w:r w:rsidRPr="00643489">
              <w:rPr>
                <w:sz w:val="22"/>
                <w:szCs w:val="23"/>
                <w:lang w:val="ru-RU"/>
              </w:rPr>
              <w:t>17500</w:t>
            </w:r>
          </w:p>
        </w:tc>
        <w:tc>
          <w:tcPr>
            <w:tcW w:w="1383" w:type="dxa"/>
            <w:shd w:val="clear" w:color="auto" w:fill="FFFFFF"/>
            <w:vAlign w:val="center"/>
          </w:tcPr>
          <w:p w:rsidR="00523127" w:rsidRPr="00AC41E7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ru-RU"/>
              </w:rPr>
            </w:pPr>
            <w:r>
              <w:rPr>
                <w:sz w:val="22"/>
                <w:szCs w:val="23"/>
                <w:lang w:val="en-US"/>
              </w:rPr>
              <w:t>P1_</w:t>
            </w:r>
            <w:r w:rsidRPr="00643489">
              <w:rPr>
                <w:sz w:val="22"/>
                <w:szCs w:val="23"/>
                <w:lang w:val="ru-RU"/>
              </w:rPr>
              <w:t>26280</w:t>
            </w:r>
          </w:p>
        </w:tc>
      </w:tr>
      <w:tr w:rsidR="00523127" w:rsidRPr="00643489" w:rsidTr="008D0860">
        <w:trPr>
          <w:trHeight w:val="20"/>
          <w:jc w:val="center"/>
        </w:trPr>
        <w:tc>
          <w:tcPr>
            <w:tcW w:w="3652" w:type="dxa"/>
            <w:shd w:val="clear" w:color="auto" w:fill="auto"/>
          </w:tcPr>
          <w:p w:rsidR="00523127" w:rsidRPr="00643489" w:rsidRDefault="00523127" w:rsidP="008D0860">
            <w:pPr>
              <w:spacing w:line="360" w:lineRule="auto"/>
              <w:jc w:val="center"/>
              <w:rPr>
                <w:i/>
                <w:sz w:val="22"/>
                <w:szCs w:val="23"/>
                <w:lang w:val="ru-RU"/>
              </w:rPr>
            </w:pPr>
            <w:proofErr w:type="spellStart"/>
            <w:r>
              <w:rPr>
                <w:sz w:val="22"/>
                <w:szCs w:val="23"/>
                <w:lang w:val="ru-RU"/>
              </w:rPr>
              <w:lastRenderedPageBreak/>
              <w:t>Рпл</w:t>
            </w:r>
            <w:proofErr w:type="spellEnd"/>
            <w:r>
              <w:rPr>
                <w:sz w:val="22"/>
                <w:szCs w:val="23"/>
                <w:lang w:val="ru-RU"/>
              </w:rPr>
              <w:t xml:space="preserve"> при к=</w:t>
            </w:r>
            <w:r w:rsidRPr="004317A5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D92626">
              <w:rPr>
                <w:bCs/>
                <w:sz w:val="24"/>
                <w:szCs w:val="24"/>
                <w:lang w:val="en-US"/>
              </w:rPr>
              <w:t>p</w:t>
            </w:r>
            <w:r w:rsidRPr="00DF15E3">
              <w:rPr>
                <w:bCs/>
                <w:sz w:val="24"/>
                <w:szCs w:val="24"/>
                <w:lang w:val="en-US"/>
              </w:rPr>
              <w:t>ermeability</w:t>
            </w:r>
            <w:r w:rsidRPr="004317A5">
              <w:rPr>
                <w:bCs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643489">
              <w:rPr>
                <w:sz w:val="22"/>
                <w:szCs w:val="23"/>
                <w:lang w:val="ru-RU"/>
              </w:rPr>
              <w:t>мД</w:t>
            </w:r>
            <w:proofErr w:type="spellEnd"/>
            <w:r w:rsidR="00D02E77" w:rsidRPr="006072A1">
              <w:rPr>
                <w:sz w:val="22"/>
                <w:szCs w:val="23"/>
                <w:lang w:val="ru-RU"/>
              </w:rPr>
              <w:t>,</w:t>
            </w:r>
            <w:r w:rsidRPr="00643489">
              <w:rPr>
                <w:sz w:val="22"/>
                <w:szCs w:val="23"/>
                <w:lang w:val="ru-RU"/>
              </w:rPr>
              <w:t xml:space="preserve"> кгс/см2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3127" w:rsidRPr="00AC41E7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ru-RU"/>
              </w:rPr>
            </w:pPr>
            <w:r>
              <w:rPr>
                <w:sz w:val="22"/>
                <w:szCs w:val="23"/>
                <w:lang w:val="en-US"/>
              </w:rPr>
              <w:t>P2_2500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3127" w:rsidRPr="00CF2C7E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ru-RU"/>
              </w:rPr>
            </w:pPr>
            <w:r>
              <w:rPr>
                <w:sz w:val="22"/>
                <w:szCs w:val="23"/>
                <w:lang w:val="en-US"/>
              </w:rPr>
              <w:t>P2_</w:t>
            </w:r>
            <w:r>
              <w:rPr>
                <w:sz w:val="22"/>
                <w:szCs w:val="23"/>
                <w:lang w:val="ru-RU"/>
              </w:rPr>
              <w:t>8760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3127" w:rsidRPr="00AC41E7" w:rsidRDefault="00523127" w:rsidP="008D0860">
            <w:pPr>
              <w:spacing w:line="360" w:lineRule="auto"/>
              <w:jc w:val="center"/>
              <w:rPr>
                <w:sz w:val="22"/>
                <w:szCs w:val="23"/>
                <w:lang w:val="ru-RU"/>
              </w:rPr>
            </w:pPr>
            <w:r>
              <w:rPr>
                <w:sz w:val="22"/>
                <w:szCs w:val="23"/>
                <w:lang w:val="en-US"/>
              </w:rPr>
              <w:t>P2_</w:t>
            </w:r>
            <w:r w:rsidRPr="00643489">
              <w:rPr>
                <w:sz w:val="22"/>
                <w:szCs w:val="23"/>
                <w:lang w:val="ru-RU"/>
              </w:rPr>
              <w:t>17500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23127" w:rsidRPr="00CF2C7E" w:rsidRDefault="00523127" w:rsidP="008D0860">
            <w:pPr>
              <w:spacing w:line="360" w:lineRule="auto"/>
              <w:jc w:val="center"/>
              <w:rPr>
                <w:b/>
                <w:sz w:val="22"/>
                <w:szCs w:val="23"/>
                <w:u w:val="single"/>
                <w:lang w:val="ru-RU"/>
              </w:rPr>
            </w:pPr>
            <w:r>
              <w:rPr>
                <w:sz w:val="22"/>
                <w:szCs w:val="23"/>
                <w:lang w:val="en-US"/>
              </w:rPr>
              <w:t>P2_</w:t>
            </w:r>
            <w:r w:rsidRPr="00643489">
              <w:rPr>
                <w:sz w:val="22"/>
                <w:szCs w:val="23"/>
                <w:lang w:val="ru-RU"/>
              </w:rPr>
              <w:t>26280</w:t>
            </w:r>
          </w:p>
        </w:tc>
      </w:tr>
    </w:tbl>
    <w:p w:rsidR="00523127" w:rsidRPr="00AF2A31" w:rsidRDefault="00523127" w:rsidP="006072A1">
      <w:pPr>
        <w:spacing w:before="240" w:line="360" w:lineRule="auto"/>
        <w:ind w:firstLine="709"/>
        <w:jc w:val="both"/>
        <w:rPr>
          <w:sz w:val="24"/>
          <w:szCs w:val="24"/>
          <w:lang w:val="ru-RU"/>
        </w:rPr>
      </w:pPr>
      <w:r w:rsidRPr="00AF2A31">
        <w:rPr>
          <w:sz w:val="24"/>
          <w:szCs w:val="24"/>
          <w:lang w:val="ru-RU"/>
        </w:rPr>
        <w:t>На поздних временах признаки граничных условий не отмечаются. В проток</w:t>
      </w:r>
      <w:r>
        <w:rPr>
          <w:sz w:val="24"/>
          <w:szCs w:val="24"/>
          <w:lang w:val="ru-RU"/>
        </w:rPr>
        <w:t xml:space="preserve">оле приведены параметры </w:t>
      </w:r>
      <w:r w:rsidRPr="00AF2A31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>оптимистичному варианту</w:t>
      </w:r>
      <w:r w:rsidRPr="00AF2A31">
        <w:rPr>
          <w:sz w:val="24"/>
          <w:szCs w:val="24"/>
          <w:lang w:val="ru-RU"/>
        </w:rPr>
        <w:t xml:space="preserve">. </w:t>
      </w:r>
    </w:p>
    <w:p w:rsidR="00523127" w:rsidRPr="00A156F1" w:rsidRDefault="00523127" w:rsidP="00523127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523127" w:rsidRPr="00A156F1" w:rsidRDefault="00523127" w:rsidP="00523127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523127" w:rsidRPr="00A156F1" w:rsidRDefault="00523127" w:rsidP="00523127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plast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p w:rsidR="00523127" w:rsidRPr="00A156F1" w:rsidRDefault="00523127" w:rsidP="00523127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layer</w:t>
      </w:r>
      <w:proofErr w:type="spellEnd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701"/>
      </w:tblGrid>
      <w:tr w:rsidR="00523127" w:rsidRPr="00A156F1" w:rsidTr="00591520">
        <w:trPr>
          <w:jc w:val="center"/>
        </w:trPr>
        <w:tc>
          <w:tcPr>
            <w:tcW w:w="7938" w:type="dxa"/>
          </w:tcPr>
          <w:p w:rsidR="00523127" w:rsidRPr="00591520" w:rsidRDefault="00523127" w:rsidP="00591520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1701" w:type="dxa"/>
            <w:vAlign w:val="center"/>
          </w:tcPr>
          <w:p w:rsidR="00523127" w:rsidRPr="00591520" w:rsidRDefault="00523127" w:rsidP="00591520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523127" w:rsidRPr="00A156F1" w:rsidTr="00591520">
        <w:trPr>
          <w:jc w:val="center"/>
        </w:trPr>
        <w:tc>
          <w:tcPr>
            <w:tcW w:w="7938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>Коэффициент ствола скважины, (м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1701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91520">
              <w:rPr>
                <w:sz w:val="24"/>
                <w:szCs w:val="24"/>
                <w:lang w:val="en-US"/>
              </w:rPr>
              <w:t>Cs</w:t>
            </w:r>
          </w:p>
        </w:tc>
      </w:tr>
      <w:tr w:rsidR="00523127" w:rsidRPr="00A156F1" w:rsidTr="00591520">
        <w:trPr>
          <w:jc w:val="center"/>
        </w:trPr>
        <w:tc>
          <w:tcPr>
            <w:tcW w:w="7938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591520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591520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591520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591520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591520"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 w:rsidRPr="00591520"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523127" w:rsidRPr="00A156F1" w:rsidTr="00591520">
        <w:trPr>
          <w:jc w:val="center"/>
        </w:trPr>
        <w:tc>
          <w:tcPr>
            <w:tcW w:w="7938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>Коэффициент продуктивности (на конец исследования), (м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591520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591520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1701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591520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523127" w:rsidRPr="00A156F1" w:rsidTr="00591520">
        <w:trPr>
          <w:jc w:val="center"/>
        </w:trPr>
        <w:tc>
          <w:tcPr>
            <w:tcW w:w="7938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591520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591520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523127" w:rsidRPr="00591520" w:rsidRDefault="00C9490F" w:rsidP="00591520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523127" w:rsidRPr="00591520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523127" w:rsidRPr="00A156F1" w:rsidTr="00591520">
        <w:trPr>
          <w:jc w:val="center"/>
        </w:trPr>
        <w:tc>
          <w:tcPr>
            <w:tcW w:w="7938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591520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591520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1701" w:type="dxa"/>
            <w:vAlign w:val="center"/>
          </w:tcPr>
          <w:p w:rsidR="00523127" w:rsidRPr="00591520" w:rsidRDefault="00523127" w:rsidP="00591520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591520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="0070407A" w:rsidRPr="00591520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48013D" w:rsidRPr="00A156F1" w:rsidTr="00591520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48013D" w:rsidRPr="00591520" w:rsidRDefault="0048013D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>Расчетное пластовое давл</w:t>
            </w:r>
            <w:bookmarkStart w:id="0" w:name="_GoBack"/>
            <w:bookmarkEnd w:id="0"/>
            <w:r w:rsidRPr="00591520">
              <w:rPr>
                <w:bCs/>
                <w:iCs/>
                <w:sz w:val="24"/>
                <w:szCs w:val="24"/>
                <w:lang w:val="ru-RU"/>
              </w:rPr>
              <w:t>ение (на ВНК пласта Plast1_H), (кгс/см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013D" w:rsidRPr="00591520" w:rsidRDefault="0048013D" w:rsidP="00591520">
            <w:pPr>
              <w:jc w:val="center"/>
              <w:rPr>
                <w:sz w:val="24"/>
                <w:szCs w:val="24"/>
              </w:rPr>
            </w:pPr>
            <w:r w:rsidRPr="00591520">
              <w:rPr>
                <w:sz w:val="24"/>
                <w:szCs w:val="24"/>
                <w:lang w:val="en-US"/>
              </w:rPr>
              <w:t>P</w:t>
            </w:r>
            <w:r w:rsidRPr="00591520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591520">
              <w:rPr>
                <w:sz w:val="24"/>
                <w:szCs w:val="24"/>
                <w:lang w:val="en-US"/>
              </w:rPr>
              <w:t>pl_vnk</w:t>
            </w:r>
            <w:proofErr w:type="spellEnd"/>
          </w:p>
        </w:tc>
      </w:tr>
      <w:tr w:rsidR="0048013D" w:rsidRPr="00A156F1" w:rsidTr="00591520">
        <w:trPr>
          <w:trHeight w:val="429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48013D" w:rsidRPr="00591520" w:rsidRDefault="0048013D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>Забойное давление  (на ВНК пласта Plast1_H), (кгс/см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013D" w:rsidRPr="00591520" w:rsidRDefault="0048013D" w:rsidP="00591520">
            <w:pPr>
              <w:jc w:val="center"/>
              <w:rPr>
                <w:sz w:val="24"/>
                <w:szCs w:val="24"/>
              </w:rPr>
            </w:pPr>
            <w:r w:rsidRPr="00591520">
              <w:rPr>
                <w:sz w:val="24"/>
                <w:szCs w:val="24"/>
                <w:lang w:val="en-US"/>
              </w:rPr>
              <w:t>P1</w:t>
            </w:r>
            <w:r w:rsidRPr="00591520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591520">
              <w:rPr>
                <w:sz w:val="24"/>
                <w:szCs w:val="24"/>
                <w:lang w:val="en-US"/>
              </w:rPr>
              <w:t>zab_vnk</w:t>
            </w:r>
            <w:proofErr w:type="spellEnd"/>
          </w:p>
        </w:tc>
      </w:tr>
      <w:tr w:rsidR="0048013D" w:rsidRPr="00A156F1" w:rsidTr="00591520">
        <w:trPr>
          <w:trHeight w:val="429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48013D" w:rsidRPr="00591520" w:rsidRDefault="0048013D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ВДП пласта Plast1_H), (кгс/см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013D" w:rsidRPr="00591520" w:rsidRDefault="0048013D" w:rsidP="00591520">
            <w:pPr>
              <w:jc w:val="center"/>
              <w:rPr>
                <w:sz w:val="24"/>
                <w:szCs w:val="24"/>
                <w:lang w:val="en-US"/>
              </w:rPr>
            </w:pPr>
            <w:r w:rsidRPr="00591520">
              <w:rPr>
                <w:sz w:val="24"/>
                <w:szCs w:val="24"/>
                <w:lang w:val="en-US"/>
              </w:rPr>
              <w:t>P</w:t>
            </w:r>
            <w:r w:rsidRPr="00591520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591520">
              <w:rPr>
                <w:sz w:val="24"/>
                <w:szCs w:val="24"/>
                <w:lang w:val="en-US"/>
              </w:rPr>
              <w:t>pl_vdp</w:t>
            </w:r>
            <w:proofErr w:type="spellEnd"/>
          </w:p>
        </w:tc>
      </w:tr>
      <w:tr w:rsidR="0048013D" w:rsidRPr="00A156F1" w:rsidTr="00591520">
        <w:trPr>
          <w:trHeight w:val="429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48013D" w:rsidRPr="00591520" w:rsidRDefault="0048013D" w:rsidP="00591520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591520">
              <w:rPr>
                <w:bCs/>
                <w:iCs/>
                <w:sz w:val="24"/>
                <w:szCs w:val="24"/>
                <w:lang w:val="ru-RU"/>
              </w:rPr>
              <w:t>Забойное давление  (на ВДП пласта Plast1_H), (кгс/см</w:t>
            </w:r>
            <w:r w:rsidRPr="00591520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591520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013D" w:rsidRPr="00591520" w:rsidRDefault="0048013D" w:rsidP="00591520">
            <w:pPr>
              <w:jc w:val="center"/>
              <w:rPr>
                <w:sz w:val="24"/>
                <w:szCs w:val="24"/>
                <w:lang w:val="en-US"/>
              </w:rPr>
            </w:pPr>
            <w:r w:rsidRPr="00591520">
              <w:rPr>
                <w:sz w:val="24"/>
                <w:szCs w:val="24"/>
                <w:lang w:val="en-US"/>
              </w:rPr>
              <w:t>P</w:t>
            </w:r>
            <w:r w:rsidRPr="00591520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591520">
              <w:rPr>
                <w:sz w:val="24"/>
                <w:szCs w:val="24"/>
                <w:lang w:val="en-US"/>
              </w:rPr>
              <w:t>zab_vdp</w:t>
            </w:r>
            <w:proofErr w:type="spellEnd"/>
          </w:p>
        </w:tc>
      </w:tr>
    </w:tbl>
    <w:p w:rsidR="00523127" w:rsidRPr="00A156F1" w:rsidRDefault="00523127" w:rsidP="00523127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both"/>
        <w:rPr>
          <w:sz w:val="24"/>
          <w:szCs w:val="24"/>
          <w:lang w:val="ru-RU"/>
        </w:rPr>
      </w:pPr>
      <w:bookmarkStart w:id="1" w:name="скин_звезда1"/>
      <w:bookmarkEnd w:id="1"/>
      <w:r w:rsidRPr="00A156F1">
        <w:rPr>
          <w:sz w:val="24"/>
          <w:szCs w:val="24"/>
          <w:lang w:val="ru-RU"/>
        </w:rPr>
        <w:t>Энергетическое состояние в районе исследования снижено по отношению к первоначальному.</w:t>
      </w:r>
    </w:p>
    <w:p w:rsidR="00523127" w:rsidRPr="00A156F1" w:rsidRDefault="00523127" w:rsidP="00523127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sz w:val="24"/>
          <w:szCs w:val="24"/>
          <w:lang w:val="ru-RU"/>
        </w:rPr>
        <w:t>рис.4</w:t>
      </w:r>
      <w:r w:rsidRPr="00A156F1">
        <w:rPr>
          <w:sz w:val="24"/>
          <w:szCs w:val="24"/>
          <w:lang w:val="ru-RU"/>
        </w:rPr>
        <w:t xml:space="preserve"> – представлен район нахождения </w:t>
      </w:r>
      <w:r>
        <w:rPr>
          <w:sz w:val="24"/>
          <w:szCs w:val="24"/>
          <w:lang w:val="ru-RU"/>
        </w:rPr>
        <w:t xml:space="preserve">исследуемой </w:t>
      </w:r>
      <w:r w:rsidRPr="00A156F1">
        <w:rPr>
          <w:sz w:val="24"/>
          <w:szCs w:val="24"/>
          <w:lang w:val="ru-RU"/>
        </w:rPr>
        <w:t xml:space="preserve">скважины.  </w:t>
      </w:r>
    </w:p>
    <w:p w:rsidR="00523127" w:rsidRPr="00A156F1" w:rsidRDefault="00523127" w:rsidP="00523127">
      <w:pPr>
        <w:spacing w:line="360" w:lineRule="auto"/>
        <w:ind w:right="283" w:firstLine="851"/>
        <w:jc w:val="center"/>
        <w:rPr>
          <w:lang w:val="ru-RU"/>
        </w:rPr>
      </w:pPr>
    </w:p>
    <w:tbl>
      <w:tblPr>
        <w:tblW w:w="6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0"/>
      </w:tblGrid>
      <w:tr w:rsidR="00523127" w:rsidRPr="00175333" w:rsidTr="008D0860">
        <w:trPr>
          <w:trHeight w:val="4041"/>
          <w:jc w:val="center"/>
        </w:trPr>
        <w:tc>
          <w:tcPr>
            <w:tcW w:w="6470" w:type="dxa"/>
            <w:shd w:val="clear" w:color="auto" w:fill="auto"/>
            <w:vAlign w:val="center"/>
          </w:tcPr>
          <w:p w:rsidR="00523127" w:rsidRPr="00175333" w:rsidRDefault="00523127" w:rsidP="008D0860">
            <w:pPr>
              <w:spacing w:line="360" w:lineRule="auto"/>
              <w:ind w:right="283"/>
              <w:jc w:val="center"/>
              <w:rPr>
                <w:lang w:val="ru-RU"/>
              </w:rPr>
            </w:pPr>
          </w:p>
        </w:tc>
      </w:tr>
    </w:tbl>
    <w:p w:rsidR="00523127" w:rsidRPr="00A156F1" w:rsidRDefault="00391946" w:rsidP="00523127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196187</wp:posOffset>
                </wp:positionH>
                <wp:positionV relativeFrom="paragraph">
                  <wp:posOffset>-2166426</wp:posOffset>
                </wp:positionV>
                <wp:extent cx="546100" cy="160020"/>
                <wp:effectExtent l="21590" t="53340" r="70485" b="81915"/>
                <wp:wrapNone/>
                <wp:docPr id="5" name="Стрелка вправ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60020"/>
                        </a:xfrm>
                        <a:prstGeom prst="rightArrow">
                          <a:avLst>
                            <a:gd name="adj1" fmla="val 50000"/>
                            <a:gd name="adj2" fmla="val 8531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1A6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15.45pt;margin-top:-170.6pt;width:43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" fillcolor="#4f81bd" strokecolor="#f2f2f2" strokeweight="3pt">
                <v:shadow on="t" color="#243f60" opacity=".5" offset="1pt"/>
              </v:shape>
            </w:pict>
          </mc:Fallback>
        </mc:AlternateContent>
      </w:r>
      <w:r w:rsidR="00523127" w:rsidRPr="00A156F1">
        <w:rPr>
          <w:b/>
          <w:sz w:val="23"/>
          <w:szCs w:val="23"/>
          <w:lang w:val="ru-RU"/>
        </w:rPr>
        <w:t>Рис.4 Схема окружения исследуемой скважины</w:t>
      </w:r>
    </w:p>
    <w:p w:rsidR="00523127" w:rsidRPr="00A156F1" w:rsidRDefault="00523127" w:rsidP="00523127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</w:p>
    <w:p w:rsidR="00523127" w:rsidRPr="00340739" w:rsidRDefault="00523127" w:rsidP="00523127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340739">
        <w:rPr>
          <w:b/>
          <w:sz w:val="24"/>
          <w:szCs w:val="24"/>
          <w:lang w:val="ru-RU"/>
        </w:rPr>
        <w:lastRenderedPageBreak/>
        <w:t>Комментарий:</w:t>
      </w:r>
      <w:r w:rsidRPr="00340739">
        <w:rPr>
          <w:sz w:val="24"/>
          <w:szCs w:val="24"/>
          <w:lang w:val="ru-RU"/>
        </w:rPr>
        <w:t xml:space="preserve"> Эффективная мощность пласта принята по данным с карты ННТ.</w:t>
      </w:r>
      <w:r w:rsidR="00F845C5" w:rsidRPr="00F845C5">
        <w:rPr>
          <w:sz w:val="24"/>
          <w:szCs w:val="24"/>
          <w:lang w:val="ru-RU"/>
        </w:rPr>
        <w:t xml:space="preserve"> </w:t>
      </w:r>
      <w:r w:rsidRPr="00340739">
        <w:rPr>
          <w:sz w:val="24"/>
          <w:szCs w:val="24"/>
          <w:lang w:val="ru-RU"/>
        </w:rPr>
        <w:t>Рекомендуется осуществлять мониторинг технологических параметров работы скважины (</w:t>
      </w:r>
      <w:proofErr w:type="spellStart"/>
      <w:r w:rsidRPr="00340739">
        <w:rPr>
          <w:sz w:val="24"/>
          <w:szCs w:val="24"/>
          <w:lang w:val="ru-RU"/>
        </w:rPr>
        <w:t>Рзаб</w:t>
      </w:r>
      <w:proofErr w:type="spellEnd"/>
      <w:r w:rsidRPr="00340739">
        <w:rPr>
          <w:sz w:val="24"/>
          <w:szCs w:val="24"/>
          <w:lang w:val="ru-RU"/>
        </w:rPr>
        <w:t xml:space="preserve">, </w:t>
      </w:r>
      <w:proofErr w:type="spellStart"/>
      <w:r w:rsidRPr="00340739">
        <w:rPr>
          <w:sz w:val="24"/>
          <w:szCs w:val="24"/>
          <w:lang w:val="ru-RU"/>
        </w:rPr>
        <w:t>Qж</w:t>
      </w:r>
      <w:proofErr w:type="spellEnd"/>
      <w:r w:rsidRPr="00340739">
        <w:rPr>
          <w:sz w:val="24"/>
          <w:szCs w:val="24"/>
          <w:lang w:val="ru-RU"/>
        </w:rPr>
        <w:t>, WC и т.д.) после запуска в работу.</w:t>
      </w:r>
    </w:p>
    <w:p w:rsidR="00523127" w:rsidRPr="00340739" w:rsidRDefault="00523127" w:rsidP="00523127">
      <w:pPr>
        <w:ind w:firstLine="851"/>
        <w:jc w:val="both"/>
        <w:rPr>
          <w:sz w:val="24"/>
          <w:szCs w:val="24"/>
          <w:lang w:val="ru-RU"/>
        </w:rPr>
      </w:pPr>
    </w:p>
    <w:p w:rsidR="00523127" w:rsidRPr="00340739" w:rsidRDefault="00523127" w:rsidP="00523127">
      <w:pPr>
        <w:spacing w:line="360" w:lineRule="auto"/>
        <w:ind w:firstLine="851"/>
        <w:jc w:val="center"/>
        <w:rPr>
          <w:sz w:val="24"/>
          <w:szCs w:val="24"/>
          <w:lang w:val="ru-RU"/>
        </w:rPr>
      </w:pPr>
    </w:p>
    <w:p w:rsidR="00523127" w:rsidRPr="00523127" w:rsidRDefault="00523127" w:rsidP="00523127">
      <w:pPr>
        <w:spacing w:line="360" w:lineRule="auto"/>
        <w:rPr>
          <w:b/>
          <w:bCs/>
          <w:i/>
          <w:iCs/>
          <w:sz w:val="24"/>
          <w:szCs w:val="24"/>
          <w:lang w:val="en-US"/>
        </w:rPr>
      </w:pPr>
      <w:r w:rsidRPr="00340739">
        <w:rPr>
          <w:b/>
          <w:bCs/>
          <w:i/>
          <w:iCs/>
          <w:sz w:val="24"/>
          <w:szCs w:val="24"/>
          <w:lang w:val="ru-RU"/>
        </w:rPr>
        <w:t>Подпись</w:t>
      </w:r>
      <w:r w:rsidRPr="00523127">
        <w:rPr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Pr="008E0DCD">
        <w:rPr>
          <w:i/>
          <w:iCs/>
          <w:sz w:val="23"/>
          <w:szCs w:val="23"/>
          <w:lang w:val="en-US"/>
        </w:rPr>
        <w:t>interpreter</w:t>
      </w:r>
    </w:p>
    <w:p w:rsidR="00523127" w:rsidRPr="00523127" w:rsidRDefault="00523127" w:rsidP="00523127">
      <w:pPr>
        <w:spacing w:line="360" w:lineRule="auto"/>
        <w:rPr>
          <w:b/>
          <w:bCs/>
          <w:i/>
          <w:iCs/>
          <w:sz w:val="24"/>
          <w:szCs w:val="24"/>
          <w:lang w:val="en-US"/>
        </w:rPr>
      </w:pPr>
      <w:r w:rsidRPr="00340739">
        <w:rPr>
          <w:b/>
          <w:bCs/>
          <w:i/>
          <w:iCs/>
          <w:sz w:val="24"/>
          <w:szCs w:val="24"/>
          <w:lang w:val="ru-RU"/>
        </w:rPr>
        <w:t>Дата</w:t>
      </w:r>
      <w:r w:rsidRPr="00523127">
        <w:rPr>
          <w:sz w:val="24"/>
          <w:szCs w:val="24"/>
          <w:lang w:val="en-US"/>
        </w:rPr>
        <w:t xml:space="preserve">   </w:t>
      </w:r>
      <w:proofErr w:type="spellStart"/>
      <w:r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523127" w:rsidRPr="00523127" w:rsidRDefault="00523127" w:rsidP="00523127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A067BE" w:rsidRPr="00523127" w:rsidRDefault="00A067BE" w:rsidP="00523127">
      <w:pPr>
        <w:rPr>
          <w:lang w:val="en-US"/>
        </w:rPr>
      </w:pPr>
    </w:p>
    <w:sectPr w:rsidR="00A067BE" w:rsidRPr="00523127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97260"/>
    <w:multiLevelType w:val="hybridMultilevel"/>
    <w:tmpl w:val="DFCE95CC"/>
    <w:lvl w:ilvl="0" w:tplc="822067C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3"/>
    <w:rsid w:val="00041907"/>
    <w:rsid w:val="00045C3F"/>
    <w:rsid w:val="0005415B"/>
    <w:rsid w:val="00063D84"/>
    <w:rsid w:val="00081FF1"/>
    <w:rsid w:val="0011775A"/>
    <w:rsid w:val="001548AE"/>
    <w:rsid w:val="00173F8C"/>
    <w:rsid w:val="0018764B"/>
    <w:rsid w:val="001B3FF0"/>
    <w:rsid w:val="002362FD"/>
    <w:rsid w:val="00257402"/>
    <w:rsid w:val="00260FA9"/>
    <w:rsid w:val="00272F8B"/>
    <w:rsid w:val="002B28AA"/>
    <w:rsid w:val="003545C0"/>
    <w:rsid w:val="00362F09"/>
    <w:rsid w:val="00367B44"/>
    <w:rsid w:val="00391946"/>
    <w:rsid w:val="003A0C39"/>
    <w:rsid w:val="003A44AB"/>
    <w:rsid w:val="003C456C"/>
    <w:rsid w:val="003C65BC"/>
    <w:rsid w:val="003D4824"/>
    <w:rsid w:val="003E453A"/>
    <w:rsid w:val="003F61D6"/>
    <w:rsid w:val="004467E2"/>
    <w:rsid w:val="0048013D"/>
    <w:rsid w:val="004B5C57"/>
    <w:rsid w:val="004F3CFF"/>
    <w:rsid w:val="00523127"/>
    <w:rsid w:val="00591520"/>
    <w:rsid w:val="005A3572"/>
    <w:rsid w:val="005A3C25"/>
    <w:rsid w:val="005A4723"/>
    <w:rsid w:val="005C158A"/>
    <w:rsid w:val="006072A1"/>
    <w:rsid w:val="006A109A"/>
    <w:rsid w:val="006E3A91"/>
    <w:rsid w:val="006E596E"/>
    <w:rsid w:val="006F7347"/>
    <w:rsid w:val="0070407A"/>
    <w:rsid w:val="00707DEC"/>
    <w:rsid w:val="00753446"/>
    <w:rsid w:val="00755189"/>
    <w:rsid w:val="00762015"/>
    <w:rsid w:val="00777ECC"/>
    <w:rsid w:val="007C26BA"/>
    <w:rsid w:val="008E0DCD"/>
    <w:rsid w:val="00915E6D"/>
    <w:rsid w:val="00917893"/>
    <w:rsid w:val="009410C2"/>
    <w:rsid w:val="0097192A"/>
    <w:rsid w:val="0098435C"/>
    <w:rsid w:val="00993587"/>
    <w:rsid w:val="00994DD5"/>
    <w:rsid w:val="00995460"/>
    <w:rsid w:val="00996272"/>
    <w:rsid w:val="009C10CB"/>
    <w:rsid w:val="009F6C60"/>
    <w:rsid w:val="00A03DB3"/>
    <w:rsid w:val="00A0583A"/>
    <w:rsid w:val="00A067BE"/>
    <w:rsid w:val="00A10607"/>
    <w:rsid w:val="00A107F5"/>
    <w:rsid w:val="00A34187"/>
    <w:rsid w:val="00A90A83"/>
    <w:rsid w:val="00AD2498"/>
    <w:rsid w:val="00AE3ADD"/>
    <w:rsid w:val="00B2726A"/>
    <w:rsid w:val="00B346F6"/>
    <w:rsid w:val="00B738BF"/>
    <w:rsid w:val="00BE044B"/>
    <w:rsid w:val="00C40354"/>
    <w:rsid w:val="00C40876"/>
    <w:rsid w:val="00C9490F"/>
    <w:rsid w:val="00D02E77"/>
    <w:rsid w:val="00D072A6"/>
    <w:rsid w:val="00D11E90"/>
    <w:rsid w:val="00D436B6"/>
    <w:rsid w:val="00D92626"/>
    <w:rsid w:val="00DF15E3"/>
    <w:rsid w:val="00DF44EC"/>
    <w:rsid w:val="00E64DBA"/>
    <w:rsid w:val="00E83E5A"/>
    <w:rsid w:val="00E907D6"/>
    <w:rsid w:val="00ED73A1"/>
    <w:rsid w:val="00F22519"/>
    <w:rsid w:val="00F661A7"/>
    <w:rsid w:val="00F845C5"/>
    <w:rsid w:val="00F86E19"/>
    <w:rsid w:val="00F872A6"/>
    <w:rsid w:val="00FA3E85"/>
    <w:rsid w:val="00FD2648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E5988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227</cp:revision>
  <dcterms:created xsi:type="dcterms:W3CDTF">2025-01-23T12:10:00Z</dcterms:created>
  <dcterms:modified xsi:type="dcterms:W3CDTF">2025-08-05T04:00:00Z</dcterms:modified>
</cp:coreProperties>
</file>