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A701F6" w14:textId="77777777" w:rsidR="00770508" w:rsidRDefault="00482A3E">
      <w:pPr>
        <w:keepNext/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МИНИСТЕРСТВО НАУКИ И ВЫСШЕГО ОБРАЗОВАНИЯ РФ</w:t>
      </w:r>
    </w:p>
    <w:p w14:paraId="770326EF" w14:textId="77777777" w:rsidR="00770508" w:rsidRDefault="0077050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EF9A698" w14:textId="77777777" w:rsidR="00770508" w:rsidRDefault="00482A3E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18"/>
          <w:szCs w:val="18"/>
        </w:rPr>
      </w:pPr>
      <w:r>
        <w:rPr>
          <w:rFonts w:ascii="Arial" w:eastAsia="Arial" w:hAnsi="Arial" w:cs="Arial"/>
          <w:b/>
          <w:color w:val="000000"/>
          <w:sz w:val="18"/>
          <w:szCs w:val="18"/>
        </w:rPr>
        <w:t>ФЕДЕРАЛЬНОЕ ГОСУДАРСТВЕННОЕ БЮДЖЕТНОЕ ОБРАЗОВАТЕЛЬНОЕ УЧРЕЖДЕНИЕ ВЫСШЕГО ОБРАЗОВАНИЯ</w:t>
      </w:r>
    </w:p>
    <w:p w14:paraId="5A78F427" w14:textId="77777777" w:rsidR="00770508" w:rsidRDefault="00770508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18"/>
          <w:szCs w:val="18"/>
        </w:rPr>
      </w:pPr>
    </w:p>
    <w:p w14:paraId="6D3B5B53" w14:textId="77777777" w:rsidR="00770508" w:rsidRDefault="00482A3E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«ВОРОНЕЖСКИЙ ГОСУДАРСТВЕННЫЙ УНИВЕРСИТЕТ ИНЖЕНЕРНЫХ ТЕХНОЛОГИЙ»</w:t>
      </w:r>
    </w:p>
    <w:p w14:paraId="192B7338" w14:textId="77777777" w:rsidR="00770508" w:rsidRDefault="0077050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2EFECC2" w14:textId="77777777" w:rsidR="00770508" w:rsidRDefault="00770508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95A97E8" w14:textId="77777777" w:rsidR="00770508" w:rsidRDefault="00770508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382796B" w14:textId="77777777" w:rsidR="00770508" w:rsidRDefault="0077050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F78EB6B" w14:textId="77777777" w:rsidR="00770508" w:rsidRDefault="00482A3E">
      <w:pPr>
        <w:spacing w:after="0" w:line="240" w:lineRule="auto"/>
      </w:pPr>
      <w:r>
        <w:rPr>
          <w:noProof/>
        </w:rPr>
        <mc:AlternateContent>
          <mc:Choice Requires="wps">
            <w:drawing>
              <wp:inline distT="0" distB="0" distL="114300" distR="114300" wp14:anchorId="6D277C5B" wp14:editId="1EDAA632">
                <wp:extent cx="1501775" cy="880744"/>
                <wp:effectExtent l="0" t="0" r="0" b="0"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9875" y="3344391"/>
                          <a:ext cx="1492250" cy="8712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0E9E1A" w14:textId="77777777" w:rsidR="00770508" w:rsidRDefault="0077050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4" o:spid="_x0000_s1026" style="width:118.25pt;height:6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" stroked="f">
                <v:textbox inset="2.53958mm,2.53958mm,2.53958mm,2.53958mm">
                  <w:txbxContent>
                    <w:p w14:paraId="780E9E1A" w14:textId="77777777" w:rsidR="00770508" w:rsidRDefault="00770508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CEC30C6" w14:textId="77777777" w:rsidR="00770508" w:rsidRDefault="00770508">
      <w:pPr>
        <w:spacing w:after="0" w:line="240" w:lineRule="auto"/>
      </w:pPr>
    </w:p>
    <w:p w14:paraId="0C181205" w14:textId="77777777" w:rsidR="00770508" w:rsidRDefault="00770508">
      <w:pPr>
        <w:spacing w:after="0" w:line="240" w:lineRule="auto"/>
      </w:pPr>
    </w:p>
    <w:p w14:paraId="1278077C" w14:textId="77777777" w:rsidR="00770508" w:rsidRDefault="00482A3E">
      <w:pPr>
        <w:keepNext/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Факультет </w:t>
      </w: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t>управления и информатики в технологических системах</w:t>
      </w:r>
    </w:p>
    <w:p w14:paraId="21C3E655" w14:textId="77777777" w:rsidR="00770508" w:rsidRDefault="00482A3E">
      <w:pPr>
        <w:keepNext/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Кафедра </w:t>
      </w: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t>информационной безопасности</w:t>
      </w:r>
    </w:p>
    <w:p w14:paraId="73680CE3" w14:textId="77777777" w:rsidR="00770508" w:rsidRDefault="00482A3E">
      <w:pPr>
        <w:keepNext/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Направление подготовки (специальность) </w:t>
      </w: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t>10.05.03 Информационная безопасность автоматизированных систем</w:t>
      </w:r>
    </w:p>
    <w:p w14:paraId="79C361A3" w14:textId="77777777" w:rsidR="00770508" w:rsidRDefault="0077050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785B01C" w14:textId="77777777" w:rsidR="00770508" w:rsidRDefault="00770508">
      <w:pP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EC212CA" w14:textId="77777777" w:rsidR="00770508" w:rsidRDefault="00482A3E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40"/>
          <w:szCs w:val="40"/>
        </w:rPr>
      </w:pPr>
      <w:r>
        <w:rPr>
          <w:rFonts w:ascii="Arial" w:eastAsia="Arial" w:hAnsi="Arial" w:cs="Arial"/>
          <w:b/>
          <w:color w:val="000000"/>
          <w:sz w:val="40"/>
          <w:szCs w:val="40"/>
        </w:rPr>
        <w:t>Отчет</w:t>
      </w:r>
    </w:p>
    <w:p w14:paraId="3657A973" w14:textId="1AC9BDA2" w:rsidR="00770508" w:rsidRPr="00C335C1" w:rsidRDefault="00482A3E">
      <w:pPr>
        <w:spacing w:after="0" w:line="240" w:lineRule="auto"/>
        <w:jc w:val="center"/>
        <w:rPr>
          <w:rFonts w:ascii="Arial" w:eastAsia="Arial" w:hAnsi="Arial" w:cs="Arial"/>
          <w:color w:val="000000"/>
          <w:sz w:val="20"/>
          <w:szCs w:val="20"/>
          <w:vertAlign w:val="superscript"/>
        </w:rPr>
      </w:pPr>
      <w:r>
        <w:rPr>
          <w:rFonts w:ascii="Arial" w:eastAsia="Arial" w:hAnsi="Arial" w:cs="Arial"/>
          <w:b/>
          <w:color w:val="000000"/>
          <w:sz w:val="28"/>
          <w:szCs w:val="28"/>
          <w:u w:val="single"/>
        </w:rPr>
        <w:t xml:space="preserve">по </w:t>
      </w:r>
      <w:r w:rsidR="00D463C1">
        <w:rPr>
          <w:rFonts w:ascii="Arial" w:eastAsia="Arial" w:hAnsi="Arial" w:cs="Arial"/>
          <w:b/>
          <w:sz w:val="28"/>
          <w:szCs w:val="28"/>
          <w:u w:val="single"/>
        </w:rPr>
        <w:t>лабораторной работе №1</w:t>
      </w:r>
    </w:p>
    <w:p w14:paraId="5C0C60FD" w14:textId="77777777" w:rsidR="00770508" w:rsidRDefault="00770508">
      <w:pP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  <w:highlight w:val="green"/>
        </w:rPr>
      </w:pPr>
    </w:p>
    <w:p w14:paraId="61F1BD4C" w14:textId="77777777" w:rsidR="00770508" w:rsidRDefault="00482A3E">
      <w:pPr>
        <w:spacing w:after="0" w:line="360" w:lineRule="auto"/>
        <w:jc w:val="right"/>
        <w:rPr>
          <w:rFonts w:ascii="Arial" w:eastAsia="Arial" w:hAnsi="Arial" w:cs="Arial"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Выполнил студент гр. </w:t>
      </w:r>
      <w:r>
        <w:rPr>
          <w:rFonts w:ascii="Arial" w:eastAsia="Arial" w:hAnsi="Arial" w:cs="Arial"/>
          <w:color w:val="000000"/>
          <w:sz w:val="24"/>
          <w:szCs w:val="24"/>
          <w:u w:val="single"/>
        </w:rPr>
        <w:t>УБ-32</w:t>
      </w:r>
    </w:p>
    <w:p w14:paraId="11F80253" w14:textId="77777777" w:rsidR="00770508" w:rsidRDefault="00482A3E">
      <w:pPr>
        <w:spacing w:after="0" w:line="360" w:lineRule="auto"/>
        <w:jc w:val="right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>Потапов Роман Михайлович</w:t>
      </w:r>
    </w:p>
    <w:p w14:paraId="727DEB56" w14:textId="77777777" w:rsidR="00770508" w:rsidRDefault="00770508">
      <w:pPr>
        <w:spacing w:after="0" w:line="360" w:lineRule="auto"/>
        <w:jc w:val="right"/>
        <w:rPr>
          <w:rFonts w:ascii="Arial" w:eastAsia="Arial" w:hAnsi="Arial" w:cs="Arial"/>
          <w:i/>
          <w:color w:val="000000"/>
          <w:sz w:val="24"/>
          <w:szCs w:val="24"/>
        </w:rPr>
      </w:pPr>
    </w:p>
    <w:p w14:paraId="63BA437E" w14:textId="77777777" w:rsidR="00770508" w:rsidRDefault="00482A3E">
      <w:pPr>
        <w:spacing w:after="0" w:line="36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Номер зачётной книжки:</w:t>
      </w:r>
    </w:p>
    <w:p w14:paraId="7BBC1F59" w14:textId="77777777" w:rsidR="00770508" w:rsidRDefault="00482A3E">
      <w:pPr>
        <w:spacing w:after="0" w:line="360" w:lineRule="auto"/>
        <w:jc w:val="right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>100503_237196</w:t>
      </w:r>
    </w:p>
    <w:p w14:paraId="7B0B8CB8" w14:textId="77777777" w:rsidR="00770508" w:rsidRDefault="00770508">
      <w:pPr>
        <w:spacing w:after="0" w:line="360" w:lineRule="auto"/>
        <w:jc w:val="right"/>
        <w:rPr>
          <w:rFonts w:ascii="Arial" w:eastAsia="Arial" w:hAnsi="Arial" w:cs="Arial"/>
          <w:i/>
          <w:color w:val="000000"/>
          <w:sz w:val="24"/>
          <w:szCs w:val="24"/>
        </w:rPr>
      </w:pPr>
    </w:p>
    <w:p w14:paraId="0522648F" w14:textId="77777777" w:rsidR="00770508" w:rsidRDefault="00770508">
      <w:pPr>
        <w:keepNext/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3788337" w14:textId="77777777" w:rsidR="00770508" w:rsidRDefault="00770508">
      <w:pPr>
        <w:keepNext/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14E907A" w14:textId="77777777" w:rsidR="00770508" w:rsidRDefault="00770508">
      <w:pPr>
        <w:keepNext/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E095457" w14:textId="77777777" w:rsidR="00770508" w:rsidRDefault="00770508">
      <w:pPr>
        <w:keepNext/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6F5540A" w14:textId="77777777" w:rsidR="00770508" w:rsidRDefault="00770508">
      <w:pP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5CA5D394" w14:textId="77777777" w:rsidR="00770508" w:rsidRDefault="00770508">
      <w:pP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0B2CDB3" w14:textId="77777777" w:rsidR="00770508" w:rsidRDefault="00770508">
      <w:pP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468A2C4F" w14:textId="77777777" w:rsidR="00770508" w:rsidRDefault="00482A3E">
      <w:pPr>
        <w:keepNext/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Проверил:</w:t>
      </w:r>
    </w:p>
    <w:p w14:paraId="3DD2BC33" w14:textId="77777777" w:rsidR="00770508" w:rsidRDefault="00770508">
      <w:pPr>
        <w:tabs>
          <w:tab w:val="left" w:pos="0"/>
        </w:tabs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88AC0C6" w14:textId="2D2C64E7" w:rsidR="00770508" w:rsidRPr="008215AB" w:rsidRDefault="00D463C1">
      <w:pPr>
        <w:tabs>
          <w:tab w:val="left" w:pos="0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color w:val="000000"/>
          <w:sz w:val="24"/>
          <w:szCs w:val="24"/>
          <w:u w:val="single"/>
        </w:rPr>
        <w:t xml:space="preserve">профессор каф. </w:t>
      </w:r>
      <w:r w:rsidR="00231B03">
        <w:rPr>
          <w:rFonts w:ascii="Arial" w:eastAsia="Arial" w:hAnsi="Arial" w:cs="Arial"/>
          <w:color w:val="000000"/>
          <w:sz w:val="24"/>
          <w:szCs w:val="24"/>
          <w:u w:val="single"/>
        </w:rPr>
        <w:t>Хвост</w:t>
      </w:r>
      <w:r w:rsidR="008215AB" w:rsidRPr="008215AB">
        <w:rPr>
          <w:rFonts w:ascii="Arial" w:eastAsia="Arial" w:hAnsi="Arial" w:cs="Arial"/>
          <w:color w:val="000000"/>
          <w:sz w:val="24"/>
          <w:szCs w:val="24"/>
          <w:u w:val="single"/>
        </w:rPr>
        <w:t xml:space="preserve">ов </w:t>
      </w:r>
      <w:r w:rsidR="00231B03">
        <w:rPr>
          <w:rFonts w:ascii="Arial" w:eastAsia="Arial" w:hAnsi="Arial" w:cs="Arial"/>
          <w:color w:val="000000"/>
          <w:sz w:val="24"/>
          <w:szCs w:val="24"/>
          <w:u w:val="single"/>
        </w:rPr>
        <w:t>В</w:t>
      </w:r>
      <w:r w:rsidR="008215AB" w:rsidRPr="008215AB">
        <w:rPr>
          <w:rFonts w:ascii="Arial" w:eastAsia="Arial" w:hAnsi="Arial" w:cs="Arial"/>
          <w:color w:val="000000"/>
          <w:sz w:val="24"/>
          <w:szCs w:val="24"/>
          <w:u w:val="single"/>
        </w:rPr>
        <w:t xml:space="preserve">. А. </w:t>
      </w:r>
    </w:p>
    <w:p w14:paraId="5E125A5F" w14:textId="3E1A522B" w:rsidR="00770508" w:rsidRDefault="00482A3E">
      <w:pPr>
        <w:spacing w:after="0" w:line="240" w:lineRule="auto"/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</w:pPr>
      <w:r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t xml:space="preserve">    </w:t>
      </w:r>
      <w:r w:rsidR="00231B03"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t xml:space="preserve"> </w:t>
      </w:r>
      <w:r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t>(</w:t>
      </w:r>
      <w:r w:rsidR="00D463C1"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t xml:space="preserve">должность, </w:t>
      </w:r>
      <w:r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t>ф.и.о)</w:t>
      </w:r>
    </w:p>
    <w:p w14:paraId="0121E4AE" w14:textId="77777777" w:rsidR="00770508" w:rsidRDefault="00482A3E">
      <w:pPr>
        <w:spacing w:after="0" w:line="240" w:lineRule="auto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>___________        _________________________</w:t>
      </w:r>
    </w:p>
    <w:p w14:paraId="0C4E857C" w14:textId="77777777" w:rsidR="00770508" w:rsidRDefault="00482A3E">
      <w:pPr>
        <w:spacing w:after="0" w:line="240" w:lineRule="auto"/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</w:pPr>
      <w:r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t>(оценка)                               (подпись)</w:t>
      </w:r>
    </w:p>
    <w:p w14:paraId="3B63A836" w14:textId="77777777" w:rsidR="00770508" w:rsidRDefault="00482A3E">
      <w:pPr>
        <w:spacing w:after="0" w:line="240" w:lineRule="auto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>_____________</w:t>
      </w:r>
    </w:p>
    <w:p w14:paraId="7938ED81" w14:textId="77777777" w:rsidR="00770508" w:rsidRDefault="00482A3E">
      <w:pPr>
        <w:spacing w:after="0" w:line="240" w:lineRule="auto"/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</w:pPr>
      <w:r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t>(дата)</w:t>
      </w:r>
    </w:p>
    <w:p w14:paraId="17FC53C5" w14:textId="2B9BA430" w:rsidR="00770508" w:rsidRDefault="00231B03">
      <w:pPr>
        <w:tabs>
          <w:tab w:val="center" w:pos="4677"/>
          <w:tab w:val="left" w:pos="6270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4"/>
          <w:szCs w:val="24"/>
        </w:rPr>
        <w:t>Воронеж – 2025</w:t>
      </w:r>
    </w:p>
    <w:p w14:paraId="470C4404" w14:textId="58D03080" w:rsidR="00AD7289" w:rsidRDefault="00EA1854" w:rsidP="00D463C1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Цель работы</w:t>
      </w:r>
      <w:r w:rsidR="00482A3E">
        <w:rPr>
          <w:rFonts w:ascii="Times New Roman" w:eastAsia="Times New Roman" w:hAnsi="Times New Roman" w:cs="Times New Roman"/>
          <w:sz w:val="28"/>
          <w:szCs w:val="28"/>
        </w:rPr>
        <w:t>:</w:t>
      </w:r>
      <w:r w:rsidR="00D463C1" w:rsidRPr="00D463C1">
        <w:t xml:space="preserve"> </w:t>
      </w:r>
      <w:r w:rsidR="00D463C1" w:rsidRPr="00D463C1">
        <w:rPr>
          <w:rFonts w:ascii="Times New Roman" w:eastAsia="Times New Roman" w:hAnsi="Times New Roman" w:cs="Times New Roman"/>
          <w:sz w:val="28"/>
          <w:szCs w:val="28"/>
        </w:rPr>
        <w:t>Ознакомиться с методами сбора информации о целевых домене по откры</w:t>
      </w:r>
      <w:r w:rsidR="00D463C1">
        <w:rPr>
          <w:rFonts w:ascii="Times New Roman" w:eastAsia="Times New Roman" w:hAnsi="Times New Roman" w:cs="Times New Roman"/>
          <w:sz w:val="28"/>
          <w:szCs w:val="28"/>
        </w:rPr>
        <w:t xml:space="preserve">тым источникам с использованием специальных </w:t>
      </w:r>
      <w:r w:rsidR="00D463C1" w:rsidRPr="00D463C1">
        <w:rPr>
          <w:rFonts w:ascii="Times New Roman" w:eastAsia="Times New Roman" w:hAnsi="Times New Roman" w:cs="Times New Roman"/>
          <w:sz w:val="28"/>
          <w:szCs w:val="28"/>
        </w:rPr>
        <w:t>инструментов. Собрать информацию о ц</w:t>
      </w:r>
      <w:r w:rsidR="00D463C1">
        <w:rPr>
          <w:rFonts w:ascii="Times New Roman" w:eastAsia="Times New Roman" w:hAnsi="Times New Roman" w:cs="Times New Roman"/>
          <w:sz w:val="28"/>
          <w:szCs w:val="28"/>
        </w:rPr>
        <w:t xml:space="preserve">елевом </w:t>
      </w:r>
      <w:r w:rsidR="00D463C1" w:rsidRPr="00D463C1">
        <w:rPr>
          <w:rFonts w:ascii="Times New Roman" w:eastAsia="Times New Roman" w:hAnsi="Times New Roman" w:cs="Times New Roman"/>
          <w:sz w:val="28"/>
          <w:szCs w:val="28"/>
        </w:rPr>
        <w:t>домене</w:t>
      </w:r>
      <w:r w:rsidR="00D463C1"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общедоступных </w:t>
      </w:r>
      <w:r w:rsidR="00D463C1" w:rsidRPr="00D463C1">
        <w:rPr>
          <w:rFonts w:ascii="Times New Roman" w:eastAsia="Times New Roman" w:hAnsi="Times New Roman" w:cs="Times New Roman"/>
          <w:sz w:val="28"/>
          <w:szCs w:val="28"/>
        </w:rPr>
        <w:t>ресурсов, которые можно применять для сб</w:t>
      </w:r>
      <w:r w:rsidR="00D463C1">
        <w:rPr>
          <w:rFonts w:ascii="Times New Roman" w:eastAsia="Times New Roman" w:hAnsi="Times New Roman" w:cs="Times New Roman"/>
          <w:sz w:val="28"/>
          <w:szCs w:val="28"/>
        </w:rPr>
        <w:t>ора информации о целевом домене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64938B2" w14:textId="7C98EAE7" w:rsidR="00770508" w:rsidRDefault="00EA1854" w:rsidP="00EA1854">
      <w:pPr>
        <w:ind w:firstLine="720"/>
      </w:pPr>
      <w:r>
        <w:rPr>
          <w:rFonts w:ascii="Times New Roman" w:eastAsia="Times New Roman" w:hAnsi="Times New Roman" w:cs="Times New Roman"/>
          <w:sz w:val="28"/>
          <w:szCs w:val="28"/>
        </w:rPr>
        <w:t>Ход работы</w:t>
      </w:r>
      <w:r w:rsidR="00482A3E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210D417" w14:textId="77777777" w:rsidR="00770508" w:rsidRDefault="00770508">
      <w:pPr>
        <w:jc w:val="center"/>
      </w:pPr>
    </w:p>
    <w:p w14:paraId="2AA53E83" w14:textId="13AE15B4" w:rsidR="00770508" w:rsidRDefault="00A671AD">
      <w:pPr>
        <w:keepNext/>
        <w:jc w:val="center"/>
      </w:pPr>
      <w:r>
        <w:rPr>
          <w:noProof/>
        </w:rPr>
        <w:drawing>
          <wp:inline distT="0" distB="0" distL="0" distR="0" wp14:anchorId="1883457A" wp14:editId="088737E7">
            <wp:extent cx="5940425" cy="5424799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FE5C" w14:textId="33608FC1" w:rsidR="00770508" w:rsidRPr="00A671AD" w:rsidRDefault="00482A3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Рисунок 1</w:t>
      </w:r>
      <w:r w:rsidR="00EA1854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–</w:t>
      </w:r>
      <w:r w:rsidR="00EA1854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</w:t>
      </w:r>
      <w:r w:rsidR="00A671AD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Полный вывод команды </w:t>
      </w:r>
      <w:r w:rsidR="00A671AD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whois</w:t>
      </w:r>
    </w:p>
    <w:p w14:paraId="38EAECB9" w14:textId="77777777" w:rsidR="00770508" w:rsidRDefault="00770508"/>
    <w:p w14:paraId="27885A70" w14:textId="7CF82224" w:rsidR="00770508" w:rsidRDefault="00A671A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642C114" wp14:editId="58C707C9">
            <wp:extent cx="5940425" cy="3516187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C5A8" w14:textId="4B3708C7" w:rsidR="00770508" w:rsidRPr="00A671AD" w:rsidRDefault="00EA1854" w:rsidP="00AD72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Рисунок 2 </w:t>
      </w:r>
      <w:r w:rsidRPr="00EA1854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– </w:t>
      </w:r>
      <w:r w:rsidR="00A671AD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Первый блок вывода команды </w:t>
      </w:r>
      <w:r w:rsidR="00A671AD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whois</w:t>
      </w:r>
    </w:p>
    <w:p w14:paraId="3867303D" w14:textId="77777777" w:rsidR="00AD7289" w:rsidRPr="00AD7289" w:rsidRDefault="00AD7289" w:rsidP="00AD72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</w:p>
    <w:p w14:paraId="356A8B95" w14:textId="22F195BE" w:rsidR="00770508" w:rsidRDefault="00A671AD">
      <w:pPr>
        <w:keepNext/>
        <w:jc w:val="center"/>
      </w:pPr>
      <w:r>
        <w:rPr>
          <w:noProof/>
        </w:rPr>
        <w:drawing>
          <wp:inline distT="0" distB="0" distL="0" distR="0" wp14:anchorId="290A5871" wp14:editId="0CEFA64B">
            <wp:extent cx="5364480" cy="11887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ACE4" w14:textId="7EA6E811" w:rsidR="00770508" w:rsidRPr="00A671AD" w:rsidRDefault="00482A3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Рисунок 3 – </w:t>
      </w:r>
      <w:r w:rsidR="00A671AD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Вывод команды </w:t>
      </w:r>
      <w:r w:rsidR="00A671AD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host</w:t>
      </w:r>
    </w:p>
    <w:p w14:paraId="7DEA97E4" w14:textId="77777777" w:rsidR="00770508" w:rsidRDefault="00770508"/>
    <w:p w14:paraId="5D4EE816" w14:textId="77777777" w:rsidR="00A22943" w:rsidRPr="00202BEA" w:rsidRDefault="00A22943">
      <w:pPr>
        <w:keepNext/>
        <w:jc w:val="center"/>
        <w:rPr>
          <w:noProof/>
        </w:rPr>
      </w:pPr>
    </w:p>
    <w:p w14:paraId="2BD209B4" w14:textId="1E8C7596" w:rsidR="00770508" w:rsidRDefault="00A671AD">
      <w:pPr>
        <w:keepNext/>
        <w:jc w:val="center"/>
      </w:pPr>
      <w:r>
        <w:rPr>
          <w:noProof/>
        </w:rPr>
        <w:drawing>
          <wp:inline distT="0" distB="0" distL="0" distR="0" wp14:anchorId="0D87D050" wp14:editId="46C95DF7">
            <wp:extent cx="5940425" cy="1025733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0C3E" w14:textId="034FA689" w:rsidR="00770508" w:rsidRPr="00A22943" w:rsidRDefault="00482A3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Рисунок 4 – </w:t>
      </w:r>
      <w:r w:rsidR="00A671AD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Метод обратного просмотра</w:t>
      </w:r>
    </w:p>
    <w:p w14:paraId="65F51CA9" w14:textId="77777777" w:rsidR="00A22943" w:rsidRDefault="00A22943" w:rsidP="00A22943">
      <w:pPr>
        <w:keepNext/>
        <w:rPr>
          <w:noProof/>
        </w:rPr>
      </w:pPr>
    </w:p>
    <w:p w14:paraId="4030F3B1" w14:textId="1CF00EBE" w:rsidR="00770508" w:rsidRDefault="00A671AD">
      <w:pPr>
        <w:keepNext/>
        <w:jc w:val="center"/>
      </w:pPr>
      <w:r>
        <w:rPr>
          <w:noProof/>
        </w:rPr>
        <w:drawing>
          <wp:inline distT="0" distB="0" distL="0" distR="0" wp14:anchorId="40724D10" wp14:editId="7C0347EF">
            <wp:extent cx="4892040" cy="291846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AC50" w14:textId="034C5F51" w:rsidR="00770508" w:rsidRPr="00A671AD" w:rsidRDefault="00482A3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Рисунок 5 – </w:t>
      </w:r>
      <w:r w:rsidR="00A671AD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Вывод команды </w:t>
      </w:r>
      <w:r w:rsidR="00A671AD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dig</w:t>
      </w:r>
    </w:p>
    <w:p w14:paraId="283C38D4" w14:textId="77777777" w:rsidR="00770508" w:rsidRDefault="00770508"/>
    <w:p w14:paraId="295CE699" w14:textId="6DF0F6D7" w:rsidR="00770508" w:rsidRDefault="00A671AD">
      <w:pPr>
        <w:keepNext/>
        <w:jc w:val="center"/>
      </w:pPr>
      <w:r>
        <w:rPr>
          <w:noProof/>
        </w:rPr>
        <w:drawing>
          <wp:inline distT="0" distB="0" distL="0" distR="0" wp14:anchorId="503A82FA" wp14:editId="723E89A5">
            <wp:extent cx="5940425" cy="24996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3D4B" w14:textId="619D0931" w:rsidR="00770508" w:rsidRDefault="00482A3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Рисунок 6 – </w:t>
      </w:r>
      <w:r w:rsidR="00A671AD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Запуск </w:t>
      </w:r>
      <w:r w:rsidR="00A671AD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dmitry</w:t>
      </w:r>
    </w:p>
    <w:p w14:paraId="70F81661" w14:textId="77777777" w:rsidR="00A671AD" w:rsidRDefault="00A671A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</w:p>
    <w:p w14:paraId="787F821E" w14:textId="77777777" w:rsidR="00A671AD" w:rsidRDefault="00A671A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</w:p>
    <w:p w14:paraId="4F204F00" w14:textId="7FEEA3B1" w:rsidR="00A671AD" w:rsidRPr="00A671AD" w:rsidRDefault="00A671AD" w:rsidP="00A671A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0AC021" wp14:editId="413301E6">
            <wp:extent cx="5596759" cy="5065330"/>
            <wp:effectExtent l="0" t="0" r="444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7095" cy="506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8606" w14:textId="26347BB8" w:rsidR="00A671AD" w:rsidRDefault="00A671AD" w:rsidP="00A671A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Рисунок 7</w:t>
      </w:r>
      <w:r w:rsidRPr="00A671AD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Полный вывод команды </w:t>
      </w:r>
      <w:r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dmitry</w:t>
      </w:r>
    </w:p>
    <w:p w14:paraId="24001E7E" w14:textId="77777777" w:rsidR="00A671AD" w:rsidRDefault="00A671AD" w:rsidP="00A671A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</w:p>
    <w:p w14:paraId="339E878A" w14:textId="77777777" w:rsidR="00A671AD" w:rsidRDefault="00A671AD" w:rsidP="00A671A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</w:p>
    <w:p w14:paraId="517A5E63" w14:textId="55DC4AA9" w:rsidR="00A671AD" w:rsidRPr="00A671AD" w:rsidRDefault="00A671AD" w:rsidP="00A671A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noProof/>
        </w:rPr>
        <w:drawing>
          <wp:inline distT="0" distB="0" distL="0" distR="0" wp14:anchorId="7F290FC1" wp14:editId="526F4419">
            <wp:extent cx="5940425" cy="26296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EAC8" w14:textId="093A80B9" w:rsidR="00A671AD" w:rsidRDefault="00A671AD" w:rsidP="00A671A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Рисунок 8</w:t>
      </w:r>
      <w:r w:rsidRPr="00A671AD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Первый блок в выводе команды </w:t>
      </w:r>
      <w:r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dmitry</w:t>
      </w:r>
    </w:p>
    <w:p w14:paraId="399E0723" w14:textId="61505535" w:rsidR="00A671AD" w:rsidRPr="00A671AD" w:rsidRDefault="00A671AD" w:rsidP="00A671A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E1C02B" wp14:editId="2C9615BA">
            <wp:extent cx="3291840" cy="1920240"/>
            <wp:effectExtent l="0" t="0" r="381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A127" w14:textId="5FC8AD54" w:rsidR="00A671AD" w:rsidRPr="00A671AD" w:rsidRDefault="00A671AD" w:rsidP="00A671A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Рисунок 9</w:t>
      </w:r>
      <w:r w:rsidRPr="00A671AD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Сканирование портов с использованием</w:t>
      </w:r>
      <w:bookmarkStart w:id="0" w:name="_GoBack"/>
      <w:bookmarkEnd w:id="0"/>
      <w:r w:rsidRPr="00A671AD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</w:t>
      </w:r>
      <w:r w:rsidRPr="00A671AD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dmitry</w:t>
      </w:r>
    </w:p>
    <w:p w14:paraId="2A473710" w14:textId="77777777" w:rsidR="00A671AD" w:rsidRPr="00A671AD" w:rsidRDefault="00A671AD" w:rsidP="00A671A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</w:p>
    <w:p w14:paraId="2468ED95" w14:textId="77777777" w:rsidR="00A671AD" w:rsidRPr="00A671AD" w:rsidRDefault="00A671AD" w:rsidP="00A671A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</w:p>
    <w:p w14:paraId="63C282B6" w14:textId="77777777" w:rsidR="00A671AD" w:rsidRPr="00A671AD" w:rsidRDefault="00A671AD" w:rsidP="00A671A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</w:p>
    <w:p w14:paraId="4EAFB4E7" w14:textId="77777777" w:rsidR="00A671AD" w:rsidRPr="00A671AD" w:rsidRDefault="00A671A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</w:p>
    <w:p w14:paraId="61B80F15" w14:textId="77777777" w:rsidR="00770508" w:rsidRDefault="00770508">
      <w:pPr>
        <w:rPr>
          <w:rFonts w:ascii="Bahnschrift SemiLight SemiConde" w:eastAsia="Bahnschrift SemiLight SemiConde" w:hAnsi="Bahnschrift SemiLight SemiConde" w:cs="Bahnschrift SemiLight SemiConde"/>
        </w:rPr>
      </w:pPr>
    </w:p>
    <w:sectPr w:rsidR="00770508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ahnschrift SemiLight SemiConde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defaultTabStop w:val="720"/>
  <w:characterSpacingControl w:val="doNotCompress"/>
  <w:compat>
    <w:compatSetting w:name="compatibilityMode" w:uri="http://schemas.microsoft.com/office/word" w:val="14"/>
  </w:compat>
  <w:rsids>
    <w:rsidRoot w:val="00770508"/>
    <w:rsid w:val="001C771C"/>
    <w:rsid w:val="00202BEA"/>
    <w:rsid w:val="00231B03"/>
    <w:rsid w:val="00482A3E"/>
    <w:rsid w:val="007502F0"/>
    <w:rsid w:val="00770508"/>
    <w:rsid w:val="008215AB"/>
    <w:rsid w:val="00A22943"/>
    <w:rsid w:val="00A671AD"/>
    <w:rsid w:val="00AD7289"/>
    <w:rsid w:val="00C335C1"/>
    <w:rsid w:val="00D463C1"/>
    <w:rsid w:val="00D60A41"/>
    <w:rsid w:val="00E54288"/>
    <w:rsid w:val="00EA1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855B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549A"/>
    <w:rPr>
      <w:rFonts w:eastAsiaTheme="minorEastAsia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caption"/>
    <w:basedOn w:val="a"/>
    <w:next w:val="a"/>
    <w:uiPriority w:val="35"/>
    <w:unhideWhenUsed/>
    <w:qFormat/>
    <w:rsid w:val="006B19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7724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724BE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is-markup">
    <w:name w:val="is-markup"/>
    <w:basedOn w:val="a0"/>
    <w:rsid w:val="00B853C3"/>
  </w:style>
  <w:style w:type="character" w:styleId="a7">
    <w:name w:val="Hyperlink"/>
    <w:basedOn w:val="a0"/>
    <w:uiPriority w:val="99"/>
    <w:unhideWhenUsed/>
    <w:rsid w:val="0043387D"/>
    <w:rPr>
      <w:color w:val="0563C1" w:themeColor="hyperlink"/>
      <w:u w:val="single"/>
    </w:rPr>
  </w:style>
  <w:style w:type="paragraph" w:styleId="a8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549A"/>
    <w:rPr>
      <w:rFonts w:eastAsiaTheme="minorEastAsia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caption"/>
    <w:basedOn w:val="a"/>
    <w:next w:val="a"/>
    <w:uiPriority w:val="35"/>
    <w:unhideWhenUsed/>
    <w:qFormat/>
    <w:rsid w:val="006B19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7724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724BE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is-markup">
    <w:name w:val="is-markup"/>
    <w:basedOn w:val="a0"/>
    <w:rsid w:val="00B853C3"/>
  </w:style>
  <w:style w:type="character" w:styleId="a7">
    <w:name w:val="Hyperlink"/>
    <w:basedOn w:val="a0"/>
    <w:uiPriority w:val="99"/>
    <w:unhideWhenUsed/>
    <w:rsid w:val="0043387D"/>
    <w:rPr>
      <w:color w:val="0563C1" w:themeColor="hyperlink"/>
      <w:u w:val="single"/>
    </w:rPr>
  </w:style>
  <w:style w:type="paragraph" w:styleId="a8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84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594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83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403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309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9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9393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79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587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549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5AUJIbZt4voDSuH9s0C1am+X0eA==">CgMxLjA4AHIhMUlzM0FkVzJzamYwNlczTGFxN0V4cmFuVE5HSm9WeWZu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0AE560A-FB90-482C-A052-C9E5FE715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6</Pages>
  <Words>210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</dc:creator>
  <cp:lastModifiedBy>Admin1</cp:lastModifiedBy>
  <cp:revision>12</cp:revision>
  <dcterms:created xsi:type="dcterms:W3CDTF">2025-01-24T10:17:00Z</dcterms:created>
  <dcterms:modified xsi:type="dcterms:W3CDTF">2025-02-11T22:37:00Z</dcterms:modified>
</cp:coreProperties>
</file>