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5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75"/>
      </w:tblGrid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2150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Прецедент: Выполнить</w:t>
            </w:r>
            <w:r w:rsidR="007C491F">
              <w:rPr>
                <w:rFonts w:ascii="Times New Roman" w:hAnsi="Times New Roman"/>
                <w:sz w:val="20"/>
                <w:szCs w:val="28"/>
              </w:rPr>
              <w:t xml:space="preserve"> задачу</w:t>
            </w:r>
          </w:p>
        </w:tc>
      </w:tr>
      <w:tr w:rsidR="007C491F" w:rsidRPr="00902303" w:rsidTr="00505F17">
        <w:trPr>
          <w:trHeight w:val="16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  <w:lang w:val="en-US"/>
              </w:rPr>
              <w:t>ID:</w:t>
            </w:r>
            <w:r w:rsidRPr="00902303">
              <w:rPr>
                <w:rFonts w:ascii="Times New Roman" w:hAnsi="Times New Roman"/>
                <w:sz w:val="20"/>
                <w:szCs w:val="28"/>
              </w:rPr>
              <w:t xml:space="preserve"> 1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Краткое описание:</w:t>
            </w:r>
          </w:p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 с п</w:t>
            </w:r>
            <w:r w:rsidR="00BF0BE0">
              <w:rPr>
                <w:rFonts w:ascii="Times New Roman" w:hAnsi="Times New Roman"/>
                <w:sz w:val="20"/>
                <w:szCs w:val="28"/>
              </w:rPr>
              <w:t xml:space="preserve">омощью программы </w:t>
            </w:r>
            <w:r w:rsidR="00C179D9">
              <w:rPr>
                <w:rFonts w:ascii="Times New Roman" w:hAnsi="Times New Roman"/>
                <w:sz w:val="20"/>
                <w:szCs w:val="28"/>
              </w:rPr>
              <w:t xml:space="preserve">находит количество </w:t>
            </w:r>
            <w:r w:rsidR="0021501F">
              <w:rPr>
                <w:rFonts w:ascii="Times New Roman" w:hAnsi="Times New Roman"/>
                <w:sz w:val="20"/>
                <w:szCs w:val="28"/>
              </w:rPr>
              <w:t xml:space="preserve">среднее арифметическое положительных и </w:t>
            </w:r>
            <w:r w:rsidR="00C179D9">
              <w:rPr>
                <w:rFonts w:ascii="Times New Roman" w:hAnsi="Times New Roman"/>
                <w:sz w:val="20"/>
                <w:szCs w:val="28"/>
              </w:rPr>
              <w:t>отрицательных элементов массив</w:t>
            </w:r>
            <w:bookmarkStart w:id="0" w:name="_GoBack"/>
            <w:bookmarkEnd w:id="0"/>
            <w:r w:rsidR="00DA7858">
              <w:rPr>
                <w:rFonts w:ascii="Times New Roman" w:hAnsi="Times New Roman"/>
                <w:sz w:val="20"/>
                <w:szCs w:val="28"/>
              </w:rPr>
              <w:t>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Главные актеры:</w:t>
            </w:r>
          </w:p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Пользователь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Второстепенные актеры:</w:t>
            </w:r>
          </w:p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Программа</w:t>
            </w:r>
          </w:p>
        </w:tc>
      </w:tr>
      <w:tr w:rsidR="007C491F" w:rsidRPr="00902303" w:rsidTr="00505F17">
        <w:trPr>
          <w:trHeight w:val="345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Предусловия: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Пользователь</w:t>
            </w:r>
            <w:r w:rsidRPr="00902303">
              <w:rPr>
                <w:sz w:val="20"/>
                <w:szCs w:val="28"/>
                <w:lang w:val="ru-RU" w:eastAsia="ru-RU"/>
              </w:rPr>
              <w:t xml:space="preserve"> выбирает функцию </w:t>
            </w:r>
            <w:r w:rsidRPr="00C179D9">
              <w:rPr>
                <w:sz w:val="20"/>
                <w:szCs w:val="28"/>
                <w:lang w:val="ru-RU" w:eastAsia="ru-RU"/>
              </w:rPr>
              <w:t>«</w:t>
            </w:r>
            <w:r w:rsidR="0021501F">
              <w:rPr>
                <w:sz w:val="20"/>
                <w:szCs w:val="28"/>
                <w:lang w:val="ru-RU" w:eastAsia="ru-RU"/>
              </w:rPr>
              <w:t>Вычисление массива</w:t>
            </w:r>
            <w:r w:rsidRPr="00C179D9">
              <w:rPr>
                <w:sz w:val="20"/>
                <w:szCs w:val="28"/>
                <w:lang w:val="ru-RU" w:eastAsia="ru-RU"/>
              </w:rPr>
              <w:t>».</w:t>
            </w:r>
          </w:p>
        </w:tc>
      </w:tr>
      <w:tr w:rsidR="007C491F" w:rsidRPr="00902303" w:rsidTr="00505F17">
        <w:trPr>
          <w:trHeight w:val="103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Основной поток: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 xml:space="preserve">Ввести массив из файла или </w:t>
            </w:r>
            <w:proofErr w:type="spellStart"/>
            <w:r>
              <w:rPr>
                <w:sz w:val="20"/>
                <w:szCs w:val="28"/>
                <w:lang w:val="ru-RU" w:eastAsia="ru-RU"/>
              </w:rPr>
              <w:t>рандомно</w:t>
            </w:r>
            <w:proofErr w:type="spellEnd"/>
            <w:r>
              <w:rPr>
                <w:sz w:val="20"/>
                <w:szCs w:val="28"/>
                <w:lang w:val="ru-RU" w:eastAsia="ru-RU"/>
              </w:rPr>
              <w:t xml:space="preserve"> заполнить массив</w:t>
            </w:r>
          </w:p>
          <w:p w:rsidR="007C491F" w:rsidRPr="00902303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>
              <w:rPr>
                <w:sz w:val="20"/>
                <w:szCs w:val="28"/>
                <w:lang w:val="ru-RU" w:eastAsia="ru-RU"/>
              </w:rPr>
              <w:t>Выбрать функцию</w:t>
            </w:r>
          </w:p>
          <w:p w:rsidR="007C491F" w:rsidRPr="00CB64A4" w:rsidRDefault="007C491F" w:rsidP="00505F17">
            <w:pPr>
              <w:pStyle w:val="a3"/>
              <w:widowControl/>
              <w:numPr>
                <w:ilvl w:val="0"/>
                <w:numId w:val="1"/>
              </w:numPr>
              <w:rPr>
                <w:sz w:val="20"/>
                <w:szCs w:val="28"/>
                <w:lang w:val="ru-RU" w:eastAsia="ru-RU"/>
              </w:rPr>
            </w:pPr>
            <w:r w:rsidRPr="00CB64A4">
              <w:rPr>
                <w:sz w:val="20"/>
                <w:szCs w:val="28"/>
                <w:lang w:val="ru-RU" w:eastAsia="ru-RU"/>
              </w:rPr>
              <w:t xml:space="preserve">Система выводит сообщение об успешном выполнении операции в виде результата </w:t>
            </w:r>
          </w:p>
        </w:tc>
      </w:tr>
      <w:tr w:rsidR="007C491F" w:rsidRPr="00902303" w:rsidTr="00505F17">
        <w:trPr>
          <w:trHeight w:val="331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Постусловия:</w:t>
            </w:r>
          </w:p>
          <w:p w:rsidR="007C491F" w:rsidRPr="00902303" w:rsidRDefault="007C491F" w:rsidP="00505F17">
            <w:pPr>
              <w:pStyle w:val="a3"/>
              <w:widowControl/>
              <w:ind w:left="360" w:firstLine="0"/>
              <w:rPr>
                <w:sz w:val="20"/>
                <w:szCs w:val="28"/>
                <w:lang w:val="ru-RU" w:eastAsia="ru-RU"/>
              </w:rPr>
            </w:pPr>
            <w:r w:rsidRPr="00902303">
              <w:rPr>
                <w:sz w:val="20"/>
                <w:szCs w:val="28"/>
                <w:lang w:val="ru-RU" w:eastAsia="ru-RU"/>
              </w:rPr>
              <w:t xml:space="preserve">Система </w:t>
            </w:r>
            <w:r>
              <w:rPr>
                <w:sz w:val="20"/>
                <w:szCs w:val="28"/>
                <w:lang w:val="ru-RU" w:eastAsia="ru-RU"/>
              </w:rPr>
              <w:t>после очистки заново готова к работе</w:t>
            </w:r>
          </w:p>
        </w:tc>
      </w:tr>
      <w:tr w:rsidR="007C491F" w:rsidRPr="00902303" w:rsidTr="00505F17">
        <w:trPr>
          <w:trHeight w:val="226"/>
        </w:trPr>
        <w:tc>
          <w:tcPr>
            <w:tcW w:w="9175" w:type="dxa"/>
            <w:shd w:val="clear" w:color="auto" w:fill="auto"/>
          </w:tcPr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 w:rsidRPr="00902303">
              <w:rPr>
                <w:rFonts w:ascii="Times New Roman" w:hAnsi="Times New Roman"/>
                <w:sz w:val="20"/>
                <w:szCs w:val="28"/>
              </w:rPr>
              <w:t>Альтернативные потоки:</w:t>
            </w:r>
          </w:p>
          <w:p w:rsidR="007C491F" w:rsidRPr="00902303" w:rsidRDefault="007C491F" w:rsidP="00505F17">
            <w:pPr>
              <w:spacing w:after="0" w:line="240" w:lineRule="auto"/>
              <w:rPr>
                <w:rFonts w:ascii="Times New Roman" w:hAnsi="Times New Roman"/>
                <w:sz w:val="20"/>
                <w:szCs w:val="28"/>
              </w:rPr>
            </w:pPr>
            <w:r>
              <w:rPr>
                <w:rFonts w:ascii="Times New Roman" w:hAnsi="Times New Roman"/>
                <w:sz w:val="20"/>
                <w:szCs w:val="28"/>
              </w:rPr>
              <w:t>Обработка исключений</w:t>
            </w:r>
          </w:p>
        </w:tc>
      </w:tr>
    </w:tbl>
    <w:p w:rsidR="00BC1301" w:rsidRDefault="00BC1301"/>
    <w:sectPr w:rsidR="00BC1301" w:rsidSect="003B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A5065"/>
    <w:multiLevelType w:val="multilevel"/>
    <w:tmpl w:val="1A14D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14B4"/>
    <w:rsid w:val="0021501F"/>
    <w:rsid w:val="003B5477"/>
    <w:rsid w:val="007C491F"/>
    <w:rsid w:val="00BC1301"/>
    <w:rsid w:val="00BF0BE0"/>
    <w:rsid w:val="00C179D9"/>
    <w:rsid w:val="00DA7858"/>
    <w:rsid w:val="00E61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 w:line="360" w:lineRule="auto"/>
        <w:ind w:left="879" w:right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91F"/>
    <w:pPr>
      <w:spacing w:after="200" w:line="276" w:lineRule="auto"/>
      <w:ind w:left="0" w:right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C491F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a4">
    <w:name w:val="Абзац списка Знак"/>
    <w:link w:val="a3"/>
    <w:uiPriority w:val="34"/>
    <w:rsid w:val="007C491F"/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home-777</cp:lastModifiedBy>
  <cp:revision>4</cp:revision>
  <dcterms:created xsi:type="dcterms:W3CDTF">2020-06-19T22:12:00Z</dcterms:created>
  <dcterms:modified xsi:type="dcterms:W3CDTF">2020-06-25T13:43:00Z</dcterms:modified>
</cp:coreProperties>
</file>