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163" w:rsidRPr="00B22163" w:rsidRDefault="00B22163" w:rsidP="00B22163">
      <w:pPr>
        <w:jc w:val="center"/>
        <w:rPr>
          <w:b/>
          <w:bCs/>
        </w:rPr>
      </w:pPr>
      <w:r w:rsidRPr="00B22163">
        <w:rPr>
          <w:b/>
          <w:bCs/>
        </w:rPr>
        <w:t>Alcance de Proyecto - Entregables</w:t>
      </w:r>
    </w:p>
    <w:p w:rsidR="00B22163" w:rsidRDefault="00B22163"/>
    <w:tbl>
      <w:tblPr>
        <w:tblW w:w="1467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261"/>
        <w:gridCol w:w="6946"/>
        <w:gridCol w:w="1717"/>
        <w:gridCol w:w="2041"/>
      </w:tblGrid>
      <w:tr w:rsidR="006D0524" w:rsidRPr="006D0524" w:rsidTr="006D0524">
        <w:trPr>
          <w:trHeight w:val="6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Comp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Alcance de Proyecto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Entregable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0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Dependencia Repositorio(folder)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Organización y/o coordinación de roles de usuario para garantizar la operabilidad del ciclo de dato.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Documento: Bitácora de desempeño diario.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Román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Documento: Metodología de trabajo SCRUM (</w:t>
            </w:r>
            <w:r w:rsidR="00EA321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¿explicar porque elegimos esta?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).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Diego(consultar)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Documento: Cronograma general Gantt.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Diego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Automatización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pipeline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Drive a GCS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(hacia Datalake)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Max y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Román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Pipeline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GCS a BQ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(hacia Datawarehouse)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Max y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Román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Pipeline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ETL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Todos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ETL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EDA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Todos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EDA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Análisis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calidad datos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EDA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Modelo de monitoreo y seguimiento de aspectos importantes de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desempeño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establecimiento de objetivos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(KPIs)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Documento: Diseño modelo ER, Diagrama ER (tablas, </w:t>
            </w:r>
            <w:r w:rsidR="00692CE6"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PK, FK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relaciones entre tablas y tipo de dato)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Eduardo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Tablero interactivo: Dashboard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Eduardo y Diego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Data Analytics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Documento: Diccionario de datos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Documento: Workflow detallando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tecnologías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Modelamiento de relaciones de variables experimentadas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Análisis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datos de muestra (sugerencia ML PCA u otros)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Max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ML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de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interpretación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reseñas/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Análisis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sentimiento para negocio X en Yelp y Google maps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Modelo machine learning 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análisis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sentimiento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Max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ML</w:t>
            </w:r>
          </w:p>
        </w:tc>
      </w:tr>
      <w:tr w:rsidR="006D0524" w:rsidRPr="006D0524" w:rsidTr="006D0524">
        <w:trPr>
          <w:trHeight w:val="30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</w:t>
            </w: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fuente: Deployment en Streamlit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Diego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524" w:rsidRPr="006D0524" w:rsidRDefault="006D0524" w:rsidP="006D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D05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Streamlit</w:t>
            </w:r>
          </w:p>
        </w:tc>
      </w:tr>
    </w:tbl>
    <w:p w:rsidR="00B22163" w:rsidRDefault="00B22163"/>
    <w:p w:rsidR="006D0524" w:rsidRDefault="006D0524"/>
    <w:p w:rsidR="006D0524" w:rsidRDefault="006D0524"/>
    <w:p w:rsidR="006D0524" w:rsidRDefault="006D0524">
      <w:pPr>
        <w:sectPr w:rsidR="006D0524" w:rsidSect="006D052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D0524" w:rsidRPr="006D0524" w:rsidRDefault="006D0524">
      <w:pPr>
        <w:rPr>
          <w:b/>
          <w:bCs/>
          <w:sz w:val="28"/>
          <w:szCs w:val="28"/>
        </w:rPr>
      </w:pPr>
      <w:r w:rsidRPr="006D0524">
        <w:rPr>
          <w:b/>
          <w:bCs/>
          <w:sz w:val="28"/>
          <w:szCs w:val="28"/>
        </w:rPr>
        <w:lastRenderedPageBreak/>
        <w:t>Repositorio Github</w:t>
      </w:r>
    </w:p>
    <w:p w:rsidR="006D0524" w:rsidRDefault="006D0524"/>
    <w:p w:rsidR="006D0524" w:rsidRDefault="006D0524">
      <w:r>
        <w:t xml:space="preserve">Folders: 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Documentación.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Pipeline.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ETL.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EDA.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ML (machine learning).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Data Analytics.</w:t>
      </w:r>
    </w:p>
    <w:p w:rsidR="006D0524" w:rsidRDefault="006D0524" w:rsidP="006D0524">
      <w:pPr>
        <w:pStyle w:val="Prrafodelista"/>
        <w:numPr>
          <w:ilvl w:val="0"/>
          <w:numId w:val="2"/>
        </w:numPr>
      </w:pPr>
      <w:r>
        <w:t>Streamlit.</w:t>
      </w:r>
    </w:p>
    <w:p w:rsidR="00EA321E" w:rsidRDefault="00EA321E" w:rsidP="006D0524">
      <w:pPr>
        <w:pStyle w:val="Prrafodelista"/>
        <w:numPr>
          <w:ilvl w:val="0"/>
          <w:numId w:val="2"/>
        </w:numPr>
      </w:pPr>
      <w:r>
        <w:t>README.md</w:t>
      </w:r>
    </w:p>
    <w:p w:rsidR="006D0524" w:rsidRDefault="006D0524"/>
    <w:p w:rsidR="006D0524" w:rsidRDefault="006D0524"/>
    <w:sectPr w:rsidR="006D0524" w:rsidSect="006D052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073" w:rsidRDefault="00773073" w:rsidP="00B22163">
      <w:pPr>
        <w:spacing w:after="0" w:line="240" w:lineRule="auto"/>
      </w:pPr>
      <w:r>
        <w:separator/>
      </w:r>
    </w:p>
  </w:endnote>
  <w:endnote w:type="continuationSeparator" w:id="0">
    <w:p w:rsidR="00773073" w:rsidRDefault="00773073" w:rsidP="00B2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073" w:rsidRDefault="00773073" w:rsidP="00B22163">
      <w:pPr>
        <w:spacing w:after="0" w:line="240" w:lineRule="auto"/>
      </w:pPr>
      <w:r>
        <w:separator/>
      </w:r>
    </w:p>
  </w:footnote>
  <w:footnote w:type="continuationSeparator" w:id="0">
    <w:p w:rsidR="00773073" w:rsidRDefault="00773073" w:rsidP="00B2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3BAF"/>
    <w:multiLevelType w:val="hybridMultilevel"/>
    <w:tmpl w:val="BD3416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6577"/>
    <w:multiLevelType w:val="hybridMultilevel"/>
    <w:tmpl w:val="82208336"/>
    <w:lvl w:ilvl="0" w:tplc="816E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66487">
    <w:abstractNumId w:val="1"/>
  </w:num>
  <w:num w:numId="2" w16cid:durableId="178915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63"/>
    <w:rsid w:val="00692CE6"/>
    <w:rsid w:val="006D0524"/>
    <w:rsid w:val="00773073"/>
    <w:rsid w:val="00B22163"/>
    <w:rsid w:val="00EA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057E6"/>
  <w15:chartTrackingRefBased/>
  <w15:docId w15:val="{E76B09B3-35E9-40E5-A087-30DDC02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2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163"/>
  </w:style>
  <w:style w:type="paragraph" w:styleId="Piedepgina">
    <w:name w:val="footer"/>
    <w:basedOn w:val="Normal"/>
    <w:link w:val="PiedepginaCar"/>
    <w:uiPriority w:val="99"/>
    <w:unhideWhenUsed/>
    <w:rsid w:val="00B22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163"/>
  </w:style>
  <w:style w:type="paragraph" w:styleId="Prrafodelista">
    <w:name w:val="List Paragraph"/>
    <w:basedOn w:val="Normal"/>
    <w:uiPriority w:val="34"/>
    <w:qFormat/>
    <w:rsid w:val="00B2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jeffer cuellar vizcarra</dc:creator>
  <cp:keywords/>
  <dc:description/>
  <cp:lastModifiedBy>max jeffer cuellar vizcarra</cp:lastModifiedBy>
  <cp:revision>3</cp:revision>
  <dcterms:created xsi:type="dcterms:W3CDTF">2023-08-28T14:59:00Z</dcterms:created>
  <dcterms:modified xsi:type="dcterms:W3CDTF">2023-08-28T15:53:00Z</dcterms:modified>
</cp:coreProperties>
</file>