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A1E937" w14:textId="77777777" w:rsidR="000D596A" w:rsidRPr="000D596A" w:rsidRDefault="000D596A" w:rsidP="00F11A3D">
      <w:pPr>
        <w:spacing w:line="360" w:lineRule="auto"/>
        <w:rPr>
          <w:b/>
          <w:lang w:val="ru-RU"/>
        </w:rPr>
      </w:pPr>
      <w:r w:rsidRPr="000D596A">
        <w:rPr>
          <w:b/>
          <w:lang w:val="uk-UA"/>
        </w:rPr>
        <w:t>Лабораторна робота №</w:t>
      </w:r>
      <w:r w:rsidRPr="000D596A">
        <w:rPr>
          <w:b/>
          <w:lang w:val="ru-RU"/>
        </w:rPr>
        <w:t>9</w:t>
      </w:r>
    </w:p>
    <w:p w14:paraId="297CADFC" w14:textId="2D093329" w:rsidR="000D596A" w:rsidRPr="000D596A" w:rsidRDefault="000D596A" w:rsidP="00F11A3D">
      <w:pPr>
        <w:spacing w:line="360" w:lineRule="auto"/>
        <w:rPr>
          <w:bCs/>
          <w:lang w:val="uk-UA"/>
        </w:rPr>
      </w:pPr>
      <w:r w:rsidRPr="000D596A">
        <w:rPr>
          <w:b/>
          <w:lang w:val="uk-UA"/>
        </w:rPr>
        <w:t>Тема:</w:t>
      </w:r>
      <w:r>
        <w:rPr>
          <w:bCs/>
          <w:lang w:val="uk-UA"/>
        </w:rPr>
        <w:t xml:space="preserve"> </w:t>
      </w:r>
      <w:r w:rsidRPr="000D596A">
        <w:rPr>
          <w:bCs/>
          <w:lang w:val="uk-UA"/>
        </w:rPr>
        <w:t>Робота з формами в JS</w:t>
      </w:r>
    </w:p>
    <w:p w14:paraId="2F2B6F92" w14:textId="77777777" w:rsidR="000D596A" w:rsidRDefault="000D596A" w:rsidP="00F11A3D">
      <w:pPr>
        <w:spacing w:line="360" w:lineRule="auto"/>
        <w:rPr>
          <w:lang w:val="uk-UA"/>
        </w:rPr>
      </w:pPr>
      <w:r w:rsidRPr="000D596A">
        <w:rPr>
          <w:b/>
          <w:bCs/>
          <w:lang w:val="uk-UA"/>
        </w:rPr>
        <w:t>Мета роботи:</w:t>
      </w:r>
      <w:r w:rsidRPr="000D596A">
        <w:rPr>
          <w:lang w:val="uk-UA"/>
        </w:rPr>
        <w:t xml:space="preserve"> навчитися управляти формою через сценарій.</w:t>
      </w:r>
    </w:p>
    <w:p w14:paraId="746D0871" w14:textId="2AA3D214" w:rsidR="000D596A" w:rsidRDefault="000D596A" w:rsidP="00F11A3D">
      <w:pPr>
        <w:spacing w:line="360" w:lineRule="auto"/>
        <w:rPr>
          <w:lang w:val="uk-UA"/>
        </w:rPr>
      </w:pPr>
      <w:r w:rsidRPr="000D596A">
        <w:rPr>
          <w:b/>
          <w:bCs/>
          <w:lang w:val="uk-UA"/>
        </w:rPr>
        <w:t>Виконав:</w:t>
      </w:r>
      <w:r>
        <w:rPr>
          <w:lang w:val="uk-UA"/>
        </w:rPr>
        <w:t xml:space="preserve"> Братчиков Роман</w:t>
      </w:r>
    </w:p>
    <w:p w14:paraId="5FCA6CFF" w14:textId="5C89977F" w:rsidR="000D596A" w:rsidRDefault="000D596A" w:rsidP="00F11A3D">
      <w:pPr>
        <w:spacing w:line="360" w:lineRule="auto"/>
        <w:rPr>
          <w:lang w:val="uk-UA"/>
        </w:rPr>
      </w:pPr>
      <w:r w:rsidRPr="000D596A">
        <w:rPr>
          <w:b/>
          <w:bCs/>
          <w:lang w:val="uk-UA"/>
        </w:rPr>
        <w:t>Група:</w:t>
      </w:r>
      <w:r>
        <w:rPr>
          <w:lang w:val="uk-UA"/>
        </w:rPr>
        <w:t xml:space="preserve"> 244а</w:t>
      </w:r>
    </w:p>
    <w:p w14:paraId="19A95239" w14:textId="2DA9F35A" w:rsidR="000D596A" w:rsidRDefault="000D596A" w:rsidP="00F11A3D">
      <w:pPr>
        <w:spacing w:line="360" w:lineRule="auto"/>
        <w:jc w:val="center"/>
        <w:rPr>
          <w:b/>
          <w:bCs/>
          <w:lang w:val="uk-UA"/>
        </w:rPr>
      </w:pPr>
      <w:r w:rsidRPr="000D596A">
        <w:rPr>
          <w:b/>
          <w:bCs/>
          <w:lang w:val="uk-UA"/>
        </w:rPr>
        <w:t>Хід роботи</w:t>
      </w:r>
    </w:p>
    <w:p w14:paraId="598B7D77" w14:textId="77777777" w:rsidR="00500AAF" w:rsidRDefault="00500AAF" w:rsidP="00F11A3D">
      <w:pPr>
        <w:pStyle w:val="ListParagraph"/>
        <w:numPr>
          <w:ilvl w:val="0"/>
          <w:numId w:val="1"/>
        </w:numPr>
        <w:spacing w:line="360" w:lineRule="auto"/>
        <w:ind w:left="360"/>
        <w:rPr>
          <w:b/>
          <w:bCs/>
          <w:lang w:val="uk-UA"/>
        </w:rPr>
      </w:pPr>
      <w:r w:rsidRPr="00500AAF">
        <w:rPr>
          <w:b/>
          <w:bCs/>
          <w:lang w:val="uk-UA"/>
        </w:rPr>
        <w:t>Створити сторінку з формами</w:t>
      </w:r>
    </w:p>
    <w:p w14:paraId="6C19F49D" w14:textId="39A148A7" w:rsidR="00500AAF" w:rsidRPr="00500AAF" w:rsidRDefault="00500AAF" w:rsidP="00F11A3D">
      <w:pPr>
        <w:spacing w:line="360" w:lineRule="auto"/>
        <w:rPr>
          <w:b/>
          <w:bCs/>
          <w:lang w:val="uk-UA"/>
        </w:rPr>
      </w:pPr>
      <w:r w:rsidRPr="00500AAF">
        <w:rPr>
          <w:lang w:val="uk-UA"/>
        </w:rPr>
        <w:t>Створ</w:t>
      </w:r>
      <w:r w:rsidR="00F11A3D">
        <w:rPr>
          <w:lang w:val="uk-UA"/>
        </w:rPr>
        <w:t>ю</w:t>
      </w:r>
      <w:r w:rsidRPr="00500AAF">
        <w:rPr>
          <w:lang w:val="uk-UA"/>
        </w:rPr>
        <w:t>ємо дві сторінки, та викликаємо результат</w:t>
      </w:r>
      <w:r w:rsidRPr="00500AAF">
        <w:rPr>
          <w:b/>
          <w:bCs/>
          <w:lang w:val="uk-UA"/>
        </w:rPr>
        <w:t>:</w:t>
      </w:r>
      <w:r w:rsidRPr="00500AAF">
        <w:rPr>
          <w:noProof/>
          <w:lang w:val="ru-RU"/>
        </w:rPr>
        <w:t xml:space="preserve"> </w:t>
      </w:r>
      <w:r>
        <w:rPr>
          <w:noProof/>
        </w:rPr>
        <w:drawing>
          <wp:inline distT="0" distB="0" distL="0" distR="0" wp14:anchorId="2214DEB2" wp14:editId="0247759A">
            <wp:extent cx="3832860" cy="4396471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1192" cy="4406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1A3D">
        <w:rPr>
          <w:noProof/>
        </w:rPr>
        <w:drawing>
          <wp:inline distT="0" distB="0" distL="0" distR="0" wp14:anchorId="761C905F" wp14:editId="495E16E6">
            <wp:extent cx="2377690" cy="3962400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84284" cy="3973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523BD" w14:textId="260DF7A9" w:rsidR="00500AAF" w:rsidRPr="00F11A3D" w:rsidRDefault="00500AAF" w:rsidP="00F11A3D">
      <w:pPr>
        <w:pStyle w:val="ListParagraph"/>
        <w:keepNext/>
        <w:spacing w:line="360" w:lineRule="auto"/>
        <w:ind w:left="360"/>
        <w:jc w:val="center"/>
        <w:rPr>
          <w:lang w:val="ru-RU"/>
        </w:rPr>
      </w:pPr>
    </w:p>
    <w:p w14:paraId="05975919" w14:textId="5884BB2D" w:rsidR="00500AAF" w:rsidRPr="00500AAF" w:rsidRDefault="00500AAF" w:rsidP="00F11A3D">
      <w:pPr>
        <w:pStyle w:val="Caption"/>
        <w:spacing w:line="360" w:lineRule="auto"/>
        <w:jc w:val="center"/>
        <w:rPr>
          <w:b/>
          <w:bCs/>
          <w:lang w:val="ru-RU"/>
        </w:rPr>
      </w:pPr>
      <w:r w:rsidRPr="00500AAF">
        <w:rPr>
          <w:lang w:val="ru-RU"/>
        </w:rPr>
        <w:t xml:space="preserve">Рис. </w:t>
      </w:r>
      <w:r>
        <w:fldChar w:fldCharType="begin"/>
      </w:r>
      <w:r w:rsidRPr="00500AAF">
        <w:rPr>
          <w:lang w:val="ru-RU"/>
        </w:rPr>
        <w:instrText xml:space="preserve"> </w:instrText>
      </w:r>
      <w:r>
        <w:instrText>SEQ</w:instrText>
      </w:r>
      <w:r w:rsidRPr="00500AAF">
        <w:rPr>
          <w:lang w:val="ru-RU"/>
        </w:rPr>
        <w:instrText xml:space="preserve"> Рис. \* </w:instrText>
      </w:r>
      <w:r>
        <w:instrText>ARABIC</w:instrText>
      </w:r>
      <w:r w:rsidRPr="00500AAF">
        <w:rPr>
          <w:lang w:val="ru-RU"/>
        </w:rPr>
        <w:instrText xml:space="preserve"> </w:instrText>
      </w:r>
      <w:r>
        <w:fldChar w:fldCharType="separate"/>
      </w:r>
      <w:r w:rsidR="00B27AF2">
        <w:rPr>
          <w:noProof/>
        </w:rPr>
        <w:t>1</w:t>
      </w:r>
      <w:r>
        <w:fldChar w:fldCharType="end"/>
      </w:r>
      <w:r>
        <w:rPr>
          <w:lang w:val="uk-UA"/>
        </w:rPr>
        <w:t xml:space="preserve">-2 Верстка сторінок з використанням </w:t>
      </w:r>
      <w:proofErr w:type="spellStart"/>
      <w:r>
        <w:t>php</w:t>
      </w:r>
      <w:proofErr w:type="spellEnd"/>
    </w:p>
    <w:p w14:paraId="14B96DF2" w14:textId="77777777" w:rsidR="00500AAF" w:rsidRDefault="00500AAF" w:rsidP="00F11A3D">
      <w:pPr>
        <w:keepNext/>
        <w:spacing w:line="360" w:lineRule="auto"/>
      </w:pPr>
      <w:r>
        <w:rPr>
          <w:lang w:val="ru-RU"/>
        </w:rPr>
        <w:lastRenderedPageBreak/>
        <w:t>В результат</w:t>
      </w:r>
      <w:r>
        <w:rPr>
          <w:lang w:val="uk-UA"/>
        </w:rPr>
        <w:t xml:space="preserve">і ми маємо сторінку з формами яка відправляє методом </w:t>
      </w:r>
      <w:r>
        <w:t>POST</w:t>
      </w:r>
      <w:r w:rsidRPr="00500AAF">
        <w:rPr>
          <w:lang w:val="ru-RU"/>
        </w:rPr>
        <w:t xml:space="preserve"> </w:t>
      </w:r>
      <w:r w:rsidRPr="00500AAF">
        <w:rPr>
          <w:noProof/>
          <w:lang w:val="ru-RU"/>
        </w:rPr>
        <w:t xml:space="preserve"> </w:t>
      </w:r>
      <w:r>
        <w:rPr>
          <w:noProof/>
          <w:lang w:val="ru-RU"/>
        </w:rPr>
        <w:t>інформацію про поля</w:t>
      </w:r>
      <w:r>
        <w:rPr>
          <w:noProof/>
        </w:rPr>
        <w:drawing>
          <wp:inline distT="0" distB="0" distL="0" distR="0" wp14:anchorId="078C1A79" wp14:editId="3AC69232">
            <wp:extent cx="6332855" cy="504444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504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8E12B" w14:textId="2EA01369" w:rsidR="00500AAF" w:rsidRDefault="00500AAF" w:rsidP="00F11A3D">
      <w:pPr>
        <w:pStyle w:val="Caption"/>
        <w:spacing w:line="360" w:lineRule="auto"/>
        <w:jc w:val="center"/>
        <w:rPr>
          <w:lang w:val="uk-UA"/>
        </w:rPr>
      </w:pPr>
      <w:proofErr w:type="spellStart"/>
      <w:r>
        <w:t>Рис</w:t>
      </w:r>
      <w:proofErr w:type="spellEnd"/>
      <w:r>
        <w:t xml:space="preserve">. </w:t>
      </w:r>
      <w:r>
        <w:rPr>
          <w:lang w:val="ru-RU"/>
        </w:rPr>
        <w:t>3 стор</w:t>
      </w:r>
      <w:r>
        <w:rPr>
          <w:lang w:val="uk-UA"/>
        </w:rPr>
        <w:t>інка з формами</w:t>
      </w:r>
    </w:p>
    <w:p w14:paraId="25F0692F" w14:textId="6ED3F8C6" w:rsidR="00500AAF" w:rsidRDefault="00500AAF" w:rsidP="00F11A3D">
      <w:pPr>
        <w:spacing w:line="360" w:lineRule="auto"/>
        <w:rPr>
          <w:lang w:val="uk-UA"/>
        </w:rPr>
      </w:pPr>
      <w:r>
        <w:rPr>
          <w:lang w:val="uk-UA"/>
        </w:rPr>
        <w:t>2.Створення сторінки для вирішення тригонометричних завдань</w:t>
      </w:r>
    </w:p>
    <w:p w14:paraId="5616A6C3" w14:textId="264EFFBA" w:rsidR="00500AAF" w:rsidRDefault="00500AAF" w:rsidP="00F11A3D">
      <w:pPr>
        <w:spacing w:line="360" w:lineRule="auto"/>
        <w:rPr>
          <w:lang w:val="uk-UA"/>
        </w:rPr>
      </w:pPr>
      <w:r>
        <w:rPr>
          <w:lang w:val="uk-UA"/>
        </w:rPr>
        <w:t>Код:</w:t>
      </w:r>
    </w:p>
    <w:p w14:paraId="0886DA1C" w14:textId="77777777" w:rsidR="00500AAF" w:rsidRDefault="00500AAF" w:rsidP="00F11A3D">
      <w:pPr>
        <w:keepNext/>
        <w:spacing w:line="360" w:lineRule="auto"/>
        <w:jc w:val="center"/>
      </w:pPr>
      <w:r w:rsidRPr="00500AAF">
        <w:rPr>
          <w:lang w:val="uk-UA"/>
        </w:rPr>
        <w:lastRenderedPageBreak/>
        <w:drawing>
          <wp:inline distT="0" distB="0" distL="0" distR="0" wp14:anchorId="5ED75C2F" wp14:editId="796323E7">
            <wp:extent cx="4343400" cy="5366572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45606" cy="536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3063C" w14:textId="639B6770" w:rsidR="00500AAF" w:rsidRDefault="00500AAF" w:rsidP="00F11A3D">
      <w:pPr>
        <w:pStyle w:val="Caption"/>
        <w:spacing w:line="360" w:lineRule="auto"/>
        <w:jc w:val="center"/>
        <w:rPr>
          <w:lang w:val="uk-UA"/>
        </w:rPr>
      </w:pPr>
      <w:proofErr w:type="spellStart"/>
      <w:r>
        <w:t>Рис</w:t>
      </w:r>
      <w:proofErr w:type="spellEnd"/>
      <w:r>
        <w:t xml:space="preserve">. </w:t>
      </w:r>
      <w:r>
        <w:rPr>
          <w:lang w:val="uk-UA"/>
        </w:rPr>
        <w:t>4 Код сторінки</w:t>
      </w:r>
    </w:p>
    <w:p w14:paraId="28C84EA0" w14:textId="74E71908" w:rsidR="00500AAF" w:rsidRPr="000D596A" w:rsidRDefault="00500AAF" w:rsidP="00F11A3D">
      <w:pPr>
        <w:spacing w:line="360" w:lineRule="auto"/>
        <w:rPr>
          <w:lang w:val="uk-UA"/>
        </w:rPr>
      </w:pPr>
      <w:r>
        <w:rPr>
          <w:lang w:val="uk-UA"/>
        </w:rPr>
        <w:t>Результат:</w:t>
      </w:r>
    </w:p>
    <w:p w14:paraId="0F0092F0" w14:textId="77777777" w:rsidR="00B27AF2" w:rsidRDefault="00B27AF2" w:rsidP="00F11A3D">
      <w:pPr>
        <w:keepNext/>
        <w:spacing w:line="360" w:lineRule="auto"/>
        <w:jc w:val="center"/>
      </w:pPr>
      <w:r w:rsidRPr="00B27AF2">
        <w:rPr>
          <w:lang w:val="ru-RU"/>
        </w:rPr>
        <w:drawing>
          <wp:inline distT="0" distB="0" distL="0" distR="0" wp14:anchorId="6068F84F" wp14:editId="60E570BC">
            <wp:extent cx="4023177" cy="23698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31786" cy="2374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23A11" w14:textId="37CF3CF3" w:rsidR="00D46023" w:rsidRDefault="00B27AF2" w:rsidP="00F11A3D">
      <w:pPr>
        <w:pStyle w:val="Caption"/>
        <w:spacing w:line="360" w:lineRule="auto"/>
        <w:jc w:val="center"/>
        <w:rPr>
          <w:lang w:val="uk-UA"/>
        </w:rPr>
      </w:pPr>
      <w:proofErr w:type="spellStart"/>
      <w:r>
        <w:t>Рис</w:t>
      </w:r>
      <w:proofErr w:type="spellEnd"/>
      <w:r>
        <w:t xml:space="preserve">. </w:t>
      </w:r>
      <w:r>
        <w:rPr>
          <w:lang w:val="uk-UA"/>
        </w:rPr>
        <w:t>5 Результат</w:t>
      </w:r>
    </w:p>
    <w:p w14:paraId="2B9B55EB" w14:textId="77777777" w:rsidR="00B27AF2" w:rsidRPr="00B27AF2" w:rsidRDefault="00B27AF2" w:rsidP="00F11A3D">
      <w:pPr>
        <w:spacing w:line="360" w:lineRule="auto"/>
        <w:rPr>
          <w:lang w:val="uk-UA"/>
        </w:rPr>
      </w:pPr>
    </w:p>
    <w:p w14:paraId="0E08ADBC" w14:textId="1DB33A04" w:rsidR="00B27AF2" w:rsidRPr="00B27AF2" w:rsidRDefault="00B27AF2" w:rsidP="00F11A3D">
      <w:pPr>
        <w:spacing w:line="360" w:lineRule="auto"/>
        <w:jc w:val="center"/>
        <w:rPr>
          <w:b/>
          <w:bCs/>
          <w:lang w:val="uk-UA"/>
        </w:rPr>
      </w:pPr>
      <w:r w:rsidRPr="00B27AF2">
        <w:rPr>
          <w:b/>
          <w:bCs/>
          <w:lang w:val="uk-UA"/>
        </w:rPr>
        <w:t>Висновок</w:t>
      </w:r>
    </w:p>
    <w:p w14:paraId="7DFDAE34" w14:textId="77777777" w:rsidR="00B27AF2" w:rsidRPr="00B27AF2" w:rsidRDefault="00B27AF2" w:rsidP="00F11A3D">
      <w:pPr>
        <w:spacing w:line="360" w:lineRule="auto"/>
        <w:jc w:val="both"/>
      </w:pPr>
      <w:r w:rsidRPr="00B27AF2">
        <w:rPr>
          <w:lang w:val="ru-RU"/>
        </w:rPr>
        <w:t xml:space="preserve">У процесі виконання лабораторної роботи було успішно засвоєно методи управління </w:t>
      </w:r>
      <w:r w:rsidRPr="00B27AF2">
        <w:t>HTML</w:t>
      </w:r>
      <w:r w:rsidRPr="00B27AF2">
        <w:rPr>
          <w:lang w:val="ru-RU"/>
        </w:rPr>
        <w:t xml:space="preserve">-формами за допомогою </w:t>
      </w:r>
      <w:r w:rsidRPr="00B27AF2">
        <w:t xml:space="preserve">JavaScript </w:t>
      </w:r>
      <w:proofErr w:type="spellStart"/>
      <w:r w:rsidRPr="00B27AF2">
        <w:t>та</w:t>
      </w:r>
      <w:proofErr w:type="spellEnd"/>
      <w:r w:rsidRPr="00B27AF2">
        <w:t xml:space="preserve"> PHP.</w:t>
      </w:r>
    </w:p>
    <w:p w14:paraId="081107D7" w14:textId="77777777" w:rsidR="00B27AF2" w:rsidRPr="00B27AF2" w:rsidRDefault="00B27AF2" w:rsidP="00F11A3D">
      <w:pPr>
        <w:numPr>
          <w:ilvl w:val="0"/>
          <w:numId w:val="2"/>
        </w:numPr>
        <w:spacing w:line="360" w:lineRule="auto"/>
        <w:jc w:val="both"/>
        <w:rPr>
          <w:lang w:val="ru-RU"/>
        </w:rPr>
      </w:pPr>
      <w:proofErr w:type="spellStart"/>
      <w:r w:rsidRPr="00B27AF2">
        <w:t>Клієнтська</w:t>
      </w:r>
      <w:proofErr w:type="spellEnd"/>
      <w:r w:rsidRPr="00B27AF2">
        <w:t xml:space="preserve"> </w:t>
      </w:r>
      <w:proofErr w:type="spellStart"/>
      <w:r w:rsidRPr="00B27AF2">
        <w:t>валідація</w:t>
      </w:r>
      <w:proofErr w:type="spellEnd"/>
      <w:r w:rsidRPr="00B27AF2">
        <w:t xml:space="preserve"> (JavaScript): </w:t>
      </w:r>
      <w:proofErr w:type="spellStart"/>
      <w:r w:rsidRPr="00B27AF2">
        <w:t>На</w:t>
      </w:r>
      <w:proofErr w:type="spellEnd"/>
      <w:r w:rsidRPr="00B27AF2">
        <w:t xml:space="preserve"> </w:t>
      </w:r>
      <w:proofErr w:type="spellStart"/>
      <w:r w:rsidRPr="00B27AF2">
        <w:t>прикладах</w:t>
      </w:r>
      <w:proofErr w:type="spellEnd"/>
      <w:r w:rsidRPr="00B27AF2">
        <w:t xml:space="preserve"> 1.1 і 1.2 </w:t>
      </w:r>
      <w:proofErr w:type="spellStart"/>
      <w:r w:rsidRPr="00B27AF2">
        <w:t>продемонстровано</w:t>
      </w:r>
      <w:proofErr w:type="spellEnd"/>
      <w:r w:rsidRPr="00B27AF2">
        <w:t xml:space="preserve">, </w:t>
      </w:r>
      <w:proofErr w:type="spellStart"/>
      <w:r w:rsidRPr="00B27AF2">
        <w:t>як</w:t>
      </w:r>
      <w:proofErr w:type="spellEnd"/>
      <w:r w:rsidRPr="00B27AF2">
        <w:t xml:space="preserve"> JavaScript </w:t>
      </w:r>
      <w:proofErr w:type="spellStart"/>
      <w:r w:rsidRPr="00B27AF2">
        <w:t>використовується</w:t>
      </w:r>
      <w:proofErr w:type="spellEnd"/>
      <w:r w:rsidRPr="00B27AF2">
        <w:t xml:space="preserve"> </w:t>
      </w:r>
      <w:proofErr w:type="spellStart"/>
      <w:r w:rsidRPr="00B27AF2">
        <w:t>для</w:t>
      </w:r>
      <w:proofErr w:type="spellEnd"/>
      <w:r w:rsidRPr="00B27AF2">
        <w:t xml:space="preserve"> </w:t>
      </w:r>
      <w:proofErr w:type="spellStart"/>
      <w:r w:rsidRPr="00B27AF2">
        <w:t>перевірки</w:t>
      </w:r>
      <w:proofErr w:type="spellEnd"/>
      <w:r w:rsidRPr="00B27AF2">
        <w:t xml:space="preserve"> </w:t>
      </w:r>
      <w:proofErr w:type="spellStart"/>
      <w:r w:rsidRPr="00B27AF2">
        <w:t>коректності</w:t>
      </w:r>
      <w:proofErr w:type="spellEnd"/>
      <w:r w:rsidRPr="00B27AF2">
        <w:t xml:space="preserve"> </w:t>
      </w:r>
      <w:proofErr w:type="spellStart"/>
      <w:r w:rsidRPr="00B27AF2">
        <w:t>введених</w:t>
      </w:r>
      <w:proofErr w:type="spellEnd"/>
      <w:r w:rsidRPr="00B27AF2">
        <w:t xml:space="preserve"> </w:t>
      </w:r>
      <w:proofErr w:type="spellStart"/>
      <w:r w:rsidRPr="00B27AF2">
        <w:t>користувачем</w:t>
      </w:r>
      <w:proofErr w:type="spellEnd"/>
      <w:r w:rsidRPr="00B27AF2">
        <w:t xml:space="preserve"> </w:t>
      </w:r>
      <w:proofErr w:type="spellStart"/>
      <w:r w:rsidRPr="00B27AF2">
        <w:t>даних</w:t>
      </w:r>
      <w:proofErr w:type="spellEnd"/>
      <w:r w:rsidRPr="00B27AF2">
        <w:t xml:space="preserve"> </w:t>
      </w:r>
      <w:proofErr w:type="spellStart"/>
      <w:r w:rsidRPr="00B27AF2">
        <w:t>безпосередньо</w:t>
      </w:r>
      <w:proofErr w:type="spellEnd"/>
      <w:r w:rsidRPr="00B27AF2">
        <w:t xml:space="preserve"> у </w:t>
      </w:r>
      <w:proofErr w:type="spellStart"/>
      <w:r w:rsidRPr="00B27AF2">
        <w:t>браузері</w:t>
      </w:r>
      <w:proofErr w:type="spellEnd"/>
      <w:r w:rsidRPr="00B27AF2">
        <w:t xml:space="preserve"> (</w:t>
      </w:r>
      <w:proofErr w:type="spellStart"/>
      <w:r w:rsidRPr="00B27AF2">
        <w:t>на</w:t>
      </w:r>
      <w:proofErr w:type="spellEnd"/>
      <w:r w:rsidRPr="00B27AF2">
        <w:t xml:space="preserve"> </w:t>
      </w:r>
      <w:proofErr w:type="spellStart"/>
      <w:r w:rsidRPr="00B27AF2">
        <w:t>стороні</w:t>
      </w:r>
      <w:proofErr w:type="spellEnd"/>
      <w:r w:rsidRPr="00B27AF2">
        <w:t xml:space="preserve"> </w:t>
      </w:r>
      <w:proofErr w:type="spellStart"/>
      <w:r w:rsidRPr="00B27AF2">
        <w:t>клієнта</w:t>
      </w:r>
      <w:proofErr w:type="spellEnd"/>
      <w:r w:rsidRPr="00B27AF2">
        <w:t xml:space="preserve">). </w:t>
      </w:r>
      <w:r w:rsidRPr="00B27AF2">
        <w:rPr>
          <w:lang w:val="ru-RU"/>
        </w:rPr>
        <w:t>Це дозволяє зменшити навантаження на веб-сервер і оперативно надавати користувачеві зворотний зв'язок щодо виправлення помилок, підвищуючи зручність використання (</w:t>
      </w:r>
      <w:r w:rsidRPr="00B27AF2">
        <w:t>UX</w:t>
      </w:r>
      <w:r w:rsidRPr="00B27AF2">
        <w:rPr>
          <w:lang w:val="ru-RU"/>
        </w:rPr>
        <w:t xml:space="preserve">). Для доступу до елементів форми застосовуються їхні імена та індекси (наприклад, </w:t>
      </w:r>
      <w:r w:rsidRPr="00B27AF2">
        <w:t>document</w:t>
      </w:r>
      <w:r w:rsidRPr="00B27AF2">
        <w:rPr>
          <w:lang w:val="ru-RU"/>
        </w:rPr>
        <w:t>.</w:t>
      </w:r>
      <w:r w:rsidRPr="00B27AF2">
        <w:t>F</w:t>
      </w:r>
      <w:r w:rsidRPr="00B27AF2">
        <w:rPr>
          <w:lang w:val="ru-RU"/>
        </w:rPr>
        <w:t>1.</w:t>
      </w:r>
      <w:r w:rsidRPr="00B27AF2">
        <w:t>name</w:t>
      </w:r>
      <w:r w:rsidRPr="00B27AF2">
        <w:rPr>
          <w:lang w:val="ru-RU"/>
        </w:rPr>
        <w:t>.</w:t>
      </w:r>
      <w:r w:rsidRPr="00B27AF2">
        <w:t>value</w:t>
      </w:r>
      <w:r w:rsidRPr="00B27AF2">
        <w:rPr>
          <w:lang w:val="ru-RU"/>
        </w:rPr>
        <w:t>).</w:t>
      </w:r>
    </w:p>
    <w:p w14:paraId="10667BD4" w14:textId="77777777" w:rsidR="00B27AF2" w:rsidRPr="00B27AF2" w:rsidRDefault="00B27AF2" w:rsidP="00F11A3D">
      <w:pPr>
        <w:numPr>
          <w:ilvl w:val="0"/>
          <w:numId w:val="2"/>
        </w:numPr>
        <w:spacing w:line="360" w:lineRule="auto"/>
        <w:jc w:val="both"/>
        <w:rPr>
          <w:lang w:val="ru-RU"/>
        </w:rPr>
      </w:pPr>
      <w:r w:rsidRPr="00B27AF2">
        <w:rPr>
          <w:lang w:val="ru-RU"/>
        </w:rPr>
        <w:t>Серверна обробка (</w:t>
      </w:r>
      <w:r w:rsidRPr="00B27AF2">
        <w:t>PHP</w:t>
      </w:r>
      <w:r w:rsidRPr="00B27AF2">
        <w:rPr>
          <w:lang w:val="ru-RU"/>
        </w:rPr>
        <w:t xml:space="preserve">): Показано, як правильно введені дані передаються на сервер (через властивість </w:t>
      </w:r>
      <w:r w:rsidRPr="00B27AF2">
        <w:t>action</w:t>
      </w:r>
      <w:r w:rsidRPr="00B27AF2">
        <w:rPr>
          <w:lang w:val="ru-RU"/>
        </w:rPr>
        <w:t xml:space="preserve"> форми), де вони обробляються скриптом на </w:t>
      </w:r>
      <w:r w:rsidRPr="00B27AF2">
        <w:t>PHP</w:t>
      </w:r>
      <w:r w:rsidRPr="00B27AF2">
        <w:rPr>
          <w:lang w:val="ru-RU"/>
        </w:rPr>
        <w:t xml:space="preserve"> (наприклад, у файлі </w:t>
      </w:r>
      <w:r w:rsidRPr="00B27AF2">
        <w:t>Prim</w:t>
      </w:r>
      <w:r w:rsidRPr="00B27AF2">
        <w:rPr>
          <w:lang w:val="ru-RU"/>
        </w:rPr>
        <w:t>3_1.</w:t>
      </w:r>
      <w:proofErr w:type="spellStart"/>
      <w:r w:rsidRPr="00B27AF2">
        <w:t>php</w:t>
      </w:r>
      <w:proofErr w:type="spellEnd"/>
      <w:r w:rsidRPr="00B27AF2">
        <w:rPr>
          <w:lang w:val="ru-RU"/>
        </w:rPr>
        <w:t>) для формування динамічної відповіді користувачеві.</w:t>
      </w:r>
    </w:p>
    <w:p w14:paraId="46A93ABF" w14:textId="77777777" w:rsidR="00B27AF2" w:rsidRPr="00B27AF2" w:rsidRDefault="00B27AF2" w:rsidP="00F11A3D">
      <w:pPr>
        <w:numPr>
          <w:ilvl w:val="0"/>
          <w:numId w:val="2"/>
        </w:numPr>
        <w:spacing w:line="360" w:lineRule="auto"/>
        <w:jc w:val="both"/>
        <w:rPr>
          <w:lang w:val="ru-RU"/>
        </w:rPr>
      </w:pPr>
      <w:r w:rsidRPr="00B27AF2">
        <w:rPr>
          <w:lang w:val="ru-RU"/>
        </w:rPr>
        <w:t xml:space="preserve">Безсерверний діалог: Приклад 1.2 ілюструє можливість повного ведення діалогу засобами </w:t>
      </w:r>
      <w:r w:rsidRPr="00B27AF2">
        <w:t>JavaScript</w:t>
      </w:r>
      <w:r w:rsidRPr="00B27AF2">
        <w:rPr>
          <w:lang w:val="ru-RU"/>
        </w:rPr>
        <w:t xml:space="preserve"> (наприклад, обробка списку &lt;</w:t>
      </w:r>
      <w:r w:rsidRPr="00B27AF2">
        <w:t>SELECT</w:t>
      </w:r>
      <w:r w:rsidRPr="00B27AF2">
        <w:rPr>
          <w:lang w:val="ru-RU"/>
        </w:rPr>
        <w:t xml:space="preserve">&gt; та динамічне оновлення контенту через </w:t>
      </w:r>
      <w:proofErr w:type="spellStart"/>
      <w:r w:rsidRPr="00B27AF2">
        <w:t>innerHTML</w:t>
      </w:r>
      <w:proofErr w:type="spellEnd"/>
      <w:r w:rsidRPr="00B27AF2">
        <w:rPr>
          <w:lang w:val="ru-RU"/>
        </w:rPr>
        <w:t>), що дозволяє виконувати завдання, які не потребують взаємодії з веб-сервером.</w:t>
      </w:r>
    </w:p>
    <w:p w14:paraId="653F9D35" w14:textId="77777777" w:rsidR="00B27AF2" w:rsidRPr="00B27AF2" w:rsidRDefault="00B27AF2" w:rsidP="00F11A3D">
      <w:pPr>
        <w:spacing w:line="360" w:lineRule="auto"/>
        <w:jc w:val="both"/>
        <w:rPr>
          <w:lang w:val="ru-RU"/>
        </w:rPr>
      </w:pPr>
      <w:r w:rsidRPr="00B27AF2">
        <w:rPr>
          <w:lang w:val="ru-RU"/>
        </w:rPr>
        <w:t>У результаті, було досягнуто мету роботи: набуто навичок управління станом форми, перевірки її елементів та динамічної взаємодії з користувачем, використовуючи поєднання клієнтських (</w:t>
      </w:r>
      <w:r w:rsidRPr="00B27AF2">
        <w:t>JS</w:t>
      </w:r>
      <w:r w:rsidRPr="00B27AF2">
        <w:rPr>
          <w:lang w:val="ru-RU"/>
        </w:rPr>
        <w:t>) та серверних (</w:t>
      </w:r>
      <w:r w:rsidRPr="00B27AF2">
        <w:t>PHP</w:t>
      </w:r>
      <w:r w:rsidRPr="00B27AF2">
        <w:rPr>
          <w:lang w:val="ru-RU"/>
        </w:rPr>
        <w:t>) технологій.</w:t>
      </w:r>
    </w:p>
    <w:p w14:paraId="28541CF3" w14:textId="77777777" w:rsidR="00B27AF2" w:rsidRPr="00B27AF2" w:rsidRDefault="00B27AF2" w:rsidP="00F11A3D">
      <w:pPr>
        <w:spacing w:line="360" w:lineRule="auto"/>
        <w:jc w:val="center"/>
        <w:rPr>
          <w:b/>
          <w:bCs/>
          <w:lang w:val="ru-RU"/>
        </w:rPr>
      </w:pPr>
    </w:p>
    <w:sectPr w:rsidR="00B27AF2" w:rsidRPr="00B27AF2">
      <w:pgSz w:w="12240" w:h="15840"/>
      <w:pgMar w:top="850" w:right="850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940A90"/>
    <w:multiLevelType w:val="multilevel"/>
    <w:tmpl w:val="DDEA0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B3350F9"/>
    <w:multiLevelType w:val="hybridMultilevel"/>
    <w:tmpl w:val="FD7C43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5522758">
    <w:abstractNumId w:val="1"/>
  </w:num>
  <w:num w:numId="2" w16cid:durableId="13707668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96A"/>
    <w:rsid w:val="00007EFF"/>
    <w:rsid w:val="000D596A"/>
    <w:rsid w:val="001D64A7"/>
    <w:rsid w:val="00232BC0"/>
    <w:rsid w:val="002B4DA5"/>
    <w:rsid w:val="002D6678"/>
    <w:rsid w:val="00364E8E"/>
    <w:rsid w:val="00385559"/>
    <w:rsid w:val="004844A7"/>
    <w:rsid w:val="00500AAF"/>
    <w:rsid w:val="005E7E52"/>
    <w:rsid w:val="00661C66"/>
    <w:rsid w:val="00681979"/>
    <w:rsid w:val="00737AA6"/>
    <w:rsid w:val="007660A7"/>
    <w:rsid w:val="00770476"/>
    <w:rsid w:val="008E1D5F"/>
    <w:rsid w:val="00906BE4"/>
    <w:rsid w:val="009A6105"/>
    <w:rsid w:val="009D1EC3"/>
    <w:rsid w:val="009E12E3"/>
    <w:rsid w:val="009F0101"/>
    <w:rsid w:val="00B27AF2"/>
    <w:rsid w:val="00C33289"/>
    <w:rsid w:val="00D46023"/>
    <w:rsid w:val="00EC73C3"/>
    <w:rsid w:val="00F11A3D"/>
    <w:rsid w:val="00F52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9A6D2"/>
  <w15:chartTrackingRefBased/>
  <w15:docId w15:val="{D92E17F7-51D6-461A-993E-D49546520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59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59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596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59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596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59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59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59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59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596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596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596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596A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596A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59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59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59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59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59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59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59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59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59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59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59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596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596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596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596A"/>
    <w:rPr>
      <w:b/>
      <w:bCs/>
      <w:smallCaps/>
      <w:color w:val="2E74B5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500AAF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832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75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0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2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58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61E986-CE8E-4B10-ADE1-9CC2EF495F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279</Words>
  <Characters>1591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 Братчиков</dc:creator>
  <cp:keywords/>
  <dc:description/>
  <cp:lastModifiedBy>Рома Братчиков</cp:lastModifiedBy>
  <cp:revision>3</cp:revision>
  <dcterms:created xsi:type="dcterms:W3CDTF">2025-11-03T18:39:00Z</dcterms:created>
  <dcterms:modified xsi:type="dcterms:W3CDTF">2025-11-03T19:41:00Z</dcterms:modified>
</cp:coreProperties>
</file>