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11" w:rsidRPr="00DD2E0B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Pr="00DD2E0B">
        <w:rPr>
          <w:color w:val="000000"/>
          <w:sz w:val="27"/>
          <w:szCs w:val="27"/>
          <w:lang w:val="ru-RU"/>
        </w:rPr>
        <w:t xml:space="preserve"> 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51C11" w:rsidRDefault="00F51C11" w:rsidP="00F51C1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51C11" w:rsidRPr="009810FB" w:rsidRDefault="00F51C11" w:rsidP="00F51C1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 работа №</w:t>
      </w:r>
      <w:r w:rsidRPr="009810FB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F51C11" w:rsidRDefault="00F51C11" w:rsidP="00F51C11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9810FB">
        <w:rPr>
          <w:rFonts w:ascii="Times New Roman" w:hAnsi="Times New Roman" w:cs="Times New Roman"/>
          <w:b/>
          <w:sz w:val="36"/>
          <w:szCs w:val="28"/>
          <w:lang w:val="ru-RU"/>
        </w:rPr>
        <w:t>СЛУЧАЙНЫЕ МЕТОДЫ ДОСТУПА К МОНОКАНАЛУ</w:t>
      </w:r>
    </w:p>
    <w:p w:rsidR="00F51C11" w:rsidRPr="00562B79" w:rsidRDefault="00F51C11" w:rsidP="00F51C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1C11">
        <w:rPr>
          <w:rFonts w:ascii="Times New Roman" w:hAnsi="Times New Roman" w:cs="Times New Roman"/>
          <w:b/>
          <w:sz w:val="36"/>
          <w:szCs w:val="28"/>
        </w:rPr>
        <w:t>CSMA</w:t>
      </w:r>
      <w:r w:rsidRPr="00562B79">
        <w:rPr>
          <w:rFonts w:ascii="Times New Roman" w:hAnsi="Times New Roman" w:cs="Times New Roman"/>
          <w:b/>
          <w:sz w:val="36"/>
          <w:szCs w:val="28"/>
          <w:lang w:val="ru-RU"/>
        </w:rPr>
        <w:t>/</w:t>
      </w:r>
      <w:r w:rsidRPr="00F51C11">
        <w:rPr>
          <w:rFonts w:ascii="Times New Roman" w:hAnsi="Times New Roman" w:cs="Times New Roman"/>
          <w:b/>
          <w:sz w:val="36"/>
          <w:szCs w:val="28"/>
        </w:rPr>
        <w:t>CD</w:t>
      </w:r>
    </w:p>
    <w:p w:rsidR="00F51C11" w:rsidRDefault="00F51C11" w:rsidP="00F51C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11" w:rsidRDefault="00F51C11" w:rsidP="00F51C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11" w:rsidRDefault="00F51C11" w:rsidP="00F51C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11" w:rsidRDefault="00F51C11" w:rsidP="00F51C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1C11" w:rsidRPr="00DD2E0B" w:rsidRDefault="00F51C11" w:rsidP="00F51C1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Выполнил:   </w:t>
      </w:r>
      <w:proofErr w:type="gramEnd"/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Проверил:</w:t>
      </w:r>
    </w:p>
    <w:p w:rsidR="00F51C11" w:rsidRPr="00DD2E0B" w:rsidRDefault="00F51C11" w:rsidP="00F51C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гр. №850503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Глоба</w:t>
      </w:r>
      <w:proofErr w:type="spellEnd"/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.                                                                                       </w:t>
      </w:r>
    </w:p>
    <w:p w:rsidR="00F51C11" w:rsidRPr="00F51C11" w:rsidRDefault="00F51C11" w:rsidP="00F51C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Говор Р. А.</w:t>
      </w: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Pr="00DD2E0B" w:rsidRDefault="00F51C11" w:rsidP="00F51C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Pr="00DD2E0B" w:rsidRDefault="00F51C11" w:rsidP="00F51C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2020</w:t>
      </w:r>
    </w:p>
    <w:p w:rsidR="00F51C11" w:rsidRPr="009810FB" w:rsidRDefault="00F51C11" w:rsidP="00F51C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Коллизии.</w:t>
      </w:r>
    </w:p>
    <w:p w:rsidR="00F51C11" w:rsidRDefault="00F51C11" w:rsidP="00F51C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1C11" w:rsidRPr="009810FB" w:rsidRDefault="00F51C11" w:rsidP="00F51C11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Различные алгоритмы доступа к моноканалу разрабатывают по причине необходимости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разрешения конфликтов между станциями при взаимодействии посредством разделяемой СрПД.</w:t>
      </w:r>
    </w:p>
    <w:p w:rsidR="00F51C11" w:rsidRDefault="00F51C11" w:rsidP="00F51C11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В первую очередь затрагиваются передатчики, то есть активные компоненты системы. Проблема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заключается в «столкновениях» конкурирующих передатчи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ков. Пассивные по своей природе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приемники априори конфликтовать не могут. Хотя количество приемников всегда ограничивается,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так как передатчики имеют конечную нагрузочную способность.Если находящиеся в равных условиях два либо более передатчиков одновременно выдают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сигналы в СрПД (например, устанавливают соответствующие уровни напряжения), то возникает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 xml:space="preserve">противоречие. </w:t>
      </w:r>
    </w:p>
    <w:p w:rsidR="00F51C11" w:rsidRPr="009810FB" w:rsidRDefault="00F51C11" w:rsidP="00F51C11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Таковое единовременно неразрешимое противоречие принято называть</w:t>
      </w:r>
    </w:p>
    <w:p w:rsidR="00F51C11" w:rsidRPr="009810FB" w:rsidRDefault="00F51C11" w:rsidP="00F51C11">
      <w:pPr>
        <w:rPr>
          <w:rFonts w:ascii="Times New Roman" w:hAnsi="Times New Roman" w:cs="Times New Roman"/>
          <w:kern w:val="0"/>
          <w:sz w:val="28"/>
          <w:lang w:val="be-BY" w:bidi="ar-SA"/>
        </w:rPr>
      </w:pPr>
      <w:r w:rsidRPr="000A67BF">
        <w:rPr>
          <w:rFonts w:ascii="Times New Roman" w:hAnsi="Times New Roman" w:cs="Times New Roman"/>
          <w:i/>
          <w:kern w:val="0"/>
          <w:sz w:val="28"/>
          <w:lang w:val="be-BY" w:bidi="ar-SA"/>
        </w:rPr>
        <w:t>коллизией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 xml:space="preserve"> (collision).</w:t>
      </w:r>
    </w:p>
    <w:p w:rsidR="00F51C11" w:rsidRPr="00C80D35" w:rsidRDefault="00F51C11" w:rsidP="00C80D35">
      <w:pPr>
        <w:ind w:firstLine="708"/>
        <w:rPr>
          <w:rFonts w:ascii="Times New Roman" w:hAnsi="Times New Roman" w:cs="Times New Roman"/>
          <w:kern w:val="0"/>
          <w:sz w:val="28"/>
          <w:lang w:val="ru-RU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Коллизия может быть как логической (информационный конфликт) так и физической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(несовместимые физические процессы). Обычно коллизия возникает при попытках установить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 xml:space="preserve">противоположные логические уровни. </w:t>
      </w:r>
    </w:p>
    <w:p w:rsidR="00F51C11" w:rsidRPr="009810FB" w:rsidRDefault="00F51C11" w:rsidP="00F51C11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Ситуация с коллизией может затрагивать только станции, подключенные к одной СрПД, то есть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сегмент компьютерной сети. Сегмент, в котором возможно возникновение коллизий называется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0A67BF">
        <w:rPr>
          <w:rFonts w:ascii="Times New Roman" w:hAnsi="Times New Roman" w:cs="Times New Roman"/>
          <w:i/>
          <w:kern w:val="0"/>
          <w:sz w:val="28"/>
          <w:lang w:val="be-BY" w:bidi="ar-SA"/>
        </w:rPr>
        <w:t>доменом коллизий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 xml:space="preserve"> (collision domain).</w:t>
      </w:r>
    </w:p>
    <w:p w:rsidR="00F51C11" w:rsidRDefault="00F51C11" w:rsidP="00F51C11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Понятие коллизии относится не только к сигналу, а и к пакету.</w:t>
      </w:r>
    </w:p>
    <w:p w:rsidR="00F51C11" w:rsidRPr="00573E3D" w:rsidRDefault="00F51C11" w:rsidP="00F51C11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1C11" w:rsidRPr="00B51A91" w:rsidRDefault="00F51C11" w:rsidP="00F51C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Способы борьбы с коллизиями</w:t>
      </w:r>
      <w:r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F51C11" w:rsidRPr="00B51A91" w:rsidRDefault="00F51C11" w:rsidP="00F51C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1C11" w:rsidRPr="000A67BF" w:rsidRDefault="00F51C11" w:rsidP="00F51C11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Существуют два основных подхода к проблеме коллизий:</w:t>
      </w:r>
    </w:p>
    <w:p w:rsidR="00F51C11" w:rsidRPr="000A67BF" w:rsidRDefault="00F51C11" w:rsidP="00F51C11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1. Не допускать коллизии вообще, то есть использовать детерминированные методы доступа 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моноканалу.</w:t>
      </w:r>
    </w:p>
    <w:p w:rsidR="00F51C11" w:rsidRPr="000A67BF" w:rsidRDefault="00F51C11" w:rsidP="00F51C11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2. Допускать коллизии и каким-то образом выходить из них, что достижимо только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использованием случайных методов доступа к моноканалу.</w:t>
      </w:r>
    </w:p>
    <w:p w:rsidR="00F51C11" w:rsidRPr="000A67BF" w:rsidRDefault="00F51C11" w:rsidP="00F51C11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Во втором случае так же можно выделить два подхода:</w:t>
      </w:r>
    </w:p>
    <w:p w:rsidR="00F51C11" w:rsidRPr="000A67BF" w:rsidRDefault="00F51C11" w:rsidP="00F51C11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1. Не обращать внимание на причины возникновения коллизий, а упор делать на способ выхода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из них.</w:t>
      </w:r>
    </w:p>
    <w:p w:rsidR="00F51C11" w:rsidRPr="000A67BF" w:rsidRDefault="00F51C11" w:rsidP="00F51C11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2. Пытаться предотвращать коллизии тем самым максимально снижая их количество, ну а если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коллизии все-таки возникают, то «тяжело» выходить из них.</w:t>
      </w:r>
    </w:p>
    <w:p w:rsidR="00F51C11" w:rsidRPr="000A67BF" w:rsidRDefault="00F51C11" w:rsidP="00F51C11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все методы доступа к моноканалу делят на:</w:t>
      </w:r>
    </w:p>
    <w:p w:rsidR="00F51C11" w:rsidRPr="000A67BF" w:rsidRDefault="00F51C11" w:rsidP="00F51C11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67BF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Случайные</w:t>
      </w:r>
      <w:r w:rsidRPr="000A67BF">
        <w:rPr>
          <w:rFonts w:ascii="Times New Roman" w:hAnsi="Times New Roman" w:cs="Times New Roman"/>
          <w:bCs/>
          <w:sz w:val="28"/>
          <w:szCs w:val="28"/>
        </w:rPr>
        <w:t xml:space="preserve"> (contention-based).</w:t>
      </w:r>
    </w:p>
    <w:p w:rsidR="00F51C11" w:rsidRPr="000A67BF" w:rsidRDefault="00F51C11" w:rsidP="00F51C11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67BF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Детерминированные</w:t>
      </w:r>
      <w:r w:rsidRPr="000A67BF">
        <w:rPr>
          <w:rFonts w:ascii="Times New Roman" w:hAnsi="Times New Roman" w:cs="Times New Roman"/>
          <w:bCs/>
          <w:sz w:val="28"/>
          <w:szCs w:val="28"/>
        </w:rPr>
        <w:t xml:space="preserve"> (controlled).</w:t>
      </w:r>
    </w:p>
    <w:p w:rsidR="00F51C11" w:rsidRPr="000A67BF" w:rsidRDefault="00F51C11" w:rsidP="00F51C11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Все случайные методы основаны на использовании генератора случайных чисел (поэтому их так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и называют), который позволяет делать случайные задержки при доступе к моноканалу, а значит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и с определенной степенью вероятности избегать коллизии.</w:t>
      </w:r>
    </w:p>
    <w:p w:rsidR="00F51C11" w:rsidRPr="000A67BF" w:rsidRDefault="00F51C11" w:rsidP="00F51C11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На эффективность случайных методов наиболее существенное влияние оказывают следующие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факторы:</w:t>
      </w:r>
    </w:p>
    <w:p w:rsidR="00F51C11" w:rsidRPr="000A67BF" w:rsidRDefault="00F51C11" w:rsidP="00F51C1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-- количество взаимодействующих станций;</w:t>
      </w:r>
    </w:p>
    <w:p w:rsidR="00F51C11" w:rsidRPr="000A67BF" w:rsidRDefault="00F51C11" w:rsidP="00F51C1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-- инертность среды передачи данных;</w:t>
      </w:r>
    </w:p>
    <w:p w:rsidR="00F51C11" w:rsidRPr="004E4CDD" w:rsidRDefault="00F51C11" w:rsidP="00F51C11">
      <w:pPr>
        <w:rPr>
          <w:rFonts w:ascii="Times New Roman" w:hAnsi="Times New Roman" w:cs="Times New Roman"/>
          <w:bCs/>
          <w:sz w:val="28"/>
          <w:szCs w:val="28"/>
        </w:rPr>
      </w:pPr>
      <w:r w:rsidRPr="004E4CDD">
        <w:rPr>
          <w:rFonts w:ascii="Times New Roman" w:hAnsi="Times New Roman" w:cs="Times New Roman"/>
          <w:bCs/>
          <w:sz w:val="28"/>
          <w:szCs w:val="28"/>
        </w:rPr>
        <w:t xml:space="preserve">-- </w:t>
      </w:r>
      <w:proofErr w:type="gramStart"/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длина</w:t>
      </w:r>
      <w:proofErr w:type="gramEnd"/>
      <w:r w:rsidRPr="004E4C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кадра</w:t>
      </w:r>
      <w:r w:rsidRPr="004E4CDD">
        <w:rPr>
          <w:rFonts w:ascii="Times New Roman" w:hAnsi="Times New Roman" w:cs="Times New Roman"/>
          <w:bCs/>
          <w:sz w:val="28"/>
          <w:szCs w:val="28"/>
        </w:rPr>
        <w:t>;</w:t>
      </w:r>
    </w:p>
    <w:p w:rsidR="00F51C11" w:rsidRPr="004E4CDD" w:rsidRDefault="00F51C11" w:rsidP="00F51C11">
      <w:pPr>
        <w:rPr>
          <w:rFonts w:ascii="Times New Roman" w:hAnsi="Times New Roman" w:cs="Times New Roman"/>
          <w:bCs/>
          <w:sz w:val="28"/>
          <w:szCs w:val="28"/>
        </w:rPr>
      </w:pPr>
      <w:r w:rsidRPr="004E4CDD">
        <w:rPr>
          <w:rFonts w:ascii="Times New Roman" w:hAnsi="Times New Roman" w:cs="Times New Roman"/>
          <w:bCs/>
          <w:sz w:val="28"/>
          <w:szCs w:val="28"/>
        </w:rPr>
        <w:t xml:space="preserve">-- </w:t>
      </w:r>
      <w:proofErr w:type="gramStart"/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частота</w:t>
      </w:r>
      <w:proofErr w:type="gramEnd"/>
      <w:r w:rsidRPr="004E4C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синхронизации</w:t>
      </w:r>
      <w:r w:rsidRPr="004E4CDD">
        <w:rPr>
          <w:rFonts w:ascii="Times New Roman" w:hAnsi="Times New Roman" w:cs="Times New Roman"/>
          <w:bCs/>
          <w:sz w:val="28"/>
          <w:szCs w:val="28"/>
        </w:rPr>
        <w:t>.</w:t>
      </w:r>
    </w:p>
    <w:p w:rsidR="00F51C11" w:rsidRPr="004E4CDD" w:rsidRDefault="00F51C11" w:rsidP="00F51C11">
      <w:pPr>
        <w:rPr>
          <w:rFonts w:ascii="Times New Roman" w:hAnsi="Times New Roman" w:cs="Times New Roman"/>
          <w:sz w:val="28"/>
          <w:szCs w:val="28"/>
        </w:rPr>
      </w:pPr>
    </w:p>
    <w:p w:rsidR="00F51C11" w:rsidRPr="00BE1A1B" w:rsidRDefault="00F51C11" w:rsidP="00F51C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1A1B">
        <w:rPr>
          <w:rFonts w:ascii="Times New Roman" w:hAnsi="Times New Roman" w:cs="Times New Roman"/>
          <w:b/>
          <w:bCs/>
          <w:sz w:val="28"/>
          <w:szCs w:val="28"/>
        </w:rPr>
        <w:t>3. CSMA/CD (Carrier</w:t>
      </w:r>
      <w:r w:rsidRPr="00BE1A1B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Sense Multiple Access with Collision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Pr="00BE1A1B">
        <w:rPr>
          <w:rFonts w:ascii="Times New Roman" w:hAnsi="Times New Roman" w:cs="Times New Roman"/>
          <w:b/>
          <w:bCs/>
          <w:sz w:val="28"/>
          <w:szCs w:val="28"/>
          <w:lang w:val="be-BY"/>
        </w:rPr>
        <w:t>Detection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)</w:t>
      </w:r>
      <w:r w:rsidRPr="00BE1A1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51C11" w:rsidRPr="00BE1A1B" w:rsidRDefault="00F51C11" w:rsidP="00F51C11">
      <w:pPr>
        <w:rPr>
          <w:rFonts w:ascii="Times New Roman" w:hAnsi="Times New Roman" w:cs="Times New Roman"/>
          <w:sz w:val="28"/>
          <w:szCs w:val="28"/>
        </w:rPr>
      </w:pPr>
    </w:p>
    <w:p w:rsidR="00F51C11" w:rsidRDefault="00F51C11" w:rsidP="00F51C1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алгоритме при обнаружении коллизии станциям передаётся </w:t>
      </w:r>
      <w:r>
        <w:rPr>
          <w:rFonts w:ascii="Times New Roman" w:hAnsi="Times New Roman" w:cs="Times New Roman"/>
          <w:sz w:val="28"/>
          <w:szCs w:val="28"/>
        </w:rPr>
        <w:t>jam</w:t>
      </w:r>
      <w:r w:rsidRPr="00C47F9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сигнал, который свидетельствует о том, что данное сообщение необходимо передать повторно. При этом каждая станция ожидает различное случайное время. Это сделано для того, чтобы в следующий раз при передаче вероятность их одновременной доступа к каналу уменьшилось. И если коллизия происходит повторно, то границы случайных чисел для времени ожидания увеличиваются.</w:t>
      </w:r>
    </w:p>
    <w:p w:rsidR="00F51C11" w:rsidRPr="00CB5F0F" w:rsidRDefault="00F51C11" w:rsidP="00F51C1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Задержка перед началом очередной попытки передачи после коллизии (</w:t>
      </w:r>
      <w:proofErr w:type="spellStart"/>
      <w:r w:rsidRPr="00CB5F0F">
        <w:rPr>
          <w:rFonts w:ascii="Times New Roman" w:hAnsi="Times New Roman" w:cs="Times New Roman"/>
          <w:sz w:val="28"/>
          <w:szCs w:val="28"/>
          <w:lang w:val="ru-RU"/>
        </w:rPr>
        <w:t>backoff</w:t>
      </w:r>
      <w:proofErr w:type="spellEnd"/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) измеряется в </w:t>
      </w:r>
      <w:proofErr w:type="spellStart"/>
      <w:r w:rsidRPr="00CB5F0F">
        <w:rPr>
          <w:rFonts w:ascii="Times New Roman" w:hAnsi="Times New Roman" w:cs="Times New Roman"/>
          <w:sz w:val="28"/>
          <w:szCs w:val="28"/>
          <w:lang w:val="ru-RU"/>
        </w:rPr>
        <w:t>такназываемых</w:t>
      </w:r>
      <w:proofErr w:type="spellEnd"/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слот-таймах, количество которых является случайным целым числом r:</w:t>
      </w:r>
    </w:p>
    <w:p w:rsidR="00F51C11" w:rsidRPr="00CB5F0F" w:rsidRDefault="00F51C11" w:rsidP="00F51C1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0 ≤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≤ 2</w:t>
      </w:r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 w:rsidRPr="00CB5F0F">
        <w:rPr>
          <w:rFonts w:ascii="Times New Roman" w:hAnsi="Times New Roman" w:cs="Times New Roman"/>
          <w:sz w:val="28"/>
          <w:szCs w:val="28"/>
        </w:rPr>
        <w:t>k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, 10), где n -- номер попытки.</w:t>
      </w:r>
    </w:p>
    <w:p w:rsidR="00F51C11" w:rsidRPr="00562B79" w:rsidRDefault="00F51C11" w:rsidP="00F51C1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B5F0F">
        <w:rPr>
          <w:rFonts w:ascii="Times New Roman" w:hAnsi="Times New Roman" w:cs="Times New Roman"/>
          <w:sz w:val="28"/>
          <w:szCs w:val="28"/>
          <w:lang w:val="ru-RU"/>
        </w:rPr>
        <w:t>После превышения счетчиком попыток некоторого порогового значения дальнейшие попытки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считаются бесперспективными. Значение k не может быть больше 10.</w:t>
      </w:r>
    </w:p>
    <w:p w:rsidR="00F51C11" w:rsidRPr="00CB5F0F" w:rsidRDefault="00F51C11" w:rsidP="00F51C1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B5F0F">
        <w:rPr>
          <w:rFonts w:ascii="Times New Roman" w:hAnsi="Times New Roman" w:cs="Times New Roman"/>
          <w:sz w:val="28"/>
          <w:szCs w:val="28"/>
          <w:lang w:val="ru-RU"/>
        </w:rPr>
        <w:t>Качество диспетчеризации при обработке коллизий по большому счету зависит от одного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базового параметра. </w:t>
      </w:r>
      <w:proofErr w:type="spellStart"/>
      <w:r w:rsidRPr="00CB5F0F">
        <w:rPr>
          <w:rFonts w:ascii="Times New Roman" w:hAnsi="Times New Roman" w:cs="Times New Roman"/>
          <w:sz w:val="28"/>
          <w:szCs w:val="28"/>
          <w:lang w:val="ru-RU"/>
        </w:rPr>
        <w:t>Cлот</w:t>
      </w:r>
      <w:proofErr w:type="spellEnd"/>
      <w:r w:rsidRPr="00CB5F0F">
        <w:rPr>
          <w:rFonts w:ascii="Times New Roman" w:hAnsi="Times New Roman" w:cs="Times New Roman"/>
          <w:sz w:val="28"/>
          <w:szCs w:val="28"/>
          <w:lang w:val="ru-RU"/>
        </w:rPr>
        <w:t>-тайм (</w:t>
      </w:r>
      <w:proofErr w:type="spellStart"/>
      <w:r w:rsidRPr="00CB5F0F">
        <w:rPr>
          <w:rFonts w:ascii="Times New Roman" w:hAnsi="Times New Roman" w:cs="Times New Roman"/>
          <w:sz w:val="28"/>
          <w:szCs w:val="28"/>
          <w:lang w:val="ru-RU"/>
        </w:rPr>
        <w:t>slot</w:t>
      </w:r>
      <w:proofErr w:type="spellEnd"/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F0F">
        <w:rPr>
          <w:rFonts w:ascii="Times New Roman" w:hAnsi="Times New Roman" w:cs="Times New Roman"/>
          <w:sz w:val="28"/>
          <w:szCs w:val="28"/>
          <w:lang w:val="ru-RU"/>
        </w:rPr>
        <w:t>time</w:t>
      </w:r>
      <w:proofErr w:type="spellEnd"/>
      <w:r w:rsidRPr="00CB5F0F">
        <w:rPr>
          <w:rFonts w:ascii="Times New Roman" w:hAnsi="Times New Roman" w:cs="Times New Roman"/>
          <w:sz w:val="28"/>
          <w:szCs w:val="28"/>
          <w:lang w:val="ru-RU"/>
        </w:rPr>
        <w:t>) является минимальной неделимой единицей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при диспетчеризации и подбирается с учетом многих других параметров. По крайней мере, 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должен быть больше суммы удвоенного времени прохождения сигнала по сегменту и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передачи </w:t>
      </w:r>
      <w:proofErr w:type="spellStart"/>
      <w:r w:rsidRPr="00CB5F0F">
        <w:rPr>
          <w:rFonts w:ascii="Times New Roman" w:hAnsi="Times New Roman" w:cs="Times New Roman"/>
          <w:sz w:val="28"/>
          <w:szCs w:val="28"/>
          <w:lang w:val="ru-RU"/>
        </w:rPr>
        <w:t>jam</w:t>
      </w:r>
      <w:proofErr w:type="spellEnd"/>
      <w:r w:rsidRPr="00CB5F0F">
        <w:rPr>
          <w:rFonts w:ascii="Times New Roman" w:hAnsi="Times New Roman" w:cs="Times New Roman"/>
          <w:sz w:val="28"/>
          <w:szCs w:val="28"/>
          <w:lang w:val="ru-RU"/>
        </w:rPr>
        <w:t>-сигнала.</w:t>
      </w:r>
    </w:p>
    <w:p w:rsidR="00F51C11" w:rsidRDefault="00F51C11" w:rsidP="00F51C1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B5F0F">
        <w:rPr>
          <w:rFonts w:ascii="Times New Roman" w:hAnsi="Times New Roman" w:cs="Times New Roman"/>
          <w:sz w:val="28"/>
          <w:szCs w:val="28"/>
          <w:lang w:val="ru-RU"/>
        </w:rPr>
        <w:t>В стандарт заложен механизм ускорения распределенного обнаружения коллизий,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заключающийся в их «усилении». Каждая обнаружившая коллизию станция передает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специальный </w:t>
      </w:r>
      <w:proofErr w:type="spellStart"/>
      <w:r w:rsidRPr="00CB5F0F">
        <w:rPr>
          <w:rFonts w:ascii="Times New Roman" w:hAnsi="Times New Roman" w:cs="Times New Roman"/>
          <w:sz w:val="28"/>
          <w:szCs w:val="28"/>
          <w:lang w:val="ru-RU"/>
        </w:rPr>
        <w:t>jam</w:t>
      </w:r>
      <w:proofErr w:type="spellEnd"/>
      <w:r w:rsidRPr="00CB5F0F">
        <w:rPr>
          <w:rFonts w:ascii="Times New Roman" w:hAnsi="Times New Roman" w:cs="Times New Roman"/>
          <w:sz w:val="28"/>
          <w:szCs w:val="28"/>
          <w:lang w:val="ru-RU"/>
        </w:rPr>
        <w:t>-сигнал некоторой длительности (значение стандартом не регламентируется).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F0F">
        <w:rPr>
          <w:rFonts w:ascii="Times New Roman" w:hAnsi="Times New Roman" w:cs="Times New Roman"/>
          <w:sz w:val="28"/>
          <w:szCs w:val="28"/>
          <w:lang w:val="ru-RU"/>
        </w:rPr>
        <w:t>Jam</w:t>
      </w:r>
      <w:proofErr w:type="spellEnd"/>
      <w:r w:rsidRPr="00CB5F0F">
        <w:rPr>
          <w:rFonts w:ascii="Times New Roman" w:hAnsi="Times New Roman" w:cs="Times New Roman"/>
          <w:sz w:val="28"/>
          <w:szCs w:val="28"/>
          <w:lang w:val="ru-RU"/>
        </w:rPr>
        <w:t>-сигнал выполняет две важные функции. Во-первых, является признаком возникновения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коллизии, что позволяет другим станциям сразу «увидеть» коллизию (столкнувшиеся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передатчики, выставившие </w:t>
      </w:r>
      <w:proofErr w:type="spellStart"/>
      <w:r w:rsidRPr="00CB5F0F">
        <w:rPr>
          <w:rFonts w:ascii="Times New Roman" w:hAnsi="Times New Roman" w:cs="Times New Roman"/>
          <w:sz w:val="28"/>
          <w:szCs w:val="28"/>
          <w:lang w:val="ru-RU"/>
        </w:rPr>
        <w:t>jam</w:t>
      </w:r>
      <w:proofErr w:type="spellEnd"/>
      <w:r w:rsidRPr="00CB5F0F">
        <w:rPr>
          <w:rFonts w:ascii="Times New Roman" w:hAnsi="Times New Roman" w:cs="Times New Roman"/>
          <w:sz w:val="28"/>
          <w:szCs w:val="28"/>
          <w:lang w:val="ru-RU"/>
        </w:rPr>
        <w:t>-сигнал, и так знают о коллизии). Во-вторых, позволяет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синхронизировать время начала отсчетов случайных задержек.</w:t>
      </w:r>
    </w:p>
    <w:p w:rsidR="00F51C11" w:rsidRPr="00CB5F0F" w:rsidRDefault="00F51C11" w:rsidP="00F51C1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51C11" w:rsidRDefault="00F51C11" w:rsidP="00F51C11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A1B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79FC822B" wp14:editId="671A9831">
            <wp:extent cx="4094225" cy="6981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35" cy="703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F2C" w:rsidRDefault="00F51C11" w:rsidP="00F51C11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4C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Алгоритм </w:t>
      </w:r>
      <w:r>
        <w:rPr>
          <w:rFonts w:ascii="Times New Roman" w:hAnsi="Times New Roman" w:cs="Times New Roman"/>
          <w:bCs/>
          <w:sz w:val="28"/>
          <w:szCs w:val="28"/>
        </w:rPr>
        <w:t>CSMA/CD</w:t>
      </w:r>
    </w:p>
    <w:p w:rsidR="00562B79" w:rsidRDefault="00562B79" w:rsidP="00F51C11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62B79" w:rsidRDefault="00562B79" w:rsidP="00F51C11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62B79" w:rsidRDefault="00562B79" w:rsidP="00F51C11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62B79" w:rsidRDefault="00562B79" w:rsidP="00F51C11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62B79" w:rsidRDefault="00562B79" w:rsidP="00F51C11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62B79" w:rsidRDefault="00562B79" w:rsidP="00F51C11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62B79" w:rsidRDefault="00562B79" w:rsidP="00F51C11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62B79" w:rsidRPr="00562B79" w:rsidRDefault="00562B79" w:rsidP="00562B7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62B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562B79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 w:rsidRPr="00562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2B7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реализации</w:t>
      </w:r>
      <w:r w:rsidRPr="00562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2B79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алгоритма</w:t>
      </w:r>
      <w:r w:rsidRPr="00562B79">
        <w:rPr>
          <w:rFonts w:ascii="Times New Roman" w:hAnsi="Times New Roman" w:cs="Times New Roman"/>
          <w:b/>
          <w:bCs/>
          <w:sz w:val="28"/>
          <w:szCs w:val="28"/>
        </w:rPr>
        <w:t xml:space="preserve"> CSMA/CD</w:t>
      </w:r>
    </w:p>
    <w:p w:rsidR="00562B79" w:rsidRPr="00562B79" w:rsidRDefault="00562B79" w:rsidP="00562B79">
      <w:pPr>
        <w:ind w:firstLine="709"/>
        <w:rPr>
          <w:rFonts w:ascii="Courier New" w:hAnsi="Courier New" w:cs="Courier New"/>
          <w:bCs/>
          <w:sz w:val="32"/>
          <w:szCs w:val="28"/>
        </w:rPr>
      </w:pP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void</w:t>
      </w:r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sending(station* instance)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{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while</w:t>
      </w:r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(instance-&gt;running)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  <w:t>{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Sleep(</w:t>
      </w:r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instance-&gt;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station_delay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);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string</w:t>
      </w:r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msg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spellStart"/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msg</w:t>
      </w:r>
      <w:proofErr w:type="spellEnd"/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= 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generateMessage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();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spellStart"/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int</w:t>
      </w:r>
      <w:proofErr w:type="spellEnd"/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try_counter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= 0;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while</w:t>
      </w:r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(true)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  <w:t>{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if</w:t>
      </w:r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(!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try_counter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&amp;&amp; !station::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msg_channel.compare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(JAM_SIGNAL))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break</w:t>
      </w:r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  <w:t>station::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msg_channel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= 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msg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Sleep(</w:t>
      </w:r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COLISION_WINDOW);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if</w:t>
      </w:r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(station::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msg_channel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== 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msg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)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  <w:t>{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spellStart"/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cout</w:t>
      </w:r>
      <w:proofErr w:type="spellEnd"/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&lt;&lt; "Transmit message " &lt;&lt; instance-&gt;name &lt;&lt; ": " &lt;&lt; 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setw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(8) &lt;&lt; 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msg_channel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&lt;&lt; 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endl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  <w:t>station::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msg_channel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= "";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break</w:t>
      </w:r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  <w:t>}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else</w:t>
      </w:r>
      <w:proofErr w:type="gramEnd"/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  <w:t>{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  <w:t>station::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msg_channel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= JAM_SIGNAL;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spellStart"/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try_counter</w:t>
      </w:r>
      <w:proofErr w:type="spellEnd"/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++;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spellStart"/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cout</w:t>
      </w:r>
      <w:proofErr w:type="spellEnd"/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&lt;&lt; "Collision on " &lt;&lt; instance-&gt;name &lt;&lt; ", try: " &lt;&lt; 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try_counter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&lt;&lt; 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endl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if</w:t>
      </w:r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(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try_counter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== MAX_TRIES)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  <w:t>{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spellStart"/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cout</w:t>
      </w:r>
      <w:proofErr w:type="spellEnd"/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&lt;&lt; "Unable to resolve, skipping" &lt;&lt; 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endl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break</w:t>
      </w:r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  <w:t>}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spellStart"/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int</w:t>
      </w:r>
      <w:proofErr w:type="spellEnd"/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time_slot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= rand() % ((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int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)pow(2, 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try_counter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) + 1);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proofErr w:type="gram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Sleep(</w:t>
      </w:r>
      <w:proofErr w:type="spellStart"/>
      <w:proofErr w:type="gram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time_slot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* 100);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  <w:t>station::</w:t>
      </w:r>
      <w:proofErr w:type="spellStart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>msg_channel</w:t>
      </w:r>
      <w:proofErr w:type="spellEnd"/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 xml:space="preserve"> = "";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val="ru-RU"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val="ru-RU" w:eastAsia="en-US" w:bidi="ar-SA"/>
        </w:rPr>
        <w:t>}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val="ru-RU"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val="ru-RU" w:eastAsia="en-US" w:bidi="ar-SA"/>
        </w:rPr>
        <w:tab/>
      </w:r>
      <w:r w:rsidRPr="00562B79">
        <w:rPr>
          <w:rFonts w:ascii="Courier New" w:eastAsiaTheme="minorHAnsi" w:hAnsi="Courier New" w:cs="Courier New"/>
          <w:kern w:val="0"/>
          <w:sz w:val="20"/>
          <w:szCs w:val="19"/>
          <w:lang w:val="ru-RU" w:eastAsia="en-US" w:bidi="ar-SA"/>
        </w:rPr>
        <w:tab/>
        <w:t>}</w:t>
      </w:r>
    </w:p>
    <w:p w:rsidR="00562B79" w:rsidRPr="00562B79" w:rsidRDefault="00562B79" w:rsidP="00562B79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19"/>
          <w:lang w:val="ru-RU"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val="ru-RU" w:eastAsia="en-US" w:bidi="ar-SA"/>
        </w:rPr>
        <w:tab/>
        <w:t>}</w:t>
      </w:r>
    </w:p>
    <w:p w:rsidR="00562B79" w:rsidRDefault="00562B79" w:rsidP="00562B79">
      <w:pPr>
        <w:rPr>
          <w:rFonts w:ascii="Courier New" w:eastAsiaTheme="minorHAnsi" w:hAnsi="Courier New" w:cs="Courier New"/>
          <w:kern w:val="0"/>
          <w:sz w:val="20"/>
          <w:szCs w:val="19"/>
          <w:lang w:val="ru-RU" w:eastAsia="en-US" w:bidi="ar-SA"/>
        </w:rPr>
      </w:pPr>
      <w:r w:rsidRPr="00562B79">
        <w:rPr>
          <w:rFonts w:ascii="Courier New" w:eastAsiaTheme="minorHAnsi" w:hAnsi="Courier New" w:cs="Courier New"/>
          <w:kern w:val="0"/>
          <w:sz w:val="20"/>
          <w:szCs w:val="19"/>
          <w:lang w:val="ru-RU" w:eastAsia="en-US" w:bidi="ar-SA"/>
        </w:rPr>
        <w:t>}</w:t>
      </w:r>
    </w:p>
    <w:p w:rsidR="00562B79" w:rsidRDefault="00562B79" w:rsidP="00562B79">
      <w:pPr>
        <w:rPr>
          <w:rFonts w:ascii="Courier New" w:eastAsiaTheme="minorHAnsi" w:hAnsi="Courier New" w:cs="Courier New"/>
          <w:kern w:val="0"/>
          <w:sz w:val="20"/>
          <w:szCs w:val="19"/>
          <w:lang w:val="ru-RU" w:eastAsia="en-US" w:bidi="ar-SA"/>
        </w:rPr>
      </w:pPr>
    </w:p>
    <w:p w:rsidR="00562B79" w:rsidRPr="00562B79" w:rsidRDefault="00562B79" w:rsidP="00562B79">
      <w:pPr>
        <w:rPr>
          <w:rFonts w:ascii="Courier New" w:hAnsi="Courier New" w:cs="Courier New"/>
          <w:bCs/>
          <w:sz w:val="32"/>
          <w:szCs w:val="28"/>
        </w:rPr>
      </w:pPr>
      <w:r w:rsidRPr="00562B79">
        <w:rPr>
          <w:rFonts w:ascii="Courier New" w:hAnsi="Courier New" w:cs="Courier New"/>
          <w:bCs/>
          <w:sz w:val="32"/>
          <w:szCs w:val="28"/>
        </w:rPr>
        <w:lastRenderedPageBreak/>
        <w:drawing>
          <wp:inline distT="0" distB="0" distL="0" distR="0" wp14:anchorId="61DF4375" wp14:editId="064E11F1">
            <wp:extent cx="6332220" cy="3299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B79" w:rsidRPr="00562B79" w:rsidSect="00AA28F4">
      <w:footerReference w:type="default" r:id="rId8"/>
      <w:footerReference w:type="first" r:id="rId9"/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07F" w:rsidRDefault="0012007F">
      <w:r>
        <w:separator/>
      </w:r>
    </w:p>
  </w:endnote>
  <w:endnote w:type="continuationSeparator" w:id="0">
    <w:p w:rsidR="0012007F" w:rsidRDefault="0012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7182395"/>
      <w:docPartObj>
        <w:docPartGallery w:val="Page Numbers (Bottom of Page)"/>
        <w:docPartUnique/>
      </w:docPartObj>
    </w:sdtPr>
    <w:sdtEndPr/>
    <w:sdtContent>
      <w:p w:rsidR="00AA28F4" w:rsidRDefault="008D3EE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B79" w:rsidRPr="00562B79">
          <w:rPr>
            <w:noProof/>
            <w:lang w:val="ru-RU"/>
          </w:rPr>
          <w:t>5</w:t>
        </w:r>
        <w:r>
          <w:fldChar w:fldCharType="end"/>
        </w:r>
      </w:p>
    </w:sdtContent>
  </w:sdt>
  <w:p w:rsidR="0093403E" w:rsidRDefault="0012007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03E" w:rsidRDefault="0012007F">
    <w:pPr>
      <w:pStyle w:val="a3"/>
      <w:jc w:val="right"/>
    </w:pPr>
  </w:p>
  <w:p w:rsidR="0093403E" w:rsidRDefault="0012007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07F" w:rsidRDefault="0012007F">
      <w:r>
        <w:separator/>
      </w:r>
    </w:p>
  </w:footnote>
  <w:footnote w:type="continuationSeparator" w:id="0">
    <w:p w:rsidR="0012007F" w:rsidRDefault="00120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11"/>
    <w:rsid w:val="0012007F"/>
    <w:rsid w:val="00562B79"/>
    <w:rsid w:val="008A6F2C"/>
    <w:rsid w:val="008D3EE5"/>
    <w:rsid w:val="00C80D35"/>
    <w:rsid w:val="00D930FF"/>
    <w:rsid w:val="00F5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03E45-62B7-4C9F-AB06-F402C538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C11"/>
    <w:pPr>
      <w:spacing w:after="0" w:line="240" w:lineRule="auto"/>
    </w:pPr>
    <w:rPr>
      <w:rFonts w:ascii="DejaVu Serif" w:eastAsia="DejaVu Sans" w:hAnsi="DejaVu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51C1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Нижний колонтитул Знак"/>
    <w:basedOn w:val="a0"/>
    <w:link w:val="a3"/>
    <w:uiPriority w:val="99"/>
    <w:rsid w:val="00F51C11"/>
    <w:rPr>
      <w:rFonts w:ascii="DejaVu Serif" w:eastAsia="DejaVu Sans" w:hAnsi="DejaVu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Govor</dc:creator>
  <cp:keywords/>
  <dc:description/>
  <cp:lastModifiedBy>Roman Govor</cp:lastModifiedBy>
  <cp:revision>3</cp:revision>
  <dcterms:created xsi:type="dcterms:W3CDTF">2020-11-02T10:07:00Z</dcterms:created>
  <dcterms:modified xsi:type="dcterms:W3CDTF">2020-11-02T10:39:00Z</dcterms:modified>
</cp:coreProperties>
</file>