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F6249" w14:textId="77777777" w:rsidR="008F586B" w:rsidRDefault="008F586B" w:rsidP="00B910B5">
      <w:pPr>
        <w:spacing w:line="240" w:lineRule="auto"/>
        <w:jc w:val="center"/>
      </w:pPr>
      <w:r>
        <w:t>Министерство транспорта Российской Федерации</w:t>
      </w:r>
    </w:p>
    <w:p w14:paraId="42EA6CD3" w14:textId="77777777" w:rsidR="008F586B" w:rsidRDefault="008F586B" w:rsidP="00B910B5">
      <w:pPr>
        <w:spacing w:line="240" w:lineRule="auto"/>
        <w:jc w:val="center"/>
      </w:pPr>
      <w:r>
        <w:t>Федеральное государственное бюджетное образовательное</w:t>
      </w:r>
    </w:p>
    <w:p w14:paraId="365DC07B" w14:textId="77777777" w:rsidR="008F586B" w:rsidRDefault="008F586B" w:rsidP="00B910B5">
      <w:pPr>
        <w:spacing w:line="240" w:lineRule="auto"/>
        <w:jc w:val="center"/>
      </w:pPr>
      <w:r>
        <w:t>учреждение высшего образования</w:t>
      </w:r>
    </w:p>
    <w:p w14:paraId="45AE02C1" w14:textId="77777777" w:rsidR="00E64ED4" w:rsidRDefault="00E64ED4" w:rsidP="00B910B5">
      <w:pPr>
        <w:spacing w:line="240" w:lineRule="auto"/>
        <w:jc w:val="center"/>
      </w:pPr>
    </w:p>
    <w:p w14:paraId="3FAC784F" w14:textId="77777777" w:rsidR="0070631B" w:rsidRDefault="00E64ED4" w:rsidP="00B910B5">
      <w:pPr>
        <w:pBdr>
          <w:bottom w:val="single" w:sz="6" w:space="1" w:color="auto"/>
        </w:pBdr>
        <w:spacing w:line="240" w:lineRule="auto"/>
        <w:jc w:val="center"/>
      </w:pPr>
      <w:r>
        <w:t xml:space="preserve">«Российский университет </w:t>
      </w:r>
      <w:r w:rsidR="0070631B">
        <w:t>транспорта (МИИТ)» (РУТ МИИТ)</w:t>
      </w:r>
    </w:p>
    <w:p w14:paraId="56905281" w14:textId="77777777" w:rsidR="008F586B" w:rsidRDefault="008F586B" w:rsidP="00B910B5">
      <w:pPr>
        <w:spacing w:line="240" w:lineRule="auto"/>
        <w:jc w:val="center"/>
      </w:pPr>
    </w:p>
    <w:p w14:paraId="79B9F69A" w14:textId="77777777" w:rsidR="00E64ED4" w:rsidRDefault="00E64ED4" w:rsidP="00B910B5">
      <w:pPr>
        <w:spacing w:line="240" w:lineRule="auto"/>
        <w:jc w:val="center"/>
      </w:pPr>
    </w:p>
    <w:p w14:paraId="6E3666AE" w14:textId="77777777" w:rsidR="0070631B" w:rsidRDefault="0070631B" w:rsidP="00B910B5">
      <w:pPr>
        <w:spacing w:line="240" w:lineRule="auto"/>
        <w:jc w:val="center"/>
      </w:pPr>
      <w:r>
        <w:t>Институт транспортной техники и систем управления</w:t>
      </w:r>
    </w:p>
    <w:p w14:paraId="380E216A" w14:textId="77777777" w:rsidR="0070631B" w:rsidRDefault="0070631B" w:rsidP="00B910B5">
      <w:pPr>
        <w:spacing w:line="240" w:lineRule="auto"/>
        <w:jc w:val="center"/>
      </w:pPr>
    </w:p>
    <w:p w14:paraId="1124B142" w14:textId="77777777" w:rsidR="008F586B" w:rsidRDefault="008F586B" w:rsidP="00B910B5">
      <w:pPr>
        <w:spacing w:line="240" w:lineRule="auto"/>
        <w:jc w:val="center"/>
      </w:pPr>
    </w:p>
    <w:p w14:paraId="47B0EAF9" w14:textId="77777777" w:rsidR="0070631B" w:rsidRDefault="0070631B" w:rsidP="00B910B5">
      <w:pPr>
        <w:spacing w:line="240" w:lineRule="auto"/>
        <w:jc w:val="center"/>
      </w:pPr>
    </w:p>
    <w:p w14:paraId="69331C8F" w14:textId="77777777" w:rsidR="0070631B" w:rsidRDefault="0070631B" w:rsidP="00B910B5">
      <w:pPr>
        <w:spacing w:line="240" w:lineRule="auto"/>
        <w:jc w:val="center"/>
      </w:pPr>
      <w:r>
        <w:t>Кафедра «Управление и защита информации»</w:t>
      </w:r>
    </w:p>
    <w:p w14:paraId="68DB8C70" w14:textId="77777777" w:rsidR="0070631B" w:rsidRDefault="0070631B" w:rsidP="00B910B5">
      <w:pPr>
        <w:spacing w:line="240" w:lineRule="auto"/>
        <w:jc w:val="center"/>
      </w:pPr>
    </w:p>
    <w:p w14:paraId="49A79382" w14:textId="77777777" w:rsidR="008F586B" w:rsidRDefault="008F586B" w:rsidP="00B910B5">
      <w:pPr>
        <w:spacing w:line="240" w:lineRule="auto"/>
        <w:jc w:val="center"/>
      </w:pPr>
    </w:p>
    <w:p w14:paraId="3CD2AE81" w14:textId="77777777" w:rsidR="008F586B" w:rsidRDefault="008F586B" w:rsidP="00B910B5">
      <w:pPr>
        <w:spacing w:line="240" w:lineRule="auto"/>
        <w:jc w:val="center"/>
      </w:pPr>
    </w:p>
    <w:p w14:paraId="797D6141" w14:textId="77777777" w:rsidR="0070631B" w:rsidRDefault="0070631B" w:rsidP="00B910B5">
      <w:pPr>
        <w:spacing w:line="240" w:lineRule="auto"/>
        <w:jc w:val="center"/>
      </w:pPr>
    </w:p>
    <w:p w14:paraId="5A08E503" w14:textId="77777777" w:rsidR="0070631B" w:rsidRDefault="0070631B" w:rsidP="00B910B5">
      <w:pPr>
        <w:spacing w:line="240" w:lineRule="auto"/>
        <w:jc w:val="center"/>
        <w:rPr>
          <w:sz w:val="48"/>
          <w:szCs w:val="48"/>
        </w:rPr>
      </w:pPr>
      <w:r w:rsidRPr="0070631B">
        <w:rPr>
          <w:sz w:val="48"/>
          <w:szCs w:val="48"/>
        </w:rPr>
        <w:t>Отчет</w:t>
      </w:r>
    </w:p>
    <w:p w14:paraId="22467B3C" w14:textId="77777777" w:rsidR="0070631B" w:rsidRDefault="0070631B" w:rsidP="00B910B5">
      <w:pPr>
        <w:spacing w:line="240" w:lineRule="auto"/>
        <w:jc w:val="center"/>
      </w:pPr>
    </w:p>
    <w:p w14:paraId="04F269CB" w14:textId="77777777" w:rsidR="008F586B" w:rsidRDefault="008F586B" w:rsidP="00B910B5">
      <w:pPr>
        <w:spacing w:line="240" w:lineRule="auto"/>
        <w:jc w:val="center"/>
      </w:pPr>
    </w:p>
    <w:p w14:paraId="62D13EAD" w14:textId="77777777" w:rsidR="0070631B" w:rsidRDefault="0070631B" w:rsidP="00B910B5">
      <w:pPr>
        <w:spacing w:line="240" w:lineRule="auto"/>
        <w:jc w:val="center"/>
      </w:pPr>
      <w:r>
        <w:t>по практике</w:t>
      </w:r>
    </w:p>
    <w:p w14:paraId="105E59F4" w14:textId="77777777" w:rsidR="0070631B" w:rsidRDefault="0070631B" w:rsidP="00B910B5">
      <w:pPr>
        <w:pBdr>
          <w:bottom w:val="single" w:sz="6" w:space="1" w:color="auto"/>
        </w:pBdr>
        <w:spacing w:line="240" w:lineRule="auto"/>
        <w:jc w:val="center"/>
      </w:pPr>
      <w:r>
        <w:t>«Учебная практика»</w:t>
      </w:r>
    </w:p>
    <w:p w14:paraId="0EAD96B9" w14:textId="77777777" w:rsidR="0070631B" w:rsidRDefault="0070631B" w:rsidP="00B910B5">
      <w:pPr>
        <w:spacing w:line="240" w:lineRule="auto"/>
        <w:jc w:val="center"/>
        <w:rPr>
          <w:sz w:val="24"/>
          <w:szCs w:val="24"/>
        </w:rPr>
      </w:pPr>
      <w:r w:rsidRPr="0070631B">
        <w:rPr>
          <w:sz w:val="24"/>
          <w:szCs w:val="24"/>
        </w:rPr>
        <w:t>(</w:t>
      </w:r>
      <w:r>
        <w:rPr>
          <w:sz w:val="24"/>
          <w:szCs w:val="24"/>
        </w:rPr>
        <w:t>вид практики</w:t>
      </w:r>
      <w:r w:rsidRPr="0070631B">
        <w:rPr>
          <w:sz w:val="24"/>
          <w:szCs w:val="24"/>
        </w:rPr>
        <w:t>)</w:t>
      </w:r>
    </w:p>
    <w:p w14:paraId="347BE9B6" w14:textId="77777777" w:rsidR="0070631B" w:rsidRDefault="0070631B" w:rsidP="00B910B5">
      <w:pPr>
        <w:spacing w:line="240" w:lineRule="auto"/>
        <w:jc w:val="center"/>
      </w:pPr>
    </w:p>
    <w:p w14:paraId="10C1AEEE" w14:textId="77777777" w:rsidR="008F586B" w:rsidRDefault="008F586B" w:rsidP="00B910B5">
      <w:pPr>
        <w:spacing w:line="240" w:lineRule="auto"/>
        <w:jc w:val="center"/>
      </w:pPr>
    </w:p>
    <w:p w14:paraId="7160A2B2" w14:textId="77777777" w:rsidR="0070631B" w:rsidRDefault="0029012D" w:rsidP="00B910B5">
      <w:pPr>
        <w:pBdr>
          <w:bottom w:val="single" w:sz="6" w:space="1" w:color="auto"/>
        </w:pBdr>
        <w:spacing w:line="240" w:lineRule="auto"/>
        <w:jc w:val="center"/>
      </w:pPr>
      <w:r>
        <w:t>Ознакомительная практика</w:t>
      </w:r>
    </w:p>
    <w:p w14:paraId="234E7662" w14:textId="77777777" w:rsidR="0029012D" w:rsidRDefault="0029012D" w:rsidP="00B910B5">
      <w:pPr>
        <w:spacing w:line="240" w:lineRule="auto"/>
        <w:jc w:val="center"/>
        <w:rPr>
          <w:sz w:val="24"/>
          <w:szCs w:val="24"/>
        </w:rPr>
      </w:pPr>
      <w:r w:rsidRPr="0029012D">
        <w:rPr>
          <w:sz w:val="24"/>
          <w:szCs w:val="24"/>
        </w:rPr>
        <w:t>(</w:t>
      </w:r>
      <w:r>
        <w:rPr>
          <w:sz w:val="24"/>
          <w:szCs w:val="24"/>
        </w:rPr>
        <w:t>наименование практики</w:t>
      </w:r>
      <w:r w:rsidRPr="0029012D">
        <w:rPr>
          <w:sz w:val="24"/>
          <w:szCs w:val="24"/>
        </w:rPr>
        <w:t>)</w:t>
      </w:r>
    </w:p>
    <w:p w14:paraId="142060DA" w14:textId="77777777" w:rsidR="0029012D" w:rsidRDefault="0029012D" w:rsidP="00B910B5">
      <w:pPr>
        <w:spacing w:line="240" w:lineRule="auto"/>
        <w:jc w:val="center"/>
        <w:rPr>
          <w:sz w:val="24"/>
          <w:szCs w:val="24"/>
        </w:rPr>
      </w:pPr>
    </w:p>
    <w:p w14:paraId="3930371B" w14:textId="77777777" w:rsidR="008F586B" w:rsidRDefault="008F586B" w:rsidP="00B910B5">
      <w:pPr>
        <w:spacing w:line="240" w:lineRule="auto"/>
        <w:jc w:val="center"/>
        <w:rPr>
          <w:sz w:val="24"/>
          <w:szCs w:val="24"/>
        </w:rPr>
      </w:pPr>
    </w:p>
    <w:p w14:paraId="09BECB39" w14:textId="01BD83EE" w:rsidR="0029012D" w:rsidRDefault="0029012D" w:rsidP="00B910B5">
      <w:pPr>
        <w:spacing w:line="240" w:lineRule="auto"/>
        <w:jc w:val="center"/>
      </w:pPr>
      <w:r>
        <w:t>Предоставлено решение задачи №</w:t>
      </w:r>
      <w:r w:rsidR="00D91113">
        <w:t>4</w:t>
      </w:r>
    </w:p>
    <w:p w14:paraId="7786F6F6" w14:textId="532C0749" w:rsidR="0029012D" w:rsidRPr="00C951D1" w:rsidRDefault="0029012D" w:rsidP="00B910B5">
      <w:pPr>
        <w:spacing w:line="240" w:lineRule="auto"/>
        <w:jc w:val="center"/>
      </w:pPr>
      <w:r w:rsidRPr="00C951D1">
        <w:t>«</w:t>
      </w:r>
      <w:r w:rsidR="00D91113" w:rsidRPr="00D91113">
        <w:t>Работа с последовательностями в National Instruments LabView</w:t>
      </w:r>
      <w:r w:rsidRPr="00C951D1">
        <w:t>»</w:t>
      </w:r>
    </w:p>
    <w:p w14:paraId="0FBD307C" w14:textId="77777777" w:rsidR="008F586B" w:rsidRPr="00C951D1" w:rsidRDefault="008F586B" w:rsidP="00B910B5">
      <w:pPr>
        <w:spacing w:line="240" w:lineRule="auto"/>
        <w:jc w:val="center"/>
      </w:pPr>
    </w:p>
    <w:p w14:paraId="67F9B4ED" w14:textId="77777777" w:rsidR="008F586B" w:rsidRPr="00C951D1" w:rsidRDefault="008F586B" w:rsidP="00B910B5">
      <w:pPr>
        <w:spacing w:line="240" w:lineRule="auto"/>
        <w:jc w:val="center"/>
      </w:pPr>
    </w:p>
    <w:p w14:paraId="719EC48E" w14:textId="77777777" w:rsidR="0029012D" w:rsidRDefault="0029012D" w:rsidP="00B910B5">
      <w:pPr>
        <w:spacing w:line="240" w:lineRule="auto"/>
        <w:ind w:firstLine="5103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8F586B">
        <w:rPr>
          <w:sz w:val="24"/>
          <w:szCs w:val="24"/>
        </w:rPr>
        <w:t>:</w:t>
      </w:r>
      <w:r>
        <w:rPr>
          <w:sz w:val="24"/>
          <w:szCs w:val="24"/>
        </w:rPr>
        <w:t xml:space="preserve"> ст. гр. ТКИ-241</w:t>
      </w:r>
    </w:p>
    <w:p w14:paraId="72E78155" w14:textId="77777777" w:rsidR="0029012D" w:rsidRDefault="0029012D" w:rsidP="00B910B5">
      <w:pPr>
        <w:spacing w:line="240" w:lineRule="auto"/>
        <w:ind w:right="141" w:firstLine="5103"/>
        <w:jc w:val="center"/>
        <w:rPr>
          <w:sz w:val="24"/>
          <w:szCs w:val="24"/>
        </w:rPr>
      </w:pPr>
      <w:r>
        <w:rPr>
          <w:sz w:val="24"/>
          <w:szCs w:val="24"/>
        </w:rPr>
        <w:t>Костин Р.С.</w:t>
      </w:r>
    </w:p>
    <w:p w14:paraId="36597C8F" w14:textId="77777777" w:rsidR="0029012D" w:rsidRDefault="0029012D" w:rsidP="00B910B5">
      <w:pPr>
        <w:spacing w:line="240" w:lineRule="auto"/>
        <w:ind w:firstLine="5103"/>
        <w:jc w:val="center"/>
        <w:rPr>
          <w:sz w:val="24"/>
          <w:szCs w:val="24"/>
        </w:rPr>
      </w:pPr>
      <w:r>
        <w:rPr>
          <w:sz w:val="24"/>
          <w:szCs w:val="24"/>
        </w:rPr>
        <w:t>Вариант №10</w:t>
      </w:r>
    </w:p>
    <w:p w14:paraId="220C5C55" w14:textId="77777777" w:rsidR="0029012D" w:rsidRDefault="0029012D" w:rsidP="00B910B5">
      <w:pPr>
        <w:spacing w:line="240" w:lineRule="auto"/>
        <w:ind w:firstLine="5103"/>
        <w:rPr>
          <w:sz w:val="24"/>
          <w:szCs w:val="24"/>
        </w:rPr>
      </w:pPr>
      <w:r>
        <w:rPr>
          <w:sz w:val="24"/>
          <w:szCs w:val="24"/>
        </w:rPr>
        <w:t>Проверил</w:t>
      </w:r>
      <w:r w:rsidRPr="0029012D">
        <w:rPr>
          <w:sz w:val="24"/>
          <w:szCs w:val="24"/>
        </w:rPr>
        <w:t>:</w:t>
      </w:r>
      <w:r>
        <w:rPr>
          <w:sz w:val="24"/>
          <w:szCs w:val="24"/>
        </w:rPr>
        <w:t xml:space="preserve"> доц. Сафронов А.И.</w:t>
      </w:r>
    </w:p>
    <w:p w14:paraId="4F3EEF50" w14:textId="77777777" w:rsidR="008F586B" w:rsidRDefault="008F586B" w:rsidP="008F586B">
      <w:pPr>
        <w:ind w:firstLine="5103"/>
        <w:rPr>
          <w:sz w:val="24"/>
          <w:szCs w:val="24"/>
        </w:rPr>
      </w:pPr>
    </w:p>
    <w:p w14:paraId="3C6FA003" w14:textId="77777777" w:rsidR="008F586B" w:rsidRDefault="008F586B" w:rsidP="008F586B"/>
    <w:p w14:paraId="215A65AA" w14:textId="77777777" w:rsidR="008F586B" w:rsidRDefault="008F586B" w:rsidP="008F586B">
      <w:pPr>
        <w:jc w:val="center"/>
      </w:pPr>
    </w:p>
    <w:p w14:paraId="23FAE4AE" w14:textId="77777777" w:rsidR="008F586B" w:rsidRDefault="008F586B" w:rsidP="008F586B">
      <w:pPr>
        <w:jc w:val="center"/>
      </w:pPr>
    </w:p>
    <w:p w14:paraId="6B23AA58" w14:textId="77777777" w:rsidR="008F586B" w:rsidRDefault="008F586B" w:rsidP="008F586B">
      <w:pPr>
        <w:jc w:val="center"/>
      </w:pPr>
      <w:r>
        <w:t>Москва – 2025 г.</w:t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7258704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D50DB9" w14:textId="6580B4B6" w:rsidR="00C951D1" w:rsidRDefault="00C951D1" w:rsidP="002F20D4">
          <w:pPr>
            <w:pStyle w:val="a7"/>
          </w:pPr>
          <w:r w:rsidRPr="00881DA2">
            <w:t>Оглавление</w:t>
          </w:r>
        </w:p>
        <w:p w14:paraId="2AD08C1E" w14:textId="2065A26D" w:rsidR="00B26D0F" w:rsidRDefault="00C951D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073728" w:history="1">
            <w:r w:rsidR="00B26D0F" w:rsidRPr="00E31670">
              <w:rPr>
                <w:rStyle w:val="ab"/>
                <w:iCs/>
                <w:noProof/>
              </w:rPr>
              <w:t>1.</w:t>
            </w:r>
            <w:r w:rsidR="00B26D0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6D0F" w:rsidRPr="00E31670">
              <w:rPr>
                <w:rStyle w:val="ab"/>
                <w:noProof/>
              </w:rPr>
              <w:t>Цель работы</w:t>
            </w:r>
            <w:r w:rsidR="00B26D0F">
              <w:rPr>
                <w:noProof/>
                <w:webHidden/>
              </w:rPr>
              <w:tab/>
            </w:r>
            <w:r w:rsidR="00B26D0F">
              <w:rPr>
                <w:noProof/>
                <w:webHidden/>
              </w:rPr>
              <w:fldChar w:fldCharType="begin"/>
            </w:r>
            <w:r w:rsidR="00B26D0F">
              <w:rPr>
                <w:noProof/>
                <w:webHidden/>
              </w:rPr>
              <w:instrText xml:space="preserve"> PAGEREF _Toc203073728 \h </w:instrText>
            </w:r>
            <w:r w:rsidR="00B26D0F">
              <w:rPr>
                <w:noProof/>
                <w:webHidden/>
              </w:rPr>
            </w:r>
            <w:r w:rsidR="00B26D0F">
              <w:rPr>
                <w:noProof/>
                <w:webHidden/>
              </w:rPr>
              <w:fldChar w:fldCharType="separate"/>
            </w:r>
            <w:r w:rsidR="00B26D0F">
              <w:rPr>
                <w:noProof/>
                <w:webHidden/>
              </w:rPr>
              <w:t>2</w:t>
            </w:r>
            <w:r w:rsidR="00B26D0F">
              <w:rPr>
                <w:noProof/>
                <w:webHidden/>
              </w:rPr>
              <w:fldChar w:fldCharType="end"/>
            </w:r>
          </w:hyperlink>
        </w:p>
        <w:p w14:paraId="1D9C1C3D" w14:textId="3082A85E" w:rsidR="00B26D0F" w:rsidRDefault="00B26D0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073729" w:history="1">
            <w:r w:rsidRPr="00E31670">
              <w:rPr>
                <w:rStyle w:val="ab"/>
                <w:i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670">
              <w:rPr>
                <w:rStyle w:val="ab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_Toc203073729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412A0" w14:textId="2F9FE83E" w:rsidR="00B26D0F" w:rsidRDefault="00B26D0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073730" w:history="1">
            <w:r w:rsidRPr="00E31670">
              <w:rPr>
                <w:rStyle w:val="ab"/>
                <w:i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670">
              <w:rPr>
                <w:rStyle w:val="ab"/>
                <w:noProof/>
              </w:rPr>
              <w:t>Блок-схемы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_Toc203073730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B3C06" w14:textId="49025E3E" w:rsidR="00B26D0F" w:rsidRDefault="00B26D0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073731" w:history="1">
            <w:r w:rsidRPr="00E31670">
              <w:rPr>
                <w:rStyle w:val="ab"/>
                <w:iCs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670">
              <w:rPr>
                <w:rStyle w:val="ab"/>
                <w:noProof/>
              </w:rPr>
              <w:t xml:space="preserve">Реализация решения в </w:t>
            </w:r>
            <w:r w:rsidRPr="00E31670">
              <w:rPr>
                <w:rStyle w:val="ab"/>
                <w:i/>
                <w:noProof/>
                <w:lang w:val="en-US"/>
              </w:rPr>
              <w:t>LabView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_Toc203073731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A78FD" w14:textId="40170799" w:rsidR="00B26D0F" w:rsidRDefault="00B26D0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073732" w:history="1">
            <w:r w:rsidRPr="00E31670">
              <w:rPr>
                <w:rStyle w:val="ab"/>
                <w:i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670">
              <w:rPr>
                <w:rStyle w:val="ab"/>
                <w:noProof/>
              </w:rPr>
              <w:t>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_Toc203073732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04E56" w14:textId="1EF38345" w:rsidR="00B26D0F" w:rsidRDefault="00B26D0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073733" w:history="1">
            <w:r w:rsidRPr="00E31670">
              <w:rPr>
                <w:rStyle w:val="ab"/>
                <w:iCs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31670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_Toc203073733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C62C0" w14:textId="588A1D92" w:rsidR="00C951D1" w:rsidRDefault="00C951D1">
          <w:r>
            <w:rPr>
              <w:b/>
              <w:bCs/>
            </w:rPr>
            <w:fldChar w:fldCharType="end"/>
          </w:r>
        </w:p>
      </w:sdtContent>
    </w:sdt>
    <w:p w14:paraId="737CB25A" w14:textId="1442EF99" w:rsidR="00D670B9" w:rsidRDefault="00881DA2" w:rsidP="00D670B9">
      <w:r>
        <w:br w:type="page"/>
      </w:r>
      <w:bookmarkStart w:id="0" w:name="_GoBack"/>
      <w:bookmarkEnd w:id="0"/>
    </w:p>
    <w:p w14:paraId="66EE76E7" w14:textId="19E7E25E" w:rsidR="00D670B9" w:rsidRDefault="00D670B9" w:rsidP="003270E0">
      <w:pPr>
        <w:pStyle w:val="1"/>
        <w:spacing w:before="0"/>
      </w:pPr>
      <w:bookmarkStart w:id="1" w:name="_Toc203073728"/>
      <w:r>
        <w:lastRenderedPageBreak/>
        <w:t>Цель работы</w:t>
      </w:r>
      <w:bookmarkEnd w:id="1"/>
    </w:p>
    <w:p w14:paraId="6FE3E9EA" w14:textId="446F4358" w:rsidR="00D91113" w:rsidRPr="00D91113" w:rsidRDefault="00D91113" w:rsidP="00D91113">
      <w:pPr>
        <w:ind w:firstLine="708"/>
      </w:pPr>
      <w:r>
        <w:t>О</w:t>
      </w:r>
      <w:r w:rsidRPr="005B3473">
        <w:t>своение навыков работы с локальными и глобальными переменными, а также структурой последовательного вычислительного процесса внутри системы, адаптированной под потоковые вычисления.</w:t>
      </w:r>
    </w:p>
    <w:p w14:paraId="2BD90E07" w14:textId="7D1920B7" w:rsidR="008B6CBD" w:rsidRDefault="008B6CBD" w:rsidP="008B6CBD">
      <w:pPr>
        <w:pStyle w:val="1"/>
      </w:pPr>
      <w:bookmarkStart w:id="2" w:name="_Toc203073729"/>
      <w:r>
        <w:t>Формулировка задачи</w:t>
      </w:r>
      <w:bookmarkEnd w:id="2"/>
    </w:p>
    <w:p w14:paraId="3BB3CA3F" w14:textId="0ADA4509" w:rsidR="00555AC8" w:rsidRDefault="00D91113" w:rsidP="00D91113">
      <w:pPr>
        <w:ind w:firstLine="708"/>
      </w:pPr>
      <w:r w:rsidRPr="005B3473">
        <w:t xml:space="preserve">В пакете прикладных программ </w:t>
      </w:r>
      <w:r w:rsidRPr="005B3473">
        <w:rPr>
          <w:i/>
          <w:lang w:val="en-US"/>
        </w:rPr>
        <w:t>National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Instruments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LabView</w:t>
      </w:r>
      <w:r w:rsidRPr="005B3473">
        <w:rPr>
          <w:i/>
        </w:rPr>
        <w:t xml:space="preserve"> </w:t>
      </w:r>
      <w:r w:rsidRPr="005B3473">
        <w:t>создать виртуальный прибор, моделирующий поведение типовых сигнализаторов и индикаторов заданн</w:t>
      </w:r>
      <w:r>
        <w:t>ого</w:t>
      </w:r>
      <w:r w:rsidRPr="005B3473">
        <w:t xml:space="preserve"> вариант</w:t>
      </w:r>
      <w:r>
        <w:t>о</w:t>
      </w:r>
      <w:r w:rsidRPr="005B3473">
        <w:t>м.</w:t>
      </w:r>
    </w:p>
    <w:p w14:paraId="72972FBA" w14:textId="5B135567" w:rsidR="00D91113" w:rsidRPr="00D91113" w:rsidRDefault="00D91113" w:rsidP="00D91113">
      <w:pPr>
        <w:ind w:firstLine="708"/>
      </w:pPr>
      <w:r w:rsidRPr="00D91113">
        <w:t>Смоделировать работу трамвайного светофора без числовой индикации.</w:t>
      </w:r>
    </w:p>
    <w:p w14:paraId="00C091F1" w14:textId="0FC04622" w:rsidR="003270E0" w:rsidRDefault="00D670B9" w:rsidP="003270E0">
      <w:pPr>
        <w:pStyle w:val="1"/>
        <w:spacing w:before="0"/>
      </w:pPr>
      <w:bookmarkStart w:id="3" w:name="_Toc203073730"/>
      <w:r>
        <w:t>Блок-схемы</w:t>
      </w:r>
      <w:r w:rsidR="002F20D4">
        <w:t xml:space="preserve"> алгоритма программы</w:t>
      </w:r>
      <w:bookmarkEnd w:id="3"/>
    </w:p>
    <w:p w14:paraId="4F943421" w14:textId="77777777" w:rsidR="00B57B3E" w:rsidRDefault="00B57B3E" w:rsidP="00B57B3E">
      <w:pPr>
        <w:keepNext/>
        <w:jc w:val="center"/>
      </w:pPr>
      <w:r w:rsidRPr="00B57B3E">
        <w:drawing>
          <wp:inline distT="0" distB="0" distL="0" distR="0" wp14:anchorId="54388F5F" wp14:editId="18E117F7">
            <wp:extent cx="4715533" cy="519185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478A" w14:textId="453036A6" w:rsidR="00D91113" w:rsidRPr="00D91113" w:rsidRDefault="00B57B3E" w:rsidP="00B57B3E">
      <w:pPr>
        <w:pStyle w:val="ac"/>
        <w:jc w:val="center"/>
      </w:pPr>
      <w:r>
        <w:t xml:space="preserve">Рисунок </w:t>
      </w:r>
      <w:fldSimple w:instr=" SEQ Рисунок \* ARABIC ">
        <w:r w:rsidR="004E0A67">
          <w:rPr>
            <w:noProof/>
          </w:rPr>
          <w:t>1</w:t>
        </w:r>
      </w:fldSimple>
      <w:r>
        <w:t xml:space="preserve"> – Блок-схема алгоритма светофора</w:t>
      </w:r>
    </w:p>
    <w:p w14:paraId="2518BFD4" w14:textId="6DB73AC2" w:rsidR="002F20D4" w:rsidRDefault="009461B4" w:rsidP="003270E0">
      <w:pPr>
        <w:pStyle w:val="1"/>
        <w:spacing w:before="0"/>
        <w:rPr>
          <w:i/>
          <w:lang w:val="en-US"/>
        </w:rPr>
      </w:pPr>
      <w:bookmarkStart w:id="4" w:name="_Toc203073731"/>
      <w:r>
        <w:lastRenderedPageBreak/>
        <w:t xml:space="preserve">Реализация решения в </w:t>
      </w:r>
      <w:r w:rsidRPr="003270E0">
        <w:rPr>
          <w:i/>
          <w:lang w:val="en-US"/>
        </w:rPr>
        <w:t>LabView</w:t>
      </w:r>
      <w:bookmarkEnd w:id="4"/>
    </w:p>
    <w:p w14:paraId="29561A7E" w14:textId="2B8B2AC7" w:rsidR="00B57B3E" w:rsidRDefault="00B57B3E" w:rsidP="00B57B3E">
      <w:pPr>
        <w:ind w:firstLine="708"/>
      </w:pPr>
      <w:r>
        <w:t>Для реализации светофора трамвая был использован следующий наглядный пример работы</w:t>
      </w:r>
      <w:r w:rsidRPr="00B57B3E">
        <w:t>:</w:t>
      </w:r>
    </w:p>
    <w:p w14:paraId="1285ABCB" w14:textId="77777777" w:rsidR="00B57B3E" w:rsidRDefault="00B57B3E" w:rsidP="00B57B3E">
      <w:pPr>
        <w:keepNext/>
        <w:jc w:val="center"/>
      </w:pPr>
      <w:r>
        <w:rPr>
          <w:noProof/>
        </w:rPr>
        <w:drawing>
          <wp:inline distT="0" distB="0" distL="0" distR="0" wp14:anchorId="0E29AFEC" wp14:editId="714F2392">
            <wp:extent cx="4800600" cy="3606480"/>
            <wp:effectExtent l="0" t="0" r="0" b="0"/>
            <wp:docPr id="2" name="Рисунок 2" descr="Трамвайный светофор: значения сигналов светофора для трамвае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рамвайный светофор: значения сигналов светофора для трамвае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89" cy="362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4D5A2" w14:textId="1F6AFCB2" w:rsidR="00B57B3E" w:rsidRDefault="00B57B3E" w:rsidP="00B57B3E">
      <w:pPr>
        <w:pStyle w:val="ac"/>
        <w:jc w:val="center"/>
      </w:pPr>
      <w:r>
        <w:t xml:space="preserve">Рисунок </w:t>
      </w:r>
      <w:fldSimple w:instr=" SEQ Рисунок \* ARABIC ">
        <w:r w:rsidR="004E0A67">
          <w:rPr>
            <w:noProof/>
          </w:rPr>
          <w:t>2</w:t>
        </w:r>
      </w:fldSimple>
      <w:r>
        <w:t xml:space="preserve"> – Визуализация работы трамвайного светофора</w:t>
      </w:r>
    </w:p>
    <w:p w14:paraId="67C4EA8E" w14:textId="77777777" w:rsidR="00B57B3E" w:rsidRDefault="00B57B3E" w:rsidP="00B57B3E">
      <w:pPr>
        <w:keepNext/>
        <w:jc w:val="center"/>
      </w:pPr>
      <w:r w:rsidRPr="00B57B3E">
        <w:drawing>
          <wp:inline distT="0" distB="0" distL="0" distR="0" wp14:anchorId="6800E15D" wp14:editId="04D2AC3E">
            <wp:extent cx="2991267" cy="138131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5EDE" w14:textId="714E7382" w:rsidR="00B57B3E" w:rsidRDefault="00B57B3E" w:rsidP="00B57B3E">
      <w:pPr>
        <w:pStyle w:val="ac"/>
        <w:jc w:val="center"/>
      </w:pPr>
      <w:r>
        <w:t xml:space="preserve">Рисунок </w:t>
      </w:r>
      <w:fldSimple w:instr=" SEQ Рисунок \* ARABIC ">
        <w:r w:rsidR="004E0A67">
          <w:rPr>
            <w:noProof/>
          </w:rPr>
          <w:t>3</w:t>
        </w:r>
      </w:fldSimple>
      <w:r>
        <w:t xml:space="preserve"> – Интерфейс виртуального прибора в исходном состоянии</w:t>
      </w:r>
    </w:p>
    <w:p w14:paraId="356B75E6" w14:textId="77777777" w:rsidR="00B57B3E" w:rsidRDefault="00B57B3E" w:rsidP="00B57B3E">
      <w:pPr>
        <w:keepNext/>
        <w:jc w:val="center"/>
      </w:pPr>
      <w:r w:rsidRPr="00B57B3E">
        <w:lastRenderedPageBreak/>
        <w:drawing>
          <wp:inline distT="0" distB="0" distL="0" distR="0" wp14:anchorId="33639CF4" wp14:editId="0F88FA03">
            <wp:extent cx="3820058" cy="252447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D0F8" w14:textId="30E749B9" w:rsidR="00B57B3E" w:rsidRDefault="00B57B3E" w:rsidP="00B57B3E">
      <w:pPr>
        <w:pStyle w:val="ac"/>
        <w:jc w:val="center"/>
      </w:pPr>
      <w:r>
        <w:t xml:space="preserve">Рисунок </w:t>
      </w:r>
      <w:fldSimple w:instr=" SEQ Рисунок \* ARABIC ">
        <w:r w:rsidR="004E0A67">
          <w:rPr>
            <w:noProof/>
          </w:rPr>
          <w:t>4</w:t>
        </w:r>
      </w:fldSimple>
      <w:r>
        <w:t xml:space="preserve"> – Блок-диаграмма трамвайного светофора в отключенном состоянии</w:t>
      </w:r>
    </w:p>
    <w:p w14:paraId="02D5F57E" w14:textId="77777777" w:rsidR="00B57B3E" w:rsidRDefault="00B57B3E" w:rsidP="00B57B3E">
      <w:pPr>
        <w:keepNext/>
        <w:jc w:val="center"/>
      </w:pPr>
      <w:r w:rsidRPr="00B57B3E">
        <w:drawing>
          <wp:inline distT="0" distB="0" distL="0" distR="0" wp14:anchorId="02F2B573" wp14:editId="3427A0BE">
            <wp:extent cx="3781953" cy="254353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746F" w14:textId="0DDE557B" w:rsidR="00B57B3E" w:rsidRDefault="00B57B3E" w:rsidP="00B57B3E">
      <w:pPr>
        <w:pStyle w:val="ac"/>
        <w:jc w:val="center"/>
      </w:pPr>
      <w:r>
        <w:t xml:space="preserve">Рисунок </w:t>
      </w:r>
      <w:fldSimple w:instr=" SEQ Рисунок \* ARABIC ">
        <w:r w:rsidR="004E0A67">
          <w:rPr>
            <w:noProof/>
          </w:rPr>
          <w:t>5</w:t>
        </w:r>
      </w:fldSimple>
      <w:r>
        <w:t xml:space="preserve"> – Блок-диаграмма трамвайного светофора сцена №0</w:t>
      </w:r>
    </w:p>
    <w:p w14:paraId="08980A26" w14:textId="77777777" w:rsidR="00B57B3E" w:rsidRDefault="00B57B3E" w:rsidP="00B57B3E">
      <w:pPr>
        <w:keepNext/>
        <w:jc w:val="center"/>
      </w:pPr>
      <w:r w:rsidRPr="00B57B3E">
        <w:drawing>
          <wp:inline distT="0" distB="0" distL="0" distR="0" wp14:anchorId="5BBAE655" wp14:editId="2C232671">
            <wp:extent cx="3848637" cy="256258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648C" w14:textId="56059EB3" w:rsidR="00B57B3E" w:rsidRDefault="00B57B3E" w:rsidP="00B57B3E">
      <w:pPr>
        <w:pStyle w:val="ac"/>
        <w:jc w:val="center"/>
      </w:pPr>
      <w:r>
        <w:t xml:space="preserve">Рисунок </w:t>
      </w:r>
      <w:fldSimple w:instr=" SEQ Рисунок \* ARABIC ">
        <w:r w:rsidR="004E0A67">
          <w:rPr>
            <w:noProof/>
          </w:rPr>
          <w:t>6</w:t>
        </w:r>
      </w:fldSimple>
      <w:r>
        <w:t xml:space="preserve"> – </w:t>
      </w:r>
      <w:r>
        <w:t>Блок-диаграмма трамвайного светофора сцена №</w:t>
      </w:r>
      <w:r>
        <w:t>1</w:t>
      </w:r>
    </w:p>
    <w:p w14:paraId="47508BD7" w14:textId="77777777" w:rsidR="00B57B3E" w:rsidRDefault="00B57B3E" w:rsidP="00B57B3E">
      <w:pPr>
        <w:keepNext/>
        <w:jc w:val="center"/>
      </w:pPr>
      <w:r w:rsidRPr="00B57B3E">
        <w:lastRenderedPageBreak/>
        <w:drawing>
          <wp:inline distT="0" distB="0" distL="0" distR="0" wp14:anchorId="0D1A9792" wp14:editId="5035610E">
            <wp:extent cx="3829584" cy="24768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BCD4" w14:textId="234B23F8" w:rsidR="00B57B3E" w:rsidRDefault="00B57B3E" w:rsidP="00B57B3E">
      <w:pPr>
        <w:pStyle w:val="ac"/>
        <w:jc w:val="center"/>
      </w:pPr>
      <w:r>
        <w:t xml:space="preserve">Рисунок </w:t>
      </w:r>
      <w:fldSimple w:instr=" SEQ Рисунок \* ARABIC ">
        <w:r w:rsidR="004E0A67">
          <w:rPr>
            <w:noProof/>
          </w:rPr>
          <w:t>7</w:t>
        </w:r>
      </w:fldSimple>
      <w:r>
        <w:t xml:space="preserve"> </w:t>
      </w:r>
      <w:r>
        <w:t>– Блок-диаграмма трамвайного светофора сцена №</w:t>
      </w:r>
      <w:r>
        <w:t>2</w:t>
      </w:r>
    </w:p>
    <w:p w14:paraId="437354E4" w14:textId="77777777" w:rsidR="00B57B3E" w:rsidRDefault="00B57B3E" w:rsidP="00B57B3E">
      <w:pPr>
        <w:keepNext/>
        <w:jc w:val="center"/>
      </w:pPr>
      <w:r w:rsidRPr="00B57B3E">
        <w:drawing>
          <wp:inline distT="0" distB="0" distL="0" distR="0" wp14:anchorId="1F8FDA40" wp14:editId="6CB4850A">
            <wp:extent cx="3772426" cy="246731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BA9D" w14:textId="22D98925" w:rsidR="00B57B3E" w:rsidRDefault="00B57B3E" w:rsidP="00B57B3E">
      <w:pPr>
        <w:pStyle w:val="ac"/>
        <w:jc w:val="center"/>
      </w:pPr>
      <w:r>
        <w:t xml:space="preserve">Рисунок </w:t>
      </w:r>
      <w:fldSimple w:instr=" SEQ Рисунок \* ARABIC ">
        <w:r w:rsidR="004E0A67">
          <w:rPr>
            <w:noProof/>
          </w:rPr>
          <w:t>8</w:t>
        </w:r>
      </w:fldSimple>
      <w:r>
        <w:t xml:space="preserve"> </w:t>
      </w:r>
      <w:r>
        <w:t>– Блок-диаграмма трамвайного светофора сцена №</w:t>
      </w:r>
      <w:r>
        <w:t>3</w:t>
      </w:r>
    </w:p>
    <w:p w14:paraId="328986AA" w14:textId="77777777" w:rsidR="00B57B3E" w:rsidRDefault="00B57B3E" w:rsidP="00B57B3E">
      <w:pPr>
        <w:keepNext/>
        <w:jc w:val="center"/>
      </w:pPr>
      <w:r w:rsidRPr="00B57B3E">
        <w:drawing>
          <wp:inline distT="0" distB="0" distL="0" distR="0" wp14:anchorId="5F579F0F" wp14:editId="3F7DF7F0">
            <wp:extent cx="3801005" cy="252447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B6D9" w14:textId="1335B5D9" w:rsidR="00B57B3E" w:rsidRDefault="00B57B3E" w:rsidP="00B57B3E">
      <w:pPr>
        <w:pStyle w:val="ac"/>
        <w:jc w:val="center"/>
      </w:pPr>
      <w:r>
        <w:t xml:space="preserve">Рисунок </w:t>
      </w:r>
      <w:fldSimple w:instr=" SEQ Рисунок \* ARABIC ">
        <w:r w:rsidR="004E0A67">
          <w:rPr>
            <w:noProof/>
          </w:rPr>
          <w:t>9</w:t>
        </w:r>
      </w:fldSimple>
      <w:r>
        <w:t xml:space="preserve"> </w:t>
      </w:r>
      <w:r>
        <w:t>– Блок-диаграмма трамвайного светофора сцена №</w:t>
      </w:r>
      <w:r>
        <w:t>4</w:t>
      </w:r>
    </w:p>
    <w:p w14:paraId="6257F7DA" w14:textId="77777777" w:rsidR="00B57B3E" w:rsidRDefault="00B57B3E" w:rsidP="00B57B3E">
      <w:pPr>
        <w:keepNext/>
        <w:jc w:val="center"/>
      </w:pPr>
      <w:r w:rsidRPr="00B57B3E">
        <w:lastRenderedPageBreak/>
        <w:drawing>
          <wp:inline distT="0" distB="0" distL="0" distR="0" wp14:anchorId="4DF7E880" wp14:editId="3A9F5BA7">
            <wp:extent cx="3877216" cy="252447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C6A1" w14:textId="7DACBE12" w:rsidR="00B57B3E" w:rsidRDefault="00B57B3E" w:rsidP="00B57B3E">
      <w:pPr>
        <w:pStyle w:val="ac"/>
        <w:jc w:val="center"/>
      </w:pPr>
      <w:r>
        <w:t xml:space="preserve">Рисунок </w:t>
      </w:r>
      <w:fldSimple w:instr=" SEQ Рисунок \* ARABIC ">
        <w:r w:rsidR="004E0A67">
          <w:rPr>
            <w:noProof/>
          </w:rPr>
          <w:t>10</w:t>
        </w:r>
      </w:fldSimple>
      <w:r>
        <w:t xml:space="preserve"> </w:t>
      </w:r>
      <w:r>
        <w:t>– Блок-диаграмма трамвайного светофора сцена №</w:t>
      </w:r>
      <w:r>
        <w:t>5</w:t>
      </w:r>
    </w:p>
    <w:p w14:paraId="121FF6F5" w14:textId="77777777" w:rsidR="00B57B3E" w:rsidRDefault="00B57B3E" w:rsidP="00B57B3E">
      <w:pPr>
        <w:keepNext/>
        <w:jc w:val="center"/>
      </w:pPr>
      <w:r w:rsidRPr="00B57B3E">
        <w:drawing>
          <wp:inline distT="0" distB="0" distL="0" distR="0" wp14:anchorId="64725B78" wp14:editId="122BEDCD">
            <wp:extent cx="3696216" cy="242921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51AD" w14:textId="3F370EDF" w:rsidR="00B57B3E" w:rsidRDefault="00B57B3E" w:rsidP="00B57B3E">
      <w:pPr>
        <w:pStyle w:val="ac"/>
        <w:jc w:val="center"/>
      </w:pPr>
      <w:r>
        <w:t xml:space="preserve">Рисунок </w:t>
      </w:r>
      <w:fldSimple w:instr=" SEQ Рисунок \* ARABIC ">
        <w:r w:rsidR="004E0A67">
          <w:rPr>
            <w:noProof/>
          </w:rPr>
          <w:t>11</w:t>
        </w:r>
      </w:fldSimple>
      <w:r>
        <w:t xml:space="preserve"> </w:t>
      </w:r>
      <w:r>
        <w:t>– Блок-диаграмма трамвайного светофора сцена №</w:t>
      </w:r>
      <w:r>
        <w:t>6</w:t>
      </w:r>
    </w:p>
    <w:p w14:paraId="30F4CDFF" w14:textId="77777777" w:rsidR="00B57B3E" w:rsidRDefault="00B57B3E" w:rsidP="00B57B3E">
      <w:pPr>
        <w:keepNext/>
        <w:jc w:val="center"/>
      </w:pPr>
      <w:r w:rsidRPr="00B57B3E">
        <w:drawing>
          <wp:inline distT="0" distB="0" distL="0" distR="0" wp14:anchorId="6F90B788" wp14:editId="1DDDD5B8">
            <wp:extent cx="3715268" cy="24196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8F5B" w14:textId="704FD923" w:rsidR="00B57B3E" w:rsidRPr="00B57B3E" w:rsidRDefault="00B57B3E" w:rsidP="00B57B3E">
      <w:pPr>
        <w:pStyle w:val="ac"/>
        <w:jc w:val="center"/>
      </w:pPr>
      <w:r>
        <w:t xml:space="preserve">Рисунок </w:t>
      </w:r>
      <w:fldSimple w:instr=" SEQ Рисунок \* ARABIC ">
        <w:r w:rsidR="004E0A67">
          <w:rPr>
            <w:noProof/>
          </w:rPr>
          <w:t>12</w:t>
        </w:r>
      </w:fldSimple>
      <w:r>
        <w:t xml:space="preserve"> </w:t>
      </w:r>
      <w:r>
        <w:t>– Блок-диаграмма трамвайного светофора сцена №</w:t>
      </w:r>
      <w:r>
        <w:t>7</w:t>
      </w:r>
    </w:p>
    <w:p w14:paraId="2B036790" w14:textId="66C29DFA" w:rsidR="002F20D4" w:rsidRDefault="00F75602" w:rsidP="003270E0">
      <w:pPr>
        <w:pStyle w:val="1"/>
        <w:spacing w:before="0"/>
      </w:pPr>
      <w:bookmarkStart w:id="5" w:name="_Toc203073732"/>
      <w:r>
        <w:lastRenderedPageBreak/>
        <w:t>Результат выполнения программы</w:t>
      </w:r>
      <w:bookmarkEnd w:id="5"/>
    </w:p>
    <w:p w14:paraId="6D1F27CA" w14:textId="77777777" w:rsidR="004E0A67" w:rsidRDefault="004E0A67" w:rsidP="004E0A67">
      <w:pPr>
        <w:keepNext/>
        <w:jc w:val="center"/>
      </w:pPr>
      <w:r w:rsidRPr="00B57B3E">
        <w:drawing>
          <wp:inline distT="0" distB="0" distL="0" distR="0" wp14:anchorId="345DCB4F" wp14:editId="0D4D55C4">
            <wp:extent cx="2991267" cy="1381318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662C" w14:textId="2AC8DB99" w:rsidR="004E0A67" w:rsidRPr="004E0A67" w:rsidRDefault="004E0A67" w:rsidP="004E0A67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– Отображение трамвайного светофора в отключенном состоянии</w:t>
      </w:r>
    </w:p>
    <w:p w14:paraId="5EEF0A8F" w14:textId="77777777" w:rsidR="004E0A67" w:rsidRDefault="00B57B3E" w:rsidP="004E0A67">
      <w:pPr>
        <w:keepNext/>
        <w:jc w:val="center"/>
      </w:pPr>
      <w:r w:rsidRPr="00B57B3E">
        <w:drawing>
          <wp:inline distT="0" distB="0" distL="0" distR="0" wp14:anchorId="4F525784" wp14:editId="24F44AE1">
            <wp:extent cx="3143689" cy="16956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01FF" w14:textId="3481FA16" w:rsidR="00B57B3E" w:rsidRDefault="004E0A67" w:rsidP="004E0A67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</w:t>
      </w:r>
      <w:r>
        <w:t xml:space="preserve">– Отображение трамвайного светофора в </w:t>
      </w:r>
      <w:r>
        <w:t>первом</w:t>
      </w:r>
      <w:r>
        <w:t xml:space="preserve"> состоянии</w:t>
      </w:r>
    </w:p>
    <w:p w14:paraId="51AE5505" w14:textId="77777777" w:rsidR="004E0A67" w:rsidRDefault="00B57B3E" w:rsidP="004E0A67">
      <w:pPr>
        <w:keepNext/>
        <w:jc w:val="center"/>
      </w:pPr>
      <w:r w:rsidRPr="00B57B3E">
        <w:drawing>
          <wp:inline distT="0" distB="0" distL="0" distR="0" wp14:anchorId="2761B942" wp14:editId="6B0CDC43">
            <wp:extent cx="3181794" cy="14098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EBD9" w14:textId="3822AD03" w:rsidR="00B57B3E" w:rsidRDefault="004E0A67" w:rsidP="004E0A67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</w:t>
      </w:r>
      <w:r>
        <w:t>– Отображение трамвайного светофора в</w:t>
      </w:r>
      <w:r>
        <w:t>о</w:t>
      </w:r>
      <w:r>
        <w:t xml:space="preserve"> </w:t>
      </w:r>
      <w:r>
        <w:t>втором</w:t>
      </w:r>
      <w:r>
        <w:t xml:space="preserve"> состоянии</w:t>
      </w:r>
    </w:p>
    <w:p w14:paraId="725EB95E" w14:textId="77777777" w:rsidR="004E0A67" w:rsidRDefault="00B57B3E" w:rsidP="004E0A67">
      <w:pPr>
        <w:keepNext/>
        <w:jc w:val="center"/>
      </w:pPr>
      <w:r w:rsidRPr="00B57B3E">
        <w:drawing>
          <wp:inline distT="0" distB="0" distL="0" distR="0" wp14:anchorId="3F936A65" wp14:editId="15657CA9">
            <wp:extent cx="3410426" cy="156231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FEF6" w14:textId="13A107F6" w:rsidR="00B57B3E" w:rsidRDefault="004E0A67" w:rsidP="004E0A67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t xml:space="preserve"> </w:t>
      </w:r>
      <w:r>
        <w:t xml:space="preserve">– Отображение трамвайного светофора в </w:t>
      </w:r>
      <w:r>
        <w:t>третьем</w:t>
      </w:r>
      <w:r>
        <w:t xml:space="preserve"> состоянии</w:t>
      </w:r>
    </w:p>
    <w:p w14:paraId="27BA5586" w14:textId="77777777" w:rsidR="004E0A67" w:rsidRDefault="00B57B3E" w:rsidP="004E0A67">
      <w:pPr>
        <w:keepNext/>
        <w:jc w:val="center"/>
      </w:pPr>
      <w:r w:rsidRPr="00B57B3E">
        <w:lastRenderedPageBreak/>
        <w:drawing>
          <wp:inline distT="0" distB="0" distL="0" distR="0" wp14:anchorId="76730AC8" wp14:editId="3671874E">
            <wp:extent cx="3000794" cy="142894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F663" w14:textId="4B453720" w:rsidR="00B57B3E" w:rsidRDefault="004E0A67" w:rsidP="004E0A67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r>
        <w:t xml:space="preserve"> </w:t>
      </w:r>
      <w:r>
        <w:t xml:space="preserve">– Отображение трамвайного светофора в </w:t>
      </w:r>
      <w:r>
        <w:t>четвертом</w:t>
      </w:r>
      <w:r>
        <w:t xml:space="preserve"> состоянии</w:t>
      </w:r>
    </w:p>
    <w:p w14:paraId="0A6F866D" w14:textId="77777777" w:rsidR="004E0A67" w:rsidRDefault="00B57B3E" w:rsidP="004E0A67">
      <w:pPr>
        <w:keepNext/>
        <w:jc w:val="center"/>
      </w:pPr>
      <w:r w:rsidRPr="00B57B3E">
        <w:drawing>
          <wp:inline distT="0" distB="0" distL="0" distR="0" wp14:anchorId="7A72038A" wp14:editId="02FEB48E">
            <wp:extent cx="3267531" cy="156231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59E3" w14:textId="5FC3C001" w:rsidR="00B57B3E" w:rsidRDefault="004E0A67" w:rsidP="004E0A67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r>
        <w:t xml:space="preserve"> </w:t>
      </w:r>
      <w:r>
        <w:t xml:space="preserve">– Отображение трамвайного светофора в </w:t>
      </w:r>
      <w:r>
        <w:t>пятом</w:t>
      </w:r>
      <w:r>
        <w:t xml:space="preserve"> состоянии</w:t>
      </w:r>
    </w:p>
    <w:p w14:paraId="11EB3FE9" w14:textId="77777777" w:rsidR="004E0A67" w:rsidRDefault="00B57B3E" w:rsidP="004E0A67">
      <w:pPr>
        <w:keepNext/>
        <w:jc w:val="center"/>
      </w:pPr>
      <w:r w:rsidRPr="00B57B3E">
        <w:drawing>
          <wp:inline distT="0" distB="0" distL="0" distR="0" wp14:anchorId="5849993B" wp14:editId="1A883F75">
            <wp:extent cx="3248478" cy="160995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33C3" w14:textId="56719F6B" w:rsidR="00B57B3E" w:rsidRDefault="004E0A67" w:rsidP="004E0A67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 xml:space="preserve"> </w:t>
      </w:r>
      <w:r>
        <w:t xml:space="preserve">– Отображение трамвайного светофора в </w:t>
      </w:r>
      <w:r>
        <w:t>шестом</w:t>
      </w:r>
      <w:r>
        <w:t xml:space="preserve"> состоянии</w:t>
      </w:r>
    </w:p>
    <w:p w14:paraId="47BF047D" w14:textId="77777777" w:rsidR="004E0A67" w:rsidRDefault="00B57B3E" w:rsidP="004E0A67">
      <w:pPr>
        <w:keepNext/>
        <w:jc w:val="center"/>
      </w:pPr>
      <w:r w:rsidRPr="00B57B3E">
        <w:drawing>
          <wp:inline distT="0" distB="0" distL="0" distR="0" wp14:anchorId="48A2FF7B" wp14:editId="302FF3C4">
            <wp:extent cx="3162741" cy="135273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C3C8" w14:textId="5B9E8620" w:rsidR="00B57B3E" w:rsidRDefault="004E0A67" w:rsidP="004E0A67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20</w:t>
        </w:r>
      </w:fldSimple>
      <w:r>
        <w:t xml:space="preserve"> </w:t>
      </w:r>
      <w:r>
        <w:t xml:space="preserve">– Отображение трамвайного светофора в </w:t>
      </w:r>
      <w:r>
        <w:t>седьмом</w:t>
      </w:r>
      <w:r>
        <w:t xml:space="preserve"> состоянии</w:t>
      </w:r>
    </w:p>
    <w:p w14:paraId="51F8EC3D" w14:textId="77777777" w:rsidR="004E0A67" w:rsidRDefault="00B57B3E" w:rsidP="004E0A67">
      <w:pPr>
        <w:keepNext/>
        <w:jc w:val="center"/>
      </w:pPr>
      <w:r w:rsidRPr="00B57B3E">
        <w:lastRenderedPageBreak/>
        <w:drawing>
          <wp:inline distT="0" distB="0" distL="0" distR="0" wp14:anchorId="6DBAE5EC" wp14:editId="36138D10">
            <wp:extent cx="3086531" cy="136226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E70F" w14:textId="59317EC0" w:rsidR="00B57B3E" w:rsidRDefault="004E0A67" w:rsidP="004E0A67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21</w:t>
        </w:r>
      </w:fldSimple>
      <w:r>
        <w:t xml:space="preserve">– Отображение трамвайного светофора в </w:t>
      </w:r>
      <w:r>
        <w:t>восьмом</w:t>
      </w:r>
      <w:r>
        <w:t xml:space="preserve"> состоянии</w:t>
      </w:r>
    </w:p>
    <w:p w14:paraId="5AD87FE3" w14:textId="479368A3" w:rsidR="004E0A67" w:rsidRPr="004E0A67" w:rsidRDefault="004E0A67" w:rsidP="004E0A67">
      <w:pPr>
        <w:ind w:firstLine="708"/>
      </w:pPr>
      <w:r>
        <w:t>Важно заметить, что светофор будет не выключится до тех пор, пока не переключится соответствующая кнопка и не «проиграются» все сцены.</w:t>
      </w:r>
    </w:p>
    <w:p w14:paraId="420702FD" w14:textId="7D22163E" w:rsidR="00C237F6" w:rsidRDefault="00C237F6" w:rsidP="003270E0">
      <w:pPr>
        <w:pStyle w:val="1"/>
        <w:spacing w:before="0"/>
      </w:pPr>
      <w:bookmarkStart w:id="6" w:name="_Toc203073733"/>
      <w:r>
        <w:t>Вывод</w:t>
      </w:r>
      <w:bookmarkEnd w:id="6"/>
    </w:p>
    <w:p w14:paraId="1FBC5158" w14:textId="51A1D196" w:rsidR="004E0A67" w:rsidRPr="004E0A67" w:rsidRDefault="004E0A67" w:rsidP="004E0A67">
      <w:pPr>
        <w:ind w:firstLine="708"/>
        <w:rPr>
          <w:iCs/>
        </w:rPr>
      </w:pPr>
      <w:r>
        <w:t xml:space="preserve">В ходе выполнения задания был </w:t>
      </w:r>
      <w:r>
        <w:rPr>
          <w:iCs/>
        </w:rPr>
        <w:t>р</w:t>
      </w:r>
      <w:r>
        <w:rPr>
          <w:iCs/>
        </w:rPr>
        <w:t>еализован трамвайный светофор</w:t>
      </w:r>
      <w:r w:rsidR="0098377F">
        <w:rPr>
          <w:iCs/>
        </w:rPr>
        <w:t>.</w:t>
      </w:r>
      <w:r>
        <w:t xml:space="preserve"> </w:t>
      </w:r>
      <w:r w:rsidR="0098377F">
        <w:t xml:space="preserve"> О</w:t>
      </w:r>
      <w:r>
        <w:t xml:space="preserve">своены </w:t>
      </w:r>
      <w:r w:rsidRPr="005B3473">
        <w:t>навык</w:t>
      </w:r>
      <w:r>
        <w:t>и</w:t>
      </w:r>
      <w:r w:rsidRPr="005B3473">
        <w:t xml:space="preserve"> работы с локальными и глобальными переменными, а также структурой последовательного вычислительного процесса внутри системы, адаптированной под потоковые вычисления</w:t>
      </w:r>
      <w:r>
        <w:t xml:space="preserve"> в </w:t>
      </w:r>
      <w:r w:rsidRPr="005B3473">
        <w:t xml:space="preserve">пакете прикладных программ </w:t>
      </w:r>
      <w:r w:rsidRPr="005B3473">
        <w:rPr>
          <w:i/>
          <w:lang w:val="en-US"/>
        </w:rPr>
        <w:t>National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Instruments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LabView</w:t>
      </w:r>
      <w:r>
        <w:rPr>
          <w:i/>
        </w:rPr>
        <w:t>.</w:t>
      </w:r>
    </w:p>
    <w:sectPr w:rsidR="004E0A67" w:rsidRPr="004E0A67" w:rsidSect="00C951D1">
      <w:footerReference w:type="default" r:id="rId28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C48DA" w14:textId="77777777" w:rsidR="00EA38F1" w:rsidRDefault="00EA38F1" w:rsidP="00C951D1">
      <w:pPr>
        <w:spacing w:line="240" w:lineRule="auto"/>
      </w:pPr>
      <w:r>
        <w:separator/>
      </w:r>
    </w:p>
  </w:endnote>
  <w:endnote w:type="continuationSeparator" w:id="0">
    <w:p w14:paraId="705AFEF9" w14:textId="77777777" w:rsidR="00EA38F1" w:rsidRDefault="00EA38F1" w:rsidP="00C951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0248712"/>
      <w:docPartObj>
        <w:docPartGallery w:val="Page Numbers (Bottom of Page)"/>
        <w:docPartUnique/>
      </w:docPartObj>
    </w:sdtPr>
    <w:sdtEndPr/>
    <w:sdtContent>
      <w:p w14:paraId="72510F0A" w14:textId="73209A06" w:rsidR="00C951D1" w:rsidRDefault="00C951D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70E0">
          <w:rPr>
            <w:noProof/>
          </w:rPr>
          <w:t>9</w:t>
        </w:r>
        <w:r>
          <w:fldChar w:fldCharType="end"/>
        </w:r>
      </w:p>
    </w:sdtContent>
  </w:sdt>
  <w:p w14:paraId="3FCFFD78" w14:textId="77777777" w:rsidR="00C951D1" w:rsidRDefault="00C951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14750" w14:textId="77777777" w:rsidR="00EA38F1" w:rsidRDefault="00EA38F1" w:rsidP="00C951D1">
      <w:pPr>
        <w:spacing w:line="240" w:lineRule="auto"/>
      </w:pPr>
      <w:r>
        <w:separator/>
      </w:r>
    </w:p>
  </w:footnote>
  <w:footnote w:type="continuationSeparator" w:id="0">
    <w:p w14:paraId="5CE88F4E" w14:textId="77777777" w:rsidR="00EA38F1" w:rsidRDefault="00EA38F1" w:rsidP="00C951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D7526"/>
    <w:multiLevelType w:val="hybridMultilevel"/>
    <w:tmpl w:val="06EA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44CA0"/>
    <w:multiLevelType w:val="hybridMultilevel"/>
    <w:tmpl w:val="41027AA8"/>
    <w:lvl w:ilvl="0" w:tplc="22904934">
      <w:start w:val="1"/>
      <w:numFmt w:val="decimal"/>
      <w:pStyle w:val="1"/>
      <w:lvlText w:val="%1."/>
      <w:lvlJc w:val="left"/>
      <w:pPr>
        <w:ind w:left="1070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B41967"/>
    <w:multiLevelType w:val="hybridMultilevel"/>
    <w:tmpl w:val="7DC46478"/>
    <w:lvl w:ilvl="0" w:tplc="A9A4986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01D05"/>
    <w:multiLevelType w:val="hybridMultilevel"/>
    <w:tmpl w:val="0CC89C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1D6007C"/>
    <w:multiLevelType w:val="hybridMultilevel"/>
    <w:tmpl w:val="374A8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31B"/>
    <w:rsid w:val="0001011A"/>
    <w:rsid w:val="000835CD"/>
    <w:rsid w:val="001F14F2"/>
    <w:rsid w:val="00270CD4"/>
    <w:rsid w:val="0029012D"/>
    <w:rsid w:val="002C7CF8"/>
    <w:rsid w:val="002F20D4"/>
    <w:rsid w:val="00302FCE"/>
    <w:rsid w:val="00315AF5"/>
    <w:rsid w:val="003270E0"/>
    <w:rsid w:val="00365E9E"/>
    <w:rsid w:val="004376DD"/>
    <w:rsid w:val="00480959"/>
    <w:rsid w:val="004A558C"/>
    <w:rsid w:val="004E0A67"/>
    <w:rsid w:val="004E6EAE"/>
    <w:rsid w:val="0055379F"/>
    <w:rsid w:val="00555AC8"/>
    <w:rsid w:val="00575826"/>
    <w:rsid w:val="005E573A"/>
    <w:rsid w:val="00641799"/>
    <w:rsid w:val="006B5F13"/>
    <w:rsid w:val="006E2009"/>
    <w:rsid w:val="0070631B"/>
    <w:rsid w:val="007716E7"/>
    <w:rsid w:val="0078463E"/>
    <w:rsid w:val="007B4AFA"/>
    <w:rsid w:val="00861E5C"/>
    <w:rsid w:val="00881DA2"/>
    <w:rsid w:val="008B6CBD"/>
    <w:rsid w:val="008F586B"/>
    <w:rsid w:val="00922C17"/>
    <w:rsid w:val="009461B4"/>
    <w:rsid w:val="00956770"/>
    <w:rsid w:val="0098377F"/>
    <w:rsid w:val="009A3D43"/>
    <w:rsid w:val="009B0B42"/>
    <w:rsid w:val="00A92DDA"/>
    <w:rsid w:val="00B175CB"/>
    <w:rsid w:val="00B26D0F"/>
    <w:rsid w:val="00B57B3E"/>
    <w:rsid w:val="00B910B5"/>
    <w:rsid w:val="00B93852"/>
    <w:rsid w:val="00BE755C"/>
    <w:rsid w:val="00C237F6"/>
    <w:rsid w:val="00C552FA"/>
    <w:rsid w:val="00C74012"/>
    <w:rsid w:val="00C951D1"/>
    <w:rsid w:val="00CC5E50"/>
    <w:rsid w:val="00D11018"/>
    <w:rsid w:val="00D30C2F"/>
    <w:rsid w:val="00D670B9"/>
    <w:rsid w:val="00D91113"/>
    <w:rsid w:val="00E02FFF"/>
    <w:rsid w:val="00E64ED4"/>
    <w:rsid w:val="00E93528"/>
    <w:rsid w:val="00EA38F1"/>
    <w:rsid w:val="00EA7EDD"/>
    <w:rsid w:val="00EB7AA1"/>
    <w:rsid w:val="00F46DE8"/>
    <w:rsid w:val="00F7298A"/>
    <w:rsid w:val="00F75602"/>
    <w:rsid w:val="00F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91B4A"/>
  <w15:chartTrackingRefBased/>
  <w15:docId w15:val="{ED3BFBCE-9CD9-491C-9EFC-D8937784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CB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F20D4"/>
    <w:pPr>
      <w:keepNext/>
      <w:keepLines/>
      <w:numPr>
        <w:numId w:val="3"/>
      </w:numPr>
      <w:spacing w:before="240"/>
      <w:ind w:left="1066" w:hanging="357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1D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51D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951D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51D1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F20D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autoRedefine/>
    <w:uiPriority w:val="39"/>
    <w:unhideWhenUsed/>
    <w:qFormat/>
    <w:rsid w:val="00D670B9"/>
    <w:pPr>
      <w:numPr>
        <w:numId w:val="0"/>
      </w:num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881DA2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881DA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881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881DA2"/>
    <w:pPr>
      <w:spacing w:after="100"/>
    </w:pPr>
  </w:style>
  <w:style w:type="character" w:styleId="ab">
    <w:name w:val="Hyperlink"/>
    <w:basedOn w:val="a0"/>
    <w:uiPriority w:val="99"/>
    <w:unhideWhenUsed/>
    <w:rsid w:val="00881DA2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4376DD"/>
    <w:pPr>
      <w:spacing w:after="200" w:line="240" w:lineRule="auto"/>
    </w:pPr>
    <w:rPr>
      <w:iCs/>
      <w:color w:val="000000" w:themeColor="text1"/>
      <w:szCs w:val="18"/>
    </w:rPr>
  </w:style>
  <w:style w:type="character" w:styleId="ad">
    <w:name w:val="Placeholder Text"/>
    <w:basedOn w:val="a0"/>
    <w:uiPriority w:val="99"/>
    <w:semiHidden/>
    <w:rsid w:val="007B4A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C57D3-7F8F-4E15-BAF2-7101AA9B1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Lomanror</dc:creator>
  <cp:keywords/>
  <dc:description/>
  <cp:lastModifiedBy>Lomanror</cp:lastModifiedBy>
  <cp:revision>36</cp:revision>
  <dcterms:created xsi:type="dcterms:W3CDTF">2025-07-09T12:39:00Z</dcterms:created>
  <dcterms:modified xsi:type="dcterms:W3CDTF">2025-07-10T18:01:00Z</dcterms:modified>
</cp:coreProperties>
</file>